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48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484"/>
      </w:tblGrid>
      <w:tr w:rsidR="00197A6A" w14:paraId="7E604FD6" w14:textId="77777777" w:rsidTr="001375F1">
        <w:trPr>
          <w:jc w:val="center"/>
        </w:trPr>
        <w:tc>
          <w:tcPr>
            <w:tcW w:w="84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4D84F5" w14:textId="22662944" w:rsidR="001375F1" w:rsidRPr="001375F1" w:rsidRDefault="001375F1" w:rsidP="001375F1">
            <w:pPr>
              <w:spacing w:before="60" w:after="0" w:line="240" w:lineRule="auto"/>
              <w:jc w:val="center"/>
              <w:rPr>
                <w:b/>
                <w:sz w:val="28"/>
                <w:szCs w:val="28"/>
              </w:rPr>
            </w:pPr>
            <w:r w:rsidRPr="001375F1">
              <w:rPr>
                <w:b/>
                <w:sz w:val="28"/>
                <w:szCs w:val="28"/>
              </w:rPr>
              <w:t>INSTRUMENTO SIMPLIFICADO DE FORMALIZAÇÃO DA DEMANDA</w:t>
            </w:r>
          </w:p>
          <w:p w14:paraId="00000003" w14:textId="11F269A6" w:rsidR="00197A6A" w:rsidRPr="001375F1" w:rsidRDefault="001375F1" w:rsidP="001375F1">
            <w:pPr>
              <w:spacing w:after="60" w:line="240" w:lineRule="auto"/>
              <w:jc w:val="center"/>
              <w:rPr>
                <w:b/>
                <w:sz w:val="18"/>
                <w:szCs w:val="18"/>
              </w:rPr>
            </w:pPr>
            <w:r w:rsidRPr="001375F1">
              <w:rPr>
                <w:b/>
                <w:sz w:val="18"/>
                <w:szCs w:val="18"/>
              </w:rPr>
              <w:t>(CONTRATAÇÃO EM ARP)</w:t>
            </w:r>
          </w:p>
        </w:tc>
      </w:tr>
    </w:tbl>
    <w:p w14:paraId="0000001C" w14:textId="38FE6E77" w:rsidR="00197A6A" w:rsidRPr="00C456DB" w:rsidRDefault="00C456DB" w:rsidP="00C456DB">
      <w:pPr>
        <w:spacing w:before="120" w:after="60" w:line="240" w:lineRule="auto"/>
        <w:jc w:val="center"/>
        <w:rPr>
          <w:color w:val="000000"/>
        </w:rPr>
      </w:pPr>
      <w:r w:rsidRPr="00C456DB">
        <w:rPr>
          <w:b/>
          <w:color w:val="000000"/>
          <w:highlight w:val="white"/>
        </w:rPr>
        <w:t>I - INFORMAÇÕES PRIMÁRIAS DA CONTRATAÇÃO</w:t>
      </w:r>
      <w:r w:rsidR="000E3B8C" w:rsidRPr="00C456DB">
        <w:rPr>
          <w:color w:val="000000"/>
          <w:highlight w:val="white"/>
        </w:rPr>
        <w:t> </w:t>
      </w:r>
    </w:p>
    <w:tbl>
      <w:tblPr>
        <w:tblStyle w:val="a"/>
        <w:tblW w:w="0" w:type="auto"/>
        <w:jc w:val="center"/>
        <w:tblInd w:w="0" w:type="dxa"/>
        <w:tblLook w:val="0400" w:firstRow="0" w:lastRow="0" w:firstColumn="0" w:lastColumn="0" w:noHBand="0" w:noVBand="1"/>
      </w:tblPr>
      <w:tblGrid>
        <w:gridCol w:w="2324"/>
        <w:gridCol w:w="6160"/>
      </w:tblGrid>
      <w:tr w:rsidR="00C456DB" w:rsidRPr="000E3B8C" w14:paraId="4A347CB9" w14:textId="77777777" w:rsidTr="00055FF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544F92" w14:textId="77777777" w:rsidR="00C456DB" w:rsidRPr="000E3B8C" w:rsidRDefault="00C456DB" w:rsidP="00055FFF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1. Órgão: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DETRAN/MT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7D83C1" w14:textId="06B7E9B2" w:rsidR="00C456DB" w:rsidRPr="000E3B8C" w:rsidRDefault="00C456DB" w:rsidP="00055FFF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2.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Instrumento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Simplificado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de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Formalização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da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Demanda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> </w:t>
            </w: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nº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 xml:space="preserve"> </w:t>
            </w:r>
            <w:r w:rsidR="008466A4">
              <w:rPr>
                <w:color w:val="000000"/>
                <w:sz w:val="20"/>
                <w:szCs w:val="20"/>
                <w:highlight w:val="white"/>
              </w:rPr>
              <w:t xml:space="preserve">1</w:t>
            </w:r>
            <w:r w:rsidR="00C50ED6">
              <w:rPr>
                <w:color w:val="000000"/>
                <w:sz w:val="20"/>
                <w:szCs w:val="20"/>
              </w:rPr>
              <w:t xml:space="preserve">/</w:t>
            </w:r>
            <w:r w:rsidR="008466A4">
              <w:rPr>
                <w:color w:val="000000"/>
                <w:sz w:val="20"/>
                <w:szCs w:val="20"/>
              </w:rPr>
              <w:t xml:space="preserve">2025</w:t>
            </w:r>
          </w:p>
        </w:tc>
      </w:tr>
      <w:tr w:rsidR="00C456DB" w:rsidRPr="000E3B8C" w14:paraId="0A475178" w14:textId="77777777" w:rsidTr="00055FFF">
        <w:trPr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A1977A" w14:textId="6708D1A1" w:rsidR="00C456DB" w:rsidRPr="000E3B8C" w:rsidRDefault="00C456DB" w:rsidP="00805311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3. Unidade Orçamentária:</w:t>
            </w:r>
            <w:r w:rsidRPr="000E3B8C">
              <w:rPr>
                <w:color w:val="000000"/>
                <w:sz w:val="20"/>
                <w:szCs w:val="20"/>
                <w:highlight w:val="white"/>
              </w:rPr>
              <w:t xml:space="preserve"> </w:t>
            </w:r>
            <w:r w:rsidR="00D67896">
              <w:rPr>
                <w:color w:val="000000"/>
                <w:sz w:val="20"/>
                <w:szCs w:val="20"/>
              </w:rPr>
              <w:t xml:space="preserve">19.301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3D0E19" w14:textId="77777777" w:rsidR="00C456DB" w:rsidRPr="000E3B8C" w:rsidRDefault="00C456DB" w:rsidP="00055FFF">
            <w:pPr>
              <w:spacing w:after="0" w:line="240" w:lineRule="auto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>4. Descrição do tipo da despesa:</w:t>
            </w:r>
          </w:p>
          <w:p w14:paraId="35528257" w14:textId="4FD5C05A" w:rsidR="00C456DB" w:rsidRPr="00252803" w:rsidRDefault="00C456DB" w:rsidP="00055FFF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  <w:r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(</w:t>
            </w:r>
            <w:proofErr w:type="gramStart"/>
            <w:r w:rsidR="00D67896"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 xml:space="preserve">   </w:t>
            </w:r>
            <w:r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) </w:t>
            </w:r>
            <w:proofErr w:type="spellStart"/>
            <w:r w:rsidRPr="00252803">
              <w:rPr>
                <w:b/>
                <w:color w:val="000000"/>
                <w:sz w:val="20"/>
                <w:szCs w:val="20"/>
                <w:highlight w:val="white"/>
                <w:lang w:val="en-US"/>
              </w:rPr>
              <w:t>Capacitação</w:t>
            </w:r>
            <w:proofErr w:type="spellEnd"/>
          </w:p>
          <w:p w14:paraId="395F125B" w14:textId="05F9AFA7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Equipamento de Apoio e demais investimentos</w:t>
            </w:r>
          </w:p>
          <w:p w14:paraId="0F50033B" w14:textId="7235FF33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X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Equipamento de TI</w:t>
            </w:r>
          </w:p>
          <w:p w14:paraId="0B989D91" w14:textId="30D68152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 xml:space="preserve"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Consultoria/Auditoria/Assessoria</w:t>
            </w:r>
          </w:p>
          <w:p w14:paraId="78E180D0" w14:textId="4E91845C" w:rsidR="00C456DB" w:rsidRPr="00D67896" w:rsidRDefault="00D67896" w:rsidP="00055FF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Despesas de Custeio</w:t>
            </w:r>
          </w:p>
          <w:p w14:paraId="7E17B427" w14:textId="42151E87" w:rsidR="00C456DB" w:rsidRPr="00D67896" w:rsidRDefault="00D67896" w:rsidP="00055FFF">
            <w:pPr>
              <w:spacing w:after="0" w:line="240" w:lineRule="auto"/>
              <w:rPr>
                <w:b/>
                <w:color w:val="000000"/>
                <w:sz w:val="20"/>
                <w:szCs w:val="20"/>
                <w:highlight w:val="white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color w:val="000000"/>
                <w:sz w:val="20"/>
                <w:szCs w:val="20"/>
                <w:highlight w:val="white"/>
              </w:rPr>
              <w:t> Bens de Consumo</w:t>
            </w:r>
          </w:p>
          <w:p w14:paraId="6E674177" w14:textId="054DEB30" w:rsidR="00C456DB" w:rsidRPr="000E3B8C" w:rsidRDefault="00D67896" w:rsidP="00055FFF">
            <w:pPr>
              <w:spacing w:after="0" w:line="240" w:lineRule="auto"/>
              <w:rPr>
                <w:b/>
                <w:sz w:val="20"/>
                <w:szCs w:val="20"/>
                <w:highlight w:val="white"/>
              </w:rPr>
            </w:pP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(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 xml:space="preserve">   </w:t>
            </w:r>
            <w:r w:rsidRPr="00D67896">
              <w:rPr>
                <w:b/>
                <w:color w:val="000000"/>
                <w:sz w:val="20"/>
                <w:szCs w:val="20"/>
                <w:highlight w:val="white"/>
              </w:rPr>
              <w:t>)</w:t>
            </w:r>
            <w:r w:rsidR="00C456DB" w:rsidRPr="00D67896">
              <w:rPr>
                <w:b/>
                <w:sz w:val="20"/>
                <w:szCs w:val="20"/>
                <w:highlight w:val="white"/>
              </w:rPr>
              <w:t xml:space="preserve"> Obras / Reformas / Serviços de Engenharia</w:t>
            </w:r>
          </w:p>
        </w:tc>
      </w:tr>
      <w:tr w:rsidR="00C456DB" w:rsidRPr="000E3B8C" w14:paraId="2A373902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0D16F9" w14:textId="238C765F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 xml:space="preserve">5. Unidade Solicitante: </w:t>
            </w:r>
            <w:r w:rsidR="00363962">
              <w:rPr>
                <w:b/>
                <w:color w:val="000000"/>
                <w:sz w:val="20"/>
                <w:szCs w:val="20"/>
              </w:rPr>
              <w:t xml:space="preserve">COORDENADORIA DE TECNOLOGIA DA INFORMAÇÃO</w:t>
            </w:r>
          </w:p>
        </w:tc>
      </w:tr>
      <w:tr w:rsidR="00C456DB" w:rsidRPr="000E3B8C" w14:paraId="4FF349E7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92C098" w14:textId="129BE63B" w:rsidR="00C456DB" w:rsidRPr="000E3B8C" w:rsidRDefault="00C456DB" w:rsidP="00EC4FE0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 xml:space="preserve">6. Licitação que originou a ARP: </w:t>
            </w:r>
            <w:r w:rsidR="004157F1">
              <w:rPr>
                <w:b/>
                <w:color w:val="000000"/>
                <w:sz w:val="20"/>
                <w:szCs w:val="20"/>
              </w:rPr>
              <w:t xml:space="preserve">2222</w:t>
            </w:r>
          </w:p>
        </w:tc>
      </w:tr>
      <w:tr w:rsidR="00C456DB" w:rsidRPr="000E3B8C" w14:paraId="64C7046F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671615" w14:textId="1C5EA6E0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 xml:space="preserve">7. Ata de Registro de Preço: </w:t>
            </w:r>
            <w:r w:rsidR="004157F1"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 w:rsidR="00C456DB" w:rsidRPr="000E3B8C" w14:paraId="634F9FEC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020A3D" w14:textId="1403A88E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 xml:space="preserve">8. Data de publicação da ARP: </w:t>
            </w:r>
            <w:r w:rsidR="004157F1"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 w:rsidR="00C456DB" w:rsidRPr="000E3B8C" w14:paraId="0A32C2FD" w14:textId="77777777" w:rsidTr="00055FFF">
        <w:trPr>
          <w:jc w:val="center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B711CE" w14:textId="1B1C60D5" w:rsidR="00C456DB" w:rsidRPr="000E3B8C" w:rsidRDefault="00C456DB" w:rsidP="00055FF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0E3B8C">
              <w:rPr>
                <w:b/>
                <w:color w:val="000000"/>
                <w:sz w:val="20"/>
                <w:szCs w:val="20"/>
                <w:highlight w:val="white"/>
              </w:rPr>
              <w:t xml:space="preserve">9. Data de vigência da ARP: </w:t>
            </w:r>
            <w:r w:rsidR="004157F1">
              <w:rPr>
                <w:color w:val="000000"/>
                <w:sz w:val="20"/>
                <w:szCs w:val="20"/>
              </w:rPr>
              <w:t xml:space="preserve">11/09/2025 a 11/09/2025</w:t>
            </w:r>
          </w:p>
        </w:tc>
      </w:tr>
    </w:tbl>
    <w:p w14:paraId="300A8618" w14:textId="77777777" w:rsidR="00C456DB" w:rsidRDefault="00C456DB">
      <w:pPr>
        <w:spacing w:after="0" w:line="240" w:lineRule="auto"/>
        <w:jc w:val="center"/>
        <w:rPr>
          <w:b/>
          <w:color w:val="000000"/>
          <w:sz w:val="20"/>
          <w:szCs w:val="20"/>
          <w:highlight w:val="white"/>
        </w:rPr>
      </w:pPr>
    </w:p>
    <w:p w14:paraId="0000001D" w14:textId="3C5550D3" w:rsidR="00197A6A" w:rsidRPr="00C456DB" w:rsidRDefault="000E3B8C">
      <w:pPr>
        <w:spacing w:after="0" w:line="240" w:lineRule="auto"/>
        <w:jc w:val="center"/>
        <w:rPr>
          <w:color w:val="000000"/>
        </w:rPr>
      </w:pPr>
      <w:r w:rsidRPr="00C456DB">
        <w:rPr>
          <w:b/>
          <w:color w:val="000000"/>
          <w:highlight w:val="white"/>
        </w:rPr>
        <w:t>II - FUNDAMENTAÇÃO PARA CONTRATAÇÃO</w:t>
      </w:r>
    </w:p>
    <w:p w14:paraId="0000001F" w14:textId="51B46262" w:rsidR="00197A6A" w:rsidRPr="00E334EB" w:rsidRDefault="000E3B8C" w:rsidP="006D5641">
      <w:pPr>
        <w:pStyle w:val="PargrafodaLista"/>
        <w:numPr>
          <w:ilvl w:val="0"/>
          <w:numId w:val="3"/>
        </w:numPr>
        <w:spacing w:after="0" w:line="240" w:lineRule="auto"/>
        <w:rPr>
          <w:b/>
          <w:color w:val="000000"/>
          <w:highlight w:val="white"/>
        </w:rPr>
      </w:pPr>
      <w:r w:rsidRPr="00E334EB">
        <w:rPr>
          <w:b/>
          <w:color w:val="000000"/>
          <w:highlight w:val="white"/>
        </w:rPr>
        <w:t>OBJETO SINTÉTICO</w:t>
      </w:r>
    </w:p>
    <w:p w14:paraId="00000021" w14:textId="0B513ECD" w:rsidR="00197A6A" w:rsidRPr="00C456DB" w:rsidRDefault="007277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 xml:space="preserve"> </w:t>
      </w:r>
      <w:proofErr w:type="gramStart"/>
      <w:r w:rsidR="00B767CC">
        <w:rPr>
          <w:color w:val="000000"/>
        </w:rPr>
        <w:t xml:space="preserve">Objetivo da demanda de aquisição/contratação:</w:t>
        <w:br/>
        <w:t xml:space="preserve"/>
        <w:br/>
        <w:t xml:space="preserve">O objetivo é adquirir três conjuntos de equipamentos para o setor de Recursos Humanos (RH) do DETRAN-MT, compreendendo: Tela Interativa Touchscreen, Mouse com 03 botões e scroll, e Teclado e Mouse. Essa aquisição atende à missão e metas do DETRAN-MT ao fornecer ferramentas essenciais para o funcionamento eficaz do RH, garantindo melhorias na produtividade e eficiência.</w:t>
        <w:br/>
        <w:t xml:space="preserve"/>
        <w:br/>
        <w:t xml:space="preserve">Essa aquisição específica visa atender às necessidades do setor de RH, proporcionando condições ideais para a gestão dos recursos humanos, armazenamento e processamento de dados, e comunicação eficaz entre os funcionários.</w:t>
      </w:r>
      <w:r w:rsidR="007620E7">
        <w:rPr>
          <w:color w:val="000000"/>
        </w:rPr>
        <w:t xml:space="preserve"> </w:t>
      </w:r>
    </w:p>
    <w:p w14:paraId="00000022" w14:textId="77777777" w:rsidR="00197A6A" w:rsidRPr="00C456DB" w:rsidRDefault="000E3B8C">
      <w:pPr>
        <w:spacing w:after="0" w:line="240" w:lineRule="auto"/>
        <w:rPr>
          <w:color w:val="000000"/>
        </w:rPr>
      </w:pPr>
      <w:r w:rsidRPr="00C456DB">
        <w:rPr>
          <w:color w:val="000000"/>
          <w:highlight w:val="white"/>
        </w:rPr>
        <w:t> </w:t>
      </w:r>
    </w:p>
    <w:p w14:paraId="00000023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 xml:space="preserve">JUSTIFICATIVA TÉCNICA PARA OS QUANTITATIVOS/CONTRATAÇÃO</w:t>
      </w:r>
    </w:p>
    <w:p w14:paraId="00000025" w14:textId="4CA210F5" w:rsidR="00197A6A" w:rsidRPr="00C456DB" w:rsidRDefault="007378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>
        <w:rPr>
          <w:color w:val="000000"/>
          <w:highlight w:val="white"/>
        </w:rPr>
        <w:t xml:space="preserve">"A DETRAN-MT necessita de equipamentos modernos e eficientes para atender às suas necessidades operacionais no setor de recursos humanos. A aquisição de 3 telas interativas touchscreen, 3 mice com 03 botões e scroll, e 3 conjuntos de teclado e mouse será fundamental para melhorar a produtividade e eficiência dos funcionários do RH. Estes equipamentos permitirão uma gestão mais rápida e precisa de dados, reduzindo o tempo de processamento e aumentando a precisão nos registros e análises. Além disso, a escolha destes produtos com tecnologia touchscreen e interface USB garantirá uma experiência de usuário mais intuitiva e fácil, contribuindo para um ambiente de trabalho mais produtivo e eficaz."</w:t>
      </w:r>
      <w:r w:rsidR="0072776D" w:rsidRPr="00C456DB">
        <w:rPr>
          <w:color w:val="000000"/>
          <w:highlight w:val="white"/>
        </w:rPr>
        <w:t xml:space="preserve"> </w:t>
      </w:r>
      <w:r w:rsidR="004563BE">
        <w:rPr>
          <w:color w:val="000000"/>
          <w:highlight w:val="white"/>
        </w:rPr>
        <w:t xml:space="preserve"/>
      </w:r>
    </w:p>
    <w:p w14:paraId="00000026" w14:textId="77777777" w:rsidR="00197A6A" w:rsidRPr="00C456DB" w:rsidRDefault="000E3B8C">
      <w:pPr>
        <w:spacing w:after="0" w:line="240" w:lineRule="auto"/>
        <w:rPr>
          <w:color w:val="000000"/>
        </w:rPr>
      </w:pPr>
      <w:r w:rsidRPr="00C456DB">
        <w:rPr>
          <w:color w:val="000000"/>
          <w:highlight w:val="white"/>
        </w:rPr>
        <w:t> </w:t>
      </w:r>
    </w:p>
    <w:p w14:paraId="00000027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QUANTIDADE E ESTIMATIVA DE CUSTOS</w:t>
      </w:r>
    </w:p>
    <w:p w14:paraId="0000002A" w14:textId="77777777" w:rsidR="00197A6A" w:rsidRDefault="000E3B8C">
      <w:pP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highlight w:val="white"/>
        </w:rPr>
        <w:t> 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82"/>
        <w:gridCol w:w="1044"/>
        <w:gridCol w:w="1028"/>
        <w:gridCol w:w="735"/>
        <w:gridCol w:w="1241"/>
        <w:gridCol w:w="1636"/>
        <w:gridCol w:w="1728"/>
      </w:tblGrid>
      <w:tr w:rsidR="00EF20B3" w14:paraId="4F489B84" w14:textId="3E696E83" w:rsidTr="005B1DC4">
        <w:trPr>
          <w:trHeight w:val="774"/>
          <w:tblHeader/>
        </w:trPr>
        <w:tc>
          <w:tcPr>
            <w:tcW w:w="0" w:type="auto"/>
            <w:shd w:val="clear" w:color="auto" w:fill="BFBFBF" w:themeFill="background1" w:themeFillShade="BF"/>
            <w:noWrap/>
            <w:vAlign w:val="center"/>
          </w:tcPr>
          <w:p w14:paraId="5FFB5AE4" w14:textId="17D46E0A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IT</w:t>
            </w:r>
            <w:r>
              <w:rPr>
                <w:b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>M</w:t>
            </w:r>
          </w:p>
          <w:p w14:paraId="48DAD5E9" w14:textId="77777777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DA ARP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4FB4FAEF" w14:textId="77777777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  <w:p w14:paraId="43B1B48B" w14:textId="694C82AD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DO SIAG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9D169BB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UNIDADE</w:t>
            </w:r>
          </w:p>
          <w:p w14:paraId="41D1E7A0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DE</w:t>
            </w:r>
          </w:p>
          <w:p w14:paraId="19410E2D" w14:textId="2CAFC3E9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REFERÊNCIA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FC9A14C" w14:textId="067D34F2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QTD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53DCF5B" w14:textId="77777777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ESPECIFICAÇÃO DO PRODUTO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F5BC714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VALOR</w:t>
            </w:r>
          </w:p>
          <w:p w14:paraId="3808600B" w14:textId="7EF144EB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UNITÁRIO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6EB137E" w14:textId="77777777" w:rsidR="00E442F1" w:rsidRP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VALOR TOTAL</w:t>
            </w:r>
          </w:p>
          <w:p w14:paraId="6DC15CBF" w14:textId="03578DA3" w:rsidR="00E442F1" w:rsidRDefault="00E442F1" w:rsidP="00E442F1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E442F1">
              <w:rPr>
                <w:b/>
                <w:color w:val="000000"/>
                <w:sz w:val="20"/>
                <w:szCs w:val="20"/>
              </w:rPr>
              <w:t>ESTIMADO</w:t>
            </w:r>
          </w:p>
        </w:tc>
      </w:tr>
      <w:tr w:rsidR="00EF20B3" w:rsidRPr="006C4B3F" w14:paraId="40B99B44" w14:textId="32FBAA87" w:rsidTr="00914107">
        <w:trPr>
          <w:cantSplit/>
          <w:trHeight w:val="216"/>
        </w:trPr>
        <w:tc>
          <w:tcPr>
            <w:tcW w:w="0" w:type="auto"/>
            <w:shd w:val="clear" w:color="auto" w:fill="auto"/>
            <w:noWrap/>
            <w:vAlign w:val="center"/>
          </w:tcPr>
          <w:p w14:paraId="6D8123F0" w14:textId="57CC0319" w:rsidR="00E442F1" w:rsidRPr="00252803" w:rsidRDefault="00E442F1" w:rsidP="0090252A">
            <w:pPr>
              <w:spacing w:line="240" w:lineRule="auto"/>
              <w:jc w:val="center"/>
              <w:rPr>
                <w:b/>
                <w:color w:val="000000"/>
                <w:sz w:val="18"/>
                <w:szCs w:val="18"/>
                <w:u w:val="single"/>
              </w:rPr>
            </w:pPr>
            <w:r w:rsidRPr="00252803">
              <w:rPr>
                <w:b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C9F1C" w14:textId="61B2B437" w:rsidR="00E442F1" w:rsidRPr="00252803" w:rsidRDefault="00E442F1" w:rsidP="00865E13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w="0" w:type="auto"/>
            <w:vAlign w:val="center"/>
          </w:tcPr>
          <w:p w14:paraId="2C809E75" w14:textId="5D7431FF" w:rsidR="00E442F1" w:rsidRPr="00252803" w:rsidRDefault="00E442F1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UN</w:t>
            </w:r>
          </w:p>
        </w:tc>
        <w:tc>
          <w:tcPr>
            <w:tcW w:w="0" w:type="auto"/>
            <w:vAlign w:val="center"/>
          </w:tcPr>
          <w:p w14:paraId="5D4BCB90" w14:textId="5982AE80" w:rsidR="00E442F1" w:rsidRPr="00252803" w:rsidRDefault="00E442F1" w:rsidP="0090252A">
            <w:pPr>
              <w:spacing w:line="240" w:lineRule="auto"/>
              <w:jc w:val="center"/>
              <w:rPr>
                <w:vanish/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  <w:vAlign w:val="center"/>
          </w:tcPr>
          <w:p w14:paraId="3FCD4414" w14:textId="15A44440" w:rsidR="00E442F1" w:rsidRPr="00252803" w:rsidRDefault="00E442F1" w:rsidP="0090252A">
            <w:pPr>
              <w:spacing w:line="240" w:lineRule="auto"/>
              <w:jc w:val="both"/>
              <w:rPr>
                <w:color w:val="000000"/>
                <w:sz w:val="18"/>
                <w:szCs w:val="18"/>
              </w:rPr>
            </w:pPr>
            <w:r w:rsidRPr="00252803">
              <w:rPr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w="0" w:type="auto"/>
            <w:vAlign w:val="center"/>
          </w:tcPr>
          <w:p w14:paraId="6BB4A075" w14:textId="0DB27D2B" w:rsidR="00E442F1" w:rsidRPr="0090336D" w:rsidRDefault="00E442F1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0336D">
              <w:rPr>
                <w:color w:val="000000"/>
                <w:sz w:val="18"/>
                <w:szCs w:val="18"/>
              </w:rPr>
              <w:t xml:space="preserve">R$ 2,00</w:t>
            </w:r>
          </w:p>
        </w:tc>
        <w:tc>
          <w:tcPr>
            <w:tcW w:w="0" w:type="auto"/>
            <w:vAlign w:val="center"/>
          </w:tcPr>
          <w:p w14:paraId="7BC9CD70" w14:textId="3B7D7441" w:rsidR="00E442F1" w:rsidRPr="00252803" w:rsidRDefault="00E442F1" w:rsidP="0090252A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R$ 4,00</w:t>
            </w:r>
          </w:p>
        </w:tc>
      </w:tr>
      <w:tr w:rsidR="00991967" w:rsidRPr="006C4B3F" w14:paraId="277F234F" w14:textId="77777777" w:rsidTr="009807B5">
        <w:trPr>
          <w:trHeight w:val="216"/>
        </w:trPr>
        <w:tc>
          <w:tcPr>
            <w:tcW w:w="0" w:type="auto"/>
            <w:gridSpan w:val="6"/>
            <w:shd w:val="clear" w:color="auto" w:fill="BFBFBF" w:themeFill="background1" w:themeFillShade="BF"/>
            <w:noWrap/>
            <w:vAlign w:val="center"/>
          </w:tcPr>
          <w:p w14:paraId="11EA7ACE" w14:textId="132F7983" w:rsidR="00991967" w:rsidRPr="0090336D" w:rsidRDefault="00991967" w:rsidP="00991967">
            <w:pP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20"/>
                <w:szCs w:val="18"/>
              </w:rPr>
              <w:t>T</w:t>
            </w:r>
            <w:r w:rsidRPr="00E96840">
              <w:rPr>
                <w:b/>
                <w:color w:val="000000"/>
                <w:sz w:val="20"/>
                <w:szCs w:val="18"/>
              </w:rPr>
              <w:t xml:space="preserve">OTAL DA AQUISIÇÃO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B75F684" w14:textId="4879F881" w:rsidR="00991967" w:rsidRPr="007F5BB4" w:rsidRDefault="00991967" w:rsidP="0090252A">
            <w:pPr>
              <w:spacing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  <w:r w:rsidRPr="007F5BB4">
              <w:rPr>
                <w:b/>
                <w:color w:val="000000"/>
                <w:sz w:val="18"/>
                <w:szCs w:val="18"/>
              </w:rPr>
              <w:t xml:space="preserve">R$ 4,00</w:t>
            </w:r>
          </w:p>
        </w:tc>
      </w:tr>
      <w:tr w:rsidR="00991967" w:rsidRPr="006C4B3F" w14:paraId="526E4425" w14:textId="77777777" w:rsidTr="009807B5">
        <w:trPr>
          <w:trHeight w:val="216"/>
        </w:trPr>
        <w:tc>
          <w:tcPr>
            <w:tcW w:w="0" w:type="auto"/>
            <w:gridSpan w:val="7"/>
            <w:shd w:val="clear" w:color="auto" w:fill="BFBFBF" w:themeFill="background1" w:themeFillShade="BF"/>
            <w:noWrap/>
            <w:vAlign w:val="center"/>
          </w:tcPr>
          <w:p w14:paraId="435C9934" w14:textId="2EC02DC0" w:rsidR="00991967" w:rsidRPr="00991967" w:rsidRDefault="00991967" w:rsidP="0090252A">
            <w:pPr>
              <w:spacing w:line="240" w:lineRule="auto"/>
              <w:jc w:val="center"/>
              <w:rPr>
                <w:b/>
                <w:color w:val="000000"/>
                <w:sz w:val="18"/>
                <w:szCs w:val="18"/>
              </w:rPr>
            </w:pPr>
            <w:r w:rsidRPr="00991967">
              <w:rPr>
                <w:b/>
                <w:color w:val="000000"/>
                <w:sz w:val="20"/>
                <w:szCs w:val="18"/>
              </w:rPr>
              <w:t xml:space="preserve">QUATRO REAIS</w:t>
            </w:r>
          </w:p>
        </w:tc>
      </w:tr>
    </w:tbl>
    <w:p w14:paraId="00000078" w14:textId="77777777" w:rsidR="00197A6A" w:rsidRDefault="000E3B8C">
      <w:pPr>
        <w:spacing w:after="0" w:line="240" w:lineRule="auto"/>
        <w:jc w:val="center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highlight w:val="white"/>
        </w:rPr>
        <w:t> </w:t>
      </w:r>
    </w:p>
    <w:p w14:paraId="00000079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ENTREGA/EXECUÇÃO</w:t>
      </w:r>
    </w:p>
    <w:p w14:paraId="0000007C" w14:textId="77777777" w:rsidR="00197A6A" w:rsidRPr="00C456DB" w:rsidRDefault="00197A6A">
      <w:pPr>
        <w:spacing w:after="0" w:line="240" w:lineRule="auto"/>
        <w:jc w:val="both"/>
        <w:rPr>
          <w:color w:val="000000"/>
        </w:rPr>
      </w:pPr>
    </w:p>
    <w:p w14:paraId="0000007D" w14:textId="465EFE5E" w:rsidR="00197A6A" w:rsidRPr="007C1546" w:rsidRDefault="000E3B8C" w:rsidP="006D51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  <w:rPr>
          <w:color w:val="000000"/>
          <w:highlight w:val="white"/>
        </w:rPr>
      </w:pPr>
      <w:r w:rsidRPr="00C456DB">
        <w:rPr>
          <w:b/>
          <w:color w:val="000000"/>
          <w:highlight w:val="white"/>
          <w:u w:val="single"/>
        </w:rPr>
        <w:t>Prazo de entrega:</w:t>
      </w:r>
      <w:r w:rsidRPr="00C456DB">
        <w:rPr>
          <w:color w:val="000000"/>
          <w:highlight w:val="white"/>
        </w:rPr>
        <w:t xml:space="preserve"> </w:t>
      </w:r>
      <w:r w:rsidR="00985BC7" w:rsidRPr="00985BC7">
        <w:rPr>
          <w:color w:val="000000"/>
          <w:highlight w:val="white"/>
        </w:rPr>
        <w:t xml:space="preserve">O prazo para entrega dos produtos será de até </w:t>
      </w:r>
      <w:proofErr w:type="gramStart"/>
      <w:r w:rsidR="00985BC7">
        <w:rPr>
          <w:color w:val="000000"/>
          <w:highlight w:val="white"/>
        </w:rPr>
        <w:t xml:space="preserve">20</w:t>
      </w:r>
      <w:r w:rsidR="00985BC7" w:rsidRPr="00985BC7">
        <w:rPr>
          <w:color w:val="000000"/>
          <w:highlight w:val="white"/>
        </w:rPr>
        <w:t xml:space="preserve"> (</w:t>
      </w:r>
      <w:r w:rsidR="00985BC7">
        <w:rPr>
          <w:color w:val="000000"/>
          <w:highlight w:val="white"/>
        </w:rPr>
        <w:t xml:space="preserve">vinte</w:t>
      </w:r>
      <w:r w:rsidR="00985BC7" w:rsidRPr="00985BC7">
        <w:rPr>
          <w:color w:val="000000"/>
          <w:highlight w:val="white"/>
        </w:rPr>
        <w:t>) dias úteis, prorrogáveis por igual período com a devida justificativa, contados a partir do recebimento formal da Ordem de Fornecimento do Órgão/Entidade Contratante.</w:t>
      </w:r>
    </w:p>
    <w:p w14:paraId="0000007E" w14:textId="41DEC9E1" w:rsidR="00197A6A" w:rsidRPr="006D51C1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b/>
          <w:color w:val="000000"/>
          <w:highlight w:val="white"/>
          <w:u w:val="single"/>
        </w:rPr>
        <w:t>Forma de entrega:</w:t>
      </w:r>
      <w:r w:rsidRPr="00C456DB">
        <w:rPr>
          <w:color w:val="000000"/>
          <w:highlight w:val="white"/>
        </w:rPr>
        <w:t> </w:t>
      </w:r>
    </w:p>
    <w:p w14:paraId="4B4BC082" w14:textId="1E1A3745" w:rsidR="006D51C1" w:rsidRDefault="006D51C1" w:rsidP="00454664">
      <w:pPr>
        <w:numPr>
          <w:ilvl w:val="2"/>
          <w:numId w:val="1"/>
        </w:numPr>
        <w:suppressAutoHyphens/>
        <w:spacing w:after="120" w:line="240" w:lineRule="auto"/>
        <w:ind w:left="340" w:firstLine="0"/>
        <w:jc w:val="both"/>
      </w:pPr>
      <w:r>
        <w:t>A contratada será responsável pelo transporte dos produtos, desde o local da embalagem até a sua entrega, ao Órgão/Entidade Contratante;</w:t>
      </w:r>
    </w:p>
    <w:p w14:paraId="45D156A1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As embalagens dos produtos deverão ser acondicionadas conforme padrão do fabricante, devendo garantir a proteção durante o transporte e estocagem, bem como constar identificação dos produtos e demais informações exigidas na legislação em vigor;</w:t>
      </w:r>
    </w:p>
    <w:p w14:paraId="130FC696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Os produtos deverão estar acondicionados em embalagens individuais adequadas, com o menor volume possível, utilizando materiais recicláveis, de forma a garantir a máxima proteção durante o transporte e o armazenamento;</w:t>
      </w:r>
    </w:p>
    <w:p w14:paraId="1AF38618" w14:textId="4258CE52" w:rsidR="006D51C1" w:rsidRDefault="006D51C1" w:rsidP="0045466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340" w:firstLine="0"/>
        <w:jc w:val="both"/>
      </w:pPr>
      <w:r>
        <w:t>A embalagem deve ser adequada à sua conservação e indicar marca, modelo e procedência do produto, bem como CNPJ, nome do fabricante, além de informações corretas, claras, precisas, ostensivas e em língua portuguesa sobre suas características, qualidades, quantidade, composição, preço, garantia, prazos de validade e origem, entre outros dados e ainda sobre os riscos que apresentam à saúde e segurança dos consumidores;</w:t>
      </w:r>
    </w:p>
    <w:p w14:paraId="642D10F3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A entrega dos produtos poderá ser efetuada de forma parcelada, de acordo com o quantitativo estabelecido na Ordem de Fornecimento;</w:t>
      </w:r>
    </w:p>
    <w:p w14:paraId="52E090DA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Na entrega não será aceita troca de marca e fabricante dos produtos ofertados na proposta, salvo no caso previsto no art. 276 do Decreto Estadual nº 1.525/2022, hipótese na qual deverá ser previamente celebrado aditivo contratual;</w:t>
      </w:r>
    </w:p>
    <w:p w14:paraId="2E478740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A entrega do produto ficará a cargo do contratado, devendo ser providenciada a mão de obra necessária;</w:t>
      </w:r>
    </w:p>
    <w:p w14:paraId="44A084AE" w14:textId="77777777" w:rsidR="006D51C1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Os produtos deverão ser entregues em perfeitas condições, no prazo e locais indicados pelo Contratante, em estrita observância das especificações deste Termo de Referência e da proposta, acompanhado da respectiva Nota Fiscal;</w:t>
      </w:r>
    </w:p>
    <w:p w14:paraId="2CB60D8A" w14:textId="77777777" w:rsidR="006D51C1" w:rsidRDefault="006D51C1" w:rsidP="00454664">
      <w:pPr>
        <w:numPr>
          <w:ilvl w:val="2"/>
          <w:numId w:val="1"/>
        </w:numPr>
        <w:suppressAutoHyphens/>
        <w:spacing w:after="120" w:line="240" w:lineRule="auto"/>
        <w:ind w:left="340" w:firstLine="0"/>
        <w:jc w:val="both"/>
      </w:pPr>
      <w:r>
        <w:t>Serão aceitos e recebidos somente os produtos que estiverem em perfeitas condições, caso algum produto sofra danos durante o transporte e/ou não apresentarem as condições ora estabelecidas, os mesmos serão rejeitados e devolvidos, ficando o fornecedor obrigado a substituí-los, sujeitando-se ainda às sanções previstas no Edital e na legislação pertinente, quando couber;</w:t>
      </w:r>
    </w:p>
    <w:p w14:paraId="63EFEB8A" w14:textId="17FE4D9B" w:rsidR="006D51C1" w:rsidRPr="00C456DB" w:rsidRDefault="006D51C1" w:rsidP="00454664">
      <w:pPr>
        <w:numPr>
          <w:ilvl w:val="2"/>
          <w:numId w:val="1"/>
        </w:numPr>
        <w:tabs>
          <w:tab w:val="left" w:pos="426"/>
        </w:tabs>
        <w:suppressAutoHyphens/>
        <w:spacing w:after="120" w:line="240" w:lineRule="auto"/>
        <w:ind w:left="340" w:firstLine="0"/>
        <w:jc w:val="both"/>
      </w:pPr>
      <w:r>
        <w:t>Quaisquer produtos fornecidos que apresentem vícios ou defeitos de fabricação, serão devolvidos, comprometendo-se a Contratada, por sua conta, a substituí-los por outros novos e em perfeito estado de utilização, de acordo com as especificações do Termo de Referência e seus anexos, no prazo de 2 (dois) dias úteis a contar da data de solicitação de troca, sem que este fato acarrete qualquer ônus para o Órgão/Entidade Contratante;</w:t>
      </w:r>
    </w:p>
    <w:p w14:paraId="0000007F" w14:textId="31AABDD4" w:rsidR="00197A6A" w:rsidRPr="00EF7A1E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b/>
          <w:color w:val="000000"/>
          <w:highlight w:val="white"/>
          <w:u w:val="single"/>
        </w:rPr>
        <w:t>Local de Entrega dos bens:</w:t>
      </w:r>
      <w:r w:rsidRPr="00C456DB">
        <w:rPr>
          <w:color w:val="000000"/>
          <w:highlight w:val="white"/>
        </w:rPr>
        <w:t xml:space="preserve"> </w:t>
      </w:r>
      <w:proofErr w:type="gramStart"/>
      <w:r w:rsidR="00855894">
        <w:rPr>
          <w:color w:val="000000"/>
          <w:highlight w:val="white"/>
        </w:rPr>
        <w:t xml:space="preserve">O objeto deverá ser entregue, mediante agendamento de data e hora, nos dias e horários de expediente desta Autarquia (segunda à sexta-feira das 08h00min às 16h00min), com comunicação antecipada de 24 (vinte e quatro) horas, na Gerência de Material e Mobiliário do Detran/MT, situado na Av. Dr. Hélio Ribeiro Torquato da Silva, nº 1000 - Centro Político Administrativo - CEP 78.048-910 - Cuiabá/MT;</w:t>
      </w:r>
      <w:r w:rsidR="006D51C1">
        <w:rPr>
          <w:color w:val="000000"/>
          <w:highlight w:val="white"/>
        </w:rPr>
        <w:t xml:space="preserve"> </w:t>
      </w:r>
      <w:r w:rsidR="00226642">
        <w:rPr>
          <w:color w:val="000000"/>
          <w:highlight w:val="white"/>
        </w:rPr>
        <w:t xml:space="preserve"/>
      </w:r>
    </w:p>
    <w:p w14:paraId="7E413113" w14:textId="77777777" w:rsidR="00EF7A1E" w:rsidRPr="00EF7A1E" w:rsidRDefault="00EF7A1E" w:rsidP="00EF7A1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</w:pPr>
    </w:p>
    <w:p w14:paraId="00000080" w14:textId="062B4D1F" w:rsidR="00197A6A" w:rsidRPr="00C456DB" w:rsidRDefault="00EF7A1E" w:rsidP="003E03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3E0342">
        <w:rPr>
          <w:b/>
          <w:u w:val="single"/>
        </w:rPr>
        <w:lastRenderedPageBreak/>
        <w:t xml:space="preserve">Prazo para reparo, correção, remoção ou substituição:</w:t>
      </w:r>
      <w:r>
        <w:t xml:space="preserve"> Uma vez notificado, o contratado realizará a reparação ou substituição dos bens que apresentarem vício ou defeito no prazo de até 15 (quinze) dias úteis, contados a partir da data de retirada do equipamento das dependências da Administração pelo contratado ou pela assistência técnica autorizada;</w:t>
      </w:r>
      <w:r w:rsidR="003E0342">
        <w:t xml:space="preserve"> </w:t>
      </w:r>
      <w:r w:rsidR="003E0342">
        <w:rPr>
          <w:color w:val="000000"/>
          <w:highlight w:val="white"/>
        </w:rPr>
        <w:t xml:space="preserve"/>
      </w:r>
    </w:p>
    <w:p w14:paraId="00000081" w14:textId="77777777" w:rsidR="00197A6A" w:rsidRPr="00C456DB" w:rsidRDefault="000E3B8C">
      <w:pPr>
        <w:spacing w:after="0" w:line="240" w:lineRule="auto"/>
        <w:jc w:val="both"/>
        <w:rPr>
          <w:color w:val="000000"/>
        </w:rPr>
      </w:pPr>
      <w:r w:rsidRPr="00C456DB">
        <w:rPr>
          <w:color w:val="000000"/>
          <w:highlight w:val="white"/>
        </w:rPr>
        <w:t> </w:t>
      </w:r>
    </w:p>
    <w:p w14:paraId="00000082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CONTRATO</w:t>
      </w:r>
    </w:p>
    <w:p w14:paraId="00000084" w14:textId="2B5CA227" w:rsidR="00197A6A" w:rsidRPr="00C456DB" w:rsidRDefault="00E320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</w:pPr>
      <w:sdt>
        <w:sdtPr>
          <w:tag w:val="goog_rdk_0"/>
          <w:id w:val="712394542"/>
        </w:sdtPr>
        <w:sdtEndPr/>
        <w:sdtContent/>
      </w:sdt>
      <w:sdt>
        <w:sdtPr>
          <w:tag w:val="goog_rdk_1"/>
          <w:id w:val="6111654"/>
        </w:sdtPr>
        <w:sdtEndPr/>
        <w:sdtContent/>
      </w:sdt>
      <w:r w:rsidR="000E3B8C" w:rsidRPr="00C456DB">
        <w:rPr>
          <w:b/>
          <w:color w:val="000000"/>
          <w:highlight w:val="white"/>
          <w:u w:val="single"/>
        </w:rPr>
        <w:t>PRAZO DE VIGÊNCIA CONTRATUAL:</w:t>
      </w:r>
      <w:r w:rsidR="000E3B8C" w:rsidRPr="00C456DB">
        <w:rPr>
          <w:color w:val="000000"/>
          <w:highlight w:val="white"/>
        </w:rPr>
        <w:t> </w:t>
      </w:r>
    </w:p>
    <w:p w14:paraId="00000086" w14:textId="0FAC3314" w:rsidR="00197A6A" w:rsidRPr="00C456DB" w:rsidRDefault="000E3B8C" w:rsidP="00797BD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</w:pPr>
      <w:r w:rsidRPr="00C456DB">
        <w:t>A vigência da contratação será de</w:t>
      </w:r>
      <w:r w:rsidR="006061EC">
        <w:t xml:space="preserve"> </w:t>
      </w:r>
      <w:proofErr w:type="gramStart"/>
      <w:r w:rsidR="006061EC">
        <w:t xml:space="preserve">03</w:t>
      </w:r>
      <w:r w:rsidRPr="004461F6">
        <w:t xml:space="preserve"> (</w:t>
      </w:r>
      <w:r w:rsidR="006061EC" w:rsidRPr="004461F6">
        <w:t xml:space="preserve">três</w:t>
      </w:r>
      <w:r w:rsidRPr="004461F6">
        <w:t xml:space="preserve">) meses, contados</w:t>
      </w:r>
      <w:r w:rsidRPr="00C456DB">
        <w:t xml:space="preserve"> da data de assinatura do contrato;</w:t>
      </w:r>
    </w:p>
    <w:p w14:paraId="00000087" w14:textId="1FEA1DAF" w:rsidR="00197A6A" w:rsidRPr="00C456DB" w:rsidRDefault="006E0D59">
      <w:pPr>
        <w:spacing w:after="0" w:line="240" w:lineRule="auto"/>
        <w:jc w:val="both"/>
      </w:pPr>
      <w:r>
        <w:t xml:space="preserve"/>
      </w:r>
    </w:p>
    <w:p w14:paraId="0000008A" w14:textId="5F606CD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 xml:space="preserve">O prazo de execução será de </w:t>
      </w:r>
      <w:proofErr w:type="gramStart"/>
      <w:r w:rsidR="004461F6">
        <w:t xml:space="preserve">03 (três)</w:t>
      </w:r>
      <w:r w:rsidRPr="004461F6">
        <w:t xml:space="preserve"> meses</w:t>
      </w:r>
      <w:r w:rsidRPr="00C456DB">
        <w:t xml:space="preserve">, contados a partir do recebimento da ordem de serviço/fornecimento expedida pelo fiscal da contratação;</w:t>
      </w:r>
    </w:p>
    <w:p w14:paraId="0000008B" w14:textId="4E328481" w:rsidR="00197A6A" w:rsidRDefault="00A93565">
      <w:pPr>
        <w:spacing w:after="0" w:line="240" w:lineRule="auto"/>
        <w:jc w:val="both"/>
      </w:pPr>
      <w:r>
        <w:t xml:space="preserve"/>
      </w:r>
    </w:p>
    <w:p w14:paraId="0000008E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FISCALIZAÇÃO</w:t>
      </w:r>
    </w:p>
    <w:p w14:paraId="00000090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 xml:space="preserve">Fiscais/Gestores indicados nos termos do art. 14, inciso III e art. 308, §1º do Decreto Estadual nº 1.525/2022;</w:t>
      </w:r>
    </w:p>
    <w:p w14:paraId="00000091" w14:textId="77777777" w:rsidR="00197A6A" w:rsidRDefault="00197A6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  <w:sz w:val="18"/>
          <w:szCs w:val="18"/>
          <w:highlight w:val="white"/>
        </w:rPr>
      </w:pPr>
    </w:p>
    <w:tbl>
      <w:tblPr>
        <w:tblStyle w:val="a1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47"/>
        <w:gridCol w:w="4247"/>
      </w:tblGrid>
      <w:tr w:rsidR="00197A6A" w14:paraId="6537D482" w14:textId="77777777" w:rsidTr="003E0D52">
        <w:trPr>
          <w:trHeight w:val="105"/>
        </w:trPr>
        <w:tc>
          <w:tcPr>
            <w:tcW w:w="2500" w:type="pct"/>
            <w:shd w:val="clear" w:color="auto" w:fill="auto"/>
            <w:vAlign w:val="center"/>
          </w:tcPr>
          <w:p w14:paraId="00000092" w14:textId="4F590571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Fiscal Titular: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  <w:p w14:paraId="00000093" w14:textId="0AB09384" w:rsidR="00197A6A" w:rsidRDefault="000E3B8C" w:rsidP="001B2C47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2500" w:type="pct"/>
            <w:shd w:val="clear" w:color="auto" w:fill="auto"/>
          </w:tcPr>
          <w:p w14:paraId="00000094" w14:textId="26491469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Fiscal Substituto: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  <w:p w14:paraId="00000095" w14:textId="465E822A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</w:tc>
      </w:tr>
      <w:tr w:rsidR="00197A6A" w14:paraId="29E05CF7" w14:textId="77777777" w:rsidTr="003E0D52">
        <w:trPr>
          <w:trHeight w:val="105"/>
        </w:trPr>
        <w:tc>
          <w:tcPr>
            <w:tcW w:w="2500" w:type="pct"/>
            <w:shd w:val="clear" w:color="auto" w:fill="auto"/>
            <w:vAlign w:val="center"/>
          </w:tcPr>
          <w:p w14:paraId="00000096" w14:textId="378FBE0F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Gestor Titular: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  <w:p w14:paraId="00000097" w14:textId="29E4F828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w="2500" w:type="pct"/>
            <w:shd w:val="clear" w:color="auto" w:fill="auto"/>
          </w:tcPr>
          <w:p w14:paraId="00000098" w14:textId="086F871B" w:rsidR="00197A6A" w:rsidRDefault="000E3B8C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Nome Gestor Substituto: </w:t>
            </w:r>
            <w:proofErr w:type="gramStart"/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  <w:p w14:paraId="00000099" w14:textId="34D7CE6D" w:rsidR="00197A6A" w:rsidRDefault="000E3B8C" w:rsidP="001B2C47">
            <w:pPr>
              <w:tabs>
                <w:tab w:val="left" w:pos="284"/>
              </w:tabs>
              <w:spacing w:before="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Matrícula: </w:t>
            </w:r>
            <w:r w:rsidR="001B2C47">
              <w:rPr>
                <w:color w:val="000000"/>
                <w:sz w:val="16"/>
                <w:szCs w:val="16"/>
              </w:rPr>
              <w:t xml:space="preserve"/>
            </w:r>
          </w:p>
        </w:tc>
      </w:tr>
    </w:tbl>
    <w:p w14:paraId="0000009A" w14:textId="77777777" w:rsidR="00197A6A" w:rsidRDefault="000E3B8C">
      <w:pP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highlight w:val="white"/>
        </w:rPr>
        <w:t> </w:t>
      </w:r>
    </w:p>
    <w:p w14:paraId="0000009B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color w:val="000000"/>
        </w:rPr>
      </w:pPr>
      <w:r w:rsidRPr="00C456DB">
        <w:rPr>
          <w:b/>
          <w:color w:val="000000"/>
          <w:highlight w:val="white"/>
        </w:rPr>
        <w:t>DOTAÇÃO ORÇAMENTÁRIA</w:t>
      </w:r>
    </w:p>
    <w:p w14:paraId="55D18F1F" w14:textId="77777777" w:rsidR="009C2ABB" w:rsidRPr="005677A8" w:rsidRDefault="009C2ABB" w:rsidP="009C2AB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</w:pPr>
    </w:p>
    <w:tbl>
      <w:tblPr>
        <w:tblStyle w:val="a2"/>
        <w:tblW w:w="5000" w:type="pct"/>
        <w:tblInd w:w="0" w:type="dxa"/>
        <w:tblLook w:val="0400" w:firstRow="0" w:lastRow="0" w:firstColumn="0" w:lastColumn="0" w:noHBand="0" w:noVBand="1"/>
      </w:tblPr>
      <w:tblGrid>
        <w:gridCol w:w="2113"/>
        <w:gridCol w:w="1868"/>
        <w:gridCol w:w="2540"/>
        <w:gridCol w:w="1963"/>
      </w:tblGrid>
      <w:tr w:rsidR="00197A6A" w14:paraId="1F5B2C20" w14:textId="77777777" w:rsidTr="00D75C76">
        <w:trPr>
          <w:trHeight w:val="325"/>
        </w:trPr>
        <w:tc>
          <w:tcPr>
            <w:tcW w:w="1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9F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Órgão/Entidade:</w:t>
            </w:r>
          </w:p>
        </w:tc>
        <w:tc>
          <w:tcPr>
            <w:tcW w:w="110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0" w14:textId="0B3EB4A0" w:rsidR="00197A6A" w:rsidRDefault="00555BC4" w:rsidP="00F039CF">
            <w:pPr>
              <w:spacing w:after="0" w:line="240" w:lineRule="auto"/>
              <w:rPr>
                <w:sz w:val="16"/>
                <w:szCs w:val="16"/>
              </w:rPr>
            </w:pPr>
            <w:r w:rsidRPr="00555BC4">
              <w:rPr>
                <w:color w:val="000000"/>
                <w:sz w:val="16"/>
                <w:szCs w:val="16"/>
              </w:rPr>
              <w:t>DETRAN/MT</w:t>
            </w:r>
          </w:p>
        </w:tc>
        <w:tc>
          <w:tcPr>
            <w:tcW w:w="149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1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Projeto/Atividade (Ação)</w:t>
            </w:r>
          </w:p>
        </w:tc>
        <w:tc>
          <w:tcPr>
            <w:tcW w:w="115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2" w14:textId="2F66F931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2002</w:t>
            </w:r>
          </w:p>
        </w:tc>
      </w:tr>
      <w:tr w:rsidR="00197A6A" w14:paraId="07B88A8A" w14:textId="77777777" w:rsidTr="00D75C76">
        <w:trPr>
          <w:trHeight w:val="225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3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Unid. Orçamentária: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4" w14:textId="66488836" w:rsidR="00197A6A" w:rsidRDefault="00E37349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19.301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5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Programa: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6" w14:textId="75A0680A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038</w:t>
            </w:r>
          </w:p>
        </w:tc>
      </w:tr>
      <w:tr w:rsidR="004C0675" w14:paraId="1582D51A" w14:textId="77777777" w:rsidTr="00D75C76">
        <w:trPr>
          <w:trHeight w:val="235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FC7784" w14:textId="5A508B46" w:rsidR="004C0675" w:rsidRDefault="004C0675" w:rsidP="00F039CF">
            <w:pPr>
              <w:spacing w:after="0" w:line="240" w:lineRule="auto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>Subação</w:t>
            </w:r>
            <w:bookmarkStart w:id="0" w:name="_GoBack"/>
            <w:bookmarkEnd w:id="0"/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: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81D17A" w14:textId="6C5E9D7C" w:rsidR="004C0675" w:rsidRDefault="004C0675" w:rsidP="00F039CF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01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24E1CF2" w14:textId="3C2CCB78" w:rsidR="004C0675" w:rsidRDefault="004C0675" w:rsidP="00F039CF">
            <w:pPr>
              <w:spacing w:after="0" w:line="240" w:lineRule="auto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Etapa: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B951C5" w14:textId="047555B7" w:rsidR="004C0675" w:rsidRDefault="004C0675" w:rsidP="00F039CF">
            <w:pPr>
              <w:spacing w:after="0" w:line="240" w:lineRule="auto"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color w:val="000000"/>
                <w:sz w:val="16"/>
                <w:szCs w:val="16"/>
                <w:highlight w:val="white"/>
              </w:rPr>
              <w:t xml:space="preserve">05</w:t>
            </w:r>
          </w:p>
        </w:tc>
      </w:tr>
      <w:tr w:rsidR="00197A6A" w14:paraId="4DA78B7A" w14:textId="77777777" w:rsidTr="00D75C76">
        <w:trPr>
          <w:trHeight w:val="235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7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Nat. da Despesa: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8" w14:textId="4414D038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489735241</w:t>
            </w:r>
          </w:p>
        </w:tc>
        <w:tc>
          <w:tcPr>
            <w:tcW w:w="149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9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Fonte: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A" w14:textId="4749B367" w:rsidR="00197A6A" w:rsidRDefault="00AF6B0A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1054879</w:t>
            </w:r>
          </w:p>
        </w:tc>
      </w:tr>
      <w:tr w:rsidR="00197A6A" w14:paraId="2F9E9BC4" w14:textId="77777777" w:rsidTr="00D75C76">
        <w:trPr>
          <w:trHeight w:val="184"/>
        </w:trPr>
        <w:tc>
          <w:tcPr>
            <w:tcW w:w="124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B" w14:textId="77777777" w:rsidR="00197A6A" w:rsidRDefault="000E3B8C" w:rsidP="00F039CF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</w:rPr>
              <w:t xml:space="preserve">Valor aplicado:</w:t>
            </w:r>
          </w:p>
        </w:tc>
        <w:tc>
          <w:tcPr>
            <w:tcW w:w="3755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0000AC" w14:textId="0CC8EC32" w:rsidR="00197A6A" w:rsidRPr="008565F6" w:rsidRDefault="00937643" w:rsidP="00F039CF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8565F6">
              <w:rPr>
                <w:b/>
                <w:color w:val="000000"/>
                <w:sz w:val="16"/>
                <w:szCs w:val="16"/>
              </w:rPr>
              <w:t xml:space="preserve">R$ 4,00</w:t>
            </w:r>
          </w:p>
        </w:tc>
      </w:tr>
    </w:tbl>
    <w:p w14:paraId="000000AF" w14:textId="77777777" w:rsidR="00197A6A" w:rsidRDefault="000E3B8C">
      <w:pPr>
        <w:spacing w:after="0" w:line="240" w:lineRule="auto"/>
        <w:jc w:val="both"/>
        <w:rPr>
          <w:color w:val="000000"/>
          <w:sz w:val="18"/>
          <w:szCs w:val="18"/>
          <w:highlight w:val="white"/>
        </w:rPr>
      </w:pPr>
      <w:r>
        <w:rPr>
          <w:color w:val="000000"/>
          <w:sz w:val="18"/>
          <w:szCs w:val="18"/>
          <w:highlight w:val="white"/>
        </w:rPr>
        <w:t>  </w:t>
      </w:r>
    </w:p>
    <w:p w14:paraId="000000B0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highlight w:val="white"/>
        </w:rPr>
      </w:pPr>
      <w:r w:rsidRPr="00C456DB">
        <w:rPr>
          <w:b/>
          <w:highlight w:val="white"/>
        </w:rPr>
        <w:t xml:space="preserve">DO PLANO DE CONTRATAÇÕES ANUAL</w:t>
      </w:r>
    </w:p>
    <w:p w14:paraId="00A16DAA" w14:textId="4D07452B" w:rsidR="00E7308D" w:rsidRPr="00E7308D" w:rsidRDefault="00E7308D" w:rsidP="00E730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E7308D">
        <w:t>A demanda foi devidamente prevista no Plano de Contratações Anual</w:t>
      </w:r>
      <w:r>
        <w:t xml:space="preserve">;</w:t>
      </w:r>
    </w:p>
    <w:p w14:paraId="000000B3" w14:textId="77777777" w:rsidR="00197A6A" w:rsidRPr="00C456DB" w:rsidRDefault="00197A6A">
      <w:pPr>
        <w:spacing w:after="0" w:line="240" w:lineRule="auto"/>
        <w:jc w:val="both"/>
        <w:rPr>
          <w:highlight w:val="white"/>
        </w:rPr>
      </w:pPr>
    </w:p>
    <w:p w14:paraId="000000B4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>OBSERVAÇÕES</w:t>
      </w:r>
    </w:p>
    <w:p w14:paraId="000000B6" w14:textId="77777777" w:rsidR="00197A6A" w:rsidRPr="00C456DB" w:rsidRDefault="000E3B8C" w:rsidP="004546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bookmarkStart w:id="2" w:name="_heading=h.gjdgxs" w:colFirst="0" w:colLast="0"/>
      <w:bookmarkEnd w:id="2"/>
      <w:r w:rsidRPr="00C456DB">
        <w:rPr>
          <w:color w:val="000000"/>
          <w:highlight w:val="white"/>
        </w:rPr>
        <w:t>O contrato decorrente do Sistema de Registro de Preços deverá ser assinado no prazo de validade da Ata de Registro de Preços;</w:t>
      </w:r>
    </w:p>
    <w:p w14:paraId="000000B7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Após a autorização do órgão gerenciador, o órgão não participante deverá efetivar a aquisição ou contratação solicitada em até 90 (noventa) dias, observado o prazo de vigência da ata;</w:t>
      </w:r>
    </w:p>
    <w:p w14:paraId="000000B8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 xml:space="preserve">O órgão não participante, em seu processo de contratação, deverá justificar a </w:t>
      </w:r>
      <w:proofErr w:type="spellStart"/>
      <w:r w:rsidRPr="00C456DB">
        <w:rPr>
          <w:color w:val="000000"/>
          <w:highlight w:val="white"/>
        </w:rPr>
        <w:t>vantajosidade</w:t>
      </w:r>
      <w:proofErr w:type="spellEnd"/>
      <w:r w:rsidRPr="00C456DB">
        <w:rPr>
          <w:color w:val="000000"/>
          <w:highlight w:val="white"/>
        </w:rPr>
        <w:t>, demonstrando que os valores registrados estão compatíveis com os valores praticados pelo mercado;</w:t>
      </w:r>
    </w:p>
    <w:p w14:paraId="000000B9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Os órgãos e entidades do Poder Executivo Estadual poderão utilizar atas de Registro de Preços de outros poderes ou entes da federação, desde que autorizados pela Secretaria de Estado de Planejamento e Gestão;</w:t>
      </w:r>
    </w:p>
    <w:p w14:paraId="000000BA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O encaminhamento dos autos para autorização deverá ocorrer com antecedência mínima de 30 (trinta) dias do vencimento da ata a ser aderida, cabendo à SEPLAG analisar e restituí-los em até 10 (dez) dias;</w:t>
      </w:r>
    </w:p>
    <w:p w14:paraId="000000BB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  <w:highlight w:val="white"/>
        </w:rPr>
        <w:t>A autorização descrita no item anterior é documento essencial e requisito prévio à emissão de parecer jurídico;</w:t>
      </w:r>
    </w:p>
    <w:p w14:paraId="000000BC" w14:textId="77777777" w:rsidR="00197A6A" w:rsidRPr="00C456DB" w:rsidRDefault="00197A6A">
      <w:pPr>
        <w:spacing w:after="0" w:line="240" w:lineRule="auto"/>
        <w:jc w:val="both"/>
        <w:rPr>
          <w:color w:val="000000"/>
          <w:highlight w:val="white"/>
        </w:rPr>
      </w:pPr>
    </w:p>
    <w:p w14:paraId="000000BD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 xml:space="preserve">DOS DOCUMENTOS NECESSÁRIOS </w:t>
      </w:r>
      <w:r w:rsidRPr="00C456DB">
        <w:rPr>
          <w:b/>
          <w:highlight w:val="white"/>
        </w:rPr>
        <w:t xml:space="preserve">À INSTRUÇÃO</w:t>
      </w:r>
    </w:p>
    <w:p w14:paraId="000000BF" w14:textId="292D6F7C" w:rsidR="00197A6A" w:rsidRPr="000C394C" w:rsidRDefault="00D21DA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 w:rsidRPr="000C394C">
        <w:rPr>
          <w:color w:val="000000"/>
        </w:rPr>
        <w:t xml:space="preserve">2222</w:t>
      </w:r>
      <w:r w:rsidR="000E3B8C" w:rsidRPr="000C394C">
        <w:rPr>
          <w:color w:val="000000"/>
        </w:rPr>
        <w:t xml:space="preserve">;</w:t>
      </w:r>
    </w:p>
    <w:p w14:paraId="000000C0" w14:textId="5A65160E" w:rsidR="00197A6A" w:rsidRPr="00C456DB" w:rsidRDefault="000C394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>
        <w:rPr>
          <w:color w:val="000000"/>
        </w:rPr>
        <w:t xml:space="preserve"/>
      </w:r>
      <w:r w:rsidR="000E3B8C" w:rsidRPr="00D21DA9">
        <w:rPr>
          <w:color w:val="000000"/>
        </w:rPr>
        <w:t xml:space="preserve">;</w:t>
      </w:r>
    </w:p>
    <w:p w14:paraId="000000C1" w14:textId="193BC4E4" w:rsidR="00197A6A" w:rsidRPr="00C456DB" w:rsidRDefault="000C394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proofErr w:type="gramStart"/>
      <w:r>
        <w:rPr>
          <w:color w:val="000000"/>
        </w:rPr>
        <w:t xml:space="preserve"/>
      </w:r>
      <w:r w:rsidR="00D21DA9" w:rsidRPr="00D21DA9">
        <w:rPr>
          <w:color w:val="000000"/>
        </w:rPr>
        <w:t>;</w:t>
      </w:r>
    </w:p>
    <w:p w14:paraId="000000C2" w14:textId="77777777" w:rsidR="00197A6A" w:rsidRPr="00C456DB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>Documentos de habilitação exigidos na licitação;</w:t>
      </w:r>
    </w:p>
    <w:p w14:paraId="000000C3" w14:textId="55BDFC83" w:rsidR="00197A6A" w:rsidRDefault="000E3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t xml:space="preserve">Verificação de suspensão/impedimentos de licitar/contratar;</w:t>
      </w:r>
    </w:p>
    <w:p w14:paraId="000000C9" w14:textId="77777777" w:rsidR="00197A6A" w:rsidRPr="00C456DB" w:rsidRDefault="00197A6A">
      <w:pPr>
        <w:spacing w:after="0" w:line="240" w:lineRule="auto"/>
        <w:jc w:val="both"/>
      </w:pPr>
    </w:p>
    <w:p w14:paraId="000000CA" w14:textId="77777777" w:rsidR="00197A6A" w:rsidRPr="00C456DB" w:rsidRDefault="00197A6A">
      <w:pPr>
        <w:spacing w:after="0" w:line="240" w:lineRule="auto"/>
        <w:jc w:val="both"/>
      </w:pPr>
    </w:p>
    <w:p w14:paraId="000000CB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>DEMANDANTE</w:t>
      </w:r>
    </w:p>
    <w:p w14:paraId="000000CE" w14:textId="16C66986" w:rsidR="00197A6A" w:rsidRPr="00325428" w:rsidRDefault="000E3B8C" w:rsidP="003254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</w:rPr>
        <w:t xml:space="preserve">Atesto para os devidos fins que o </w:t>
      </w:r>
      <w:r w:rsidRPr="00C456DB">
        <w:t>Instrumento Simplificado de Formalização da Demanda</w:t>
      </w:r>
      <w:r w:rsidRPr="00C456DB">
        <w:rPr>
          <w:color w:val="000000"/>
        </w:rPr>
        <w:t xml:space="preserve"> foi elaborado observando as normas pertinentes, com previsão na LOA e PPA para fazer frente </w:t>
      </w:r>
      <w:r w:rsidRPr="00C456DB">
        <w:t>às despesas;</w:t>
      </w:r>
    </w:p>
    <w:p w14:paraId="000000CF" w14:textId="3F072C69" w:rsidR="00197A6A" w:rsidRPr="00C456DB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lastRenderedPageBreak/>
        <w:tab/>
      </w:r>
      <w:r w:rsidR="000E3B8C" w:rsidRPr="000A44A6">
        <w:rPr>
          <w:b/>
          <w:color w:val="000000"/>
        </w:rPr>
        <w:t xml:space="preserve">Nome: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/>
      </w:r>
    </w:p>
    <w:p w14:paraId="000000D0" w14:textId="5EEEAFF7" w:rsidR="00197A6A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ab/>
      </w:r>
      <w:r w:rsidR="000E3B8C" w:rsidRPr="000A44A6">
        <w:rPr>
          <w:b/>
          <w:color w:val="000000"/>
        </w:rPr>
        <w:t xml:space="preserve">Matrícula: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/>
      </w:r>
    </w:p>
    <w:p w14:paraId="09807370" w14:textId="2AAF5D6E" w:rsidR="00467027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467027" w:rsidRPr="000A44A6">
        <w:rPr>
          <w:b/>
          <w:color w:val="000000"/>
        </w:rPr>
        <w:t xml:space="preserve"/>
      </w:r>
    </w:p>
    <w:p w14:paraId="2E273352" w14:textId="16ABFE9B" w:rsidR="00467027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467027" w:rsidRPr="000A44A6">
        <w:rPr>
          <w:b/>
          <w:color w:val="000000"/>
        </w:rPr>
        <w:t xml:space="preserve"/>
      </w:r>
    </w:p>
    <w:p w14:paraId="5F53429E" w14:textId="77777777" w:rsidR="00325428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</w:p>
    <w:p w14:paraId="000000D1" w14:textId="77777777" w:rsidR="00197A6A" w:rsidRPr="00C456DB" w:rsidRDefault="00197A6A">
      <w:pPr>
        <w:spacing w:after="0" w:line="240" w:lineRule="auto"/>
        <w:jc w:val="both"/>
      </w:pPr>
    </w:p>
    <w:p w14:paraId="000000D2" w14:textId="77777777" w:rsidR="00197A6A" w:rsidRPr="00C456DB" w:rsidRDefault="000E3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</w:tabs>
        <w:spacing w:after="0" w:line="240" w:lineRule="auto"/>
        <w:ind w:left="0" w:firstLine="0"/>
        <w:rPr>
          <w:b/>
          <w:color w:val="000000"/>
          <w:highlight w:val="white"/>
        </w:rPr>
      </w:pPr>
      <w:r w:rsidRPr="00C456DB">
        <w:rPr>
          <w:b/>
          <w:color w:val="000000"/>
          <w:highlight w:val="white"/>
        </w:rPr>
        <w:t>DIRETORIA DE ADMINISTRAÇÃO SISTÊMICA</w:t>
      </w:r>
    </w:p>
    <w:p w14:paraId="000000D5" w14:textId="7ADEF2DC" w:rsidR="00197A6A" w:rsidRPr="00C456DB" w:rsidRDefault="000E3B8C" w:rsidP="003254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jc w:val="both"/>
      </w:pPr>
      <w:r w:rsidRPr="00C456DB">
        <w:rPr>
          <w:color w:val="000000"/>
        </w:rPr>
        <w:t xml:space="preserve">Atesto para os devidos fins que dispomos de capacidade orçamentária e financeira para fazer frente </w:t>
      </w:r>
      <w:r w:rsidRPr="00C456DB">
        <w:t>às despesas</w:t>
      </w:r>
      <w:r w:rsidRPr="00C456DB">
        <w:rPr>
          <w:color w:val="000000"/>
        </w:rPr>
        <w:t xml:space="preserve"> desta Contratação</w:t>
      </w:r>
      <w:r w:rsidRPr="00C456DB">
        <w:t>;</w:t>
      </w:r>
    </w:p>
    <w:p w14:paraId="000000D6" w14:textId="64BCEC6E" w:rsidR="00197A6A" w:rsidRPr="00C456DB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ab/>
      </w:r>
      <w:r w:rsidR="000E3B8C" w:rsidRPr="000A44A6">
        <w:rPr>
          <w:b/>
          <w:color w:val="000000"/>
        </w:rPr>
        <w:t xml:space="preserve">Nome: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/>
      </w:r>
    </w:p>
    <w:p w14:paraId="000000D7" w14:textId="4A848EEE" w:rsidR="00197A6A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ab/>
      </w:r>
      <w:r w:rsidR="000E3B8C" w:rsidRPr="000A44A6">
        <w:rPr>
          <w:b/>
          <w:color w:val="000000"/>
        </w:rPr>
        <w:t xml:space="preserve">Matrícula:</w:t>
      </w:r>
      <w:r w:rsidR="000E3B8C" w:rsidRPr="00C456DB">
        <w:rPr>
          <w:color w:val="000000"/>
        </w:rPr>
        <w:t xml:space="preserve"> </w:t>
      </w:r>
      <w:proofErr w:type="gramStart"/>
      <w:r w:rsidR="00467027">
        <w:rPr>
          <w:color w:val="000000"/>
        </w:rPr>
        <w:t xml:space="preserve"/>
      </w:r>
    </w:p>
    <w:p w14:paraId="6CAC8151" w14:textId="157122D1" w:rsidR="00467027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295126">
        <w:rPr>
          <w:b/>
          <w:color w:val="000000"/>
        </w:rPr>
        <w:t xml:space="preserve"/>
      </w:r>
    </w:p>
    <w:p w14:paraId="49D0D2C1" w14:textId="5CEF5DC2" w:rsidR="00467027" w:rsidRPr="000A44A6" w:rsidRDefault="003254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ab/>
      </w:r>
      <w:proofErr w:type="gramStart"/>
      <w:r w:rsidR="00467027" w:rsidRPr="000A44A6">
        <w:rPr>
          <w:b/>
          <w:color w:val="000000"/>
        </w:rPr>
        <w:t xml:space="preserve"/>
      </w:r>
    </w:p>
    <w:p w14:paraId="000000D8" w14:textId="77777777" w:rsidR="00197A6A" w:rsidRDefault="00197A6A">
      <w:pPr>
        <w:spacing w:after="0" w:line="240" w:lineRule="auto"/>
        <w:jc w:val="both"/>
        <w:rPr>
          <w:color w:val="000000"/>
          <w:sz w:val="18"/>
          <w:szCs w:val="18"/>
        </w:rPr>
      </w:pPr>
    </w:p>
    <w:p w14:paraId="000000D9" w14:textId="614905A4" w:rsidR="00197A6A" w:rsidRDefault="00197A6A">
      <w:pPr>
        <w:spacing w:after="0" w:line="240" w:lineRule="auto"/>
        <w:jc w:val="both"/>
        <w:rPr>
          <w:sz w:val="18"/>
          <w:szCs w:val="18"/>
        </w:rPr>
      </w:pPr>
    </w:p>
    <w:p w14:paraId="53A615AB" w14:textId="77777777" w:rsidR="00701546" w:rsidRPr="00EF313F" w:rsidRDefault="00701546" w:rsidP="00701546">
      <w:pPr>
        <w:spacing w:after="0" w:line="240" w:lineRule="auto"/>
        <w:jc w:val="right"/>
        <w:rPr>
          <w:b/>
          <w:sz w:val="24"/>
          <w:szCs w:val="18"/>
        </w:rPr>
      </w:pPr>
    </w:p>
    <w:p w14:paraId="496A3C78" w14:textId="1FD54433" w:rsidR="00701546" w:rsidRPr="00525654" w:rsidRDefault="00701546" w:rsidP="00701546">
      <w:pPr>
        <w:spacing w:after="0" w:line="240" w:lineRule="auto"/>
        <w:jc w:val="right"/>
        <w:rPr>
          <w:b/>
          <w:sz w:val="24"/>
          <w:szCs w:val="18"/>
        </w:rPr>
      </w:pPr>
      <w:proofErr w:type="gramStart"/>
      <w:r w:rsidRPr="00525654">
        <w:rPr>
          <w:b/>
          <w:sz w:val="24"/>
          <w:szCs w:val="18"/>
        </w:rPr>
        <w:t xml:space="preserve">Cuiabá-MT, 11 de setembro de 2025.</w:t>
      </w:r>
    </w:p>
    <w:sectPr w:rsidR="00701546" w:rsidRPr="00525654" w:rsidSect="000721C9">
      <w:headerReference w:type="default" r:id="rId9"/>
      <w:footerReference w:type="default" r:id="rId10"/>
      <w:pgSz w:w="11906" w:h="16838"/>
      <w:pgMar w:top="1135" w:right="1701" w:bottom="1417" w:left="1701" w:header="284" w:footer="4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8C0719" w14:textId="77777777" w:rsidR="00E32015" w:rsidRDefault="00E32015" w:rsidP="000721C9">
      <w:pPr>
        <w:spacing w:after="0" w:line="240" w:lineRule="auto"/>
      </w:pPr>
      <w:r>
        <w:separator/>
      </w:r>
    </w:p>
  </w:endnote>
  <w:endnote w:type="continuationSeparator" w:id="0">
    <w:p w14:paraId="0BE60463" w14:textId="77777777" w:rsidR="00E32015" w:rsidRDefault="00E32015" w:rsidP="0007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charset w:val="00"/>
    <w:family w:val="roman"/>
    <w:pitch w:val="variable"/>
  </w:font>
  <w:font w:name="Arial-ItalicMT">
    <w:charset w:val="00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Cs w:val="24"/>
      </w:rPr>
      <w:id w:val="417997194"/>
      <w:docPartObj>
        <w:docPartGallery w:val="Page Numbers (Bottom of Page)"/>
        <w:docPartUnique/>
      </w:docPartObj>
    </w:sdtPr>
    <w:sdtEndPr>
      <w:rPr>
        <w:szCs w:val="22"/>
      </w:rPr>
    </w:sdtEndPr>
    <w:sdtContent>
      <w:sdt>
        <w:sdtPr>
          <w:rPr>
            <w:szCs w:val="24"/>
          </w:rPr>
          <w:id w:val="157051595"/>
          <w:docPartObj>
            <w:docPartGallery w:val="Page Numbers (Top of Page)"/>
            <w:docPartUnique/>
          </w:docPartObj>
        </w:sdtPr>
        <w:sdtEndPr>
          <w:rPr>
            <w:szCs w:val="22"/>
          </w:rPr>
        </w:sdtEndPr>
        <w:sdtContent>
          <w:p w14:paraId="68A67E30" w14:textId="1A51A22A" w:rsidR="000721C9" w:rsidRDefault="008372E1" w:rsidP="008372E1">
            <w:pPr>
              <w:pStyle w:val="Rodap"/>
              <w:rPr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1" locked="0" layoutInCell="1" allowOverlap="1" wp14:anchorId="4A8818E1" wp14:editId="7288FB7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104851</wp:posOffset>
                      </wp:positionV>
                      <wp:extent cx="5398135" cy="0"/>
                      <wp:effectExtent l="0" t="0" r="31115" b="19050"/>
                      <wp:wrapNone/>
                      <wp:docPr id="10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9813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9D4A60" id="Forma2" o:spid="_x0000_s1026" style="position:absolute;flip:y;z-index:-2516520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" from="0,8.25pt" to="425.0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" strokecolor="#3465a4">
                      <w10:wrap anchorx="margin"/>
                    </v:line>
                  </w:pict>
                </mc:Fallback>
              </mc:AlternateContent>
            </w:r>
            <w:r w:rsidR="000721C9" w:rsidRPr="00AD6A25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4CA41D84" wp14:editId="65F7F65C">
                  <wp:simplePos x="0" y="0"/>
                  <wp:positionH relativeFrom="column">
                    <wp:posOffset>-364143</wp:posOffset>
                  </wp:positionH>
                  <wp:positionV relativeFrom="paragraph">
                    <wp:posOffset>105817</wp:posOffset>
                  </wp:positionV>
                  <wp:extent cx="2386703" cy="675640"/>
                  <wp:effectExtent l="0" t="0" r="0" b="0"/>
                  <wp:wrapNone/>
                  <wp:docPr id="11" name="Imagem 11" descr="C:\Users\User\Documents\DVD-GCOM\JPG\assinaturas_temporarias_secretarias\assinaturas_temporarias_detran.pngassinaturas_temporarias_det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C:\Users\User\Documents\DVD-GCOM\JPG\assinaturas_temporarias_secretarias\assinaturas_temporarias_detran.pngassinaturas_temporarias_det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104" cy="70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43DFBD" w14:textId="1AA92C97" w:rsidR="000721C9" w:rsidRDefault="000721C9" w:rsidP="000721C9">
            <w:pPr>
              <w:pStyle w:val="Rodap"/>
              <w:jc w:val="right"/>
            </w:pPr>
            <w:r w:rsidRPr="00235826">
              <w:rPr>
                <w:sz w:val="18"/>
                <w:szCs w:val="18"/>
              </w:rPr>
              <w:t xml:space="preserve">Página </w:t>
            </w:r>
            <w:r w:rsidRPr="00235826">
              <w:rPr>
                <w:b/>
                <w:bCs/>
                <w:sz w:val="18"/>
                <w:szCs w:val="18"/>
              </w:rPr>
              <w:fldChar w:fldCharType="begin"/>
            </w:r>
            <w:r w:rsidRPr="00235826">
              <w:rPr>
                <w:b/>
                <w:bCs/>
                <w:sz w:val="18"/>
                <w:szCs w:val="18"/>
              </w:rPr>
              <w:instrText>PAGE</w:instrText>
            </w:r>
            <w:r w:rsidRPr="00235826">
              <w:rPr>
                <w:b/>
                <w:bCs/>
                <w:sz w:val="18"/>
                <w:szCs w:val="18"/>
              </w:rPr>
              <w:fldChar w:fldCharType="separate"/>
            </w:r>
            <w:r w:rsidR="008945D6">
              <w:rPr>
                <w:b/>
                <w:bCs/>
                <w:noProof/>
                <w:sz w:val="18"/>
                <w:szCs w:val="18"/>
              </w:rPr>
              <w:t>5</w:t>
            </w:r>
            <w:r w:rsidRPr="00235826">
              <w:rPr>
                <w:b/>
                <w:bCs/>
                <w:sz w:val="18"/>
                <w:szCs w:val="18"/>
              </w:rPr>
              <w:fldChar w:fldCharType="end"/>
            </w:r>
            <w:r w:rsidRPr="00235826">
              <w:rPr>
                <w:sz w:val="18"/>
                <w:szCs w:val="18"/>
              </w:rPr>
              <w:t xml:space="preserve"> de </w:t>
            </w:r>
            <w:r w:rsidRPr="00235826">
              <w:rPr>
                <w:b/>
                <w:bCs/>
                <w:sz w:val="18"/>
                <w:szCs w:val="18"/>
              </w:rPr>
              <w:fldChar w:fldCharType="begin"/>
            </w:r>
            <w:r w:rsidRPr="00235826">
              <w:rPr>
                <w:b/>
                <w:bCs/>
                <w:sz w:val="18"/>
                <w:szCs w:val="18"/>
              </w:rPr>
              <w:instrText>NUMPAGES</w:instrText>
            </w:r>
            <w:r w:rsidRPr="00235826">
              <w:rPr>
                <w:b/>
                <w:bCs/>
                <w:sz w:val="18"/>
                <w:szCs w:val="18"/>
              </w:rPr>
              <w:fldChar w:fldCharType="separate"/>
            </w:r>
            <w:r w:rsidR="008945D6">
              <w:rPr>
                <w:b/>
                <w:bCs/>
                <w:noProof/>
                <w:sz w:val="18"/>
                <w:szCs w:val="18"/>
              </w:rPr>
              <w:t>5</w:t>
            </w:r>
            <w:r w:rsidRPr="0023582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4EB2982" w14:textId="7BEAD8F2" w:rsidR="000721C9" w:rsidRPr="000721C9" w:rsidRDefault="000721C9" w:rsidP="000721C9">
    <w:pPr>
      <w:pStyle w:val="Rodap"/>
      <w:jc w:val="right"/>
      <w:rPr>
        <w:sz w:val="16"/>
        <w:szCs w:val="16"/>
      </w:rPr>
    </w:pPr>
    <w:r w:rsidRPr="00AD6A25"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7396F3B" wp14:editId="130EA250">
              <wp:simplePos x="0" y="0"/>
              <wp:positionH relativeFrom="margin">
                <wp:posOffset>1780911</wp:posOffset>
              </wp:positionH>
              <wp:positionV relativeFrom="paragraph">
                <wp:posOffset>19685</wp:posOffset>
              </wp:positionV>
              <wp:extent cx="3743864" cy="362310"/>
              <wp:effectExtent l="0" t="0" r="0" b="0"/>
              <wp:wrapNone/>
              <wp:docPr id="48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3864" cy="362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0955469" w14:textId="77777777" w:rsidR="000721C9" w:rsidRPr="000721C9" w:rsidRDefault="000721C9" w:rsidP="000721C9">
                          <w:pPr>
                            <w:tabs>
                              <w:tab w:val="left" w:pos="5670"/>
                            </w:tabs>
                            <w:spacing w:after="4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Av. Dr. Hélio Ribeiro, nº 1000, Res. </w:t>
                          </w:r>
                          <w:proofErr w:type="spellStart"/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Paiaguás</w:t>
                          </w:r>
                          <w:proofErr w:type="spellEnd"/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– Cuiabá-MT – CEP 78048-910</w:t>
                          </w:r>
                        </w:p>
                        <w:p w14:paraId="2BD44059" w14:textId="77777777" w:rsidR="000721C9" w:rsidRPr="000721C9" w:rsidRDefault="000721C9" w:rsidP="000721C9">
                          <w:pPr>
                            <w:tabs>
                              <w:tab w:val="left" w:pos="3315"/>
                            </w:tabs>
                            <w:spacing w:after="4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0721C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Fone: (65) 3615-4811  -  cti@detran.mt.gov.br  -   </w:t>
                          </w:r>
                          <w:hyperlink r:id="rId2" w:history="1">
                            <w:r w:rsidRPr="000721C9">
                              <w:rPr>
                                <w:rStyle w:val="WW8Num3z4"/>
                                <w:rFonts w:ascii="Arial" w:hAnsi="Arial" w:cs="Arial"/>
                                <w:sz w:val="16"/>
                                <w:szCs w:val="16"/>
                              </w:rPr>
                              <w:t>www.detran.mt.gov.br</w:t>
                            </w:r>
                          </w:hyperlink>
                        </w:p>
                        <w:p w14:paraId="08B56815" w14:textId="77777777" w:rsidR="000721C9" w:rsidRPr="001A42D9" w:rsidRDefault="000721C9" w:rsidP="000721C9">
                          <w:pPr>
                            <w:spacing w:after="40" w:line="288" w:lineRule="auto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396F3B" id="_x0000_s1027" style="position:absolute;left:0;text-align:left;margin-left:140.25pt;margin-top:1.55pt;width:294.8pt;height:28.55pt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" filled="f" stroked="f">
              <v:textbox>
                <w:txbxContent>
                  <w:p w14:paraId="70955469" w14:textId="77777777" w:rsidR="000721C9" w:rsidRPr="000721C9" w:rsidRDefault="000721C9" w:rsidP="000721C9">
                    <w:pPr>
                      <w:tabs>
                        <w:tab w:val="left" w:pos="5670"/>
                      </w:tabs>
                      <w:spacing w:after="40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0721C9">
                      <w:rPr>
                        <w:rFonts w:ascii="Arial" w:hAnsi="Arial" w:cs="Arial"/>
                        <w:sz w:val="16"/>
                        <w:szCs w:val="16"/>
                      </w:rPr>
                      <w:t>Av. Dr. Hélio Ribeiro, nº 1000, Res. Paiaguás – Cuiabá-MT – CEP 78048-910</w:t>
                    </w:r>
                  </w:p>
                  <w:p w14:paraId="2BD44059" w14:textId="77777777" w:rsidR="000721C9" w:rsidRPr="000721C9" w:rsidRDefault="000721C9" w:rsidP="000721C9">
                    <w:pPr>
                      <w:tabs>
                        <w:tab w:val="left" w:pos="3315"/>
                      </w:tabs>
                      <w:spacing w:after="40"/>
                      <w:jc w:val="center"/>
                      <w:rPr>
                        <w:sz w:val="16"/>
                        <w:szCs w:val="16"/>
                      </w:rPr>
                    </w:pPr>
                    <w:r w:rsidRPr="000721C9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Fone: (65) 3615-4811  -  cti@detran.mt.gov.br  -   </w:t>
                    </w:r>
                    <w:hyperlink r:id="rId3" w:history="1">
                      <w:r w:rsidRPr="000721C9">
                        <w:rPr>
                          <w:rStyle w:val="WW8Num3z4"/>
                          <w:rFonts w:ascii="Arial" w:hAnsi="Arial" w:cs="Arial"/>
                          <w:sz w:val="16"/>
                          <w:szCs w:val="16"/>
                        </w:rPr>
                        <w:t>www.detran.mt.gov.br</w:t>
                      </w:r>
                    </w:hyperlink>
                  </w:p>
                  <w:p w14:paraId="08B56815" w14:textId="77777777" w:rsidR="000721C9" w:rsidRPr="001A42D9" w:rsidRDefault="000721C9" w:rsidP="000721C9">
                    <w:pPr>
                      <w:spacing w:after="40" w:line="288" w:lineRule="auto"/>
                      <w:jc w:val="right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650E87FE" w14:textId="77777777" w:rsidR="000721C9" w:rsidRDefault="000721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ECE458" w14:textId="77777777" w:rsidR="00E32015" w:rsidRDefault="00E32015" w:rsidP="000721C9">
      <w:pPr>
        <w:spacing w:after="0" w:line="240" w:lineRule="auto"/>
      </w:pPr>
      <w:r>
        <w:separator/>
      </w:r>
    </w:p>
  </w:footnote>
  <w:footnote w:type="continuationSeparator" w:id="0">
    <w:p w14:paraId="053705D7" w14:textId="77777777" w:rsidR="00E32015" w:rsidRDefault="00E32015" w:rsidP="00072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FC455B" w14:textId="77777777" w:rsidR="000721C9" w:rsidRDefault="000721C9" w:rsidP="000721C9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D051698" wp14:editId="61C78B3E">
              <wp:simplePos x="0" y="0"/>
              <wp:positionH relativeFrom="margin">
                <wp:posOffset>2515</wp:posOffset>
              </wp:positionH>
              <wp:positionV relativeFrom="paragraph">
                <wp:posOffset>192735</wp:posOffset>
              </wp:positionV>
              <wp:extent cx="5413071" cy="0"/>
              <wp:effectExtent l="0" t="0" r="35560" b="19050"/>
              <wp:wrapNone/>
              <wp:docPr id="5" name="Forma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13071" cy="0"/>
                      </a:xfrm>
                      <a:prstGeom prst="line">
                        <a:avLst/>
                      </a:prstGeom>
                      <a:ln>
                        <a:solidFill>
                          <a:srgbClr val="3465A4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2485EF" id="Forma2" o:spid="_x0000_s1026" style="position:absolute;flip:y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.2pt,15.2pt" to="426.4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" strokecolor="#3465a4"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96FF85" wp14:editId="76AEB7B0">
              <wp:simplePos x="0" y="0"/>
              <wp:positionH relativeFrom="page">
                <wp:align>center</wp:align>
              </wp:positionH>
              <wp:positionV relativeFrom="paragraph">
                <wp:posOffset>-81915</wp:posOffset>
              </wp:positionV>
              <wp:extent cx="3333600" cy="277200"/>
              <wp:effectExtent l="0" t="0" r="0" b="8890"/>
              <wp:wrapNone/>
              <wp:docPr id="2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3600" cy="27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C0D02D5" w14:textId="0C8BE5EC" w:rsidR="000721C9" w:rsidRPr="00E50EB5" w:rsidRDefault="000721C9" w:rsidP="007D2A09">
                          <w:pPr>
                            <w:spacing w:after="40" w:line="288" w:lineRule="auto"/>
                            <w:jc w:val="center"/>
                            <w:rPr>
                              <w:rFonts w:ascii="Arial Narrow" w:hAnsi="Arial Narrow" w:cs="Arial"/>
                              <w:b/>
                            </w:rPr>
                          </w:pPr>
                          <w:r w:rsidRPr="00E50EB5">
                            <w:rPr>
                              <w:rFonts w:ascii="Arial Narrow" w:hAnsi="Arial Narrow" w:cs="Arial"/>
                              <w:b/>
                            </w:rPr>
                            <w:t>COORDENADORIA DE TECNOLOGIA DA INFORMAÇÃO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96FF85" id="Quadro1" o:spid="_x0000_s1026" style="position:absolute;margin-left:0;margin-top:-6.45pt;width:262.5pt;height:21.85pt;z-index:-251656192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" filled="f" stroked="f">
              <v:textbox>
                <w:txbxContent>
                  <w:p w14:paraId="4C0D02D5" w14:textId="0C8BE5EC" w:rsidR="000721C9" w:rsidRPr="00E50EB5" w:rsidRDefault="000721C9" w:rsidP="007D2A09">
                    <w:pPr>
                      <w:spacing w:after="40" w:line="288" w:lineRule="auto"/>
                      <w:jc w:val="center"/>
                      <w:rPr>
                        <w:rFonts w:ascii="Arial Narrow" w:hAnsi="Arial Narrow" w:cs="Arial"/>
                        <w:b/>
                      </w:rPr>
                    </w:pPr>
                    <w:r w:rsidRPr="00E50EB5">
                      <w:rPr>
                        <w:rFonts w:ascii="Arial Narrow" w:hAnsi="Arial Narrow" w:cs="Arial"/>
                        <w:b/>
                      </w:rPr>
                      <w:t>COORDENADORIA DE TECNOLOGIA DA INFORMAÇÃO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264B"/>
    <w:multiLevelType w:val="multilevel"/>
    <w:tmpl w:val="957E91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196" w:hanging="360"/>
      </w:pPr>
      <w:rPr>
        <w:rFonts w:ascii="Calibri" w:eastAsia="Arial" w:hAnsi="Calibri" w:cs="Calibri"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b/>
      </w:rPr>
    </w:lvl>
  </w:abstractNum>
  <w:abstractNum w:abstractNumId="1" w15:restartNumberingAfterBreak="0">
    <w:nsid w:val="1DED4FCD"/>
    <w:multiLevelType w:val="hybridMultilevel"/>
    <w:tmpl w:val="39D8993E"/>
    <w:lvl w:ilvl="0" w:tplc="5DA022E0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5061E9"/>
    <w:multiLevelType w:val="multilevel"/>
    <w:tmpl w:val="9F62E85A"/>
    <w:lvl w:ilvl="0">
      <w:start w:val="1"/>
      <w:numFmt w:val="decimal"/>
      <w:lvlText w:val="%1."/>
      <w:lvlJc w:val="left"/>
      <w:pPr>
        <w:ind w:left="720" w:hanging="360"/>
      </w:pPr>
      <w:rPr>
        <w:b/>
        <w:sz w:val="16"/>
        <w:szCs w:val="1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Arial" w:eastAsia="Arial" w:hAnsi="Arial" w:cs="Arial"/>
        <w:b w:val="0"/>
        <w:sz w:val="16"/>
        <w:szCs w:val="16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Arial" w:hAnsi="Arial" w:cs="Arial" w:hint="default"/>
        <w:b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A6A"/>
    <w:rsid w:val="00012AA9"/>
    <w:rsid w:val="00055FFF"/>
    <w:rsid w:val="00064376"/>
    <w:rsid w:val="000721C9"/>
    <w:rsid w:val="0008770A"/>
    <w:rsid w:val="000955B5"/>
    <w:rsid w:val="000A072C"/>
    <w:rsid w:val="000A44A6"/>
    <w:rsid w:val="000C394C"/>
    <w:rsid w:val="000C6D6F"/>
    <w:rsid w:val="000D2A40"/>
    <w:rsid w:val="000E3B8C"/>
    <w:rsid w:val="000F5298"/>
    <w:rsid w:val="000F5DEE"/>
    <w:rsid w:val="00105509"/>
    <w:rsid w:val="001375F1"/>
    <w:rsid w:val="001475F8"/>
    <w:rsid w:val="0017331E"/>
    <w:rsid w:val="00197A6A"/>
    <w:rsid w:val="001A3E5E"/>
    <w:rsid w:val="001B2C47"/>
    <w:rsid w:val="001B6B0C"/>
    <w:rsid w:val="001D1991"/>
    <w:rsid w:val="001D38D4"/>
    <w:rsid w:val="00204FFA"/>
    <w:rsid w:val="00226642"/>
    <w:rsid w:val="00252803"/>
    <w:rsid w:val="00253D4C"/>
    <w:rsid w:val="002547E9"/>
    <w:rsid w:val="002567DA"/>
    <w:rsid w:val="00262CE6"/>
    <w:rsid w:val="00265D4A"/>
    <w:rsid w:val="00267A84"/>
    <w:rsid w:val="0028657A"/>
    <w:rsid w:val="00295126"/>
    <w:rsid w:val="002C062B"/>
    <w:rsid w:val="002C72BA"/>
    <w:rsid w:val="002D5932"/>
    <w:rsid w:val="002F770B"/>
    <w:rsid w:val="00315D63"/>
    <w:rsid w:val="00325428"/>
    <w:rsid w:val="00325431"/>
    <w:rsid w:val="00340A8D"/>
    <w:rsid w:val="00363962"/>
    <w:rsid w:val="003862CE"/>
    <w:rsid w:val="00391609"/>
    <w:rsid w:val="00394B3E"/>
    <w:rsid w:val="003B781F"/>
    <w:rsid w:val="003E0342"/>
    <w:rsid w:val="003E0D52"/>
    <w:rsid w:val="003E4470"/>
    <w:rsid w:val="004157F1"/>
    <w:rsid w:val="00427B45"/>
    <w:rsid w:val="004461F6"/>
    <w:rsid w:val="00454664"/>
    <w:rsid w:val="004563BE"/>
    <w:rsid w:val="004659D1"/>
    <w:rsid w:val="00467027"/>
    <w:rsid w:val="0048315F"/>
    <w:rsid w:val="00487D70"/>
    <w:rsid w:val="00492FF6"/>
    <w:rsid w:val="00493F3A"/>
    <w:rsid w:val="004A636C"/>
    <w:rsid w:val="004C0675"/>
    <w:rsid w:val="004F619B"/>
    <w:rsid w:val="00525654"/>
    <w:rsid w:val="005301BC"/>
    <w:rsid w:val="00555BC4"/>
    <w:rsid w:val="005621AD"/>
    <w:rsid w:val="005677A8"/>
    <w:rsid w:val="005B1DC4"/>
    <w:rsid w:val="005B24EF"/>
    <w:rsid w:val="005D29D6"/>
    <w:rsid w:val="005D7589"/>
    <w:rsid w:val="005F28D2"/>
    <w:rsid w:val="00601680"/>
    <w:rsid w:val="006042CA"/>
    <w:rsid w:val="006061EC"/>
    <w:rsid w:val="006148BA"/>
    <w:rsid w:val="00641506"/>
    <w:rsid w:val="006877D6"/>
    <w:rsid w:val="006B09EB"/>
    <w:rsid w:val="006C1438"/>
    <w:rsid w:val="006D51C1"/>
    <w:rsid w:val="006D5641"/>
    <w:rsid w:val="006E0D59"/>
    <w:rsid w:val="00701546"/>
    <w:rsid w:val="0072776D"/>
    <w:rsid w:val="00730178"/>
    <w:rsid w:val="00733215"/>
    <w:rsid w:val="00737836"/>
    <w:rsid w:val="007620E7"/>
    <w:rsid w:val="00776C0A"/>
    <w:rsid w:val="00797BD0"/>
    <w:rsid w:val="007A46DB"/>
    <w:rsid w:val="007C1546"/>
    <w:rsid w:val="007D2A09"/>
    <w:rsid w:val="007D3F64"/>
    <w:rsid w:val="007D4DD5"/>
    <w:rsid w:val="007F5BB4"/>
    <w:rsid w:val="00805311"/>
    <w:rsid w:val="00813600"/>
    <w:rsid w:val="00815D3B"/>
    <w:rsid w:val="008372E1"/>
    <w:rsid w:val="008466A4"/>
    <w:rsid w:val="00855894"/>
    <w:rsid w:val="008565F6"/>
    <w:rsid w:val="00865E13"/>
    <w:rsid w:val="008945D6"/>
    <w:rsid w:val="00896345"/>
    <w:rsid w:val="008A06AB"/>
    <w:rsid w:val="008B4E09"/>
    <w:rsid w:val="008C294F"/>
    <w:rsid w:val="008D24DF"/>
    <w:rsid w:val="008E3FA7"/>
    <w:rsid w:val="008E44B8"/>
    <w:rsid w:val="0090252A"/>
    <w:rsid w:val="0090336D"/>
    <w:rsid w:val="00913E62"/>
    <w:rsid w:val="00914107"/>
    <w:rsid w:val="00937643"/>
    <w:rsid w:val="009447BE"/>
    <w:rsid w:val="0095269E"/>
    <w:rsid w:val="00977CE1"/>
    <w:rsid w:val="009807B5"/>
    <w:rsid w:val="00985BC7"/>
    <w:rsid w:val="00991967"/>
    <w:rsid w:val="009C2ABB"/>
    <w:rsid w:val="009D1C44"/>
    <w:rsid w:val="009D27A9"/>
    <w:rsid w:val="009E748D"/>
    <w:rsid w:val="009F2515"/>
    <w:rsid w:val="00A01696"/>
    <w:rsid w:val="00A04CA0"/>
    <w:rsid w:val="00A12F96"/>
    <w:rsid w:val="00A32227"/>
    <w:rsid w:val="00A32835"/>
    <w:rsid w:val="00A36D98"/>
    <w:rsid w:val="00A54E0F"/>
    <w:rsid w:val="00A57DDD"/>
    <w:rsid w:val="00A93565"/>
    <w:rsid w:val="00A9610A"/>
    <w:rsid w:val="00AA781B"/>
    <w:rsid w:val="00AB27A3"/>
    <w:rsid w:val="00AC7576"/>
    <w:rsid w:val="00AF6B0A"/>
    <w:rsid w:val="00B0157E"/>
    <w:rsid w:val="00B34313"/>
    <w:rsid w:val="00B61AD1"/>
    <w:rsid w:val="00B767CC"/>
    <w:rsid w:val="00BA5690"/>
    <w:rsid w:val="00BE2FCA"/>
    <w:rsid w:val="00BF0FFE"/>
    <w:rsid w:val="00C456DB"/>
    <w:rsid w:val="00C47D04"/>
    <w:rsid w:val="00C50ED6"/>
    <w:rsid w:val="00C513AA"/>
    <w:rsid w:val="00C51A60"/>
    <w:rsid w:val="00C67064"/>
    <w:rsid w:val="00C74F61"/>
    <w:rsid w:val="00CB3AF1"/>
    <w:rsid w:val="00CC7673"/>
    <w:rsid w:val="00CE7969"/>
    <w:rsid w:val="00D21DA9"/>
    <w:rsid w:val="00D3153D"/>
    <w:rsid w:val="00D67896"/>
    <w:rsid w:val="00D74F6F"/>
    <w:rsid w:val="00D75C76"/>
    <w:rsid w:val="00D824E8"/>
    <w:rsid w:val="00DB0332"/>
    <w:rsid w:val="00DC6354"/>
    <w:rsid w:val="00DD18E6"/>
    <w:rsid w:val="00E1355F"/>
    <w:rsid w:val="00E32015"/>
    <w:rsid w:val="00E334EB"/>
    <w:rsid w:val="00E37349"/>
    <w:rsid w:val="00E442F1"/>
    <w:rsid w:val="00E47A9D"/>
    <w:rsid w:val="00E518B8"/>
    <w:rsid w:val="00E52DDB"/>
    <w:rsid w:val="00E7308D"/>
    <w:rsid w:val="00E74EFD"/>
    <w:rsid w:val="00E94D09"/>
    <w:rsid w:val="00E96840"/>
    <w:rsid w:val="00EB46FF"/>
    <w:rsid w:val="00EC4FE0"/>
    <w:rsid w:val="00EE49FC"/>
    <w:rsid w:val="00EF20B3"/>
    <w:rsid w:val="00EF313F"/>
    <w:rsid w:val="00EF7A1E"/>
    <w:rsid w:val="00F039CF"/>
    <w:rsid w:val="00F15328"/>
    <w:rsid w:val="00F35A3A"/>
    <w:rsid w:val="00F74345"/>
    <w:rsid w:val="00F91268"/>
    <w:rsid w:val="00F94D4E"/>
    <w:rsid w:val="00FC6B46"/>
    <w:rsid w:val="00FD4A65"/>
    <w:rsid w:val="00FF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42ADD7"/>
  <w15:docId w15:val="{D26F4F75-195F-4CCA-8E4F-63E2BB48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308D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78014F"/>
    <w:pPr>
      <w:ind w:left="720"/>
      <w:contextualSpacing/>
    </w:pPr>
  </w:style>
  <w:style w:type="character" w:customStyle="1" w:styleId="fontstyle01">
    <w:name w:val="fontstyle01"/>
    <w:basedOn w:val="Fontepargpadro"/>
    <w:rsid w:val="007519D4"/>
    <w:rPr>
      <w:rFonts w:ascii="ArialMT" w:hAnsi="ArialMT" w:hint="default"/>
      <w:b w:val="0"/>
      <w:bCs w:val="0"/>
      <w:i w:val="0"/>
      <w:iCs w:val="0"/>
      <w:color w:val="242021"/>
      <w:sz w:val="16"/>
      <w:szCs w:val="16"/>
    </w:rPr>
  </w:style>
  <w:style w:type="character" w:customStyle="1" w:styleId="fontstyle21">
    <w:name w:val="fontstyle21"/>
    <w:basedOn w:val="Fontepargpadro"/>
    <w:rsid w:val="00245AD7"/>
    <w:rPr>
      <w:rFonts w:ascii="Arial-ItalicMT" w:hAnsi="Arial-ItalicMT" w:hint="default"/>
      <w:b w:val="0"/>
      <w:bCs w:val="0"/>
      <w:i/>
      <w:iCs/>
      <w:color w:val="242021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7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75F1"/>
    <w:rPr>
      <w:rFonts w:ascii="Segoe UI" w:hAnsi="Segoe UI" w:cs="Segoe UI"/>
      <w:sz w:val="18"/>
      <w:szCs w:val="18"/>
    </w:rPr>
  </w:style>
  <w:style w:type="paragraph" w:styleId="Cabealho">
    <w:name w:val="header"/>
    <w:aliases w:val="hd,he,Cabeçalho superior,Heading 1a,h,HeaderNN"/>
    <w:basedOn w:val="Normal"/>
    <w:link w:val="CabealhoChar"/>
    <w:uiPriority w:val="99"/>
    <w:unhideWhenUsed/>
    <w:rsid w:val="000721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hd Char,he Char,Cabeçalho superior Char,Heading 1a Char,h Char,HeaderNN Char"/>
    <w:basedOn w:val="Fontepargpadro"/>
    <w:link w:val="Cabealho"/>
    <w:uiPriority w:val="99"/>
    <w:qFormat/>
    <w:rsid w:val="000721C9"/>
  </w:style>
  <w:style w:type="paragraph" w:styleId="Rodap">
    <w:name w:val="footer"/>
    <w:basedOn w:val="Normal"/>
    <w:link w:val="RodapChar"/>
    <w:unhideWhenUsed/>
    <w:rsid w:val="000721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21C9"/>
  </w:style>
  <w:style w:type="character" w:customStyle="1" w:styleId="WW8Num3z4">
    <w:name w:val="WW8Num3z4"/>
    <w:rsid w:val="00072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detran.mt.gov.br" TargetMode="External"/><Relationship Id="rId2" Type="http://schemas.openxmlformats.org/officeDocument/2006/relationships/hyperlink" Target="http://www.detran.mt.gov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fSOeyYTlUj7/wosHNneptinEw==">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C8AA6F-F692-49C6-AE88-153F0388B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1640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</dc:creator>
  <cp:lastModifiedBy>Antonio Roberto Cicero de Sá</cp:lastModifiedBy>
  <cp:revision>5</cp:revision>
  <dcterms:created xsi:type="dcterms:W3CDTF">2025-09-09T14:35:00Z</dcterms:created>
  <dcterms:modified xsi:type="dcterms:W3CDTF">2025-09-10T14:58:00Z</dcterms:modified>
  <dc:description/>
  <dc:identifier/>
  <dc:language/>
  <dc:subject/>
</cp:coreProperties>
</file>