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8010D" w14:textId="77777777" w:rsidR="00F0533A" w:rsidRPr="00F0533A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F0533A">
        <w:rPr>
          <w:rFonts w:ascii="Arial" w:eastAsia="Times New Roman" w:hAnsi="Arial" w:cs="Arial"/>
          <w:color w:val="000000"/>
          <w:lang w:val="es-GT" w:eastAsia="es-GT"/>
        </w:rPr>
        <w:t>UNIVERSIDAD DE SAN CARLOS DE GUATEMALA</w:t>
      </w:r>
    </w:p>
    <w:p w14:paraId="761D206B" w14:textId="77777777" w:rsidR="00F0533A" w:rsidRPr="00F0533A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F0533A">
        <w:rPr>
          <w:rFonts w:ascii="Arial" w:eastAsia="Times New Roman" w:hAnsi="Arial" w:cs="Arial"/>
          <w:color w:val="000000"/>
          <w:lang w:val="es-GT" w:eastAsia="es-GT"/>
        </w:rPr>
        <w:t>FACULTAD DE INGENIERÍA</w:t>
      </w:r>
    </w:p>
    <w:p w14:paraId="56719AC3" w14:textId="77777777" w:rsidR="00F0533A" w:rsidRPr="00F0533A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F0533A">
        <w:rPr>
          <w:rFonts w:ascii="Arial" w:eastAsia="Times New Roman" w:hAnsi="Arial" w:cs="Arial"/>
          <w:color w:val="000000"/>
          <w:lang w:val="es-GT" w:eastAsia="es-GT"/>
        </w:rPr>
        <w:t>ESCUELA DE CIENCIAS Y SISTEMAS</w:t>
      </w:r>
    </w:p>
    <w:p w14:paraId="5F4B0846" w14:textId="77777777" w:rsidR="00F0533A" w:rsidRPr="00F0533A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F0533A">
        <w:rPr>
          <w:rFonts w:ascii="Arial" w:eastAsia="Times New Roman" w:hAnsi="Arial" w:cs="Arial"/>
          <w:color w:val="000000"/>
          <w:lang w:val="es-GT" w:eastAsia="es-GT"/>
        </w:rPr>
        <w:t>REDES 2</w:t>
      </w:r>
    </w:p>
    <w:p w14:paraId="5C8952AC" w14:textId="77777777" w:rsidR="00F0533A" w:rsidRPr="00F0533A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F0533A">
        <w:rPr>
          <w:rFonts w:ascii="Arial" w:eastAsia="Times New Roman" w:hAnsi="Arial" w:cs="Arial"/>
          <w:color w:val="000000"/>
          <w:lang w:val="es-GT" w:eastAsia="es-GT"/>
        </w:rPr>
        <w:t>PRIMER SEMESTRE 2023</w:t>
      </w:r>
    </w:p>
    <w:p w14:paraId="1B358A3F" w14:textId="77777777" w:rsidR="00F0533A" w:rsidRPr="00F0533A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F0533A">
        <w:rPr>
          <w:rFonts w:ascii="Arial" w:eastAsia="Times New Roman" w:hAnsi="Arial" w:cs="Arial"/>
          <w:noProof/>
          <w:color w:val="000000"/>
          <w:bdr w:val="none" w:sz="0" w:space="0" w:color="auto" w:frame="1"/>
          <w:lang w:val="es-GT" w:eastAsia="es-GT"/>
        </w:rPr>
        <w:drawing>
          <wp:anchor distT="0" distB="0" distL="114300" distR="114300" simplePos="0" relativeHeight="251659264" behindDoc="0" locked="0" layoutInCell="1" allowOverlap="1" wp14:anchorId="405DB59B" wp14:editId="660CD5AC">
            <wp:simplePos x="0" y="0"/>
            <wp:positionH relativeFrom="margin">
              <wp:align>center</wp:align>
            </wp:positionH>
            <wp:positionV relativeFrom="paragraph">
              <wp:posOffset>233045</wp:posOffset>
            </wp:positionV>
            <wp:extent cx="2720340" cy="2506980"/>
            <wp:effectExtent l="0" t="0" r="3810" b="7620"/>
            <wp:wrapThrough wrapText="bothSides">
              <wp:wrapPolygon edited="0">
                <wp:start x="8622" y="0"/>
                <wp:lineTo x="7261" y="164"/>
                <wp:lineTo x="3176" y="2298"/>
                <wp:lineTo x="2571" y="3447"/>
                <wp:lineTo x="1059" y="5252"/>
                <wp:lineTo x="0" y="7878"/>
                <wp:lineTo x="0" y="13295"/>
                <wp:lineTo x="756" y="15757"/>
                <wp:lineTo x="2723" y="18711"/>
                <wp:lineTo x="6202" y="21009"/>
                <wp:lineTo x="8017" y="21502"/>
                <wp:lineTo x="8471" y="21502"/>
                <wp:lineTo x="13008" y="21502"/>
                <wp:lineTo x="13462" y="21502"/>
                <wp:lineTo x="15277" y="21009"/>
                <wp:lineTo x="18756" y="18711"/>
                <wp:lineTo x="20723" y="15757"/>
                <wp:lineTo x="21479" y="13295"/>
                <wp:lineTo x="21479" y="7878"/>
                <wp:lineTo x="20420" y="5252"/>
                <wp:lineTo x="18303" y="2298"/>
                <wp:lineTo x="14218" y="164"/>
                <wp:lineTo x="12857" y="0"/>
                <wp:lineTo x="8622" y="0"/>
              </wp:wrapPolygon>
            </wp:wrapThrough>
            <wp:docPr id="85" name="Imagen 85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 descr="Imagen que contiene 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533A">
        <w:rPr>
          <w:rFonts w:ascii="Arial" w:eastAsia="Times New Roman" w:hAnsi="Arial" w:cs="Arial"/>
          <w:color w:val="000000"/>
          <w:lang w:val="es-GT" w:eastAsia="es-GT"/>
        </w:rPr>
        <w:t>SECCIÓN N</w:t>
      </w:r>
    </w:p>
    <w:p w14:paraId="70054CBB" w14:textId="77777777" w:rsidR="00F0533A" w:rsidRPr="00F0533A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</w:p>
    <w:p w14:paraId="165D8478" w14:textId="77777777" w:rsidR="00F0533A" w:rsidRPr="00F0533A" w:rsidRDefault="00F0533A" w:rsidP="00F053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</w:p>
    <w:p w14:paraId="1CAF9DAD" w14:textId="77777777" w:rsidR="00F0533A" w:rsidRPr="00F0533A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F0533A">
        <w:rPr>
          <w:rFonts w:ascii="Arial" w:eastAsia="Times New Roman" w:hAnsi="Arial" w:cs="Arial"/>
          <w:color w:val="000000"/>
          <w:lang w:val="es-GT" w:eastAsia="es-GT"/>
        </w:rPr>
        <w:t> </w:t>
      </w:r>
    </w:p>
    <w:p w14:paraId="1840C486" w14:textId="77777777" w:rsidR="00F0533A" w:rsidRPr="00F0533A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F0533A">
        <w:rPr>
          <w:rFonts w:ascii="Arial" w:eastAsia="Times New Roman" w:hAnsi="Arial" w:cs="Arial"/>
          <w:color w:val="000000"/>
          <w:lang w:val="es-GT" w:eastAsia="es-GT"/>
        </w:rPr>
        <w:t> </w:t>
      </w:r>
    </w:p>
    <w:p w14:paraId="07C017E2" w14:textId="77777777" w:rsidR="00F0533A" w:rsidRPr="00F0533A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F0533A">
        <w:rPr>
          <w:rFonts w:ascii="Arial" w:eastAsia="Times New Roman" w:hAnsi="Arial" w:cs="Arial"/>
          <w:color w:val="000000"/>
          <w:lang w:val="es-GT" w:eastAsia="es-GT"/>
        </w:rPr>
        <w:t> </w:t>
      </w:r>
    </w:p>
    <w:p w14:paraId="6F60EC5A" w14:textId="77777777" w:rsidR="00F0533A" w:rsidRPr="00F0533A" w:rsidRDefault="00F0533A" w:rsidP="00F053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</w:p>
    <w:p w14:paraId="74581BD3" w14:textId="77777777" w:rsidR="00F0533A" w:rsidRPr="00F0533A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F0533A">
        <w:rPr>
          <w:rFonts w:ascii="Arial" w:eastAsia="Times New Roman" w:hAnsi="Arial" w:cs="Arial"/>
          <w:color w:val="000000"/>
          <w:lang w:val="es-GT" w:eastAsia="es-GT"/>
        </w:rPr>
        <w:t> </w:t>
      </w:r>
    </w:p>
    <w:p w14:paraId="7330537A" w14:textId="77777777" w:rsidR="00F0533A" w:rsidRPr="00F0533A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F0533A">
        <w:rPr>
          <w:rFonts w:ascii="Arial" w:eastAsia="Times New Roman" w:hAnsi="Arial" w:cs="Arial"/>
          <w:color w:val="000000"/>
          <w:lang w:val="es-GT" w:eastAsia="es-GT"/>
        </w:rPr>
        <w:t> </w:t>
      </w:r>
    </w:p>
    <w:p w14:paraId="1FFF69D5" w14:textId="77777777" w:rsidR="00F0533A" w:rsidRPr="00F0533A" w:rsidRDefault="00F0533A" w:rsidP="00F053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</w:p>
    <w:p w14:paraId="248BC342" w14:textId="55154CD6" w:rsidR="00F0533A" w:rsidRPr="00F0533A" w:rsidRDefault="00F0533A" w:rsidP="00F0533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F0533A">
        <w:rPr>
          <w:rFonts w:ascii="Arial" w:eastAsia="Times New Roman" w:hAnsi="Arial" w:cs="Arial"/>
          <w:color w:val="000000"/>
          <w:lang w:val="es-GT" w:eastAsia="es-GT"/>
        </w:rPr>
        <w:t> </w:t>
      </w:r>
      <w:r w:rsidRPr="00F0533A">
        <w:rPr>
          <w:rFonts w:ascii="Arial" w:eastAsia="Times New Roman" w:hAnsi="Arial" w:cs="Arial"/>
          <w:b/>
          <w:bCs/>
          <w:color w:val="000000"/>
          <w:sz w:val="48"/>
          <w:szCs w:val="48"/>
          <w:lang w:val="es-GT" w:eastAsia="es-GT"/>
        </w:rPr>
        <w:t xml:space="preserve">MANUAL </w:t>
      </w:r>
      <w:r w:rsidRPr="00F0533A">
        <w:rPr>
          <w:rFonts w:ascii="Arial" w:eastAsia="Times New Roman" w:hAnsi="Arial" w:cs="Arial"/>
          <w:b/>
          <w:bCs/>
          <w:color w:val="000000"/>
          <w:sz w:val="48"/>
          <w:szCs w:val="48"/>
          <w:lang w:val="es-GT" w:eastAsia="es-GT"/>
        </w:rPr>
        <w:t>PROYECTO 1</w:t>
      </w:r>
    </w:p>
    <w:p w14:paraId="20CE7B44" w14:textId="77777777" w:rsidR="00F0533A" w:rsidRPr="00F0533A" w:rsidRDefault="00F0533A" w:rsidP="00F0533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F0533A">
        <w:rPr>
          <w:rFonts w:ascii="Arial" w:eastAsia="Times New Roman" w:hAnsi="Arial" w:cs="Arial"/>
          <w:b/>
          <w:bCs/>
          <w:color w:val="000000"/>
          <w:sz w:val="48"/>
          <w:szCs w:val="48"/>
          <w:lang w:val="es-GT" w:eastAsia="es-GT"/>
        </w:rPr>
        <w:t>NO. GRUPO 8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40"/>
        <w:gridCol w:w="1302"/>
      </w:tblGrid>
      <w:tr w:rsidR="00F0533A" w:rsidRPr="00F0533A" w14:paraId="6E159689" w14:textId="77777777" w:rsidTr="001358B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5BB3B3" w14:textId="77777777" w:rsidR="00F0533A" w:rsidRPr="00F0533A" w:rsidRDefault="00F0533A" w:rsidP="001358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GT" w:eastAsia="es-GT"/>
              </w:rPr>
            </w:pPr>
            <w:r w:rsidRPr="00F0533A">
              <w:rPr>
                <w:rFonts w:ascii="Arial" w:eastAsia="Times New Roman" w:hAnsi="Arial" w:cs="Arial"/>
                <w:color w:val="000000"/>
                <w:lang w:val="es-GT" w:eastAsia="es-GT"/>
              </w:rPr>
              <w:t>Nombre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09A541" w14:textId="77777777" w:rsidR="00F0533A" w:rsidRPr="00F0533A" w:rsidRDefault="00F0533A" w:rsidP="001358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GT" w:eastAsia="es-GT"/>
              </w:rPr>
            </w:pPr>
            <w:proofErr w:type="gramStart"/>
            <w:r w:rsidRPr="00F0533A">
              <w:rPr>
                <w:rFonts w:ascii="Arial" w:eastAsia="Times New Roman" w:hAnsi="Arial" w:cs="Arial"/>
                <w:color w:val="000000"/>
                <w:lang w:val="es-GT" w:eastAsia="es-GT"/>
              </w:rPr>
              <w:t>Carnet</w:t>
            </w:r>
            <w:proofErr w:type="gramEnd"/>
          </w:p>
        </w:tc>
      </w:tr>
      <w:tr w:rsidR="00F0533A" w:rsidRPr="00F0533A" w14:paraId="22E02BBB" w14:textId="77777777" w:rsidTr="001358B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3D0380" w14:textId="77777777" w:rsidR="00F0533A" w:rsidRPr="00F0533A" w:rsidRDefault="00F0533A" w:rsidP="001358B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GT" w:eastAsia="es-GT"/>
              </w:rPr>
            </w:pPr>
            <w:r w:rsidRPr="00F0533A">
              <w:rPr>
                <w:rFonts w:ascii="Arial" w:eastAsia="Times New Roman" w:hAnsi="Arial" w:cs="Arial"/>
                <w:b/>
                <w:bCs/>
                <w:lang w:val="es-GT" w:eastAsia="es-GT"/>
              </w:rPr>
              <w:t>Carlos Rene Orantes Lara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BC178C" w14:textId="77777777" w:rsidR="00F0533A" w:rsidRPr="00F0533A" w:rsidRDefault="00F0533A" w:rsidP="001358B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GT" w:eastAsia="es-GT"/>
              </w:rPr>
            </w:pPr>
            <w:r w:rsidRPr="00F0533A">
              <w:rPr>
                <w:rFonts w:ascii="Arial" w:eastAsia="Times New Roman" w:hAnsi="Arial" w:cs="Arial"/>
                <w:b/>
                <w:bCs/>
                <w:lang w:val="es-GT" w:eastAsia="es-GT"/>
              </w:rPr>
              <w:t>201314172</w:t>
            </w:r>
          </w:p>
        </w:tc>
      </w:tr>
      <w:tr w:rsidR="00F0533A" w:rsidRPr="00F0533A" w14:paraId="2F8E675A" w14:textId="77777777" w:rsidTr="001358B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FA5E8F" w14:textId="77777777" w:rsidR="00F0533A" w:rsidRPr="00F0533A" w:rsidRDefault="00F0533A" w:rsidP="001358B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GT" w:eastAsia="es-GT"/>
              </w:rPr>
            </w:pPr>
            <w:r w:rsidRPr="00F0533A">
              <w:rPr>
                <w:rFonts w:ascii="Arial" w:eastAsia="Times New Roman" w:hAnsi="Arial" w:cs="Arial"/>
                <w:b/>
                <w:bCs/>
                <w:lang w:val="es-GT" w:eastAsia="es-GT"/>
              </w:rPr>
              <w:t xml:space="preserve">Carlos Agustín </w:t>
            </w:r>
            <w:proofErr w:type="spellStart"/>
            <w:r w:rsidRPr="00F0533A">
              <w:rPr>
                <w:rFonts w:ascii="Arial" w:eastAsia="Times New Roman" w:hAnsi="Arial" w:cs="Arial"/>
                <w:b/>
                <w:bCs/>
                <w:lang w:val="es-GT" w:eastAsia="es-GT"/>
              </w:rPr>
              <w:t>Ché</w:t>
            </w:r>
            <w:proofErr w:type="spellEnd"/>
            <w:r w:rsidRPr="00F0533A">
              <w:rPr>
                <w:rFonts w:ascii="Arial" w:eastAsia="Times New Roman" w:hAnsi="Arial" w:cs="Arial"/>
                <w:b/>
                <w:bCs/>
                <w:lang w:val="es-GT" w:eastAsia="es-GT"/>
              </w:rPr>
              <w:t xml:space="preserve"> Mijangos</w:t>
            </w:r>
            <w:r w:rsidRPr="00F0533A">
              <w:rPr>
                <w:rFonts w:ascii="Arial" w:eastAsia="Times New Roman" w:hAnsi="Arial" w:cs="Arial"/>
                <w:b/>
                <w:bCs/>
                <w:lang w:val="es-GT" w:eastAsia="es-GT"/>
              </w:rPr>
              <w:tab/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0A3B35" w14:textId="77777777" w:rsidR="00F0533A" w:rsidRPr="00F0533A" w:rsidRDefault="00F0533A" w:rsidP="001358B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GT" w:eastAsia="es-GT"/>
              </w:rPr>
            </w:pPr>
            <w:r w:rsidRPr="00F0533A">
              <w:rPr>
                <w:rFonts w:ascii="Arial" w:eastAsia="Times New Roman" w:hAnsi="Arial" w:cs="Arial"/>
                <w:b/>
                <w:bCs/>
                <w:lang w:val="es-GT" w:eastAsia="es-GT"/>
              </w:rPr>
              <w:t>201800624</w:t>
            </w:r>
          </w:p>
        </w:tc>
      </w:tr>
      <w:tr w:rsidR="00F0533A" w:rsidRPr="00F0533A" w14:paraId="1972C26F" w14:textId="77777777" w:rsidTr="001358B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1FAE5B" w14:textId="77777777" w:rsidR="00F0533A" w:rsidRPr="00F0533A" w:rsidRDefault="00F0533A" w:rsidP="001358B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GT" w:eastAsia="es-GT"/>
              </w:rPr>
            </w:pPr>
            <w:r w:rsidRPr="00F0533A">
              <w:rPr>
                <w:rFonts w:ascii="Arial" w:eastAsia="Times New Roman" w:hAnsi="Arial" w:cs="Arial"/>
                <w:b/>
                <w:bCs/>
                <w:lang w:val="es-GT" w:eastAsia="es-GT"/>
              </w:rPr>
              <w:t xml:space="preserve">Gerson Aaron </w:t>
            </w:r>
            <w:proofErr w:type="spellStart"/>
            <w:r w:rsidRPr="00F0533A">
              <w:rPr>
                <w:rFonts w:ascii="Arial" w:eastAsia="Times New Roman" w:hAnsi="Arial" w:cs="Arial"/>
                <w:b/>
                <w:bCs/>
                <w:lang w:val="es-GT" w:eastAsia="es-GT"/>
              </w:rPr>
              <w:t>Quinia</w:t>
            </w:r>
            <w:proofErr w:type="spellEnd"/>
            <w:r w:rsidRPr="00F0533A">
              <w:rPr>
                <w:rFonts w:ascii="Arial" w:eastAsia="Times New Roman" w:hAnsi="Arial" w:cs="Arial"/>
                <w:b/>
                <w:bCs/>
                <w:lang w:val="es-GT" w:eastAsia="es-GT"/>
              </w:rPr>
              <w:t xml:space="preserve"> Folgar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70978D" w14:textId="77777777" w:rsidR="00F0533A" w:rsidRPr="00F0533A" w:rsidRDefault="00F0533A" w:rsidP="001358B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GT" w:eastAsia="es-GT"/>
              </w:rPr>
            </w:pPr>
            <w:r w:rsidRPr="00F0533A">
              <w:rPr>
                <w:rFonts w:ascii="Arial" w:eastAsia="Times New Roman" w:hAnsi="Arial" w:cs="Arial"/>
                <w:b/>
                <w:bCs/>
                <w:lang w:val="es-GT" w:eastAsia="es-GT"/>
              </w:rPr>
              <w:t>201904157</w:t>
            </w:r>
          </w:p>
        </w:tc>
      </w:tr>
      <w:tr w:rsidR="00F0533A" w:rsidRPr="00F0533A" w14:paraId="5BBDD4C9" w14:textId="77777777" w:rsidTr="001358B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99D75E" w14:textId="77777777" w:rsidR="00F0533A" w:rsidRPr="00F0533A" w:rsidRDefault="00F0533A" w:rsidP="001358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GT" w:eastAsia="es-GT"/>
              </w:rPr>
            </w:pPr>
            <w:r w:rsidRPr="00F0533A">
              <w:rPr>
                <w:rFonts w:ascii="Arial" w:eastAsia="Times New Roman" w:hAnsi="Arial" w:cs="Arial"/>
                <w:b/>
                <w:bCs/>
                <w:color w:val="000000"/>
                <w:lang w:val="es-GT" w:eastAsia="es-GT"/>
              </w:rPr>
              <w:t>Henrry David Bran Velásquez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E81015" w14:textId="77777777" w:rsidR="00F0533A" w:rsidRPr="00F0533A" w:rsidRDefault="00F0533A" w:rsidP="001358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GT" w:eastAsia="es-GT"/>
              </w:rPr>
            </w:pPr>
            <w:r w:rsidRPr="00F0533A">
              <w:rPr>
                <w:rFonts w:ascii="Arial" w:eastAsia="Times New Roman" w:hAnsi="Arial" w:cs="Arial"/>
                <w:b/>
                <w:bCs/>
                <w:color w:val="000000"/>
                <w:lang w:val="es-GT" w:eastAsia="es-GT"/>
              </w:rPr>
              <w:t>201314439</w:t>
            </w:r>
          </w:p>
        </w:tc>
      </w:tr>
    </w:tbl>
    <w:p w14:paraId="1C991716" w14:textId="77777777" w:rsidR="00F0533A" w:rsidRPr="00F0533A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F0533A">
        <w:rPr>
          <w:rFonts w:ascii="Arial" w:eastAsia="Times New Roman" w:hAnsi="Arial" w:cs="Arial"/>
          <w:color w:val="000000"/>
          <w:sz w:val="48"/>
          <w:szCs w:val="48"/>
          <w:lang w:val="es-GT" w:eastAsia="es-GT"/>
        </w:rPr>
        <w:tab/>
        <w:t xml:space="preserve"> </w:t>
      </w:r>
      <w:r w:rsidRPr="00F0533A">
        <w:rPr>
          <w:rFonts w:ascii="Arial" w:eastAsia="Times New Roman" w:hAnsi="Arial" w:cs="Arial"/>
          <w:color w:val="000000"/>
          <w:sz w:val="48"/>
          <w:szCs w:val="48"/>
          <w:lang w:val="es-GT" w:eastAsia="es-GT"/>
        </w:rPr>
        <w:tab/>
        <w:t xml:space="preserve"> </w:t>
      </w:r>
      <w:r w:rsidRPr="00F0533A">
        <w:rPr>
          <w:rFonts w:ascii="Arial" w:eastAsia="Times New Roman" w:hAnsi="Arial" w:cs="Arial"/>
          <w:color w:val="000000"/>
          <w:sz w:val="48"/>
          <w:szCs w:val="48"/>
          <w:lang w:val="es-GT" w:eastAsia="es-GT"/>
        </w:rPr>
        <w:tab/>
      </w:r>
    </w:p>
    <w:p w14:paraId="38176855" w14:textId="3C0A61AF" w:rsidR="00F0533A" w:rsidRPr="00F0533A" w:rsidRDefault="00F0533A" w:rsidP="00F0533A">
      <w:pPr>
        <w:spacing w:before="240"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s-GT" w:eastAsia="es-GT"/>
        </w:rPr>
      </w:pPr>
      <w:r w:rsidRPr="00F0533A">
        <w:rPr>
          <w:rFonts w:ascii="Arial" w:eastAsia="Times New Roman" w:hAnsi="Arial" w:cs="Arial"/>
          <w:color w:val="000000"/>
          <w:sz w:val="24"/>
          <w:szCs w:val="24"/>
          <w:lang w:val="es-GT" w:eastAsia="es-GT"/>
        </w:rPr>
        <w:t xml:space="preserve">Guatemala, </w:t>
      </w:r>
      <w:r w:rsidRPr="00F0533A">
        <w:rPr>
          <w:rFonts w:ascii="Arial" w:eastAsia="Times New Roman" w:hAnsi="Arial" w:cs="Arial"/>
          <w:color w:val="000000"/>
          <w:sz w:val="24"/>
          <w:szCs w:val="24"/>
          <w:lang w:val="es-GT" w:eastAsia="es-GT"/>
        </w:rPr>
        <w:t>13</w:t>
      </w:r>
      <w:r w:rsidRPr="00F0533A">
        <w:rPr>
          <w:rFonts w:ascii="Arial" w:eastAsia="Times New Roman" w:hAnsi="Arial" w:cs="Arial"/>
          <w:color w:val="000000"/>
          <w:sz w:val="24"/>
          <w:szCs w:val="24"/>
          <w:lang w:val="es-GT" w:eastAsia="es-GT"/>
        </w:rPr>
        <w:t xml:space="preserve"> de </w:t>
      </w:r>
      <w:r w:rsidRPr="00F0533A">
        <w:rPr>
          <w:rFonts w:ascii="Arial" w:eastAsia="Times New Roman" w:hAnsi="Arial" w:cs="Arial"/>
          <w:color w:val="000000"/>
          <w:sz w:val="24"/>
          <w:szCs w:val="24"/>
          <w:lang w:val="es-GT" w:eastAsia="es-GT"/>
        </w:rPr>
        <w:t>abril</w:t>
      </w:r>
      <w:r w:rsidRPr="00F0533A">
        <w:rPr>
          <w:rFonts w:ascii="Arial" w:eastAsia="Times New Roman" w:hAnsi="Arial" w:cs="Arial"/>
          <w:color w:val="000000"/>
          <w:sz w:val="24"/>
          <w:szCs w:val="24"/>
          <w:lang w:val="es-GT" w:eastAsia="es-GT"/>
        </w:rPr>
        <w:t xml:space="preserve"> del 2023</w:t>
      </w:r>
    </w:p>
    <w:p w14:paraId="750A4756" w14:textId="77777777" w:rsidR="00F0533A" w:rsidRPr="00F0533A" w:rsidRDefault="00F0533A" w:rsidP="00F0533A">
      <w:pPr>
        <w:pStyle w:val="Ttulo"/>
        <w:rPr>
          <w:lang w:val="es-GT"/>
        </w:rPr>
      </w:pPr>
      <w:r w:rsidRPr="00F0533A">
        <w:rPr>
          <w:lang w:val="es-GT"/>
        </w:rPr>
        <w:lastRenderedPageBreak/>
        <w:t>Manual de configuraciones</w:t>
      </w:r>
    </w:p>
    <w:p w14:paraId="265FB2DE" w14:textId="77777777" w:rsidR="00F0533A" w:rsidRPr="00F0533A" w:rsidRDefault="00F0533A" w:rsidP="00F0533A">
      <w:pPr>
        <w:pStyle w:val="Subttulo"/>
        <w:rPr>
          <w:rFonts w:cstheme="minorHAnsi"/>
          <w:b/>
          <w:bCs/>
          <w:color w:val="auto"/>
          <w:sz w:val="24"/>
          <w:szCs w:val="24"/>
          <w:lang w:val="es-GT"/>
        </w:rPr>
      </w:pPr>
      <w:r w:rsidRPr="00F0533A">
        <w:rPr>
          <w:rFonts w:cstheme="minorHAnsi"/>
          <w:b/>
          <w:bCs/>
          <w:color w:val="auto"/>
          <w:sz w:val="24"/>
          <w:szCs w:val="24"/>
          <w:lang w:val="es-GT"/>
        </w:rPr>
        <w:t xml:space="preserve">Topología </w:t>
      </w:r>
    </w:p>
    <w:p w14:paraId="253B4D1D" w14:textId="3208CF70" w:rsidR="001E28A2" w:rsidRPr="00F0533A" w:rsidRDefault="00F0533A" w:rsidP="00422F66">
      <w:pPr>
        <w:jc w:val="center"/>
        <w:rPr>
          <w:lang w:val="es-GT"/>
        </w:rPr>
      </w:pPr>
      <w:r w:rsidRPr="00F0533A">
        <w:rPr>
          <w:lang w:val="es-GT"/>
        </w:rPr>
        <w:drawing>
          <wp:inline distT="0" distB="0" distL="0" distR="0" wp14:anchorId="170ABA7B" wp14:editId="0FA63EB5">
            <wp:extent cx="5612130" cy="3951605"/>
            <wp:effectExtent l="0" t="0" r="7620" b="0"/>
            <wp:docPr id="2343308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3308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5A6A" w14:textId="77777777" w:rsidR="00F0533A" w:rsidRPr="00F0533A" w:rsidRDefault="00F0533A">
      <w:pPr>
        <w:rPr>
          <w:lang w:val="es-GT"/>
        </w:rPr>
      </w:pPr>
    </w:p>
    <w:p w14:paraId="10B2415C" w14:textId="15CD0BCB" w:rsidR="00F0533A" w:rsidRPr="00F0533A" w:rsidRDefault="00F0533A" w:rsidP="00C03150">
      <w:pPr>
        <w:pStyle w:val="Ttulo2"/>
        <w:rPr>
          <w:lang w:val="es-GT"/>
        </w:rPr>
      </w:pPr>
      <w:r w:rsidRPr="00F0533A">
        <w:rPr>
          <w:lang w:val="es-GT"/>
        </w:rPr>
        <w:t>Primera configuración</w:t>
      </w:r>
    </w:p>
    <w:p w14:paraId="0387A954" w14:textId="0D997B7C" w:rsidR="00F0533A" w:rsidRDefault="00F0533A">
      <w:pPr>
        <w:rPr>
          <w:lang w:val="es-GT"/>
        </w:rPr>
      </w:pPr>
      <w:r>
        <w:rPr>
          <w:lang w:val="es-GT"/>
        </w:rPr>
        <w:t>Lo primero que se realizo es armar el switch 3650 con fuentes de poder y conexiones de fibra</w:t>
      </w:r>
    </w:p>
    <w:p w14:paraId="5D75D63A" w14:textId="74883009" w:rsidR="00F0533A" w:rsidRDefault="00C03150" w:rsidP="00422F66">
      <w:pPr>
        <w:jc w:val="center"/>
        <w:rPr>
          <w:lang w:val="es-GT"/>
        </w:rPr>
      </w:pPr>
      <w:r w:rsidRPr="00C03150">
        <w:rPr>
          <w:lang w:val="es-GT"/>
        </w:rPr>
        <w:drawing>
          <wp:inline distT="0" distB="0" distL="0" distR="0" wp14:anchorId="27A7C919" wp14:editId="10CEDAC6">
            <wp:extent cx="2198077" cy="2149231"/>
            <wp:effectExtent l="0" t="0" r="0" b="3810"/>
            <wp:docPr id="18999464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46444" name="Imagen 1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3032" cy="215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F5E2" w14:textId="553B80D7" w:rsidR="00C03150" w:rsidRDefault="00C03150" w:rsidP="00422F66">
      <w:pPr>
        <w:jc w:val="center"/>
        <w:rPr>
          <w:lang w:val="es-GT"/>
        </w:rPr>
      </w:pPr>
      <w:r w:rsidRPr="00C03150">
        <w:rPr>
          <w:lang w:val="es-GT"/>
        </w:rPr>
        <w:lastRenderedPageBreak/>
        <w:drawing>
          <wp:inline distT="0" distB="0" distL="0" distR="0" wp14:anchorId="66CAA87F" wp14:editId="496EC723">
            <wp:extent cx="2708030" cy="2648231"/>
            <wp:effectExtent l="0" t="0" r="0" b="0"/>
            <wp:docPr id="75661982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19824" name="Imagen 1" descr="Interfaz de usuario gráfic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4550" cy="265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725D" w14:textId="388C0B8D" w:rsidR="00C03150" w:rsidRDefault="00C03150" w:rsidP="00C03150">
      <w:pPr>
        <w:pStyle w:val="Ttulo2"/>
        <w:rPr>
          <w:lang w:val="es-GT"/>
        </w:rPr>
      </w:pPr>
      <w:r w:rsidRPr="00C03150">
        <w:rPr>
          <w:lang w:val="es-GT"/>
        </w:rPr>
        <w:t>Segunda configuración</w:t>
      </w:r>
    </w:p>
    <w:p w14:paraId="17BACC29" w14:textId="283973EF" w:rsidR="00C03150" w:rsidRDefault="00C03150">
      <w:pPr>
        <w:rPr>
          <w:lang w:val="es-GT"/>
        </w:rPr>
      </w:pPr>
      <w:r>
        <w:rPr>
          <w:lang w:val="es-GT"/>
        </w:rPr>
        <w:t xml:space="preserve">Ingresamos </w:t>
      </w:r>
      <w:r w:rsidR="00422F66">
        <w:rPr>
          <w:lang w:val="es-GT"/>
        </w:rPr>
        <w:t>todos los switches</w:t>
      </w:r>
      <w:r>
        <w:rPr>
          <w:lang w:val="es-GT"/>
        </w:rPr>
        <w:t xml:space="preserve"> que se van a utilizar a parte de los 3650 </w:t>
      </w:r>
    </w:p>
    <w:p w14:paraId="6B8EA2BF" w14:textId="0BB1352B" w:rsidR="00C03150" w:rsidRDefault="00C03150" w:rsidP="00422F66">
      <w:pPr>
        <w:jc w:val="center"/>
        <w:rPr>
          <w:lang w:val="es-GT"/>
        </w:rPr>
      </w:pPr>
      <w:r w:rsidRPr="00C03150">
        <w:rPr>
          <w:lang w:val="es-GT"/>
        </w:rPr>
        <w:drawing>
          <wp:inline distT="0" distB="0" distL="0" distR="0" wp14:anchorId="43E4DDA4" wp14:editId="0B8FACA7">
            <wp:extent cx="5612130" cy="2508885"/>
            <wp:effectExtent l="0" t="0" r="7620" b="5715"/>
            <wp:docPr id="5290066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0663" name="Imagen 1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9BA6" w14:textId="1A816620" w:rsidR="00C03150" w:rsidRDefault="00C03150">
      <w:pPr>
        <w:rPr>
          <w:lang w:val="es-GT"/>
        </w:rPr>
      </w:pPr>
      <w:r>
        <w:rPr>
          <w:lang w:val="es-GT"/>
        </w:rPr>
        <w:t>Realizamos todas las conexiones</w:t>
      </w:r>
    </w:p>
    <w:p w14:paraId="7A49DA55" w14:textId="797BCE2A" w:rsidR="00C03150" w:rsidRDefault="00C03150" w:rsidP="00422F66">
      <w:pPr>
        <w:jc w:val="center"/>
        <w:rPr>
          <w:lang w:val="es-GT"/>
        </w:rPr>
      </w:pPr>
      <w:r w:rsidRPr="00C03150">
        <w:rPr>
          <w:lang w:val="es-GT"/>
        </w:rPr>
        <w:lastRenderedPageBreak/>
        <w:drawing>
          <wp:inline distT="0" distB="0" distL="0" distR="0" wp14:anchorId="1DA1104E" wp14:editId="37CF12F1">
            <wp:extent cx="5612130" cy="2703195"/>
            <wp:effectExtent l="0" t="0" r="7620" b="1905"/>
            <wp:docPr id="1127674780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74780" name="Imagen 1" descr="Gráfic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86EF" w14:textId="2E82EE03" w:rsidR="00C03150" w:rsidRDefault="00C03150" w:rsidP="00C03150">
      <w:pPr>
        <w:pStyle w:val="Ttulo2"/>
        <w:rPr>
          <w:lang w:val="es-GT"/>
        </w:rPr>
      </w:pPr>
      <w:r>
        <w:rPr>
          <w:lang w:val="es-GT"/>
        </w:rPr>
        <w:t>Tercera</w:t>
      </w:r>
      <w:r w:rsidRPr="00C03150">
        <w:rPr>
          <w:lang w:val="es-GT"/>
        </w:rPr>
        <w:t xml:space="preserve"> configuración</w:t>
      </w:r>
    </w:p>
    <w:p w14:paraId="519C65A5" w14:textId="7EBCD4EF" w:rsidR="00C03150" w:rsidRDefault="00C03150">
      <w:pPr>
        <w:rPr>
          <w:lang w:val="es-GT"/>
        </w:rPr>
      </w:pPr>
      <w:r>
        <w:rPr>
          <w:lang w:val="es-GT"/>
        </w:rPr>
        <w:t xml:space="preserve">Cambiamos de nombre </w:t>
      </w:r>
      <w:proofErr w:type="gramStart"/>
      <w:r>
        <w:rPr>
          <w:lang w:val="es-GT"/>
        </w:rPr>
        <w:t>a los switch</w:t>
      </w:r>
      <w:proofErr w:type="gramEnd"/>
      <w:r>
        <w:rPr>
          <w:lang w:val="es-GT"/>
        </w:rPr>
        <w:t xml:space="preserve"> para no confundirnos mediate los siguientes comandos </w:t>
      </w:r>
    </w:p>
    <w:p w14:paraId="52AFF29D" w14:textId="773E4AEF" w:rsidR="00C03150" w:rsidRDefault="00C03150">
      <w:pPr>
        <w:rPr>
          <w:lang w:val="es-GT"/>
        </w:rPr>
      </w:pPr>
      <w:r w:rsidRPr="00C03150">
        <w:rPr>
          <w:lang w:val="es-GT"/>
        </w:rPr>
        <w:drawing>
          <wp:inline distT="0" distB="0" distL="0" distR="0" wp14:anchorId="2BCDAD7C" wp14:editId="0C852EDD">
            <wp:extent cx="3650296" cy="1447925"/>
            <wp:effectExtent l="0" t="0" r="7620" b="0"/>
            <wp:docPr id="11209392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3924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6D9F" w14:textId="6DBEBE51" w:rsidR="00C03150" w:rsidRDefault="00C03150">
      <w:pPr>
        <w:rPr>
          <w:lang w:val="es-GT"/>
        </w:rPr>
      </w:pPr>
      <w:r>
        <w:rPr>
          <w:lang w:val="es-GT"/>
        </w:rPr>
        <w:t xml:space="preserve">Esto lo hacemos con </w:t>
      </w:r>
      <w:r w:rsidR="00422F66">
        <w:rPr>
          <w:lang w:val="es-GT"/>
        </w:rPr>
        <w:t>todos los switches</w:t>
      </w:r>
      <w:r>
        <w:rPr>
          <w:lang w:val="es-GT"/>
        </w:rPr>
        <w:t xml:space="preserve"> como se podrá observar en la topología se coloca el mismo nombre que tiene ahí</w:t>
      </w:r>
    </w:p>
    <w:p w14:paraId="446E7CB9" w14:textId="5717ED3B" w:rsidR="00C03150" w:rsidRDefault="00C03150" w:rsidP="00C03150">
      <w:pPr>
        <w:pStyle w:val="Ttulo2"/>
        <w:rPr>
          <w:lang w:val="es-GT"/>
        </w:rPr>
      </w:pPr>
      <w:r>
        <w:rPr>
          <w:lang w:val="es-GT"/>
        </w:rPr>
        <w:t>Cuarta configuración</w:t>
      </w:r>
    </w:p>
    <w:p w14:paraId="0D39807A" w14:textId="70A594F1" w:rsidR="00C03150" w:rsidRDefault="00C03150" w:rsidP="00C03150">
      <w:pPr>
        <w:rPr>
          <w:lang w:val="es-GT"/>
        </w:rPr>
      </w:pPr>
      <w:r>
        <w:rPr>
          <w:lang w:val="es-GT"/>
        </w:rPr>
        <w:t xml:space="preserve">Configuramos el switch principal como VTP </w:t>
      </w:r>
      <w:r w:rsidR="00422F66">
        <w:rPr>
          <w:lang w:val="es-GT"/>
        </w:rPr>
        <w:t>servidor</w:t>
      </w:r>
      <w:r>
        <w:rPr>
          <w:lang w:val="es-GT"/>
        </w:rPr>
        <w:t xml:space="preserve"> y los demás como </w:t>
      </w:r>
      <w:r w:rsidR="00422F66">
        <w:rPr>
          <w:lang w:val="es-GT"/>
        </w:rPr>
        <w:t>cliente</w:t>
      </w:r>
    </w:p>
    <w:p w14:paraId="2DB18D82" w14:textId="550D9832" w:rsidR="00C03150" w:rsidRDefault="00C03150" w:rsidP="00422F66">
      <w:pPr>
        <w:jc w:val="center"/>
        <w:rPr>
          <w:lang w:val="es-GT"/>
        </w:rPr>
      </w:pPr>
      <w:r w:rsidRPr="00C03150">
        <w:rPr>
          <w:lang w:val="es-GT"/>
        </w:rPr>
        <w:lastRenderedPageBreak/>
        <w:drawing>
          <wp:inline distT="0" distB="0" distL="0" distR="0" wp14:anchorId="05948E49" wp14:editId="0D9C2352">
            <wp:extent cx="4659086" cy="3900932"/>
            <wp:effectExtent l="0" t="0" r="8255" b="4445"/>
            <wp:docPr id="115491030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91030" name="Imagen 1" descr="Imagen que contiene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2211" cy="390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9EF4" w14:textId="48F8482F" w:rsidR="00C03150" w:rsidRDefault="00C03150" w:rsidP="00422F66">
      <w:pPr>
        <w:jc w:val="center"/>
        <w:rPr>
          <w:lang w:val="es-GT"/>
        </w:rPr>
      </w:pPr>
      <w:r w:rsidRPr="00C03150">
        <w:rPr>
          <w:lang w:val="es-GT"/>
        </w:rPr>
        <w:drawing>
          <wp:inline distT="0" distB="0" distL="0" distR="0" wp14:anchorId="77F5FDA0" wp14:editId="330FD910">
            <wp:extent cx="5098222" cy="4176122"/>
            <wp:effectExtent l="0" t="0" r="7620" b="0"/>
            <wp:docPr id="1543505061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05061" name="Imagen 1" descr="Imagen que contiene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228C" w14:textId="5280700E" w:rsidR="00C03150" w:rsidRDefault="00140CDB" w:rsidP="00140CDB">
      <w:pPr>
        <w:pStyle w:val="Ttulo2"/>
        <w:rPr>
          <w:lang w:val="es-GT"/>
        </w:rPr>
      </w:pPr>
      <w:r>
        <w:rPr>
          <w:lang w:val="es-GT"/>
        </w:rPr>
        <w:lastRenderedPageBreak/>
        <w:t xml:space="preserve">Quinta configuración </w:t>
      </w:r>
    </w:p>
    <w:p w14:paraId="54456AE9" w14:textId="77F82CB1" w:rsidR="00140CDB" w:rsidRDefault="00140CDB" w:rsidP="00140CDB">
      <w:pPr>
        <w:rPr>
          <w:lang w:val="es-GT"/>
        </w:rPr>
      </w:pPr>
      <w:r>
        <w:rPr>
          <w:lang w:val="es-GT"/>
        </w:rPr>
        <w:t xml:space="preserve">Comenzamos a crear los </w:t>
      </w:r>
      <w:proofErr w:type="spellStart"/>
      <w:r>
        <w:rPr>
          <w:lang w:val="es-GT"/>
        </w:rPr>
        <w:t>switchport</w:t>
      </w:r>
      <w:proofErr w:type="spellEnd"/>
      <w:r>
        <w:rPr>
          <w:lang w:val="es-GT"/>
        </w:rPr>
        <w:t xml:space="preserve"> </w:t>
      </w:r>
      <w:proofErr w:type="spellStart"/>
      <w:r>
        <w:rPr>
          <w:lang w:val="es-GT"/>
        </w:rPr>
        <w:t>mode</w:t>
      </w:r>
      <w:proofErr w:type="spellEnd"/>
      <w:r>
        <w:rPr>
          <w:lang w:val="es-GT"/>
        </w:rPr>
        <w:t xml:space="preserve"> </w:t>
      </w:r>
      <w:proofErr w:type="spellStart"/>
      <w:r>
        <w:rPr>
          <w:lang w:val="es-GT"/>
        </w:rPr>
        <w:t>trunk</w:t>
      </w:r>
      <w:proofErr w:type="spellEnd"/>
      <w:r>
        <w:rPr>
          <w:lang w:val="es-GT"/>
        </w:rPr>
        <w:t xml:space="preserve"> y </w:t>
      </w:r>
      <w:proofErr w:type="spellStart"/>
      <w:r>
        <w:rPr>
          <w:lang w:val="es-GT"/>
        </w:rPr>
        <w:t>switchport</w:t>
      </w:r>
      <w:proofErr w:type="spellEnd"/>
      <w:r>
        <w:rPr>
          <w:lang w:val="es-GT"/>
        </w:rPr>
        <w:t xml:space="preserve"> </w:t>
      </w:r>
      <w:proofErr w:type="spellStart"/>
      <w:r>
        <w:rPr>
          <w:lang w:val="es-GT"/>
        </w:rPr>
        <w:t>mode</w:t>
      </w:r>
      <w:proofErr w:type="spellEnd"/>
      <w:r>
        <w:rPr>
          <w:lang w:val="es-GT"/>
        </w:rPr>
        <w:t xml:space="preserve"> </w:t>
      </w:r>
      <w:proofErr w:type="spellStart"/>
      <w:r>
        <w:rPr>
          <w:lang w:val="es-GT"/>
        </w:rPr>
        <w:t>access</w:t>
      </w:r>
      <w:proofErr w:type="spellEnd"/>
      <w:r>
        <w:rPr>
          <w:lang w:val="es-GT"/>
        </w:rPr>
        <w:t xml:space="preserve"> cada uno con los que se consideran que deben ir </w:t>
      </w:r>
    </w:p>
    <w:p w14:paraId="1503FD32" w14:textId="409F3893" w:rsidR="00140CDB" w:rsidRDefault="00140CDB" w:rsidP="00422F66">
      <w:pPr>
        <w:jc w:val="center"/>
        <w:rPr>
          <w:lang w:val="es-GT"/>
        </w:rPr>
      </w:pPr>
      <w:r w:rsidRPr="00140CDB">
        <w:rPr>
          <w:lang w:val="es-GT"/>
        </w:rPr>
        <w:drawing>
          <wp:inline distT="0" distB="0" distL="0" distR="0" wp14:anchorId="374A3486" wp14:editId="1143E0A2">
            <wp:extent cx="3609752" cy="2380343"/>
            <wp:effectExtent l="0" t="0" r="0" b="1270"/>
            <wp:docPr id="157871159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11595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2616" cy="238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3A58" w14:textId="34738469" w:rsidR="00140CDB" w:rsidRDefault="00140CDB" w:rsidP="00422F66">
      <w:pPr>
        <w:jc w:val="center"/>
        <w:rPr>
          <w:lang w:val="es-GT"/>
        </w:rPr>
      </w:pPr>
      <w:r w:rsidRPr="00140CDB">
        <w:rPr>
          <w:lang w:val="es-GT"/>
        </w:rPr>
        <w:drawing>
          <wp:inline distT="0" distB="0" distL="0" distR="0" wp14:anchorId="4EAB85C9" wp14:editId="5D29AEF4">
            <wp:extent cx="4136572" cy="2002852"/>
            <wp:effectExtent l="0" t="0" r="0" b="0"/>
            <wp:docPr id="57609319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9319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5379" cy="200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044C" w14:textId="18EA81D0" w:rsidR="00140CDB" w:rsidRDefault="00140CDB" w:rsidP="00140CDB">
      <w:pPr>
        <w:pStyle w:val="Ttulo2"/>
        <w:rPr>
          <w:lang w:val="es-GT"/>
        </w:rPr>
      </w:pPr>
      <w:r>
        <w:rPr>
          <w:lang w:val="es-GT"/>
        </w:rPr>
        <w:t>Sexta configuración</w:t>
      </w:r>
    </w:p>
    <w:p w14:paraId="6D749D4D" w14:textId="6931543F" w:rsidR="00140CDB" w:rsidRDefault="00140CDB" w:rsidP="00140CDB">
      <w:pPr>
        <w:rPr>
          <w:lang w:val="es-GT"/>
        </w:rPr>
      </w:pPr>
      <w:r>
        <w:rPr>
          <w:lang w:val="es-GT"/>
        </w:rPr>
        <w:t>Se crean las VLAN en este caso creamos 2 como se muestra en la imagen</w:t>
      </w:r>
    </w:p>
    <w:p w14:paraId="75DBE39A" w14:textId="3C303914" w:rsidR="00140CDB" w:rsidRDefault="00140CDB" w:rsidP="00140CDB">
      <w:pPr>
        <w:rPr>
          <w:lang w:val="es-GT"/>
        </w:rPr>
      </w:pPr>
      <w:r w:rsidRPr="00140CDB">
        <w:rPr>
          <w:lang w:val="es-GT"/>
        </w:rPr>
        <w:drawing>
          <wp:inline distT="0" distB="0" distL="0" distR="0" wp14:anchorId="210A96F3" wp14:editId="2E4DA439">
            <wp:extent cx="5105842" cy="2446232"/>
            <wp:effectExtent l="0" t="0" r="0" b="0"/>
            <wp:docPr id="173209647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9647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120E" w14:textId="00958E70" w:rsidR="00140CDB" w:rsidRDefault="00140CDB" w:rsidP="00140CDB">
      <w:pPr>
        <w:rPr>
          <w:lang w:val="es-GT"/>
        </w:rPr>
      </w:pPr>
      <w:r>
        <w:rPr>
          <w:lang w:val="es-GT"/>
        </w:rPr>
        <w:lastRenderedPageBreak/>
        <w:t>Y como comprobación de que si pasa a los clientes del VTP mostramos lo siguiente</w:t>
      </w:r>
    </w:p>
    <w:p w14:paraId="5C213886" w14:textId="3D17487E" w:rsidR="00140CDB" w:rsidRDefault="00140CDB" w:rsidP="00422F66">
      <w:pPr>
        <w:jc w:val="center"/>
        <w:rPr>
          <w:lang w:val="es-GT"/>
        </w:rPr>
      </w:pPr>
      <w:r w:rsidRPr="00140CDB">
        <w:rPr>
          <w:lang w:val="es-GT"/>
        </w:rPr>
        <w:drawing>
          <wp:inline distT="0" distB="0" distL="0" distR="0" wp14:anchorId="4144DBD2" wp14:editId="1DF66920">
            <wp:extent cx="4397829" cy="3512280"/>
            <wp:effectExtent l="0" t="0" r="3175" b="0"/>
            <wp:docPr id="68880587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05872" name="Imagen 1" descr="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4337" cy="351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4CB16" w14:textId="4E921617" w:rsidR="00140CDB" w:rsidRDefault="00140CDB" w:rsidP="00140CDB">
      <w:pPr>
        <w:rPr>
          <w:lang w:val="es-GT"/>
        </w:rPr>
      </w:pPr>
      <w:r>
        <w:rPr>
          <w:lang w:val="es-GT"/>
        </w:rPr>
        <w:t xml:space="preserve">Y en nuestro switch </w:t>
      </w:r>
      <w:proofErr w:type="gramStart"/>
      <w:r>
        <w:rPr>
          <w:lang w:val="es-GT"/>
        </w:rPr>
        <w:t>server</w:t>
      </w:r>
      <w:proofErr w:type="gramEnd"/>
      <w:r>
        <w:rPr>
          <w:lang w:val="es-GT"/>
        </w:rPr>
        <w:t xml:space="preserve"> se vera de la siguiente forma</w:t>
      </w:r>
    </w:p>
    <w:p w14:paraId="50E5AA13" w14:textId="012179BE" w:rsidR="00140CDB" w:rsidRDefault="00140CDB" w:rsidP="00422F66">
      <w:pPr>
        <w:jc w:val="center"/>
        <w:rPr>
          <w:lang w:val="es-GT"/>
        </w:rPr>
      </w:pPr>
      <w:r w:rsidRPr="00140CDB">
        <w:rPr>
          <w:lang w:val="es-GT"/>
        </w:rPr>
        <w:drawing>
          <wp:inline distT="0" distB="0" distL="0" distR="0" wp14:anchorId="7C482B9C" wp14:editId="669927CC">
            <wp:extent cx="3599543" cy="4057665"/>
            <wp:effectExtent l="0" t="0" r="1270" b="0"/>
            <wp:docPr id="14202025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0258" name="Imagen 1" descr="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4312" cy="406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208B" w14:textId="7DE6C883" w:rsidR="00140CDB" w:rsidRDefault="00140CDB" w:rsidP="00140CDB">
      <w:pPr>
        <w:pStyle w:val="Ttulo2"/>
        <w:rPr>
          <w:lang w:val="es-GT"/>
        </w:rPr>
      </w:pPr>
      <w:r>
        <w:rPr>
          <w:lang w:val="es-GT"/>
        </w:rPr>
        <w:lastRenderedPageBreak/>
        <w:t xml:space="preserve">Séptima Configuración </w:t>
      </w:r>
    </w:p>
    <w:p w14:paraId="435370A5" w14:textId="1E0FC260" w:rsidR="00140CDB" w:rsidRPr="00140CDB" w:rsidRDefault="00140CDB" w:rsidP="00140CDB">
      <w:pPr>
        <w:rPr>
          <w:lang w:val="es-GT"/>
        </w:rPr>
      </w:pPr>
      <w:r>
        <w:rPr>
          <w:lang w:val="es-GT"/>
        </w:rPr>
        <w:t xml:space="preserve">Se configura lo que el LACP </w:t>
      </w:r>
      <w:r w:rsidR="00703DA2">
        <w:rPr>
          <w:lang w:val="es-GT"/>
        </w:rPr>
        <w:t xml:space="preserve">en </w:t>
      </w:r>
      <w:proofErr w:type="gramStart"/>
      <w:r w:rsidR="00703DA2">
        <w:rPr>
          <w:lang w:val="es-GT"/>
        </w:rPr>
        <w:t>la partes involucradas</w:t>
      </w:r>
      <w:proofErr w:type="gramEnd"/>
    </w:p>
    <w:p w14:paraId="793DBA80" w14:textId="073BCD82" w:rsidR="00140CDB" w:rsidRDefault="00140CDB" w:rsidP="00422F66">
      <w:pPr>
        <w:jc w:val="center"/>
        <w:rPr>
          <w:lang w:val="es-GT"/>
        </w:rPr>
      </w:pPr>
      <w:r w:rsidRPr="00140CDB">
        <w:rPr>
          <w:lang w:val="es-GT"/>
        </w:rPr>
        <w:drawing>
          <wp:inline distT="0" distB="0" distL="0" distR="0" wp14:anchorId="1C47A528" wp14:editId="0397BA77">
            <wp:extent cx="5136325" cy="3010161"/>
            <wp:effectExtent l="0" t="0" r="7620" b="0"/>
            <wp:docPr id="880908042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08042" name="Imagen 1" descr="Texto, Cart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C095" w14:textId="58CC6C30" w:rsidR="00140CDB" w:rsidRDefault="00703DA2" w:rsidP="00703DA2">
      <w:pPr>
        <w:pStyle w:val="Ttulo2"/>
        <w:rPr>
          <w:lang w:val="es-GT"/>
        </w:rPr>
      </w:pPr>
      <w:r>
        <w:rPr>
          <w:lang w:val="es-GT"/>
        </w:rPr>
        <w:t xml:space="preserve">Octava Configuración </w:t>
      </w:r>
    </w:p>
    <w:p w14:paraId="7EE57AC8" w14:textId="44A43D72" w:rsidR="00703DA2" w:rsidRDefault="00703DA2" w:rsidP="00703DA2">
      <w:pPr>
        <w:rPr>
          <w:lang w:val="es-GT"/>
        </w:rPr>
      </w:pPr>
      <w:r>
        <w:rPr>
          <w:lang w:val="es-GT"/>
        </w:rPr>
        <w:t xml:space="preserve">Se asignan </w:t>
      </w:r>
      <w:proofErr w:type="spellStart"/>
      <w:r>
        <w:rPr>
          <w:lang w:val="es-GT"/>
        </w:rPr>
        <w:t>ip</w:t>
      </w:r>
      <w:proofErr w:type="spellEnd"/>
      <w:r>
        <w:rPr>
          <w:lang w:val="es-GT"/>
        </w:rPr>
        <w:t xml:space="preserve"> a las VLAN para su conexión entre ellas</w:t>
      </w:r>
    </w:p>
    <w:p w14:paraId="10FFB52F" w14:textId="4EE248E6" w:rsidR="00703DA2" w:rsidRDefault="00703DA2" w:rsidP="00422F66">
      <w:pPr>
        <w:jc w:val="center"/>
        <w:rPr>
          <w:lang w:val="es-GT"/>
        </w:rPr>
      </w:pPr>
      <w:r w:rsidRPr="00703DA2">
        <w:rPr>
          <w:lang w:val="es-GT"/>
        </w:rPr>
        <w:drawing>
          <wp:inline distT="0" distB="0" distL="0" distR="0" wp14:anchorId="5A1372E0" wp14:editId="1688DC0E">
            <wp:extent cx="5612130" cy="2726690"/>
            <wp:effectExtent l="0" t="0" r="7620" b="0"/>
            <wp:docPr id="889655174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55174" name="Imagen 1" descr="Texto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51C2" w14:textId="4F592560" w:rsidR="00703DA2" w:rsidRDefault="00703DA2" w:rsidP="00703DA2">
      <w:pPr>
        <w:pStyle w:val="Ttulo2"/>
        <w:rPr>
          <w:lang w:val="es-GT"/>
        </w:rPr>
      </w:pPr>
      <w:r>
        <w:rPr>
          <w:lang w:val="es-GT"/>
        </w:rPr>
        <w:t xml:space="preserve">Novena Configuración </w:t>
      </w:r>
    </w:p>
    <w:p w14:paraId="35C5C85B" w14:textId="04314BAD" w:rsidR="00703DA2" w:rsidRDefault="00703DA2" w:rsidP="00703DA2">
      <w:pPr>
        <w:rPr>
          <w:lang w:val="es-GT"/>
        </w:rPr>
      </w:pPr>
      <w:r>
        <w:rPr>
          <w:lang w:val="es-GT"/>
        </w:rPr>
        <w:t xml:space="preserve">Se utiliza el protocolo OSPF para la comunicación entre los </w:t>
      </w:r>
      <w:proofErr w:type="gramStart"/>
      <w:r>
        <w:rPr>
          <w:lang w:val="es-GT"/>
        </w:rPr>
        <w:t>switch involucrados</w:t>
      </w:r>
      <w:proofErr w:type="gramEnd"/>
    </w:p>
    <w:p w14:paraId="5A8F26D2" w14:textId="366CE0E6" w:rsidR="00703DA2" w:rsidRDefault="00703DA2" w:rsidP="00422F66">
      <w:pPr>
        <w:jc w:val="center"/>
        <w:rPr>
          <w:lang w:val="es-GT"/>
        </w:rPr>
      </w:pPr>
      <w:r w:rsidRPr="00703DA2">
        <w:rPr>
          <w:lang w:val="es-GT"/>
        </w:rPr>
        <w:lastRenderedPageBreak/>
        <w:drawing>
          <wp:inline distT="0" distB="0" distL="0" distR="0" wp14:anchorId="09FCBA3D" wp14:editId="600A81B9">
            <wp:extent cx="3396343" cy="2271091"/>
            <wp:effectExtent l="0" t="0" r="0" b="0"/>
            <wp:docPr id="6913938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93819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8051" cy="227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927F" w14:textId="21DF3F8E" w:rsidR="00703DA2" w:rsidRDefault="00703DA2" w:rsidP="00703DA2">
      <w:pPr>
        <w:rPr>
          <w:lang w:val="es-GT"/>
        </w:rPr>
      </w:pPr>
      <w:r>
        <w:rPr>
          <w:lang w:val="es-GT"/>
        </w:rPr>
        <w:t>Mostramos los vecinos en OSPF</w:t>
      </w:r>
    </w:p>
    <w:p w14:paraId="6CB6FA82" w14:textId="2E94A193" w:rsidR="00703DA2" w:rsidRDefault="00703DA2" w:rsidP="00422F66">
      <w:pPr>
        <w:jc w:val="center"/>
        <w:rPr>
          <w:lang w:val="es-GT"/>
        </w:rPr>
      </w:pPr>
      <w:r w:rsidRPr="00703DA2">
        <w:rPr>
          <w:lang w:val="es-GT"/>
        </w:rPr>
        <w:drawing>
          <wp:inline distT="0" distB="0" distL="0" distR="0" wp14:anchorId="17074E49" wp14:editId="0E52FDBF">
            <wp:extent cx="5067739" cy="2126164"/>
            <wp:effectExtent l="0" t="0" r="0" b="7620"/>
            <wp:docPr id="5465249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2497" name="Imagen 1" descr="Tabl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C79F" w14:textId="09968AB0" w:rsidR="00703DA2" w:rsidRDefault="00703DA2" w:rsidP="00703DA2">
      <w:pPr>
        <w:pStyle w:val="Ttulo2"/>
        <w:rPr>
          <w:lang w:val="es-GT"/>
        </w:rPr>
      </w:pPr>
      <w:r>
        <w:rPr>
          <w:lang w:val="es-GT"/>
        </w:rPr>
        <w:t xml:space="preserve">Decima Configuración </w:t>
      </w:r>
    </w:p>
    <w:p w14:paraId="64212D1A" w14:textId="503872E8" w:rsidR="00703DA2" w:rsidRDefault="00703DA2" w:rsidP="00703DA2">
      <w:pPr>
        <w:rPr>
          <w:lang w:val="es-GT"/>
        </w:rPr>
      </w:pPr>
      <w:r>
        <w:rPr>
          <w:lang w:val="es-GT"/>
        </w:rPr>
        <w:t xml:space="preserve">Configuramos en este caso los </w:t>
      </w:r>
      <w:proofErr w:type="spellStart"/>
      <w:r>
        <w:rPr>
          <w:lang w:val="es-GT"/>
        </w:rPr>
        <w:t>routes</w:t>
      </w:r>
      <w:proofErr w:type="spellEnd"/>
      <w:r>
        <w:rPr>
          <w:lang w:val="es-GT"/>
        </w:rPr>
        <w:t xml:space="preserve"> 3560 con EIGRP</w:t>
      </w:r>
    </w:p>
    <w:p w14:paraId="4469F221" w14:textId="5DA14FCB" w:rsidR="00703DA2" w:rsidRDefault="00703DA2" w:rsidP="00422F66">
      <w:pPr>
        <w:jc w:val="center"/>
        <w:rPr>
          <w:lang w:val="es-GT"/>
        </w:rPr>
      </w:pPr>
      <w:r w:rsidRPr="00703DA2">
        <w:rPr>
          <w:lang w:val="es-GT"/>
        </w:rPr>
        <w:drawing>
          <wp:inline distT="0" distB="0" distL="0" distR="0" wp14:anchorId="107F1716" wp14:editId="76A54F86">
            <wp:extent cx="3833192" cy="2743438"/>
            <wp:effectExtent l="0" t="0" r="0" b="0"/>
            <wp:docPr id="55926835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68359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C90F" w14:textId="4E7CF36B" w:rsidR="00703DA2" w:rsidRDefault="007A271A" w:rsidP="00703DA2">
      <w:pPr>
        <w:rPr>
          <w:lang w:val="es-GT"/>
        </w:rPr>
      </w:pPr>
      <w:r>
        <w:rPr>
          <w:lang w:val="es-GT"/>
        </w:rPr>
        <w:lastRenderedPageBreak/>
        <w:t>Mostramos los vecinos de EIGRP</w:t>
      </w:r>
    </w:p>
    <w:p w14:paraId="69720B45" w14:textId="416B0687" w:rsidR="007A271A" w:rsidRDefault="007A271A" w:rsidP="00703DA2">
      <w:pPr>
        <w:rPr>
          <w:lang w:val="es-GT"/>
        </w:rPr>
      </w:pPr>
      <w:r w:rsidRPr="007A271A">
        <w:rPr>
          <w:lang w:val="es-GT"/>
        </w:rPr>
        <w:drawing>
          <wp:inline distT="0" distB="0" distL="0" distR="0" wp14:anchorId="41E64D5F" wp14:editId="3B3317AB">
            <wp:extent cx="5105842" cy="2042337"/>
            <wp:effectExtent l="0" t="0" r="0" b="0"/>
            <wp:docPr id="1455773685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73685" name="Imagen 1" descr="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F668" w14:textId="7CE6B2C4" w:rsidR="007A271A" w:rsidRDefault="007A271A" w:rsidP="007A271A">
      <w:pPr>
        <w:pStyle w:val="Ttulo2"/>
        <w:rPr>
          <w:lang w:val="es-GT"/>
        </w:rPr>
      </w:pPr>
      <w:r>
        <w:rPr>
          <w:lang w:val="es-GT"/>
        </w:rPr>
        <w:t xml:space="preserve">Onceava Configuración </w:t>
      </w:r>
    </w:p>
    <w:p w14:paraId="71386E5B" w14:textId="6E5CA3AF" w:rsidR="007A271A" w:rsidRDefault="007A271A" w:rsidP="007A271A">
      <w:pPr>
        <w:rPr>
          <w:lang w:val="es-GT"/>
        </w:rPr>
      </w:pPr>
      <w:r>
        <w:rPr>
          <w:lang w:val="es-GT"/>
        </w:rPr>
        <w:t>Se configura lo que es el DHCP</w:t>
      </w:r>
    </w:p>
    <w:p w14:paraId="7080B03B" w14:textId="2A70A0F4" w:rsidR="007A271A" w:rsidRDefault="007A271A" w:rsidP="00422F66">
      <w:pPr>
        <w:jc w:val="center"/>
        <w:rPr>
          <w:lang w:val="es-GT"/>
        </w:rPr>
      </w:pPr>
      <w:r w:rsidRPr="007A271A">
        <w:rPr>
          <w:lang w:val="es-GT"/>
        </w:rPr>
        <w:drawing>
          <wp:inline distT="0" distB="0" distL="0" distR="0" wp14:anchorId="3DDB6F35" wp14:editId="2646116F">
            <wp:extent cx="5258256" cy="5197290"/>
            <wp:effectExtent l="0" t="0" r="0" b="3810"/>
            <wp:docPr id="142073049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30490" name="Imagen 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FE32" w14:textId="2212FA64" w:rsidR="007A271A" w:rsidRDefault="007A271A" w:rsidP="007A271A">
      <w:pPr>
        <w:rPr>
          <w:lang w:val="es-GT"/>
        </w:rPr>
      </w:pPr>
      <w:r>
        <w:rPr>
          <w:lang w:val="es-GT"/>
        </w:rPr>
        <w:lastRenderedPageBreak/>
        <w:t xml:space="preserve">Se le asigna una </w:t>
      </w:r>
      <w:proofErr w:type="spellStart"/>
      <w:r>
        <w:rPr>
          <w:lang w:val="es-GT"/>
        </w:rPr>
        <w:t>ip</w:t>
      </w:r>
      <w:proofErr w:type="spellEnd"/>
      <w:r>
        <w:rPr>
          <w:lang w:val="es-GT"/>
        </w:rPr>
        <w:t xml:space="preserve"> estática</w:t>
      </w:r>
    </w:p>
    <w:p w14:paraId="5C5B8E99" w14:textId="4BD6C0A9" w:rsidR="007A271A" w:rsidRDefault="007A271A" w:rsidP="00422F66">
      <w:pPr>
        <w:jc w:val="center"/>
        <w:rPr>
          <w:lang w:val="es-GT"/>
        </w:rPr>
      </w:pPr>
      <w:r w:rsidRPr="007A271A">
        <w:rPr>
          <w:lang w:val="es-GT"/>
        </w:rPr>
        <w:drawing>
          <wp:inline distT="0" distB="0" distL="0" distR="0" wp14:anchorId="08A9EC0A" wp14:editId="76896453">
            <wp:extent cx="2830285" cy="2769024"/>
            <wp:effectExtent l="0" t="0" r="8255" b="0"/>
            <wp:docPr id="4540804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804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3545" cy="277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BA9A" w14:textId="205D0B69" w:rsidR="007A271A" w:rsidRDefault="007A271A" w:rsidP="007A271A">
      <w:pPr>
        <w:rPr>
          <w:lang w:val="es-GT"/>
        </w:rPr>
      </w:pPr>
      <w:r>
        <w:rPr>
          <w:lang w:val="es-GT"/>
        </w:rPr>
        <w:t>Pasamos la configuración del DHCP por medio de los siguientes comandos</w:t>
      </w:r>
    </w:p>
    <w:p w14:paraId="0135C0DA" w14:textId="30EF6F38" w:rsidR="007A271A" w:rsidRDefault="007A271A" w:rsidP="00422F66">
      <w:pPr>
        <w:jc w:val="center"/>
        <w:rPr>
          <w:lang w:val="es-GT"/>
        </w:rPr>
      </w:pPr>
      <w:r w:rsidRPr="007A271A">
        <w:rPr>
          <w:lang w:val="es-GT"/>
        </w:rPr>
        <w:drawing>
          <wp:inline distT="0" distB="0" distL="0" distR="0" wp14:anchorId="6C8A7C6D" wp14:editId="17D44D92">
            <wp:extent cx="5380186" cy="1082134"/>
            <wp:effectExtent l="0" t="0" r="0" b="3810"/>
            <wp:docPr id="326715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1555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B131" w14:textId="5BDDC828" w:rsidR="007A271A" w:rsidRDefault="007A271A" w:rsidP="007A271A">
      <w:pPr>
        <w:rPr>
          <w:lang w:val="es-GT"/>
        </w:rPr>
      </w:pPr>
      <w:r>
        <w:rPr>
          <w:lang w:val="es-GT"/>
        </w:rPr>
        <w:t>Probamos que funciona el DHCP</w:t>
      </w:r>
    </w:p>
    <w:p w14:paraId="52CD8E2F" w14:textId="3786A82C" w:rsidR="007A271A" w:rsidRDefault="007A271A" w:rsidP="00422F66">
      <w:pPr>
        <w:jc w:val="center"/>
        <w:rPr>
          <w:lang w:val="es-GT"/>
        </w:rPr>
      </w:pPr>
      <w:r w:rsidRPr="007A271A">
        <w:rPr>
          <w:lang w:val="es-GT"/>
        </w:rPr>
        <w:drawing>
          <wp:inline distT="0" distB="0" distL="0" distR="0" wp14:anchorId="43EE6B10" wp14:editId="6D14ECC2">
            <wp:extent cx="3193143" cy="3156440"/>
            <wp:effectExtent l="0" t="0" r="7620" b="6350"/>
            <wp:docPr id="3921574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574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8920" cy="31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E13A" w14:textId="42578827" w:rsidR="007A271A" w:rsidRDefault="007A271A" w:rsidP="007A271A">
      <w:pPr>
        <w:pStyle w:val="Ttulo2"/>
        <w:rPr>
          <w:lang w:val="es-GT"/>
        </w:rPr>
      </w:pPr>
      <w:r>
        <w:rPr>
          <w:lang w:val="es-GT"/>
        </w:rPr>
        <w:lastRenderedPageBreak/>
        <w:t xml:space="preserve">Doceava Configuración </w:t>
      </w:r>
    </w:p>
    <w:p w14:paraId="2CE7D682" w14:textId="11038DBA" w:rsidR="007A271A" w:rsidRDefault="007A271A" w:rsidP="007A271A">
      <w:pPr>
        <w:rPr>
          <w:lang w:val="es-GT"/>
        </w:rPr>
      </w:pPr>
      <w:r>
        <w:rPr>
          <w:lang w:val="es-GT"/>
        </w:rPr>
        <w:t>Configuramos el Servidor WEB</w:t>
      </w:r>
    </w:p>
    <w:p w14:paraId="2BE2A125" w14:textId="2F207897" w:rsidR="007A271A" w:rsidRDefault="007A271A" w:rsidP="00422F66">
      <w:pPr>
        <w:jc w:val="center"/>
        <w:rPr>
          <w:lang w:val="es-GT"/>
        </w:rPr>
      </w:pPr>
      <w:r w:rsidRPr="007A271A">
        <w:rPr>
          <w:lang w:val="es-GT"/>
        </w:rPr>
        <w:drawing>
          <wp:inline distT="0" distB="0" distL="0" distR="0" wp14:anchorId="0BBF17CB" wp14:editId="7D87671F">
            <wp:extent cx="3556000" cy="3463503"/>
            <wp:effectExtent l="0" t="0" r="6350" b="3810"/>
            <wp:docPr id="34250109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501092" name="Imagen 1" descr="Tabl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1326" cy="346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BCC7" w14:textId="142B9371" w:rsidR="007A271A" w:rsidRDefault="007A271A" w:rsidP="007A271A">
      <w:pPr>
        <w:rPr>
          <w:lang w:val="es-GT"/>
        </w:rPr>
      </w:pPr>
      <w:r>
        <w:rPr>
          <w:lang w:val="es-GT"/>
        </w:rPr>
        <w:t xml:space="preserve">Le asignamos una </w:t>
      </w:r>
      <w:proofErr w:type="spellStart"/>
      <w:r>
        <w:rPr>
          <w:lang w:val="es-GT"/>
        </w:rPr>
        <w:t>ip</w:t>
      </w:r>
      <w:proofErr w:type="spellEnd"/>
      <w:r>
        <w:rPr>
          <w:lang w:val="es-GT"/>
        </w:rPr>
        <w:t xml:space="preserve"> estática al servidor web</w:t>
      </w:r>
    </w:p>
    <w:p w14:paraId="787EF6DD" w14:textId="02BD32EC" w:rsidR="007A271A" w:rsidRDefault="007A271A" w:rsidP="00422F66">
      <w:pPr>
        <w:jc w:val="center"/>
        <w:rPr>
          <w:lang w:val="es-GT"/>
        </w:rPr>
      </w:pPr>
      <w:r w:rsidRPr="007A271A">
        <w:rPr>
          <w:lang w:val="es-GT"/>
        </w:rPr>
        <w:drawing>
          <wp:inline distT="0" distB="0" distL="0" distR="0" wp14:anchorId="2F573152" wp14:editId="67D60EF8">
            <wp:extent cx="3691091" cy="3643085"/>
            <wp:effectExtent l="0" t="0" r="5080" b="0"/>
            <wp:docPr id="5792130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130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4997" cy="364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DA92" w14:textId="38B17A02" w:rsidR="007A271A" w:rsidRDefault="007A271A" w:rsidP="007A271A">
      <w:pPr>
        <w:rPr>
          <w:lang w:val="es-GT"/>
        </w:rPr>
      </w:pPr>
      <w:r>
        <w:rPr>
          <w:lang w:val="es-GT"/>
        </w:rPr>
        <w:lastRenderedPageBreak/>
        <w:t>Probamos que funcione el servidor web</w:t>
      </w:r>
    </w:p>
    <w:p w14:paraId="7373BEC9" w14:textId="3DEFA3EB" w:rsidR="007A271A" w:rsidRDefault="007A271A" w:rsidP="00422F66">
      <w:pPr>
        <w:jc w:val="center"/>
        <w:rPr>
          <w:lang w:val="es-GT"/>
        </w:rPr>
      </w:pPr>
      <w:r w:rsidRPr="007A271A">
        <w:rPr>
          <w:lang w:val="es-GT"/>
        </w:rPr>
        <w:drawing>
          <wp:inline distT="0" distB="0" distL="0" distR="0" wp14:anchorId="2D705493" wp14:editId="1098716E">
            <wp:extent cx="2888343" cy="2854952"/>
            <wp:effectExtent l="0" t="0" r="7620" b="3175"/>
            <wp:docPr id="139694982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4982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3339" cy="28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861D" w14:textId="20F887D0" w:rsidR="007A271A" w:rsidRDefault="007A271A" w:rsidP="007A271A">
      <w:pPr>
        <w:pStyle w:val="Ttulo2"/>
        <w:rPr>
          <w:lang w:val="es-GT"/>
        </w:rPr>
      </w:pPr>
      <w:r>
        <w:rPr>
          <w:lang w:val="es-GT"/>
        </w:rPr>
        <w:t xml:space="preserve">Treceava Configuración </w:t>
      </w:r>
    </w:p>
    <w:p w14:paraId="170D3A7A" w14:textId="25A9B2A5" w:rsidR="007A271A" w:rsidRDefault="007A271A" w:rsidP="007A271A">
      <w:pPr>
        <w:rPr>
          <w:lang w:val="es-GT"/>
        </w:rPr>
      </w:pPr>
      <w:r>
        <w:rPr>
          <w:lang w:val="es-GT"/>
        </w:rPr>
        <w:t xml:space="preserve">Configuramos el HSRP </w:t>
      </w:r>
      <w:proofErr w:type="gramStart"/>
      <w:r>
        <w:rPr>
          <w:lang w:val="es-GT"/>
        </w:rPr>
        <w:t>de los switch</w:t>
      </w:r>
      <w:proofErr w:type="gramEnd"/>
      <w:r>
        <w:rPr>
          <w:lang w:val="es-GT"/>
        </w:rPr>
        <w:t xml:space="preserve"> 3560 que comparten nivel</w:t>
      </w:r>
    </w:p>
    <w:p w14:paraId="32F6C297" w14:textId="0551C35A" w:rsidR="007A271A" w:rsidRDefault="007A271A" w:rsidP="00422F66">
      <w:pPr>
        <w:jc w:val="center"/>
        <w:rPr>
          <w:lang w:val="es-GT"/>
        </w:rPr>
      </w:pPr>
      <w:r w:rsidRPr="007A271A">
        <w:rPr>
          <w:lang w:val="es-GT"/>
        </w:rPr>
        <w:drawing>
          <wp:inline distT="0" distB="0" distL="0" distR="0" wp14:anchorId="2CBFF531" wp14:editId="4B64FDE5">
            <wp:extent cx="3238503" cy="1089660"/>
            <wp:effectExtent l="0" t="0" r="0" b="0"/>
            <wp:docPr id="1479025317" name="Imagen 1" descr="Forma, Políg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25317" name="Imagen 1" descr="Forma, Polígon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0343" cy="109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8ECC" w14:textId="29E6D810" w:rsidR="007A271A" w:rsidRDefault="007A271A" w:rsidP="007A271A">
      <w:pPr>
        <w:rPr>
          <w:lang w:val="es-GT"/>
        </w:rPr>
      </w:pPr>
      <w:r>
        <w:rPr>
          <w:lang w:val="es-GT"/>
        </w:rPr>
        <w:t>Donde el azul es el principal</w:t>
      </w:r>
    </w:p>
    <w:p w14:paraId="24B207EB" w14:textId="3885BD88" w:rsidR="007A271A" w:rsidRPr="007A271A" w:rsidRDefault="007A271A" w:rsidP="00422F66">
      <w:pPr>
        <w:jc w:val="center"/>
        <w:rPr>
          <w:lang w:val="es-GT"/>
        </w:rPr>
      </w:pPr>
      <w:r w:rsidRPr="007A271A">
        <w:rPr>
          <w:lang w:val="es-GT"/>
        </w:rPr>
        <w:drawing>
          <wp:inline distT="0" distB="0" distL="0" distR="0" wp14:anchorId="3A41D132" wp14:editId="1A0E7AB2">
            <wp:extent cx="3730172" cy="2956091"/>
            <wp:effectExtent l="0" t="0" r="3810" b="0"/>
            <wp:docPr id="64306989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69898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3823" cy="295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271A" w:rsidRPr="007A271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33A"/>
    <w:rsid w:val="00140CDB"/>
    <w:rsid w:val="001E28A2"/>
    <w:rsid w:val="00422F66"/>
    <w:rsid w:val="00703DA2"/>
    <w:rsid w:val="007A271A"/>
    <w:rsid w:val="00C03150"/>
    <w:rsid w:val="00F05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0F2F8CA"/>
  <w15:chartTrackingRefBased/>
  <w15:docId w15:val="{6D1CE73F-2366-4768-B27B-B9C00F20E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533A"/>
    <w:rPr>
      <w:kern w:val="0"/>
      <w:lang w:val="en-US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031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F0533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0533A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none"/>
    </w:rPr>
  </w:style>
  <w:style w:type="paragraph" w:styleId="Subttulo">
    <w:name w:val="Subtitle"/>
    <w:basedOn w:val="Normal"/>
    <w:next w:val="Normal"/>
    <w:link w:val="SubttuloCar"/>
    <w:uiPriority w:val="11"/>
    <w:qFormat/>
    <w:rsid w:val="00F0533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F0533A"/>
    <w:rPr>
      <w:rFonts w:eastAsiaTheme="minorEastAsia"/>
      <w:color w:val="5A5A5A" w:themeColor="text1" w:themeTint="A5"/>
      <w:spacing w:val="15"/>
      <w:kern w:val="0"/>
      <w:lang w:val="en-U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C03150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13</Pages>
  <Words>344</Words>
  <Characters>1892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Henrry Bran</dc:creator>
  <cp:keywords/>
  <dc:description/>
  <cp:lastModifiedBy>Henrry Bran</cp:lastModifiedBy>
  <cp:revision>1</cp:revision>
  <dcterms:created xsi:type="dcterms:W3CDTF">2023-04-12T04:59:00Z</dcterms:created>
  <dcterms:modified xsi:type="dcterms:W3CDTF">2023-04-12T05:54:00Z</dcterms:modified>
</cp:coreProperties>
</file>