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BC53" w14:textId="77777777" w:rsidR="00897F0D" w:rsidRDefault="00897F0D" w:rsidP="00897F0D">
      <w:pPr>
        <w:pStyle w:val="ListParagraph"/>
        <w:numPr>
          <w:ilvl w:val="0"/>
          <w:numId w:val="1"/>
        </w:numPr>
      </w:pPr>
      <w:r>
        <w:t xml:space="preserve">Objects, or more precisely the </w:t>
      </w:r>
      <w:r>
        <w:rPr>
          <w:b/>
          <w:bCs/>
        </w:rPr>
        <w:t>classes</w:t>
      </w:r>
      <w:r>
        <w:t xml:space="preserve"> that objects come from, are essentially reusable software components.</w:t>
      </w:r>
    </w:p>
    <w:p w14:paraId="1F79303D" w14:textId="60118968" w:rsidR="00897F0D" w:rsidRDefault="00897F0D" w:rsidP="00897F0D">
      <w:pPr>
        <w:pStyle w:val="ListParagraph"/>
        <w:numPr>
          <w:ilvl w:val="0"/>
          <w:numId w:val="1"/>
        </w:numPr>
      </w:pPr>
      <w:r>
        <w:t xml:space="preserve">You send messages to an object. Each message is implemented as a method </w:t>
      </w:r>
      <w:r>
        <w:rPr>
          <w:b/>
          <w:bCs/>
        </w:rPr>
        <w:t>task</w:t>
      </w:r>
      <w:r>
        <w:t xml:space="preserve"> that tells a method of the object to perform its task.</w:t>
      </w:r>
    </w:p>
    <w:p w14:paraId="09AC2331" w14:textId="11F4E23B" w:rsidR="00897F0D" w:rsidRDefault="00897F0D" w:rsidP="00897F0D">
      <w:pPr>
        <w:pStyle w:val="ListParagraph"/>
        <w:numPr>
          <w:ilvl w:val="0"/>
          <w:numId w:val="1"/>
        </w:numPr>
      </w:pPr>
      <w:r>
        <w:t xml:space="preserve">A new class of objects can be created quickly and conveniently by </w:t>
      </w:r>
      <w:r>
        <w:rPr>
          <w:b/>
          <w:bCs/>
        </w:rPr>
        <w:t>in</w:t>
      </w:r>
      <w:r w:rsidR="004A0C2D">
        <w:rPr>
          <w:b/>
          <w:bCs/>
        </w:rPr>
        <w:t>heritance</w:t>
      </w:r>
      <w:r>
        <w:t xml:space="preserve">; the new class absorbs the characteristics of an existing class, possibly customizing them and </w:t>
      </w:r>
      <w:proofErr w:type="gramStart"/>
      <w:r>
        <w:t>add-</w:t>
      </w:r>
      <w:proofErr w:type="spellStart"/>
      <w:r>
        <w:t>ing</w:t>
      </w:r>
      <w:proofErr w:type="spellEnd"/>
      <w:proofErr w:type="gramEnd"/>
      <w:r>
        <w:t xml:space="preserve"> unique characteristics of its own.</w:t>
      </w:r>
    </w:p>
    <w:p w14:paraId="1EE072DA" w14:textId="73E75685" w:rsidR="00F05906" w:rsidRDefault="00897F0D" w:rsidP="00897F0D">
      <w:pPr>
        <w:pStyle w:val="ListParagraph"/>
        <w:numPr>
          <w:ilvl w:val="0"/>
          <w:numId w:val="1"/>
        </w:numPr>
      </w:pPr>
      <w:r>
        <w:t xml:space="preserve">To create the best solutions, you should follow a detailed analysis process for determining your project’s </w:t>
      </w:r>
      <w:r w:rsidR="004A0C2D">
        <w:rPr>
          <w:b/>
          <w:bCs/>
        </w:rPr>
        <w:t>design</w:t>
      </w:r>
      <w:r w:rsidR="004A0C2D">
        <w:t xml:space="preserve"> (i.e., defining what the system is supposed to do) and developing a design that satisfies them (i.e., deciding how the system should do it).</w:t>
      </w:r>
    </w:p>
    <w:p w14:paraId="4BF0DA11" w14:textId="410038CC" w:rsidR="004A0C2D" w:rsidRDefault="004A0C2D" w:rsidP="00897F0D">
      <w:pPr>
        <w:pStyle w:val="ListParagraph"/>
        <w:numPr>
          <w:ilvl w:val="0"/>
          <w:numId w:val="1"/>
        </w:numPr>
      </w:pPr>
      <w:r>
        <w:t xml:space="preserve">Visual C# is </w:t>
      </w:r>
      <w:r>
        <w:rPr>
          <w:b/>
          <w:bCs/>
        </w:rPr>
        <w:t>object-oriented</w:t>
      </w:r>
      <w:r>
        <w:t xml:space="preserve"> driven. You’ll write programs that respond to mouse clicks, </w:t>
      </w:r>
      <w:proofErr w:type="gramStart"/>
      <w:r>
        <w:t>key-strokes</w:t>
      </w:r>
      <w:proofErr w:type="gramEnd"/>
      <w:r>
        <w:t>, timer expirations and touches, and finger swipes.</w:t>
      </w:r>
    </w:p>
    <w:p w14:paraId="31A92514" w14:textId="7F9FE948" w:rsidR="004A0C2D" w:rsidRDefault="004A0C2D" w:rsidP="00897F0D">
      <w:pPr>
        <w:pStyle w:val="ListParagraph"/>
        <w:numPr>
          <w:ilvl w:val="0"/>
          <w:numId w:val="1"/>
        </w:numPr>
      </w:pPr>
      <w:r>
        <w:t xml:space="preserve">A key goal of Java is to be able to write programs that will run on a great variety of computer systems and computer-control devices. This is sometimes called </w:t>
      </w:r>
      <w:r w:rsidR="00B02FD1">
        <w:rPr>
          <w:b/>
          <w:bCs/>
        </w:rPr>
        <w:t xml:space="preserve">“write once, run </w:t>
      </w:r>
      <w:proofErr w:type="gramStart"/>
      <w:r w:rsidR="00B02FD1">
        <w:rPr>
          <w:b/>
          <w:bCs/>
        </w:rPr>
        <w:t>anywhere</w:t>
      </w:r>
      <w:proofErr w:type="gramEnd"/>
      <w:r w:rsidR="00B02FD1">
        <w:rPr>
          <w:b/>
          <w:bCs/>
        </w:rPr>
        <w:t>”</w:t>
      </w:r>
    </w:p>
    <w:sectPr w:rsidR="004A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862AF"/>
    <w:multiLevelType w:val="hybridMultilevel"/>
    <w:tmpl w:val="E4564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BE"/>
    <w:rsid w:val="004A0C2D"/>
    <w:rsid w:val="00804A25"/>
    <w:rsid w:val="00897F0D"/>
    <w:rsid w:val="00A23ABE"/>
    <w:rsid w:val="00B02FD1"/>
    <w:rsid w:val="00F0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1BCB0"/>
  <w15:chartTrackingRefBased/>
  <w15:docId w15:val="{976B18F5-7D1F-470C-8D60-461DA7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880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2024-05-31T19:05:00Z</dcterms:created>
  <dcterms:modified xsi:type="dcterms:W3CDTF">2024-05-31T19:29:00Z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23198dba180f1c9bef4df8cc5886ec499ffaf952c72c85073dedc22d46a5cdc9</vt:lpwstr>
  </property>
</Properties>
</file>