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F471DF" w14:textId="6F764055" w:rsidR="00B66CE6" w:rsidRPr="00107A25" w:rsidRDefault="00D31203" w:rsidP="00D31203">
      <w:pPr>
        <w:pStyle w:val="a5"/>
        <w:rPr>
          <w:rFonts w:ascii="微软雅黑" w:eastAsia="微软雅黑" w:hAnsi="微软雅黑" w:hint="eastAsia"/>
          <w:b/>
          <w:bCs/>
          <w:color w:val="auto"/>
          <w:sz w:val="32"/>
          <w:szCs w:val="32"/>
        </w:rPr>
      </w:pPr>
      <w:r w:rsidRPr="00107A25">
        <w:rPr>
          <w:rFonts w:ascii="微软雅黑" w:eastAsia="微软雅黑" w:hAnsi="微软雅黑" w:hint="eastAsia"/>
          <w:b/>
          <w:bCs/>
          <w:color w:val="auto"/>
          <w:sz w:val="32"/>
          <w:szCs w:val="32"/>
        </w:rPr>
        <w:t>一、系统架构</w:t>
      </w:r>
    </w:p>
    <w:p w14:paraId="68B8A585" w14:textId="73729EAE" w:rsidR="00D31203" w:rsidRPr="00635262" w:rsidRDefault="00D31203" w:rsidP="00D31203">
      <w:pPr>
        <w:rPr>
          <w:rFonts w:ascii="微软雅黑" w:eastAsia="微软雅黑" w:hAnsi="微软雅黑" w:hint="eastAsia"/>
          <w:b/>
          <w:bCs/>
        </w:rPr>
      </w:pPr>
      <w:r w:rsidRPr="00635262">
        <w:rPr>
          <w:rFonts w:ascii="微软雅黑" w:eastAsia="微软雅黑" w:hAnsi="微软雅黑" w:hint="eastAsia"/>
          <w:b/>
          <w:bCs/>
        </w:rPr>
        <w:t>1.1系统概述</w:t>
      </w:r>
    </w:p>
    <w:p w14:paraId="5DEB4C73" w14:textId="537D2BF8" w:rsidR="00D31203" w:rsidRPr="00107A25" w:rsidRDefault="00D31203" w:rsidP="00107A25">
      <w:pPr>
        <w:spacing w:after="240" w:line="240" w:lineRule="auto"/>
        <w:ind w:firstLineChars="200" w:firstLine="480"/>
        <w:rPr>
          <w:rFonts w:ascii="微软雅黑" w:eastAsia="微软雅黑" w:hAnsi="微软雅黑" w:hint="eastAsia"/>
          <w:sz w:val="24"/>
        </w:rPr>
      </w:pPr>
      <w:r w:rsidRPr="00107A25">
        <w:rPr>
          <w:rFonts w:ascii="微软雅黑" w:eastAsia="微软雅黑" w:hAnsi="微软雅黑"/>
          <w:sz w:val="24"/>
        </w:rPr>
        <w:t xml:space="preserve">该系统是一个基于Intel RealSense </w:t>
      </w:r>
      <w:r w:rsidR="00107A25">
        <w:rPr>
          <w:rFonts w:ascii="微软雅黑" w:eastAsia="微软雅黑" w:hAnsi="微软雅黑" w:hint="eastAsia"/>
          <w:sz w:val="24"/>
        </w:rPr>
        <w:t>D455</w:t>
      </w:r>
      <w:r w:rsidRPr="00107A25">
        <w:rPr>
          <w:rFonts w:ascii="微软雅黑" w:eastAsia="微软雅黑" w:hAnsi="微软雅黑"/>
          <w:sz w:val="24"/>
        </w:rPr>
        <w:t>深度相机 的实时多线程人脸识别与活体检测系统，采用</w:t>
      </w:r>
      <w:r w:rsidRPr="00107A25">
        <w:rPr>
          <w:rFonts w:ascii="微软雅黑" w:eastAsia="微软雅黑" w:hAnsi="微软雅黑"/>
          <w:b/>
          <w:bCs/>
          <w:sz w:val="24"/>
        </w:rPr>
        <w:t>生产者-消费者</w:t>
      </w:r>
      <w:r w:rsidRPr="00107A25">
        <w:rPr>
          <w:rFonts w:ascii="微软雅黑" w:eastAsia="微软雅黑" w:hAnsi="微软雅黑"/>
          <w:sz w:val="24"/>
        </w:rPr>
        <w:t>模型构建。系统通过三个独立线程协同工作，实现视频采集、异步检测和UI渲染的高效并行处理，确保30 FPS的视频流和60 FPS的</w:t>
      </w:r>
      <w:r w:rsidR="00635262" w:rsidRPr="00107A25">
        <w:rPr>
          <w:rFonts w:ascii="微软雅黑" w:eastAsia="微软雅黑" w:hAnsi="微软雅黑" w:hint="eastAsia"/>
          <w:sz w:val="24"/>
        </w:rPr>
        <w:t>用户</w:t>
      </w:r>
      <w:r w:rsidRPr="00107A25">
        <w:rPr>
          <w:rFonts w:ascii="微软雅黑" w:eastAsia="微软雅黑" w:hAnsi="微软雅黑"/>
          <w:sz w:val="24"/>
        </w:rPr>
        <w:t>界面刷新率。</w:t>
      </w:r>
    </w:p>
    <w:p w14:paraId="6999B6B4" w14:textId="2E193E15" w:rsidR="00D31203" w:rsidRPr="00635262" w:rsidRDefault="00D31203" w:rsidP="00D31203">
      <w:pPr>
        <w:rPr>
          <w:rFonts w:ascii="微软雅黑" w:eastAsia="微软雅黑" w:hAnsi="微软雅黑" w:hint="eastAsia"/>
          <w:b/>
          <w:bCs/>
        </w:rPr>
      </w:pPr>
      <w:r w:rsidRPr="00635262">
        <w:rPr>
          <w:rFonts w:ascii="微软雅黑" w:eastAsia="微软雅黑" w:hAnsi="微软雅黑" w:hint="eastAsia"/>
          <w:b/>
          <w:bCs/>
        </w:rPr>
        <w:t>1.2线程模型</w:t>
      </w:r>
    </w:p>
    <w:p w14:paraId="21B40FF8" w14:textId="1DABC885" w:rsidR="00D31203" w:rsidRDefault="00D31203" w:rsidP="00D31203">
      <w:pPr>
        <w:rPr>
          <w:rFonts w:ascii="微软雅黑" w:eastAsia="微软雅黑" w:hAnsi="微软雅黑"/>
          <w:b/>
          <w:bCs/>
          <w:i/>
          <w:iCs/>
        </w:rPr>
      </w:pPr>
      <w:r w:rsidRPr="00635262">
        <w:rPr>
          <w:rFonts w:ascii="微软雅黑" w:eastAsia="微软雅黑" w:hAnsi="微软雅黑" w:hint="eastAsia"/>
          <w:b/>
          <w:bCs/>
          <w:i/>
          <w:iCs/>
        </w:rPr>
        <w:t>1.2.1</w:t>
      </w:r>
      <w:r w:rsidRPr="00D31203">
        <w:rPr>
          <w:rFonts w:ascii="微软雅黑" w:eastAsia="微软雅黑" w:hAnsi="微软雅黑"/>
          <w:b/>
          <w:bCs/>
          <w:i/>
          <w:iCs/>
        </w:rPr>
        <w:t>视频采集线程 (</w:t>
      </w:r>
      <w:proofErr w:type="spellStart"/>
      <w:r w:rsidRPr="00D31203">
        <w:rPr>
          <w:rFonts w:ascii="微软雅黑" w:eastAsia="微软雅黑" w:hAnsi="微软雅黑"/>
          <w:b/>
          <w:bCs/>
          <w:i/>
          <w:iCs/>
        </w:rPr>
        <w:t>LabStream</w:t>
      </w:r>
      <w:proofErr w:type="spellEnd"/>
      <w:r w:rsidRPr="00D31203">
        <w:rPr>
          <w:rFonts w:ascii="微软雅黑" w:eastAsia="微软雅黑" w:hAnsi="微软雅黑"/>
          <w:b/>
          <w:bCs/>
          <w:i/>
          <w:iCs/>
        </w:rPr>
        <w:t>)</w:t>
      </w:r>
    </w:p>
    <w:tbl>
      <w:tblPr>
        <w:tblStyle w:val="31"/>
        <w:tblW w:w="8716" w:type="dxa"/>
        <w:tblLook w:val="04A0" w:firstRow="1" w:lastRow="0" w:firstColumn="1" w:lastColumn="0" w:noHBand="0" w:noVBand="1"/>
      </w:tblPr>
      <w:tblGrid>
        <w:gridCol w:w="1452"/>
        <w:gridCol w:w="1452"/>
        <w:gridCol w:w="1453"/>
        <w:gridCol w:w="1453"/>
        <w:gridCol w:w="1453"/>
        <w:gridCol w:w="1453"/>
      </w:tblGrid>
      <w:tr w:rsidR="00180EF1" w:rsidRPr="00180EF1" w14:paraId="2ECA40E2" w14:textId="77777777" w:rsidTr="00180EF1">
        <w:trPr>
          <w:cnfStyle w:val="100000000000" w:firstRow="1" w:lastRow="0" w:firstColumn="0" w:lastColumn="0" w:oddVBand="0" w:evenVBand="0" w:oddHBand="0" w:evenHBand="0" w:firstRowFirstColumn="0" w:firstRowLastColumn="0" w:lastRowFirstColumn="0" w:lastRowLastColumn="0"/>
          <w:trHeight w:val="685"/>
        </w:trPr>
        <w:tc>
          <w:tcPr>
            <w:cnfStyle w:val="001000000100" w:firstRow="0" w:lastRow="0" w:firstColumn="1" w:lastColumn="0" w:oddVBand="0" w:evenVBand="0" w:oddHBand="0" w:evenHBand="0" w:firstRowFirstColumn="1" w:firstRowLastColumn="0" w:lastRowFirstColumn="0" w:lastRowLastColumn="0"/>
            <w:tcW w:w="1452" w:type="dxa"/>
          </w:tcPr>
          <w:p w14:paraId="1C058CF7" w14:textId="77777777" w:rsidR="00180EF1" w:rsidRPr="00180EF1" w:rsidRDefault="00180EF1" w:rsidP="00857F68">
            <w:pPr>
              <w:rPr>
                <w:rFonts w:ascii="微软雅黑" w:eastAsia="微软雅黑" w:hAnsi="微软雅黑" w:hint="eastAsia"/>
              </w:rPr>
            </w:pPr>
            <w:proofErr w:type="gramStart"/>
            <w:r w:rsidRPr="00180EF1">
              <w:rPr>
                <w:rFonts w:ascii="微软雅黑" w:eastAsia="微软雅黑" w:hAnsi="微软雅黑" w:hint="eastAsia"/>
              </w:rPr>
              <w:t>流类型</w:t>
            </w:r>
            <w:proofErr w:type="gramEnd"/>
          </w:p>
        </w:tc>
        <w:tc>
          <w:tcPr>
            <w:tcW w:w="1452" w:type="dxa"/>
          </w:tcPr>
          <w:p w14:paraId="1BFDA4E4" w14:textId="77777777" w:rsidR="00180EF1" w:rsidRPr="00180EF1" w:rsidRDefault="00180EF1" w:rsidP="00857F68">
            <w:pP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hint="eastAsia"/>
              </w:rPr>
            </w:pPr>
            <w:r w:rsidRPr="00180EF1">
              <w:rPr>
                <w:rFonts w:ascii="微软雅黑" w:eastAsia="微软雅黑" w:hAnsi="微软雅黑" w:hint="eastAsia"/>
              </w:rPr>
              <w:t>流索引</w:t>
            </w:r>
          </w:p>
        </w:tc>
        <w:tc>
          <w:tcPr>
            <w:tcW w:w="1453" w:type="dxa"/>
          </w:tcPr>
          <w:p w14:paraId="6CAB8B67" w14:textId="77777777" w:rsidR="00180EF1" w:rsidRPr="00180EF1" w:rsidRDefault="00180EF1" w:rsidP="00857F68">
            <w:pP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hint="eastAsia"/>
              </w:rPr>
            </w:pPr>
            <w:r w:rsidRPr="00180EF1">
              <w:rPr>
                <w:rFonts w:ascii="微软雅黑" w:eastAsia="微软雅黑" w:hAnsi="微软雅黑" w:hint="eastAsia"/>
              </w:rPr>
              <w:t>宽度</w:t>
            </w:r>
          </w:p>
        </w:tc>
        <w:tc>
          <w:tcPr>
            <w:tcW w:w="1453" w:type="dxa"/>
          </w:tcPr>
          <w:p w14:paraId="0C0FE0B0" w14:textId="77777777" w:rsidR="00180EF1" w:rsidRPr="00180EF1" w:rsidRDefault="00180EF1" w:rsidP="00857F68">
            <w:pP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hint="eastAsia"/>
              </w:rPr>
            </w:pPr>
            <w:r w:rsidRPr="00180EF1">
              <w:rPr>
                <w:rFonts w:ascii="微软雅黑" w:eastAsia="微软雅黑" w:hAnsi="微软雅黑" w:hint="eastAsia"/>
              </w:rPr>
              <w:t>高度</w:t>
            </w:r>
          </w:p>
        </w:tc>
        <w:tc>
          <w:tcPr>
            <w:tcW w:w="1453" w:type="dxa"/>
          </w:tcPr>
          <w:p w14:paraId="582B7390" w14:textId="77777777" w:rsidR="00180EF1" w:rsidRPr="00180EF1" w:rsidRDefault="00180EF1" w:rsidP="00857F68">
            <w:pP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hint="eastAsia"/>
              </w:rPr>
            </w:pPr>
            <w:r w:rsidRPr="00180EF1">
              <w:rPr>
                <w:rFonts w:ascii="微软雅黑" w:eastAsia="微软雅黑" w:hAnsi="微软雅黑" w:hint="eastAsia"/>
              </w:rPr>
              <w:t>格式</w:t>
            </w:r>
          </w:p>
        </w:tc>
        <w:tc>
          <w:tcPr>
            <w:tcW w:w="1453" w:type="dxa"/>
          </w:tcPr>
          <w:p w14:paraId="15FD3AED" w14:textId="77777777" w:rsidR="00180EF1" w:rsidRPr="00180EF1" w:rsidRDefault="00180EF1" w:rsidP="00857F68">
            <w:pP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hint="eastAsia"/>
              </w:rPr>
            </w:pPr>
            <w:proofErr w:type="gramStart"/>
            <w:r w:rsidRPr="00180EF1">
              <w:rPr>
                <w:rFonts w:ascii="微软雅黑" w:eastAsia="微软雅黑" w:hAnsi="微软雅黑" w:hint="eastAsia"/>
              </w:rPr>
              <w:t>帧率</w:t>
            </w:r>
            <w:proofErr w:type="gramEnd"/>
            <w:r w:rsidRPr="00180EF1">
              <w:rPr>
                <w:rFonts w:ascii="微软雅黑" w:eastAsia="微软雅黑" w:hAnsi="微软雅黑" w:hint="eastAsia"/>
              </w:rPr>
              <w:t>(fps)</w:t>
            </w:r>
          </w:p>
        </w:tc>
      </w:tr>
      <w:tr w:rsidR="00180EF1" w:rsidRPr="00180EF1" w14:paraId="6EA7F820" w14:textId="77777777" w:rsidTr="00180EF1">
        <w:trPr>
          <w:cnfStyle w:val="000000100000" w:firstRow="0" w:lastRow="0" w:firstColumn="0" w:lastColumn="0" w:oddVBand="0" w:evenVBand="0" w:oddHBand="1" w:evenHBand="0" w:firstRowFirstColumn="0" w:firstRowLastColumn="0" w:lastRowFirstColumn="0" w:lastRowLastColumn="0"/>
          <w:trHeight w:val="693"/>
        </w:trPr>
        <w:tc>
          <w:tcPr>
            <w:cnfStyle w:val="001000000000" w:firstRow="0" w:lastRow="0" w:firstColumn="1" w:lastColumn="0" w:oddVBand="0" w:evenVBand="0" w:oddHBand="0" w:evenHBand="0" w:firstRowFirstColumn="0" w:firstRowLastColumn="0" w:lastRowFirstColumn="0" w:lastRowLastColumn="0"/>
            <w:tcW w:w="1452" w:type="dxa"/>
          </w:tcPr>
          <w:p w14:paraId="2027ED14" w14:textId="77777777" w:rsidR="00180EF1" w:rsidRPr="00180EF1" w:rsidRDefault="00180EF1" w:rsidP="00857F68">
            <w:pPr>
              <w:rPr>
                <w:rFonts w:ascii="微软雅黑" w:eastAsia="微软雅黑" w:hAnsi="微软雅黑" w:hint="eastAsia"/>
              </w:rPr>
            </w:pPr>
            <w:r w:rsidRPr="00180EF1">
              <w:rPr>
                <w:rFonts w:ascii="微软雅黑" w:eastAsia="微软雅黑" w:hAnsi="微软雅黑" w:hint="eastAsia"/>
              </w:rPr>
              <w:t>Color</w:t>
            </w:r>
          </w:p>
        </w:tc>
        <w:tc>
          <w:tcPr>
            <w:tcW w:w="1452" w:type="dxa"/>
          </w:tcPr>
          <w:p w14:paraId="36BEDCFA" w14:textId="77777777" w:rsidR="00180EF1" w:rsidRPr="00180EF1" w:rsidRDefault="00180EF1" w:rsidP="00857F68">
            <w:pP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hint="eastAsia"/>
              </w:rPr>
            </w:pPr>
            <w:r w:rsidRPr="00180EF1">
              <w:rPr>
                <w:rFonts w:ascii="微软雅黑" w:eastAsia="微软雅黑" w:hAnsi="微软雅黑" w:hint="eastAsia"/>
              </w:rPr>
              <w:t>-</w:t>
            </w:r>
          </w:p>
        </w:tc>
        <w:tc>
          <w:tcPr>
            <w:tcW w:w="1453" w:type="dxa"/>
          </w:tcPr>
          <w:p w14:paraId="53302BF3" w14:textId="77777777" w:rsidR="00180EF1" w:rsidRPr="00180EF1" w:rsidRDefault="00180EF1" w:rsidP="00857F68">
            <w:pP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hint="eastAsia"/>
              </w:rPr>
            </w:pPr>
            <w:r w:rsidRPr="00180EF1">
              <w:rPr>
                <w:rFonts w:ascii="微软雅黑" w:eastAsia="微软雅黑" w:hAnsi="微软雅黑" w:hint="eastAsia"/>
              </w:rPr>
              <w:t>1280</w:t>
            </w:r>
          </w:p>
        </w:tc>
        <w:tc>
          <w:tcPr>
            <w:tcW w:w="1453" w:type="dxa"/>
          </w:tcPr>
          <w:p w14:paraId="7A12EDE7" w14:textId="77777777" w:rsidR="00180EF1" w:rsidRPr="00180EF1" w:rsidRDefault="00180EF1" w:rsidP="00857F68">
            <w:pP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hint="eastAsia"/>
              </w:rPr>
            </w:pPr>
            <w:r w:rsidRPr="00180EF1">
              <w:rPr>
                <w:rFonts w:ascii="微软雅黑" w:eastAsia="微软雅黑" w:hAnsi="微软雅黑" w:hint="eastAsia"/>
              </w:rPr>
              <w:t>720</w:t>
            </w:r>
          </w:p>
        </w:tc>
        <w:tc>
          <w:tcPr>
            <w:tcW w:w="1453" w:type="dxa"/>
          </w:tcPr>
          <w:p w14:paraId="433DB4F3" w14:textId="77777777" w:rsidR="00180EF1" w:rsidRPr="00180EF1" w:rsidRDefault="00180EF1" w:rsidP="00857F68">
            <w:pP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hint="eastAsia"/>
              </w:rPr>
            </w:pPr>
            <w:r w:rsidRPr="00180EF1">
              <w:rPr>
                <w:rFonts w:ascii="微软雅黑" w:eastAsia="微软雅黑" w:hAnsi="微软雅黑" w:hint="eastAsia"/>
              </w:rPr>
              <w:t>BGR8</w:t>
            </w:r>
          </w:p>
        </w:tc>
        <w:tc>
          <w:tcPr>
            <w:tcW w:w="1453" w:type="dxa"/>
          </w:tcPr>
          <w:p w14:paraId="315395D6" w14:textId="77777777" w:rsidR="00180EF1" w:rsidRPr="00180EF1" w:rsidRDefault="00180EF1" w:rsidP="00857F68">
            <w:pP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hint="eastAsia"/>
              </w:rPr>
            </w:pPr>
            <w:r w:rsidRPr="00180EF1">
              <w:rPr>
                <w:rFonts w:ascii="微软雅黑" w:eastAsia="微软雅黑" w:hAnsi="微软雅黑" w:hint="eastAsia"/>
              </w:rPr>
              <w:t>30</w:t>
            </w:r>
          </w:p>
        </w:tc>
      </w:tr>
      <w:tr w:rsidR="00180EF1" w:rsidRPr="00180EF1" w14:paraId="2DCA0B87" w14:textId="77777777" w:rsidTr="00180EF1">
        <w:trPr>
          <w:trHeight w:val="685"/>
        </w:trPr>
        <w:tc>
          <w:tcPr>
            <w:cnfStyle w:val="001000000000" w:firstRow="0" w:lastRow="0" w:firstColumn="1" w:lastColumn="0" w:oddVBand="0" w:evenVBand="0" w:oddHBand="0" w:evenHBand="0" w:firstRowFirstColumn="0" w:firstRowLastColumn="0" w:lastRowFirstColumn="0" w:lastRowLastColumn="0"/>
            <w:tcW w:w="1452" w:type="dxa"/>
          </w:tcPr>
          <w:p w14:paraId="3CE6C51B" w14:textId="77777777" w:rsidR="00180EF1" w:rsidRPr="00180EF1" w:rsidRDefault="00180EF1" w:rsidP="00857F68">
            <w:pPr>
              <w:rPr>
                <w:rFonts w:ascii="微软雅黑" w:eastAsia="微软雅黑" w:hAnsi="微软雅黑" w:hint="eastAsia"/>
              </w:rPr>
            </w:pPr>
            <w:r w:rsidRPr="00180EF1">
              <w:rPr>
                <w:rFonts w:ascii="微软雅黑" w:eastAsia="微软雅黑" w:hAnsi="微软雅黑" w:hint="eastAsia"/>
              </w:rPr>
              <w:t>Depth</w:t>
            </w:r>
          </w:p>
        </w:tc>
        <w:tc>
          <w:tcPr>
            <w:tcW w:w="1452" w:type="dxa"/>
          </w:tcPr>
          <w:p w14:paraId="7C2482C8" w14:textId="77777777" w:rsidR="00180EF1" w:rsidRPr="00180EF1" w:rsidRDefault="00180EF1" w:rsidP="00857F68">
            <w:pP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rPr>
            </w:pPr>
            <w:r w:rsidRPr="00180EF1">
              <w:rPr>
                <w:rFonts w:ascii="微软雅黑" w:eastAsia="微软雅黑" w:hAnsi="微软雅黑" w:hint="eastAsia"/>
              </w:rPr>
              <w:t>-</w:t>
            </w:r>
          </w:p>
        </w:tc>
        <w:tc>
          <w:tcPr>
            <w:tcW w:w="1453" w:type="dxa"/>
          </w:tcPr>
          <w:p w14:paraId="1FBA3B07" w14:textId="77777777" w:rsidR="00180EF1" w:rsidRPr="00180EF1" w:rsidRDefault="00180EF1" w:rsidP="00857F68">
            <w:pP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rPr>
            </w:pPr>
            <w:r w:rsidRPr="00180EF1">
              <w:rPr>
                <w:rFonts w:ascii="微软雅黑" w:eastAsia="微软雅黑" w:hAnsi="微软雅黑" w:hint="eastAsia"/>
              </w:rPr>
              <w:t>1280</w:t>
            </w:r>
          </w:p>
        </w:tc>
        <w:tc>
          <w:tcPr>
            <w:tcW w:w="1453" w:type="dxa"/>
          </w:tcPr>
          <w:p w14:paraId="4677457F" w14:textId="77777777" w:rsidR="00180EF1" w:rsidRPr="00180EF1" w:rsidRDefault="00180EF1" w:rsidP="00857F68">
            <w:pP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rPr>
            </w:pPr>
            <w:r w:rsidRPr="00180EF1">
              <w:rPr>
                <w:rFonts w:ascii="微软雅黑" w:eastAsia="微软雅黑" w:hAnsi="微软雅黑" w:hint="eastAsia"/>
              </w:rPr>
              <w:t>720</w:t>
            </w:r>
          </w:p>
        </w:tc>
        <w:tc>
          <w:tcPr>
            <w:tcW w:w="1453" w:type="dxa"/>
          </w:tcPr>
          <w:p w14:paraId="68B1FDB0" w14:textId="77777777" w:rsidR="00180EF1" w:rsidRPr="00180EF1" w:rsidRDefault="00180EF1" w:rsidP="00857F68">
            <w:pP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rPr>
            </w:pPr>
            <w:r w:rsidRPr="00180EF1">
              <w:rPr>
                <w:rFonts w:ascii="微软雅黑" w:eastAsia="微软雅黑" w:hAnsi="微软雅黑" w:hint="eastAsia"/>
              </w:rPr>
              <w:t>Z16</w:t>
            </w:r>
          </w:p>
        </w:tc>
        <w:tc>
          <w:tcPr>
            <w:tcW w:w="1453" w:type="dxa"/>
          </w:tcPr>
          <w:p w14:paraId="0F5E4000" w14:textId="77777777" w:rsidR="00180EF1" w:rsidRPr="00180EF1" w:rsidRDefault="00180EF1" w:rsidP="00857F68">
            <w:pP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rPr>
            </w:pPr>
            <w:r w:rsidRPr="00180EF1">
              <w:rPr>
                <w:rFonts w:ascii="微软雅黑" w:eastAsia="微软雅黑" w:hAnsi="微软雅黑" w:hint="eastAsia"/>
              </w:rPr>
              <w:t>30</w:t>
            </w:r>
          </w:p>
        </w:tc>
      </w:tr>
      <w:tr w:rsidR="00180EF1" w:rsidRPr="00180EF1" w14:paraId="534BA0BB" w14:textId="77777777" w:rsidTr="00180EF1">
        <w:trPr>
          <w:cnfStyle w:val="000000100000" w:firstRow="0" w:lastRow="0" w:firstColumn="0" w:lastColumn="0" w:oddVBand="0" w:evenVBand="0" w:oddHBand="1" w:evenHBand="0" w:firstRowFirstColumn="0" w:firstRowLastColumn="0" w:lastRowFirstColumn="0" w:lastRowLastColumn="0"/>
          <w:trHeight w:val="685"/>
        </w:trPr>
        <w:tc>
          <w:tcPr>
            <w:cnfStyle w:val="001000000000" w:firstRow="0" w:lastRow="0" w:firstColumn="1" w:lastColumn="0" w:oddVBand="0" w:evenVBand="0" w:oddHBand="0" w:evenHBand="0" w:firstRowFirstColumn="0" w:firstRowLastColumn="0" w:lastRowFirstColumn="0" w:lastRowLastColumn="0"/>
            <w:tcW w:w="1452" w:type="dxa"/>
          </w:tcPr>
          <w:p w14:paraId="3B29177B" w14:textId="77777777" w:rsidR="00180EF1" w:rsidRPr="00180EF1" w:rsidRDefault="00180EF1" w:rsidP="00857F68">
            <w:pPr>
              <w:rPr>
                <w:rFonts w:ascii="微软雅黑" w:eastAsia="微软雅黑" w:hAnsi="微软雅黑" w:hint="eastAsia"/>
              </w:rPr>
            </w:pPr>
            <w:r w:rsidRPr="00180EF1">
              <w:rPr>
                <w:rFonts w:ascii="微软雅黑" w:eastAsia="微软雅黑" w:hAnsi="微软雅黑" w:hint="eastAsia"/>
              </w:rPr>
              <w:t>Infrared</w:t>
            </w:r>
          </w:p>
        </w:tc>
        <w:tc>
          <w:tcPr>
            <w:tcW w:w="1452" w:type="dxa"/>
          </w:tcPr>
          <w:p w14:paraId="32769091" w14:textId="77777777" w:rsidR="00180EF1" w:rsidRPr="00180EF1" w:rsidRDefault="00180EF1" w:rsidP="00857F68">
            <w:pP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hint="eastAsia"/>
              </w:rPr>
            </w:pPr>
            <w:r w:rsidRPr="00180EF1">
              <w:rPr>
                <w:rFonts w:ascii="微软雅黑" w:eastAsia="微软雅黑" w:hAnsi="微软雅黑" w:hint="eastAsia"/>
              </w:rPr>
              <w:t>1</w:t>
            </w:r>
          </w:p>
        </w:tc>
        <w:tc>
          <w:tcPr>
            <w:tcW w:w="1453" w:type="dxa"/>
          </w:tcPr>
          <w:p w14:paraId="0994DE13" w14:textId="77777777" w:rsidR="00180EF1" w:rsidRPr="00180EF1" w:rsidRDefault="00180EF1" w:rsidP="00857F68">
            <w:pP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hint="eastAsia"/>
              </w:rPr>
            </w:pPr>
            <w:r w:rsidRPr="00180EF1">
              <w:rPr>
                <w:rFonts w:ascii="微软雅黑" w:eastAsia="微软雅黑" w:hAnsi="微软雅黑" w:hint="eastAsia"/>
              </w:rPr>
              <w:t>1280</w:t>
            </w:r>
          </w:p>
        </w:tc>
        <w:tc>
          <w:tcPr>
            <w:tcW w:w="1453" w:type="dxa"/>
          </w:tcPr>
          <w:p w14:paraId="2F1838C0" w14:textId="77777777" w:rsidR="00180EF1" w:rsidRPr="00180EF1" w:rsidRDefault="00180EF1" w:rsidP="00857F68">
            <w:pP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hint="eastAsia"/>
              </w:rPr>
            </w:pPr>
            <w:r w:rsidRPr="00180EF1">
              <w:rPr>
                <w:rFonts w:ascii="微软雅黑" w:eastAsia="微软雅黑" w:hAnsi="微软雅黑" w:hint="eastAsia"/>
              </w:rPr>
              <w:t>720</w:t>
            </w:r>
          </w:p>
        </w:tc>
        <w:tc>
          <w:tcPr>
            <w:tcW w:w="1453" w:type="dxa"/>
          </w:tcPr>
          <w:p w14:paraId="4F45D9EB" w14:textId="77777777" w:rsidR="00180EF1" w:rsidRPr="00180EF1" w:rsidRDefault="00180EF1" w:rsidP="00857F68">
            <w:pP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hint="eastAsia"/>
              </w:rPr>
            </w:pPr>
            <w:r w:rsidRPr="00180EF1">
              <w:rPr>
                <w:rFonts w:ascii="微软雅黑" w:eastAsia="微软雅黑" w:hAnsi="微软雅黑" w:hint="eastAsia"/>
              </w:rPr>
              <w:t>Y8</w:t>
            </w:r>
          </w:p>
        </w:tc>
        <w:tc>
          <w:tcPr>
            <w:tcW w:w="1453" w:type="dxa"/>
          </w:tcPr>
          <w:p w14:paraId="45C5E0BE" w14:textId="77777777" w:rsidR="00180EF1" w:rsidRPr="00180EF1" w:rsidRDefault="00180EF1" w:rsidP="00857F68">
            <w:pP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hint="eastAsia"/>
              </w:rPr>
            </w:pPr>
            <w:r w:rsidRPr="00180EF1">
              <w:rPr>
                <w:rFonts w:ascii="微软雅黑" w:eastAsia="微软雅黑" w:hAnsi="微软雅黑" w:hint="eastAsia"/>
              </w:rPr>
              <w:t>30</w:t>
            </w:r>
          </w:p>
        </w:tc>
      </w:tr>
      <w:tr w:rsidR="00180EF1" w:rsidRPr="00180EF1" w14:paraId="6A069524" w14:textId="77777777" w:rsidTr="00180EF1">
        <w:trPr>
          <w:trHeight w:val="685"/>
        </w:trPr>
        <w:tc>
          <w:tcPr>
            <w:cnfStyle w:val="001000000000" w:firstRow="0" w:lastRow="0" w:firstColumn="1" w:lastColumn="0" w:oddVBand="0" w:evenVBand="0" w:oddHBand="0" w:evenHBand="0" w:firstRowFirstColumn="0" w:firstRowLastColumn="0" w:lastRowFirstColumn="0" w:lastRowLastColumn="0"/>
            <w:tcW w:w="1452" w:type="dxa"/>
          </w:tcPr>
          <w:p w14:paraId="1761F942" w14:textId="77777777" w:rsidR="00180EF1" w:rsidRPr="00180EF1" w:rsidRDefault="00180EF1" w:rsidP="00857F68">
            <w:pPr>
              <w:rPr>
                <w:rFonts w:ascii="微软雅黑" w:eastAsia="微软雅黑" w:hAnsi="微软雅黑" w:hint="eastAsia"/>
              </w:rPr>
            </w:pPr>
            <w:r w:rsidRPr="00180EF1">
              <w:rPr>
                <w:rFonts w:ascii="微软雅黑" w:eastAsia="微软雅黑" w:hAnsi="微软雅黑" w:hint="eastAsia"/>
              </w:rPr>
              <w:t>Infrared</w:t>
            </w:r>
          </w:p>
        </w:tc>
        <w:tc>
          <w:tcPr>
            <w:tcW w:w="1452" w:type="dxa"/>
          </w:tcPr>
          <w:p w14:paraId="24A40BDB" w14:textId="77777777" w:rsidR="00180EF1" w:rsidRPr="00180EF1" w:rsidRDefault="00180EF1" w:rsidP="00857F68">
            <w:pP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rPr>
            </w:pPr>
            <w:r w:rsidRPr="00180EF1">
              <w:rPr>
                <w:rFonts w:ascii="微软雅黑" w:eastAsia="微软雅黑" w:hAnsi="微软雅黑" w:hint="eastAsia"/>
              </w:rPr>
              <w:t>2</w:t>
            </w:r>
          </w:p>
        </w:tc>
        <w:tc>
          <w:tcPr>
            <w:tcW w:w="1453" w:type="dxa"/>
          </w:tcPr>
          <w:p w14:paraId="446790D9" w14:textId="77777777" w:rsidR="00180EF1" w:rsidRPr="00180EF1" w:rsidRDefault="00180EF1" w:rsidP="00857F68">
            <w:pP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rPr>
            </w:pPr>
            <w:r w:rsidRPr="00180EF1">
              <w:rPr>
                <w:rFonts w:ascii="微软雅黑" w:eastAsia="微软雅黑" w:hAnsi="微软雅黑" w:hint="eastAsia"/>
              </w:rPr>
              <w:t>1280</w:t>
            </w:r>
          </w:p>
        </w:tc>
        <w:tc>
          <w:tcPr>
            <w:tcW w:w="1453" w:type="dxa"/>
          </w:tcPr>
          <w:p w14:paraId="542CA8D3" w14:textId="77777777" w:rsidR="00180EF1" w:rsidRPr="00180EF1" w:rsidRDefault="00180EF1" w:rsidP="00857F68">
            <w:pP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rPr>
            </w:pPr>
            <w:r w:rsidRPr="00180EF1">
              <w:rPr>
                <w:rFonts w:ascii="微软雅黑" w:eastAsia="微软雅黑" w:hAnsi="微软雅黑" w:hint="eastAsia"/>
              </w:rPr>
              <w:t>720</w:t>
            </w:r>
          </w:p>
        </w:tc>
        <w:tc>
          <w:tcPr>
            <w:tcW w:w="1453" w:type="dxa"/>
          </w:tcPr>
          <w:p w14:paraId="5055983E" w14:textId="77777777" w:rsidR="00180EF1" w:rsidRPr="00180EF1" w:rsidRDefault="00180EF1" w:rsidP="00857F68">
            <w:pP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rPr>
            </w:pPr>
            <w:r w:rsidRPr="00180EF1">
              <w:rPr>
                <w:rFonts w:ascii="微软雅黑" w:eastAsia="微软雅黑" w:hAnsi="微软雅黑" w:hint="eastAsia"/>
              </w:rPr>
              <w:t>Y8</w:t>
            </w:r>
          </w:p>
        </w:tc>
        <w:tc>
          <w:tcPr>
            <w:tcW w:w="1453" w:type="dxa"/>
          </w:tcPr>
          <w:p w14:paraId="7EBE6A72" w14:textId="77777777" w:rsidR="00180EF1" w:rsidRPr="00180EF1" w:rsidRDefault="00180EF1" w:rsidP="00857F68">
            <w:pP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rPr>
            </w:pPr>
            <w:r w:rsidRPr="00180EF1">
              <w:rPr>
                <w:rFonts w:ascii="微软雅黑" w:eastAsia="微软雅黑" w:hAnsi="微软雅黑" w:hint="eastAsia"/>
              </w:rPr>
              <w:t>30</w:t>
            </w:r>
          </w:p>
        </w:tc>
      </w:tr>
    </w:tbl>
    <w:p w14:paraId="0FF297C0" w14:textId="385CF134" w:rsidR="00D31203" w:rsidRPr="00107A25" w:rsidRDefault="00D31203" w:rsidP="00635262">
      <w:pPr>
        <w:spacing w:after="240" w:line="240" w:lineRule="auto"/>
        <w:ind w:firstLineChars="200" w:firstLine="480"/>
        <w:rPr>
          <w:rFonts w:ascii="微软雅黑" w:eastAsia="微软雅黑" w:hAnsi="微软雅黑" w:hint="eastAsia"/>
          <w:sz w:val="24"/>
        </w:rPr>
      </w:pPr>
      <w:r w:rsidRPr="00107A25">
        <w:rPr>
          <w:rFonts w:ascii="微软雅黑" w:eastAsia="微软雅黑" w:hAnsi="微软雅黑"/>
          <w:sz w:val="24"/>
        </w:rPr>
        <w:t>该线程通过 pyrealsense2 的回调机制独立运行，负责管理 RealSense 相机并异步采集多模态视频流，同时捕获 1280×720 分辨率的彩色图（BGR8）、深度图（Z16）及红外图（Y8），利用</w:t>
      </w:r>
      <w:r w:rsidR="002078AD" w:rsidRPr="00107A25">
        <w:rPr>
          <w:rFonts w:ascii="微软雅黑" w:eastAsia="微软雅黑" w:hAnsi="微软雅黑" w:hint="eastAsia"/>
          <w:sz w:val="24"/>
        </w:rPr>
        <w:t>摄像头SDK内置</w:t>
      </w:r>
      <w:proofErr w:type="spellStart"/>
      <w:r w:rsidRPr="00107A25">
        <w:rPr>
          <w:rFonts w:ascii="微软雅黑" w:eastAsia="微软雅黑" w:hAnsi="微软雅黑"/>
          <w:sz w:val="24"/>
        </w:rPr>
        <w:t>rs.align</w:t>
      </w:r>
      <w:proofErr w:type="spellEnd"/>
      <w:r w:rsidR="002078AD" w:rsidRPr="00107A25">
        <w:rPr>
          <w:rFonts w:ascii="微软雅黑" w:eastAsia="微软雅黑" w:hAnsi="微软雅黑" w:hint="eastAsia"/>
          <w:sz w:val="24"/>
        </w:rPr>
        <w:t>函数</w:t>
      </w:r>
      <w:r w:rsidRPr="00107A25">
        <w:rPr>
          <w:rFonts w:ascii="微软雅黑" w:eastAsia="微软雅黑" w:hAnsi="微软雅黑"/>
          <w:sz w:val="24"/>
        </w:rPr>
        <w:t>将深度</w:t>
      </w:r>
      <w:proofErr w:type="gramStart"/>
      <w:r w:rsidRPr="00107A25">
        <w:rPr>
          <w:rFonts w:ascii="微软雅黑" w:eastAsia="微软雅黑" w:hAnsi="微软雅黑"/>
          <w:sz w:val="24"/>
        </w:rPr>
        <w:t>帧</w:t>
      </w:r>
      <w:proofErr w:type="gramEnd"/>
      <w:r w:rsidRPr="00107A25">
        <w:rPr>
          <w:rFonts w:ascii="微软雅黑" w:eastAsia="微软雅黑" w:hAnsi="微软雅黑"/>
          <w:sz w:val="24"/>
        </w:rPr>
        <w:t>对齐至彩色图坐标系，通过长度为 6 的定长缓冲队列（</w:t>
      </w:r>
      <w:proofErr w:type="spellStart"/>
      <w:r w:rsidRPr="00107A25">
        <w:rPr>
          <w:rFonts w:ascii="微软雅黑" w:eastAsia="微软雅黑" w:hAnsi="微软雅黑"/>
          <w:sz w:val="24"/>
        </w:rPr>
        <w:t>FrameBuffer</w:t>
      </w:r>
      <w:proofErr w:type="spellEnd"/>
      <w:r w:rsidRPr="00107A25">
        <w:rPr>
          <w:rFonts w:ascii="微软雅黑" w:eastAsia="微软雅黑" w:hAnsi="微软雅黑"/>
          <w:sz w:val="24"/>
        </w:rPr>
        <w:t>）自动丢弃</w:t>
      </w:r>
      <w:proofErr w:type="gramStart"/>
      <w:r w:rsidRPr="00107A25">
        <w:rPr>
          <w:rFonts w:ascii="微软雅黑" w:eastAsia="微软雅黑" w:hAnsi="微软雅黑"/>
          <w:sz w:val="24"/>
        </w:rPr>
        <w:t>旧帧以</w:t>
      </w:r>
      <w:proofErr w:type="gramEnd"/>
      <w:r w:rsidRPr="00107A25">
        <w:rPr>
          <w:rFonts w:ascii="微软雅黑" w:eastAsia="微软雅黑" w:hAnsi="微软雅黑"/>
          <w:sz w:val="24"/>
        </w:rPr>
        <w:t>控制内存占用，并为每帧附加硬件</w:t>
      </w:r>
      <w:proofErr w:type="gramStart"/>
      <w:r w:rsidRPr="00107A25">
        <w:rPr>
          <w:rFonts w:ascii="微软雅黑" w:eastAsia="微软雅黑" w:hAnsi="微软雅黑"/>
          <w:sz w:val="24"/>
        </w:rPr>
        <w:t>时间戳以解决</w:t>
      </w:r>
      <w:proofErr w:type="gramEnd"/>
      <w:r w:rsidRPr="00107A25">
        <w:rPr>
          <w:rFonts w:ascii="微软雅黑" w:eastAsia="微软雅黑" w:hAnsi="微软雅黑"/>
          <w:sz w:val="24"/>
        </w:rPr>
        <w:t>多传感器同步问题，为后续检测与渲染提供预处理后的数据缓冲区。</w:t>
      </w:r>
    </w:p>
    <w:p w14:paraId="71FF409F" w14:textId="50F6D7BC" w:rsidR="00D31203" w:rsidRPr="00D31203" w:rsidRDefault="00D31203" w:rsidP="00D31203">
      <w:pPr>
        <w:rPr>
          <w:rFonts w:ascii="微软雅黑" w:eastAsia="微软雅黑" w:hAnsi="微软雅黑" w:hint="eastAsia"/>
          <w:b/>
          <w:bCs/>
          <w:i/>
          <w:iCs/>
        </w:rPr>
      </w:pPr>
      <w:r w:rsidRPr="00635262">
        <w:rPr>
          <w:rFonts w:ascii="微软雅黑" w:eastAsia="微软雅黑" w:hAnsi="微软雅黑" w:hint="eastAsia"/>
          <w:b/>
          <w:bCs/>
          <w:i/>
          <w:iCs/>
        </w:rPr>
        <w:t>1.2.2</w:t>
      </w:r>
      <w:r w:rsidRPr="00D31203">
        <w:rPr>
          <w:rFonts w:ascii="微软雅黑" w:eastAsia="微软雅黑" w:hAnsi="微软雅黑"/>
          <w:b/>
          <w:bCs/>
          <w:i/>
          <w:iCs/>
        </w:rPr>
        <w:t>检测器线程 (</w:t>
      </w:r>
      <w:proofErr w:type="spellStart"/>
      <w:r w:rsidRPr="00D31203">
        <w:rPr>
          <w:rFonts w:ascii="微软雅黑" w:eastAsia="微软雅黑" w:hAnsi="微软雅黑"/>
          <w:b/>
          <w:bCs/>
          <w:i/>
          <w:iCs/>
        </w:rPr>
        <w:t>LabDetector</w:t>
      </w:r>
      <w:proofErr w:type="spellEnd"/>
      <w:r w:rsidRPr="00D31203">
        <w:rPr>
          <w:rFonts w:ascii="微软雅黑" w:eastAsia="微软雅黑" w:hAnsi="微软雅黑"/>
          <w:b/>
          <w:bCs/>
          <w:i/>
          <w:iCs/>
        </w:rPr>
        <w:t>)</w:t>
      </w:r>
    </w:p>
    <w:p w14:paraId="4184CD29" w14:textId="1A2A749A" w:rsidR="00D31203" w:rsidRPr="00635262" w:rsidRDefault="00D31203" w:rsidP="00635262">
      <w:pPr>
        <w:spacing w:after="240" w:line="240" w:lineRule="auto"/>
        <w:ind w:firstLineChars="200" w:firstLine="480"/>
        <w:rPr>
          <w:rFonts w:ascii="微软雅黑" w:eastAsia="微软雅黑" w:hAnsi="微软雅黑" w:hint="eastAsia"/>
        </w:rPr>
      </w:pPr>
      <w:r w:rsidRPr="00107A25">
        <w:rPr>
          <w:rFonts w:ascii="微软雅黑" w:eastAsia="微软雅黑" w:hAnsi="微软雅黑"/>
          <w:sz w:val="24"/>
        </w:rPr>
        <w:lastRenderedPageBreak/>
        <w:t>该线程作为守护线程由UI线程按需创建，独立执行单次检测任务，通过</w:t>
      </w:r>
      <w:proofErr w:type="spellStart"/>
      <w:r w:rsidRPr="00107A25">
        <w:rPr>
          <w:rFonts w:ascii="微软雅黑" w:eastAsia="微软雅黑" w:hAnsi="微软雅黑"/>
          <w:sz w:val="24"/>
        </w:rPr>
        <w:t>InsightFace</w:t>
      </w:r>
      <w:proofErr w:type="spellEnd"/>
      <w:r w:rsidRPr="00107A25">
        <w:rPr>
          <w:rFonts w:ascii="微软雅黑" w:eastAsia="微软雅黑" w:hAnsi="微软雅黑"/>
          <w:sz w:val="24"/>
        </w:rPr>
        <w:t>快速定位人脸框后，利用深度图进行双重活体验证——先以RANSAC算法拟合平面识别照片类伪影，再结合三维空间分布紧凑</w:t>
      </w:r>
      <w:proofErr w:type="gramStart"/>
      <w:r w:rsidRPr="00107A25">
        <w:rPr>
          <w:rFonts w:ascii="微软雅黑" w:eastAsia="微软雅黑" w:hAnsi="微软雅黑"/>
          <w:sz w:val="24"/>
        </w:rPr>
        <w:t>度分析</w:t>
      </w:r>
      <w:proofErr w:type="gramEnd"/>
      <w:r w:rsidRPr="00107A25">
        <w:rPr>
          <w:rFonts w:ascii="微软雅黑" w:eastAsia="微软雅黑" w:hAnsi="微软雅黑"/>
          <w:sz w:val="24"/>
        </w:rPr>
        <w:t>区分真人，</w:t>
      </w:r>
      <w:proofErr w:type="gramStart"/>
      <w:r w:rsidRPr="00107A25">
        <w:rPr>
          <w:rFonts w:ascii="微软雅黑" w:eastAsia="微软雅黑" w:hAnsi="微软雅黑"/>
          <w:sz w:val="24"/>
        </w:rPr>
        <w:t>若为真且启用</w:t>
      </w:r>
      <w:proofErr w:type="gramEnd"/>
      <w:r w:rsidRPr="00107A25">
        <w:rPr>
          <w:rFonts w:ascii="微软雅黑" w:eastAsia="微软雅黑" w:hAnsi="微软雅黑"/>
          <w:sz w:val="24"/>
        </w:rPr>
        <w:t>3D模式，则通过</w:t>
      </w:r>
      <w:proofErr w:type="spellStart"/>
      <w:r w:rsidRPr="00107A25">
        <w:rPr>
          <w:rFonts w:ascii="微软雅黑" w:eastAsia="微软雅黑" w:hAnsi="微软雅黑"/>
          <w:sz w:val="24"/>
        </w:rPr>
        <w:t>floodFill</w:t>
      </w:r>
      <w:proofErr w:type="spellEnd"/>
      <w:r w:rsidRPr="00107A25">
        <w:rPr>
          <w:rFonts w:ascii="微软雅黑" w:eastAsia="微软雅黑" w:hAnsi="微软雅黑"/>
          <w:sz w:val="24"/>
        </w:rPr>
        <w:t>算法分割人体区域，采用PCA提取主方向并构建AABB包围盒的8个角点，最终投影回二维图像生成三维边框线，实现轻量级异步多模态身</w:t>
      </w:r>
      <w:r w:rsidRPr="00635262">
        <w:rPr>
          <w:rFonts w:ascii="微软雅黑" w:eastAsia="微软雅黑" w:hAnsi="微软雅黑"/>
        </w:rPr>
        <w:t>份鉴别与空间建模。</w:t>
      </w:r>
    </w:p>
    <w:p w14:paraId="534F1168" w14:textId="14C1AB2F" w:rsidR="00D31203" w:rsidRPr="00D31203" w:rsidRDefault="00D31203" w:rsidP="00D31203">
      <w:pPr>
        <w:rPr>
          <w:rFonts w:ascii="微软雅黑" w:eastAsia="微软雅黑" w:hAnsi="微软雅黑" w:hint="eastAsia"/>
          <w:b/>
          <w:bCs/>
          <w:i/>
          <w:iCs/>
        </w:rPr>
      </w:pPr>
      <w:r w:rsidRPr="00635262">
        <w:rPr>
          <w:rFonts w:ascii="微软雅黑" w:eastAsia="微软雅黑" w:hAnsi="微软雅黑" w:hint="eastAsia"/>
          <w:b/>
          <w:bCs/>
          <w:i/>
          <w:iCs/>
        </w:rPr>
        <w:t>1.2.3</w:t>
      </w:r>
      <w:r w:rsidRPr="00D31203">
        <w:rPr>
          <w:rFonts w:ascii="微软雅黑" w:eastAsia="微软雅黑" w:hAnsi="微软雅黑"/>
          <w:b/>
          <w:bCs/>
          <w:i/>
          <w:iCs/>
        </w:rPr>
        <w:t>主线程</w:t>
      </w:r>
      <w:r w:rsidR="00635262" w:rsidRPr="00635262">
        <w:rPr>
          <w:rFonts w:ascii="微软雅黑" w:eastAsia="微软雅黑" w:hAnsi="微软雅黑" w:hint="eastAsia"/>
          <w:b/>
          <w:bCs/>
          <w:i/>
          <w:iCs/>
        </w:rPr>
        <w:t>UI界面</w:t>
      </w:r>
      <w:r w:rsidRPr="00D31203">
        <w:rPr>
          <w:rFonts w:ascii="微软雅黑" w:eastAsia="微软雅黑" w:hAnsi="微软雅黑"/>
          <w:b/>
          <w:bCs/>
          <w:i/>
          <w:iCs/>
        </w:rPr>
        <w:t xml:space="preserve"> (</w:t>
      </w:r>
      <w:proofErr w:type="spellStart"/>
      <w:r w:rsidRPr="00D31203">
        <w:rPr>
          <w:rFonts w:ascii="微软雅黑" w:eastAsia="微软雅黑" w:hAnsi="微软雅黑"/>
          <w:b/>
          <w:bCs/>
          <w:i/>
          <w:iCs/>
        </w:rPr>
        <w:t>LabWindow</w:t>
      </w:r>
      <w:proofErr w:type="spellEnd"/>
      <w:r w:rsidRPr="00D31203">
        <w:rPr>
          <w:rFonts w:ascii="微软雅黑" w:eastAsia="微软雅黑" w:hAnsi="微软雅黑"/>
          <w:b/>
          <w:bCs/>
          <w:i/>
          <w:iCs/>
        </w:rPr>
        <w:t>)</w:t>
      </w:r>
    </w:p>
    <w:p w14:paraId="41A11351" w14:textId="20FAB84F" w:rsidR="00D31203" w:rsidRPr="00107A25" w:rsidRDefault="00635262" w:rsidP="00107A25">
      <w:pPr>
        <w:spacing w:after="240" w:line="276" w:lineRule="auto"/>
        <w:ind w:firstLineChars="200" w:firstLine="480"/>
        <w:rPr>
          <w:rFonts w:ascii="微软雅黑" w:eastAsia="微软雅黑" w:hAnsi="微软雅黑" w:hint="eastAsia"/>
          <w:sz w:val="24"/>
        </w:rPr>
      </w:pPr>
      <w:r w:rsidRPr="00107A25">
        <w:rPr>
          <w:rFonts w:ascii="微软雅黑" w:eastAsia="微软雅黑" w:hAnsi="微软雅黑"/>
          <w:sz w:val="24"/>
        </w:rPr>
        <w:t xml:space="preserve">该线程作为系统中枢，基于 PySide6 框架通过 </w:t>
      </w:r>
      <w:proofErr w:type="spellStart"/>
      <w:r w:rsidRPr="00107A25">
        <w:rPr>
          <w:rFonts w:ascii="微软雅黑" w:eastAsia="微软雅黑" w:hAnsi="微软雅黑"/>
          <w:sz w:val="24"/>
        </w:rPr>
        <w:t>QTimer</w:t>
      </w:r>
      <w:proofErr w:type="spellEnd"/>
      <w:r w:rsidRPr="00107A25">
        <w:rPr>
          <w:rFonts w:ascii="微软雅黑" w:eastAsia="微软雅黑" w:hAnsi="微软雅黑"/>
          <w:sz w:val="24"/>
        </w:rPr>
        <w:t xml:space="preserve"> 实现 60 FPS 定时刷新，统筹用户交互、数据显示与线程调度三大职责：通过开始/停止按钮和工具栏切换控制视频流与检测模式，采用每 3 帧一次的采样策略调用检测器以平衡性能，并根据用户选择实时渲染彩色或深度伪彩图，同时叠加绘制绿色真人/红色照片人脸框及可选的蓝色 3D 人体边框线，实现数据可视化与系统状态的统一管理。</w:t>
      </w:r>
    </w:p>
    <w:p w14:paraId="150CE4F3" w14:textId="46B5C395" w:rsidR="00635262" w:rsidRPr="00635262" w:rsidRDefault="00635262" w:rsidP="00635262">
      <w:pPr>
        <w:rPr>
          <w:rFonts w:ascii="微软雅黑" w:eastAsia="微软雅黑" w:hAnsi="微软雅黑" w:hint="eastAsia"/>
          <w:b/>
          <w:bCs/>
        </w:rPr>
      </w:pPr>
      <w:r w:rsidRPr="00635262">
        <w:rPr>
          <w:rFonts w:ascii="微软雅黑" w:eastAsia="微软雅黑" w:hAnsi="微软雅黑" w:hint="eastAsia"/>
          <w:b/>
          <w:bCs/>
        </w:rPr>
        <w:t>1.3系统</w:t>
      </w:r>
      <w:r w:rsidR="00610106">
        <w:rPr>
          <w:rFonts w:ascii="微软雅黑" w:eastAsia="微软雅黑" w:hAnsi="微软雅黑" w:hint="eastAsia"/>
          <w:b/>
          <w:bCs/>
        </w:rPr>
        <w:t>数据流程</w:t>
      </w:r>
    </w:p>
    <w:p w14:paraId="5C56A471" w14:textId="4E470A0D" w:rsidR="00635262" w:rsidRPr="00635262" w:rsidRDefault="00610106" w:rsidP="00E14009">
      <w:pPr>
        <w:jc w:val="center"/>
        <w:rPr>
          <w:rFonts w:hint="eastAsia"/>
          <w:b/>
          <w:bCs/>
        </w:rPr>
      </w:pPr>
      <w:r>
        <w:rPr>
          <w:rFonts w:hint="eastAsia"/>
          <w:b/>
          <w:bCs/>
          <w:noProof/>
        </w:rPr>
        <w:drawing>
          <wp:inline distT="0" distB="0" distL="0" distR="0" wp14:anchorId="16598485" wp14:editId="6D98C98A">
            <wp:extent cx="5274310" cy="2693035"/>
            <wp:effectExtent l="0" t="0" r="2540" b="0"/>
            <wp:docPr id="1664968012" name="图形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968012" name="图形 1664968012"/>
                    <pic:cNvPicPr/>
                  </pic:nvPicPr>
                  <pic:blipFill>
                    <a:blip r:embed="rId5">
                      <a:extLst>
                        <a:ext uri="{96DAC541-7B7A-43D3-8B79-37D633B846F1}">
                          <asvg:svgBlip xmlns:asvg="http://schemas.microsoft.com/office/drawing/2016/SVG/main" r:embed="rId6"/>
                        </a:ext>
                      </a:extLst>
                    </a:blip>
                    <a:stretch>
                      <a:fillRect/>
                    </a:stretch>
                  </pic:blipFill>
                  <pic:spPr>
                    <a:xfrm>
                      <a:off x="0" y="0"/>
                      <a:ext cx="5298204" cy="2705235"/>
                    </a:xfrm>
                    <a:prstGeom prst="rect">
                      <a:avLst/>
                    </a:prstGeom>
                  </pic:spPr>
                </pic:pic>
              </a:graphicData>
            </a:graphic>
          </wp:inline>
        </w:drawing>
      </w:r>
    </w:p>
    <w:p w14:paraId="2E0F722A" w14:textId="47036BCF" w:rsidR="00D31203" w:rsidRPr="00107A25" w:rsidRDefault="00EF5AA8" w:rsidP="00107A25">
      <w:pPr>
        <w:spacing w:after="240" w:line="276" w:lineRule="auto"/>
        <w:ind w:firstLineChars="200" w:firstLine="480"/>
        <w:rPr>
          <w:rFonts w:ascii="微软雅黑" w:eastAsia="微软雅黑" w:hAnsi="微软雅黑" w:hint="eastAsia"/>
          <w:sz w:val="24"/>
        </w:rPr>
      </w:pPr>
      <w:r w:rsidRPr="00107A25">
        <w:rPr>
          <w:rFonts w:ascii="微软雅黑" w:eastAsia="微软雅黑" w:hAnsi="微软雅黑"/>
          <w:sz w:val="24"/>
        </w:rPr>
        <w:lastRenderedPageBreak/>
        <w:t>系统通过三线程流水线实现高效解耦：RealSense 相机在独立回调线程中持续采集多模态数据，经</w:t>
      </w:r>
      <w:r w:rsidRPr="00107A25">
        <w:rPr>
          <w:rFonts w:ascii="微软雅黑" w:eastAsia="微软雅黑" w:hAnsi="微软雅黑" w:hint="eastAsia"/>
          <w:sz w:val="24"/>
        </w:rPr>
        <w:t>对齐彩色</w:t>
      </w:r>
      <w:proofErr w:type="gramStart"/>
      <w:r w:rsidRPr="00107A25">
        <w:rPr>
          <w:rFonts w:ascii="微软雅黑" w:eastAsia="微软雅黑" w:hAnsi="微软雅黑" w:hint="eastAsia"/>
          <w:sz w:val="24"/>
        </w:rPr>
        <w:t>帧与深度帧</w:t>
      </w:r>
      <w:r w:rsidRPr="00107A25">
        <w:rPr>
          <w:rFonts w:ascii="微软雅黑" w:eastAsia="微软雅黑" w:hAnsi="微软雅黑"/>
          <w:sz w:val="24"/>
        </w:rPr>
        <w:t>后</w:t>
      </w:r>
      <w:proofErr w:type="gramEnd"/>
      <w:r w:rsidRPr="00107A25">
        <w:rPr>
          <w:rFonts w:ascii="微软雅黑" w:eastAsia="微软雅黑" w:hAnsi="微软雅黑"/>
          <w:sz w:val="24"/>
        </w:rPr>
        <w:t xml:space="preserve">存入 </w:t>
      </w:r>
      <w:proofErr w:type="spellStart"/>
      <w:r w:rsidRPr="00107A25">
        <w:rPr>
          <w:rFonts w:ascii="微软雅黑" w:eastAsia="微软雅黑" w:hAnsi="微软雅黑"/>
          <w:sz w:val="24"/>
        </w:rPr>
        <w:t>FrameBuffer</w:t>
      </w:r>
      <w:proofErr w:type="spellEnd"/>
      <w:r w:rsidRPr="00107A25">
        <w:rPr>
          <w:rFonts w:ascii="微软雅黑" w:eastAsia="微软雅黑" w:hAnsi="微软雅黑"/>
          <w:sz w:val="24"/>
        </w:rPr>
        <w:t xml:space="preserve"> 定长队列，UI 主线程以 60 FPS 频率通过 peek 采样获取最新</w:t>
      </w:r>
      <w:proofErr w:type="gramStart"/>
      <w:r w:rsidRPr="00107A25">
        <w:rPr>
          <w:rFonts w:ascii="微软雅黑" w:eastAsia="微软雅黑" w:hAnsi="微软雅黑"/>
          <w:sz w:val="24"/>
        </w:rPr>
        <w:t>帧</w:t>
      </w:r>
      <w:proofErr w:type="gramEnd"/>
      <w:r w:rsidRPr="00107A25">
        <w:rPr>
          <w:rFonts w:ascii="微软雅黑" w:eastAsia="微软雅黑" w:hAnsi="微软雅黑" w:hint="eastAsia"/>
          <w:sz w:val="24"/>
        </w:rPr>
        <w:t>输出到</w:t>
      </w:r>
      <w:proofErr w:type="spellStart"/>
      <w:r w:rsidRPr="00107A25">
        <w:rPr>
          <w:rFonts w:ascii="微软雅黑" w:eastAsia="微软雅黑" w:hAnsi="微软雅黑" w:hint="eastAsia"/>
          <w:sz w:val="24"/>
        </w:rPr>
        <w:t>QLabel</w:t>
      </w:r>
      <w:proofErr w:type="spellEnd"/>
      <w:r w:rsidRPr="00107A25">
        <w:rPr>
          <w:rFonts w:ascii="微软雅黑" w:eastAsia="微软雅黑" w:hAnsi="微软雅黑" w:hint="eastAsia"/>
          <w:sz w:val="24"/>
        </w:rPr>
        <w:t>显示</w:t>
      </w:r>
      <w:r w:rsidRPr="00107A25">
        <w:rPr>
          <w:rFonts w:ascii="微软雅黑" w:eastAsia="微软雅黑" w:hAnsi="微软雅黑"/>
          <w:sz w:val="24"/>
        </w:rPr>
        <w:t>并触发检测器线程；</w:t>
      </w:r>
      <w:r w:rsidRPr="00107A25">
        <w:rPr>
          <w:rFonts w:ascii="微软雅黑" w:eastAsia="微软雅黑" w:hAnsi="微软雅黑" w:hint="eastAsia"/>
          <w:sz w:val="24"/>
        </w:rPr>
        <w:t>定长</w:t>
      </w:r>
      <w:r w:rsidRPr="00107A25">
        <w:rPr>
          <w:rFonts w:ascii="微软雅黑" w:eastAsia="微软雅黑" w:hAnsi="微软雅黑"/>
          <w:sz w:val="24"/>
        </w:rPr>
        <w:t>无锁</w:t>
      </w:r>
      <w:r w:rsidRPr="00107A25">
        <w:rPr>
          <w:rFonts w:ascii="微软雅黑" w:eastAsia="微软雅黑" w:hAnsi="微软雅黑" w:hint="eastAsia"/>
          <w:sz w:val="24"/>
        </w:rPr>
        <w:t>的帧缓冲</w:t>
      </w:r>
      <w:r w:rsidRPr="00107A25">
        <w:rPr>
          <w:rFonts w:ascii="微软雅黑" w:eastAsia="微软雅黑" w:hAnsi="微软雅黑"/>
          <w:sz w:val="24"/>
        </w:rPr>
        <w:t>队列确保跨线程读写安全并自动丢弃</w:t>
      </w:r>
      <w:proofErr w:type="gramStart"/>
      <w:r w:rsidRPr="00107A25">
        <w:rPr>
          <w:rFonts w:ascii="微软雅黑" w:eastAsia="微软雅黑" w:hAnsi="微软雅黑"/>
          <w:sz w:val="24"/>
        </w:rPr>
        <w:t>旧帧防止</w:t>
      </w:r>
      <w:proofErr w:type="gramEnd"/>
      <w:r w:rsidRPr="00107A25">
        <w:rPr>
          <w:rFonts w:ascii="微软雅黑" w:eastAsia="微软雅黑" w:hAnsi="微软雅黑"/>
          <w:sz w:val="24"/>
        </w:rPr>
        <w:t>内存膨胀，深度与彩色</w:t>
      </w:r>
      <w:proofErr w:type="gramStart"/>
      <w:r w:rsidRPr="00107A25">
        <w:rPr>
          <w:rFonts w:ascii="微软雅黑" w:eastAsia="微软雅黑" w:hAnsi="微软雅黑"/>
          <w:sz w:val="24"/>
        </w:rPr>
        <w:t>帧</w:t>
      </w:r>
      <w:proofErr w:type="gramEnd"/>
      <w:r w:rsidRPr="00107A25">
        <w:rPr>
          <w:rFonts w:ascii="微软雅黑" w:eastAsia="微软雅黑" w:hAnsi="微软雅黑"/>
          <w:sz w:val="24"/>
        </w:rPr>
        <w:t>依赖硬件时间</w:t>
      </w:r>
      <w:proofErr w:type="gramStart"/>
      <w:r w:rsidRPr="00107A25">
        <w:rPr>
          <w:rFonts w:ascii="微软雅黑" w:eastAsia="微软雅黑" w:hAnsi="微软雅黑"/>
          <w:sz w:val="24"/>
        </w:rPr>
        <w:t>戳实现毫秒</w:t>
      </w:r>
      <w:proofErr w:type="gramEnd"/>
      <w:r w:rsidRPr="00107A25">
        <w:rPr>
          <w:rFonts w:ascii="微软雅黑" w:eastAsia="微软雅黑" w:hAnsi="微软雅黑"/>
          <w:sz w:val="24"/>
        </w:rPr>
        <w:t>级同步，检测器内置</w:t>
      </w:r>
      <w:proofErr w:type="spellStart"/>
      <w:r w:rsidRPr="00107A25">
        <w:rPr>
          <w:rFonts w:ascii="微软雅黑" w:eastAsia="微软雅黑" w:hAnsi="微软雅黑"/>
          <w:sz w:val="24"/>
        </w:rPr>
        <w:t>FaceInfo</w:t>
      </w:r>
      <w:proofErr w:type="spellEnd"/>
      <w:r w:rsidRPr="00107A25">
        <w:rPr>
          <w:rFonts w:ascii="微软雅黑" w:eastAsia="微软雅黑" w:hAnsi="微软雅黑"/>
          <w:sz w:val="24"/>
        </w:rPr>
        <w:t>缓存（最多9帧）自动清除过期数据，</w:t>
      </w:r>
      <w:r w:rsidRPr="00107A25">
        <w:rPr>
          <w:rFonts w:ascii="微软雅黑" w:eastAsia="微软雅黑" w:hAnsi="微软雅黑" w:hint="eastAsia"/>
          <w:sz w:val="24"/>
        </w:rPr>
        <w:t>根据缓存内</w:t>
      </w:r>
      <w:proofErr w:type="gramStart"/>
      <w:r w:rsidRPr="00107A25">
        <w:rPr>
          <w:rFonts w:ascii="微软雅黑" w:eastAsia="微软雅黑" w:hAnsi="微软雅黑" w:hint="eastAsia"/>
          <w:sz w:val="24"/>
        </w:rPr>
        <w:t>连续数帧的时间戳按最近</w:t>
      </w:r>
      <w:proofErr w:type="gramEnd"/>
      <w:r w:rsidRPr="00107A25">
        <w:rPr>
          <w:rFonts w:ascii="微软雅黑" w:eastAsia="微软雅黑" w:hAnsi="微软雅黑" w:hint="eastAsia"/>
          <w:sz w:val="24"/>
        </w:rPr>
        <w:t>时间</w:t>
      </w:r>
      <w:proofErr w:type="gramStart"/>
      <w:r w:rsidRPr="00107A25">
        <w:rPr>
          <w:rFonts w:ascii="微软雅黑" w:eastAsia="微软雅黑" w:hAnsi="微软雅黑" w:hint="eastAsia"/>
          <w:sz w:val="24"/>
        </w:rPr>
        <w:t>帧</w:t>
      </w:r>
      <w:proofErr w:type="gramEnd"/>
      <w:r w:rsidRPr="00107A25">
        <w:rPr>
          <w:rFonts w:ascii="微软雅黑" w:eastAsia="微软雅黑" w:hAnsi="微软雅黑" w:hint="eastAsia"/>
          <w:sz w:val="24"/>
        </w:rPr>
        <w:t>权重最大平滑检测结果，降低</w:t>
      </w:r>
      <w:r w:rsidRPr="00107A25">
        <w:rPr>
          <w:rFonts w:ascii="微软雅黑" w:eastAsia="微软雅黑" w:hAnsi="微软雅黑"/>
          <w:sz w:val="24"/>
        </w:rPr>
        <w:t>检测延迟导致的幽灵框残留，最终绘制结果返回 UI 线程完成可视化渲染。</w:t>
      </w:r>
    </w:p>
    <w:p w14:paraId="147FF1F5" w14:textId="2A6E6DB8" w:rsidR="00D31203" w:rsidRPr="00107A25" w:rsidRDefault="00107A25" w:rsidP="00EF5AA8">
      <w:pPr>
        <w:pStyle w:val="a5"/>
        <w:rPr>
          <w:rFonts w:ascii="微软雅黑" w:eastAsia="微软雅黑" w:hAnsi="微软雅黑" w:hint="eastAsia"/>
          <w:b/>
          <w:bCs/>
          <w:color w:val="auto"/>
          <w:sz w:val="32"/>
          <w:szCs w:val="32"/>
        </w:rPr>
      </w:pPr>
      <w:r>
        <w:rPr>
          <w:rFonts w:ascii="微软雅黑" w:eastAsia="微软雅黑" w:hAnsi="微软雅黑" w:hint="eastAsia"/>
          <w:b/>
          <w:bCs/>
          <w:color w:val="auto"/>
          <w:sz w:val="32"/>
          <w:szCs w:val="32"/>
        </w:rPr>
        <w:t>二、</w:t>
      </w:r>
      <w:r w:rsidR="00D31203" w:rsidRPr="00107A25">
        <w:rPr>
          <w:rFonts w:ascii="微软雅黑" w:eastAsia="微软雅黑" w:hAnsi="微软雅黑" w:hint="eastAsia"/>
          <w:b/>
          <w:bCs/>
          <w:color w:val="auto"/>
          <w:sz w:val="32"/>
          <w:szCs w:val="32"/>
        </w:rPr>
        <w:t>主要模型</w:t>
      </w:r>
    </w:p>
    <w:p w14:paraId="3ADB15CE" w14:textId="2925CCF1" w:rsidR="00EF5AA8" w:rsidRPr="00753142" w:rsidRDefault="00EF5AA8" w:rsidP="00EF5AA8">
      <w:pPr>
        <w:rPr>
          <w:rFonts w:ascii="微软雅黑" w:eastAsia="微软雅黑" w:hAnsi="微软雅黑" w:hint="eastAsia"/>
          <w:b/>
          <w:bCs/>
        </w:rPr>
      </w:pPr>
      <w:r w:rsidRPr="00753142">
        <w:rPr>
          <w:rFonts w:ascii="微软雅黑" w:eastAsia="微软雅黑" w:hAnsi="微软雅黑" w:hint="eastAsia"/>
          <w:b/>
          <w:bCs/>
        </w:rPr>
        <w:t>2.1人脸检测模型</w:t>
      </w:r>
    </w:p>
    <w:p w14:paraId="648DDFA1" w14:textId="042AFEEF" w:rsidR="00F03F49" w:rsidRPr="00107A25" w:rsidRDefault="00F03F49" w:rsidP="00107A25">
      <w:pPr>
        <w:spacing w:after="240" w:line="276" w:lineRule="auto"/>
        <w:ind w:firstLineChars="200" w:firstLine="480"/>
        <w:rPr>
          <w:rFonts w:ascii="微软雅黑" w:eastAsia="微软雅黑" w:hAnsi="微软雅黑"/>
          <w:sz w:val="24"/>
        </w:rPr>
      </w:pPr>
      <w:r w:rsidRPr="00107A25">
        <w:rPr>
          <w:rFonts w:ascii="微软雅黑" w:eastAsia="微软雅黑" w:hAnsi="微软雅黑"/>
          <w:sz w:val="24"/>
        </w:rPr>
        <w:t xml:space="preserve">尽管YOLO系列目标检测模型已高度成熟，且诸多融入双目深度估计的变体在三维物体检索中表现优异，本项目初期仍从模块化与任务解耦的角度出发，尝试采用更具针对性的人脸检测专用架构。首先引入的Google </w:t>
      </w:r>
      <w:proofErr w:type="spellStart"/>
      <w:r w:rsidRPr="00107A25">
        <w:rPr>
          <w:rFonts w:ascii="微软雅黑" w:eastAsia="微软雅黑" w:hAnsi="微软雅黑"/>
          <w:sz w:val="24"/>
        </w:rPr>
        <w:t>MediaPipe</w:t>
      </w:r>
      <w:proofErr w:type="spellEnd"/>
      <w:r w:rsidRPr="00107A25">
        <w:rPr>
          <w:rFonts w:ascii="微软雅黑" w:eastAsia="微软雅黑" w:hAnsi="微软雅黑"/>
          <w:sz w:val="24"/>
        </w:rPr>
        <w:t>框架虽以轻量化见长，但其设计初衷</w:t>
      </w:r>
      <w:proofErr w:type="gramStart"/>
      <w:r w:rsidRPr="00107A25">
        <w:rPr>
          <w:rFonts w:ascii="微软雅黑" w:eastAsia="微软雅黑" w:hAnsi="微软雅黑"/>
          <w:sz w:val="24"/>
        </w:rPr>
        <w:t>系服务</w:t>
      </w:r>
      <w:proofErr w:type="gramEnd"/>
      <w:r w:rsidRPr="00107A25">
        <w:rPr>
          <w:rFonts w:ascii="微软雅黑" w:eastAsia="微软雅黑" w:hAnsi="微软雅黑"/>
          <w:sz w:val="24"/>
        </w:rPr>
        <w:t>移动端前置摄像头场景，有效检测距离受限在2米以内，难以覆盖中远距离的多人画面；后续迭代转向</w:t>
      </w:r>
      <w:proofErr w:type="spellStart"/>
      <w:r w:rsidRPr="00107A25">
        <w:rPr>
          <w:rFonts w:ascii="微软雅黑" w:eastAsia="微软雅黑" w:hAnsi="微软雅黑"/>
          <w:sz w:val="24"/>
        </w:rPr>
        <w:t>InsightFace</w:t>
      </w:r>
      <w:proofErr w:type="spellEnd"/>
      <w:r w:rsidRPr="00107A25">
        <w:rPr>
          <w:rFonts w:ascii="微软雅黑" w:eastAsia="微软雅黑" w:hAnsi="微软雅黑"/>
          <w:sz w:val="24"/>
        </w:rPr>
        <w:t>模型以提升检测精度与鲁棒性，并直接复用其输出的人脸</w:t>
      </w:r>
      <w:proofErr w:type="spellStart"/>
      <w:r w:rsidRPr="00107A25">
        <w:rPr>
          <w:rFonts w:ascii="微软雅黑" w:eastAsia="微软雅黑" w:hAnsi="微软雅黑"/>
          <w:sz w:val="24"/>
        </w:rPr>
        <w:t>bbox</w:t>
      </w:r>
      <w:proofErr w:type="spellEnd"/>
      <w:r w:rsidRPr="00107A25">
        <w:rPr>
          <w:rFonts w:ascii="微软雅黑" w:eastAsia="微软雅黑" w:hAnsi="微软雅黑"/>
          <w:sz w:val="24"/>
        </w:rPr>
        <w:t>作为下游算法输入。然而，这一路径在性能与精度的权衡上出现偏差——</w:t>
      </w:r>
      <w:proofErr w:type="spellStart"/>
      <w:r w:rsidRPr="00107A25">
        <w:rPr>
          <w:rFonts w:ascii="微软雅黑" w:eastAsia="微软雅黑" w:hAnsi="微软雅黑"/>
          <w:sz w:val="24"/>
        </w:rPr>
        <w:t>InsightFace</w:t>
      </w:r>
      <w:proofErr w:type="spellEnd"/>
      <w:r w:rsidRPr="00107A25">
        <w:rPr>
          <w:rFonts w:ascii="微软雅黑" w:eastAsia="微软雅黑" w:hAnsi="微软雅黑"/>
          <w:sz w:val="24"/>
        </w:rPr>
        <w:t>的</w:t>
      </w:r>
      <w:proofErr w:type="gramStart"/>
      <w:r w:rsidRPr="00107A25">
        <w:rPr>
          <w:rFonts w:ascii="微软雅黑" w:eastAsia="微软雅黑" w:hAnsi="微软雅黑"/>
          <w:sz w:val="24"/>
        </w:rPr>
        <w:t>学术级</w:t>
      </w:r>
      <w:proofErr w:type="gramEnd"/>
      <w:r w:rsidRPr="00107A25">
        <w:rPr>
          <w:rFonts w:ascii="微软雅黑" w:eastAsia="微软雅黑" w:hAnsi="微软雅黑"/>
          <w:sz w:val="24"/>
        </w:rPr>
        <w:t>精度伴随的计算开销远超实时应用需求，而</w:t>
      </w:r>
      <w:proofErr w:type="spellStart"/>
      <w:r w:rsidRPr="00107A25">
        <w:rPr>
          <w:rFonts w:ascii="微软雅黑" w:eastAsia="微软雅黑" w:hAnsi="微软雅黑"/>
          <w:sz w:val="24"/>
        </w:rPr>
        <w:t>MediaPipe</w:t>
      </w:r>
      <w:proofErr w:type="spellEnd"/>
      <w:r w:rsidRPr="00107A25">
        <w:rPr>
          <w:rFonts w:ascii="微软雅黑" w:eastAsia="微软雅黑" w:hAnsi="微软雅黑"/>
          <w:sz w:val="24"/>
        </w:rPr>
        <w:t>的轻量化又牺牲了场景泛化能力。当前模块存在</w:t>
      </w:r>
      <w:r w:rsidR="00352400" w:rsidRPr="00107A25">
        <w:rPr>
          <w:rFonts w:ascii="微软雅黑" w:eastAsia="微软雅黑" w:hAnsi="微软雅黑" w:hint="eastAsia"/>
          <w:sz w:val="24"/>
        </w:rPr>
        <w:t>较大</w:t>
      </w:r>
      <w:r w:rsidRPr="00107A25">
        <w:rPr>
          <w:rFonts w:ascii="微软雅黑" w:eastAsia="微软雅黑" w:hAnsi="微软雅黑"/>
          <w:sz w:val="24"/>
        </w:rPr>
        <w:t>优化空间，若重新引入YOLO系列（如YOLOv8或YOLO11），借助其成熟的多尺度特征融合与工程化优化，或在保持检测精度的同时实现更佳的推理效率，成为平衡两</w:t>
      </w:r>
      <w:r w:rsidRPr="00107A25">
        <w:rPr>
          <w:rFonts w:ascii="微软雅黑" w:eastAsia="微软雅黑" w:hAnsi="微软雅黑"/>
          <w:sz w:val="24"/>
        </w:rPr>
        <w:lastRenderedPageBreak/>
        <w:t>者的更优解</w:t>
      </w:r>
      <w:r w:rsidR="00352400" w:rsidRPr="00107A25">
        <w:rPr>
          <w:rFonts w:ascii="微软雅黑" w:eastAsia="微软雅黑" w:hAnsi="微软雅黑" w:hint="eastAsia"/>
          <w:sz w:val="24"/>
        </w:rPr>
        <w:t>。</w:t>
      </w:r>
    </w:p>
    <w:p w14:paraId="338ACA56" w14:textId="4359BBFE" w:rsidR="00363B49" w:rsidRDefault="00363B49" w:rsidP="00EF5AA8">
      <w:pPr>
        <w:rPr>
          <w:rFonts w:ascii="微软雅黑" w:eastAsia="微软雅黑" w:hAnsi="微软雅黑"/>
          <w:b/>
          <w:bCs/>
        </w:rPr>
      </w:pPr>
      <w:r w:rsidRPr="00753142">
        <w:rPr>
          <w:rFonts w:ascii="微软雅黑" w:eastAsia="微软雅黑" w:hAnsi="微软雅黑" w:hint="eastAsia"/>
          <w:b/>
          <w:bCs/>
        </w:rPr>
        <w:t>2.2模型</w:t>
      </w:r>
      <w:proofErr w:type="spellStart"/>
      <w:r w:rsidRPr="00753142">
        <w:rPr>
          <w:rFonts w:ascii="微软雅黑" w:eastAsia="微软雅黑" w:hAnsi="微软雅黑" w:hint="eastAsia"/>
          <w:b/>
          <w:bCs/>
        </w:rPr>
        <w:t>Mediapipe</w:t>
      </w:r>
      <w:proofErr w:type="spellEnd"/>
    </w:p>
    <w:p w14:paraId="00CC6048" w14:textId="075B901B" w:rsidR="00753142" w:rsidRPr="00107A25" w:rsidRDefault="00753142" w:rsidP="00107A25">
      <w:pPr>
        <w:spacing w:after="240" w:line="276" w:lineRule="auto"/>
        <w:ind w:firstLineChars="200" w:firstLine="480"/>
        <w:rPr>
          <w:rFonts w:ascii="微软雅黑" w:eastAsia="微软雅黑" w:hAnsi="微软雅黑"/>
          <w:sz w:val="24"/>
        </w:rPr>
      </w:pPr>
      <w:proofErr w:type="spellStart"/>
      <w:r w:rsidRPr="00107A25">
        <w:rPr>
          <w:rFonts w:ascii="微软雅黑" w:eastAsia="微软雅黑" w:hAnsi="微软雅黑"/>
          <w:sz w:val="24"/>
        </w:rPr>
        <w:t>MediaPipe</w:t>
      </w:r>
      <w:proofErr w:type="spellEnd"/>
      <w:r w:rsidRPr="00107A25">
        <w:rPr>
          <w:rFonts w:ascii="微软雅黑" w:eastAsia="微软雅黑" w:hAnsi="微软雅黑"/>
          <w:sz w:val="24"/>
        </w:rPr>
        <w:t xml:space="preserve"> </w:t>
      </w:r>
      <w:proofErr w:type="spellStart"/>
      <w:r w:rsidRPr="00107A25">
        <w:rPr>
          <w:rFonts w:ascii="微软雅黑" w:eastAsia="微软雅黑" w:hAnsi="微软雅黑"/>
          <w:sz w:val="24"/>
        </w:rPr>
        <w:t>BlazeFace_short</w:t>
      </w:r>
      <w:proofErr w:type="spellEnd"/>
      <w:r w:rsidRPr="00107A25">
        <w:rPr>
          <w:rFonts w:ascii="微软雅黑" w:eastAsia="微软雅黑" w:hAnsi="微软雅黑"/>
          <w:sz w:val="24"/>
        </w:rPr>
        <w:t>-range是Google专为移动端GPU推理优化的超实时人脸检测模型，主要应用于前置摄像头短距离场景（2米内）的人脸检测。该模型在旗舰移动设备上可达到200</w:t>
      </w:r>
      <w:r w:rsidR="00352400" w:rsidRPr="00107A25">
        <w:rPr>
          <w:rFonts w:ascii="微软雅黑" w:eastAsia="微软雅黑" w:hAnsi="微软雅黑" w:hint="eastAsia"/>
          <w:sz w:val="24"/>
        </w:rPr>
        <w:t>~</w:t>
      </w:r>
      <w:r w:rsidRPr="00107A25">
        <w:rPr>
          <w:rFonts w:ascii="微软雅黑" w:eastAsia="微软雅黑" w:hAnsi="微软雅黑"/>
          <w:sz w:val="24"/>
        </w:rPr>
        <w:t>1000+ FPS的惊人速度，同时输出人脸边界框和6个面部关键点（双眼中心、鼻尖、嘴角和左右耳屏），为后续面部处理任务提供精确的 ROI区域。</w:t>
      </w:r>
    </w:p>
    <w:p w14:paraId="3ACD23BA" w14:textId="18D7F2DC" w:rsidR="00753142" w:rsidRPr="00107A25" w:rsidRDefault="00753142" w:rsidP="00107A25">
      <w:pPr>
        <w:spacing w:after="240" w:line="276" w:lineRule="auto"/>
        <w:ind w:firstLineChars="200" w:firstLine="480"/>
        <w:rPr>
          <w:rFonts w:ascii="微软雅黑" w:eastAsia="微软雅黑" w:hAnsi="微软雅黑"/>
          <w:sz w:val="24"/>
        </w:rPr>
      </w:pPr>
      <w:r w:rsidRPr="00107A25">
        <w:rPr>
          <w:rFonts w:ascii="微软雅黑" w:eastAsia="微软雅黑" w:hAnsi="微软雅黑"/>
          <w:sz w:val="24"/>
        </w:rPr>
        <w:t>其核心架构创新在于独创的</w:t>
      </w:r>
      <w:proofErr w:type="spellStart"/>
      <w:r w:rsidRPr="00107A25">
        <w:rPr>
          <w:rFonts w:ascii="微软雅黑" w:eastAsia="微软雅黑" w:hAnsi="微软雅黑"/>
          <w:sz w:val="24"/>
        </w:rPr>
        <w:t>BlazeBlock</w:t>
      </w:r>
      <w:proofErr w:type="spellEnd"/>
      <w:r w:rsidRPr="00107A25">
        <w:rPr>
          <w:rFonts w:ascii="微软雅黑" w:eastAsia="微软雅黑" w:hAnsi="微软雅黑"/>
          <w:sz w:val="24"/>
        </w:rPr>
        <w:t>模块设计。传统卷积神经网络中，深度可分离卷积的Pointwise部分内存访问开销巨大，</w:t>
      </w:r>
      <w:proofErr w:type="spellStart"/>
      <w:r w:rsidRPr="00107A25">
        <w:rPr>
          <w:rFonts w:ascii="微软雅黑" w:eastAsia="微软雅黑" w:hAnsi="微软雅黑"/>
          <w:sz w:val="24"/>
        </w:rPr>
        <w:t>BlazeFace</w:t>
      </w:r>
      <w:proofErr w:type="spellEnd"/>
      <w:r w:rsidRPr="00107A25">
        <w:rPr>
          <w:rFonts w:ascii="微软雅黑" w:eastAsia="微软雅黑" w:hAnsi="微软雅黑"/>
          <w:sz w:val="24"/>
        </w:rPr>
        <w:t>通过采用5×5</w:t>
      </w:r>
      <w:r w:rsidR="002078AD" w:rsidRPr="00107A25">
        <w:rPr>
          <w:rFonts w:ascii="微软雅黑" w:eastAsia="微软雅黑" w:hAnsi="微软雅黑" w:hint="eastAsia"/>
          <w:sz w:val="24"/>
        </w:rPr>
        <w:t xml:space="preserve"> </w:t>
      </w:r>
      <w:proofErr w:type="spellStart"/>
      <w:r w:rsidRPr="00107A25">
        <w:rPr>
          <w:rFonts w:ascii="微软雅黑" w:eastAsia="微软雅黑" w:hAnsi="微软雅黑"/>
          <w:sz w:val="24"/>
        </w:rPr>
        <w:t>Depthwise</w:t>
      </w:r>
      <w:proofErr w:type="spellEnd"/>
      <w:r w:rsidRPr="00107A25">
        <w:rPr>
          <w:rFonts w:ascii="微软雅黑" w:eastAsia="微软雅黑" w:hAnsi="微软雅黑"/>
          <w:sz w:val="24"/>
        </w:rPr>
        <w:t xml:space="preserve"> 卷积，用更大的卷积核减少瓶颈层数量，同时保持相同的感受野范围。在网络深层部分，Double </w:t>
      </w:r>
      <w:proofErr w:type="spellStart"/>
      <w:r w:rsidRPr="00107A25">
        <w:rPr>
          <w:rFonts w:ascii="微软雅黑" w:eastAsia="微软雅黑" w:hAnsi="微软雅黑"/>
          <w:sz w:val="24"/>
        </w:rPr>
        <w:t>BlazeBlock</w:t>
      </w:r>
      <w:proofErr w:type="spellEnd"/>
      <w:r w:rsidRPr="00107A25">
        <w:rPr>
          <w:rFonts w:ascii="微软雅黑" w:eastAsia="微软雅黑" w:hAnsi="微软雅黑"/>
          <w:sz w:val="24"/>
        </w:rPr>
        <w:t>在</w:t>
      </w:r>
      <w:proofErr w:type="gramStart"/>
      <w:r w:rsidRPr="00107A25">
        <w:rPr>
          <w:rFonts w:ascii="微软雅黑" w:eastAsia="微软雅黑" w:hAnsi="微软雅黑"/>
          <w:sz w:val="24"/>
        </w:rPr>
        <w:t>瓶颈层前额外</w:t>
      </w:r>
      <w:proofErr w:type="gramEnd"/>
      <w:r w:rsidRPr="00107A25">
        <w:rPr>
          <w:rFonts w:ascii="微软雅黑" w:eastAsia="微软雅黑" w:hAnsi="微软雅黑"/>
          <w:sz w:val="24"/>
        </w:rPr>
        <w:t>增加一层深度可分离卷积，并引入</w:t>
      </w:r>
      <w:proofErr w:type="gramStart"/>
      <w:r w:rsidRPr="00107A25">
        <w:rPr>
          <w:rFonts w:ascii="微软雅黑" w:eastAsia="微软雅黑" w:hAnsi="微软雅黑"/>
          <w:sz w:val="24"/>
        </w:rPr>
        <w:t>最大池化与</w:t>
      </w:r>
      <w:proofErr w:type="gramEnd"/>
      <w:r w:rsidRPr="00107A25">
        <w:rPr>
          <w:rFonts w:ascii="微软雅黑" w:eastAsia="微软雅黑" w:hAnsi="微软雅黑"/>
          <w:sz w:val="24"/>
        </w:rPr>
        <w:t>通道填充的旁路结构，加速感受野传递效率。针对前置摄像头场景人脸占比大、尺度变化小的特点，整个网络采用极致轻量化设计：输入</w:t>
      </w:r>
      <w:proofErr w:type="gramStart"/>
      <w:r w:rsidRPr="00107A25">
        <w:rPr>
          <w:rFonts w:ascii="微软雅黑" w:eastAsia="微软雅黑" w:hAnsi="微软雅黑"/>
          <w:sz w:val="24"/>
        </w:rPr>
        <w:t>128×128×</w:t>
      </w:r>
      <w:proofErr w:type="gramEnd"/>
      <w:r w:rsidRPr="00107A25">
        <w:rPr>
          <w:rFonts w:ascii="微软雅黑" w:eastAsia="微软雅黑" w:hAnsi="微软雅黑"/>
          <w:sz w:val="24"/>
        </w:rPr>
        <w:t>3 RGB图像后，经过1个常规5×5卷积、5个</w:t>
      </w:r>
      <w:proofErr w:type="spellStart"/>
      <w:r w:rsidRPr="00107A25">
        <w:rPr>
          <w:rFonts w:ascii="微软雅黑" w:eastAsia="微软雅黑" w:hAnsi="微软雅黑"/>
          <w:sz w:val="24"/>
        </w:rPr>
        <w:t>BlazeBlock</w:t>
      </w:r>
      <w:proofErr w:type="spellEnd"/>
      <w:r w:rsidRPr="00107A25">
        <w:rPr>
          <w:rFonts w:ascii="微软雅黑" w:eastAsia="微软雅黑" w:hAnsi="微软雅黑"/>
          <w:sz w:val="24"/>
        </w:rPr>
        <w:t xml:space="preserve">和6个Double </w:t>
      </w:r>
      <w:proofErr w:type="spellStart"/>
      <w:r w:rsidRPr="00107A25">
        <w:rPr>
          <w:rFonts w:ascii="微软雅黑" w:eastAsia="微软雅黑" w:hAnsi="微软雅黑"/>
          <w:sz w:val="24"/>
        </w:rPr>
        <w:t>BlazeBlock</w:t>
      </w:r>
      <w:proofErr w:type="spellEnd"/>
      <w:r w:rsidRPr="00107A25">
        <w:rPr>
          <w:rFonts w:ascii="微软雅黑" w:eastAsia="微软雅黑" w:hAnsi="微软雅黑"/>
          <w:sz w:val="24"/>
        </w:rPr>
        <w:t xml:space="preserve">模块，在8×8 </w:t>
      </w:r>
      <w:proofErr w:type="gramStart"/>
      <w:r w:rsidRPr="00107A25">
        <w:rPr>
          <w:rFonts w:ascii="微软雅黑" w:eastAsia="微软雅黑" w:hAnsi="微软雅黑"/>
          <w:sz w:val="24"/>
        </w:rPr>
        <w:t>特征图处提前</w:t>
      </w:r>
      <w:proofErr w:type="gramEnd"/>
      <w:r w:rsidRPr="00107A25">
        <w:rPr>
          <w:rFonts w:ascii="微软雅黑" w:eastAsia="微软雅黑" w:hAnsi="微软雅黑"/>
          <w:sz w:val="24"/>
        </w:rPr>
        <w:t>终止，最大通道数仅96，避免了低分辨率层的冗余计算和GPU调度开销。</w:t>
      </w:r>
    </w:p>
    <w:p w14:paraId="3B054EF0" w14:textId="03ADDB6D" w:rsidR="00753142" w:rsidRPr="00107A25" w:rsidRDefault="00753142" w:rsidP="00107A25">
      <w:pPr>
        <w:spacing w:after="240" w:line="276" w:lineRule="auto"/>
        <w:ind w:firstLineChars="200" w:firstLine="480"/>
        <w:rPr>
          <w:rFonts w:ascii="微软雅黑" w:eastAsia="微软雅黑" w:hAnsi="微软雅黑" w:hint="eastAsia"/>
          <w:sz w:val="24"/>
        </w:rPr>
      </w:pPr>
      <w:r w:rsidRPr="00107A25">
        <w:rPr>
          <w:rFonts w:ascii="微软雅黑" w:eastAsia="微软雅黑" w:hAnsi="微软雅黑" w:hint="eastAsia"/>
          <w:sz w:val="24"/>
        </w:rPr>
        <w:t>尽管其</w:t>
      </w:r>
      <w:r w:rsidRPr="00107A25">
        <w:rPr>
          <w:rFonts w:ascii="微软雅黑" w:eastAsia="微软雅黑" w:hAnsi="微软雅黑"/>
          <w:sz w:val="24"/>
        </w:rPr>
        <w:t>2米</w:t>
      </w:r>
      <w:proofErr w:type="gramStart"/>
      <w:r w:rsidRPr="00107A25">
        <w:rPr>
          <w:rFonts w:ascii="微软雅黑" w:eastAsia="微软雅黑" w:hAnsi="微软雅黑" w:hint="eastAsia"/>
          <w:sz w:val="24"/>
        </w:rPr>
        <w:t>内</w:t>
      </w:r>
      <w:r w:rsidRPr="00107A25">
        <w:rPr>
          <w:rFonts w:ascii="微软雅黑" w:eastAsia="微软雅黑" w:hAnsi="微软雅黑"/>
          <w:sz w:val="24"/>
        </w:rPr>
        <w:t>距离</w:t>
      </w:r>
      <w:proofErr w:type="gramEnd"/>
      <w:r w:rsidRPr="00107A25">
        <w:rPr>
          <w:rFonts w:ascii="微软雅黑" w:eastAsia="微软雅黑" w:hAnsi="微软雅黑"/>
          <w:sz w:val="24"/>
        </w:rPr>
        <w:t>限制在移动设备前置摄像头场景中实现了极致性能，但这一设计取舍也带来显著的适用性瓶颈。首先，该限制直接截断了模型在多人场景下的可用性。当用户试图拍摄包含三四个人的合影时，站在后排的人脸往往超出检测范围，导致部分人脸无法识别，进而影响后续</w:t>
      </w:r>
      <w:r w:rsidRPr="00107A25">
        <w:rPr>
          <w:rFonts w:ascii="微软雅黑" w:eastAsia="微软雅黑" w:hAnsi="微软雅黑" w:hint="eastAsia"/>
          <w:sz w:val="24"/>
        </w:rPr>
        <w:t>活体检测和三维框体</w:t>
      </w:r>
      <w:r w:rsidRPr="00107A25">
        <w:rPr>
          <w:rFonts w:ascii="微软雅黑" w:eastAsia="微软雅黑" w:hAnsi="微软雅黑"/>
          <w:sz w:val="24"/>
        </w:rPr>
        <w:t>的全员同步应用。这种"只能看清最近的人"的特性，与用户对</w:t>
      </w:r>
      <w:proofErr w:type="gramStart"/>
      <w:r w:rsidRPr="00107A25">
        <w:rPr>
          <w:rFonts w:ascii="微软雅黑" w:eastAsia="微软雅黑" w:hAnsi="微软雅黑"/>
          <w:sz w:val="24"/>
        </w:rPr>
        <w:t>群拍功能</w:t>
      </w:r>
      <w:proofErr w:type="gramEnd"/>
      <w:r w:rsidRPr="00107A25">
        <w:rPr>
          <w:rFonts w:ascii="微软雅黑" w:eastAsia="微软雅黑" w:hAnsi="微软雅黑"/>
          <w:sz w:val="24"/>
        </w:rPr>
        <w:t>的基本</w:t>
      </w:r>
      <w:r w:rsidRPr="00107A25">
        <w:rPr>
          <w:rFonts w:ascii="微软雅黑" w:eastAsia="微软雅黑" w:hAnsi="微软雅黑"/>
          <w:sz w:val="24"/>
        </w:rPr>
        <w:lastRenderedPageBreak/>
        <w:t>预期形成尖锐矛盾。</w:t>
      </w:r>
    </w:p>
    <w:p w14:paraId="6B488968" w14:textId="525065C6" w:rsidR="00363B49" w:rsidRDefault="00363B49" w:rsidP="00EF5AA8">
      <w:pPr>
        <w:rPr>
          <w:rFonts w:ascii="微软雅黑" w:eastAsia="微软雅黑" w:hAnsi="微软雅黑"/>
          <w:b/>
          <w:bCs/>
        </w:rPr>
      </w:pPr>
      <w:r w:rsidRPr="00753142">
        <w:rPr>
          <w:rFonts w:ascii="微软雅黑" w:eastAsia="微软雅黑" w:hAnsi="微软雅黑" w:hint="eastAsia"/>
          <w:b/>
          <w:bCs/>
        </w:rPr>
        <w:t>2.3模型</w:t>
      </w:r>
      <w:proofErr w:type="spellStart"/>
      <w:r w:rsidRPr="00753142">
        <w:rPr>
          <w:rFonts w:ascii="微软雅黑" w:eastAsia="微软雅黑" w:hAnsi="微软雅黑" w:hint="eastAsia"/>
          <w:b/>
          <w:bCs/>
        </w:rPr>
        <w:t>InsightFace</w:t>
      </w:r>
      <w:proofErr w:type="spellEnd"/>
    </w:p>
    <w:p w14:paraId="5A6AC9D9" w14:textId="4BA9783D" w:rsidR="00DD7940" w:rsidRPr="00107A25" w:rsidRDefault="00DD7940" w:rsidP="00107A25">
      <w:pPr>
        <w:spacing w:after="240" w:line="276" w:lineRule="auto"/>
        <w:ind w:firstLineChars="200" w:firstLine="480"/>
        <w:rPr>
          <w:rFonts w:ascii="微软雅黑" w:eastAsia="微软雅黑" w:hAnsi="微软雅黑"/>
          <w:sz w:val="24"/>
        </w:rPr>
      </w:pPr>
      <w:proofErr w:type="spellStart"/>
      <w:r w:rsidRPr="00107A25">
        <w:rPr>
          <w:rFonts w:ascii="微软雅黑" w:eastAsia="微软雅黑" w:hAnsi="微软雅黑"/>
          <w:sz w:val="24"/>
        </w:rPr>
        <w:t>InsightFace</w:t>
      </w:r>
      <w:proofErr w:type="spellEnd"/>
      <w:r w:rsidRPr="00107A25">
        <w:rPr>
          <w:rFonts w:ascii="微软雅黑" w:eastAsia="微软雅黑" w:hAnsi="微软雅黑"/>
          <w:sz w:val="24"/>
        </w:rPr>
        <w:t xml:space="preserve"> 人脸识别模型以 </w:t>
      </w:r>
      <w:proofErr w:type="spellStart"/>
      <w:r w:rsidRPr="00107A25">
        <w:rPr>
          <w:rFonts w:ascii="微软雅黑" w:eastAsia="微软雅黑" w:hAnsi="微软雅黑"/>
          <w:sz w:val="24"/>
        </w:rPr>
        <w:t>ArcFace</w:t>
      </w:r>
      <w:proofErr w:type="spellEnd"/>
      <w:r w:rsidRPr="00107A25">
        <w:rPr>
          <w:rFonts w:ascii="微软雅黑" w:eastAsia="微软雅黑" w:hAnsi="微软雅黑"/>
          <w:sz w:val="24"/>
        </w:rPr>
        <w:t xml:space="preserve"> 损失函数为核心构建其高精度识别体系，该函数通过在角度空间引入可加性间隔（Additive Angular Margin），将传统 </w:t>
      </w:r>
      <w:proofErr w:type="spellStart"/>
      <w:r w:rsidRPr="00107A25">
        <w:rPr>
          <w:rFonts w:ascii="微软雅黑" w:eastAsia="微软雅黑" w:hAnsi="微软雅黑"/>
          <w:sz w:val="24"/>
        </w:rPr>
        <w:t>Softmax</w:t>
      </w:r>
      <w:proofErr w:type="spellEnd"/>
      <w:r w:rsidRPr="00107A25">
        <w:rPr>
          <w:rFonts w:ascii="微软雅黑" w:eastAsia="微软雅黑" w:hAnsi="微软雅黑"/>
          <w:sz w:val="24"/>
        </w:rPr>
        <w:t xml:space="preserve"> 的超平面分类边界转化为超球面几何结构，强制同类人脸特征在 512 </w:t>
      </w:r>
      <w:proofErr w:type="gramStart"/>
      <w:r w:rsidRPr="00107A25">
        <w:rPr>
          <w:rFonts w:ascii="微软雅黑" w:eastAsia="微软雅黑" w:hAnsi="微软雅黑"/>
          <w:sz w:val="24"/>
        </w:rPr>
        <w:t>维特征</w:t>
      </w:r>
      <w:proofErr w:type="gramEnd"/>
      <w:r w:rsidRPr="00107A25">
        <w:rPr>
          <w:rFonts w:ascii="微软雅黑" w:eastAsia="微软雅黑" w:hAnsi="微软雅黑"/>
          <w:sz w:val="24"/>
        </w:rPr>
        <w:t xml:space="preserve">空间中形成更紧凑的聚类，异类特征则保持明确的角度分离。其数学本质是在计算特征向量与类别权重夹角时，对目标类别角度施加 0.5 弧度的固定边际惩罚，并配合 64 的缩放因子，使模型在 LFW 数据集上达到 99.86% 的识别准确率，在 </w:t>
      </w:r>
      <w:proofErr w:type="spellStart"/>
      <w:r w:rsidRPr="00107A25">
        <w:rPr>
          <w:rFonts w:ascii="微软雅黑" w:eastAsia="微软雅黑" w:hAnsi="微软雅黑"/>
          <w:sz w:val="24"/>
        </w:rPr>
        <w:t>MegaFace</w:t>
      </w:r>
      <w:proofErr w:type="spellEnd"/>
      <w:r w:rsidRPr="00107A25">
        <w:rPr>
          <w:rFonts w:ascii="微软雅黑" w:eastAsia="微软雅黑" w:hAnsi="微软雅黑"/>
          <w:sz w:val="24"/>
        </w:rPr>
        <w:t xml:space="preserve"> 百万级干扰集测试中实现 99.62% 的验证准确率和 98.45% 的 Rank-1 检索率，较传统 </w:t>
      </w:r>
      <w:proofErr w:type="spellStart"/>
      <w:r w:rsidRPr="00107A25">
        <w:rPr>
          <w:rFonts w:ascii="微软雅黑" w:eastAsia="微软雅黑" w:hAnsi="微软雅黑"/>
          <w:sz w:val="24"/>
        </w:rPr>
        <w:t>Softmax</w:t>
      </w:r>
      <w:proofErr w:type="spellEnd"/>
      <w:r w:rsidRPr="00107A25">
        <w:rPr>
          <w:rFonts w:ascii="微软雅黑" w:eastAsia="微软雅黑" w:hAnsi="微软雅黑"/>
          <w:sz w:val="24"/>
        </w:rPr>
        <w:t xml:space="preserve"> 提升 2.3% 以上。为支撑这一精度，模型采用 ResNet-100-IR 作为骨干网络，融合 SE 注意力机制增强眼部、鼻梁等关键区域的特征响应，通过深度可分离卷积与特征金字塔结构实现多尺度信息聚合，在训练阶段更引入动态边距调整与多任务学习框架，</w:t>
      </w:r>
      <w:proofErr w:type="gramStart"/>
      <w:r w:rsidRPr="00107A25">
        <w:rPr>
          <w:rFonts w:ascii="微软雅黑" w:eastAsia="微软雅黑" w:hAnsi="微软雅黑"/>
          <w:sz w:val="24"/>
        </w:rPr>
        <w:t>使特征</w:t>
      </w:r>
      <w:proofErr w:type="gramEnd"/>
      <w:r w:rsidRPr="00107A25">
        <w:rPr>
          <w:rFonts w:ascii="微软雅黑" w:eastAsia="微软雅黑" w:hAnsi="微软雅黑"/>
          <w:sz w:val="24"/>
        </w:rPr>
        <w:t>嵌入具备极强的判别性与跨姿态、</w:t>
      </w:r>
      <w:proofErr w:type="gramStart"/>
      <w:r w:rsidRPr="00107A25">
        <w:rPr>
          <w:rFonts w:ascii="微软雅黑" w:eastAsia="微软雅黑" w:hAnsi="微软雅黑"/>
          <w:sz w:val="24"/>
        </w:rPr>
        <w:t>跨年龄</w:t>
      </w:r>
      <w:proofErr w:type="gramEnd"/>
      <w:r w:rsidRPr="00107A25">
        <w:rPr>
          <w:rFonts w:ascii="微软雅黑" w:eastAsia="微软雅黑" w:hAnsi="微软雅黑"/>
          <w:sz w:val="24"/>
        </w:rPr>
        <w:t>的鲁棒性。然而，这一精度突破</w:t>
      </w:r>
      <w:r w:rsidRPr="00107A25">
        <w:rPr>
          <w:rFonts w:ascii="微软雅黑" w:eastAsia="微软雅黑" w:hAnsi="微软雅黑" w:hint="eastAsia"/>
          <w:sz w:val="24"/>
        </w:rPr>
        <w:t>也</w:t>
      </w:r>
      <w:r w:rsidRPr="00107A25">
        <w:rPr>
          <w:rFonts w:ascii="微软雅黑" w:eastAsia="微软雅黑" w:hAnsi="微软雅黑"/>
          <w:sz w:val="24"/>
        </w:rPr>
        <w:t>伴随着</w:t>
      </w:r>
      <w:r w:rsidRPr="00107A25">
        <w:rPr>
          <w:rFonts w:ascii="微软雅黑" w:eastAsia="微软雅黑" w:hAnsi="微软雅黑" w:hint="eastAsia"/>
          <w:sz w:val="24"/>
        </w:rPr>
        <w:t>较大</w:t>
      </w:r>
      <w:r w:rsidRPr="00107A25">
        <w:rPr>
          <w:rFonts w:ascii="微软雅黑" w:eastAsia="微软雅黑" w:hAnsi="微软雅黑"/>
          <w:sz w:val="24"/>
        </w:rPr>
        <w:t>的性能开销。</w:t>
      </w:r>
    </w:p>
    <w:p w14:paraId="3D718C91" w14:textId="03AA9CF7" w:rsidR="006D16D5" w:rsidRPr="00107A25" w:rsidRDefault="00DD7940" w:rsidP="00107A25">
      <w:pPr>
        <w:spacing w:after="240" w:line="276" w:lineRule="auto"/>
        <w:ind w:firstLineChars="200" w:firstLine="480"/>
        <w:rPr>
          <w:rFonts w:ascii="微软雅黑" w:eastAsia="微软雅黑" w:hAnsi="微软雅黑" w:hint="eastAsia"/>
          <w:sz w:val="24"/>
        </w:rPr>
      </w:pPr>
      <w:r w:rsidRPr="00107A25">
        <w:rPr>
          <w:rFonts w:ascii="微软雅黑" w:eastAsia="微软雅黑" w:hAnsi="微软雅黑" w:hint="eastAsia"/>
          <w:sz w:val="24"/>
        </w:rPr>
        <w:t>按照</w:t>
      </w:r>
      <w:proofErr w:type="spellStart"/>
      <w:r w:rsidRPr="00107A25">
        <w:rPr>
          <w:rFonts w:ascii="微软雅黑" w:eastAsia="微软雅黑" w:hAnsi="微软雅黑"/>
          <w:sz w:val="24"/>
        </w:rPr>
        <w:t>InsightFace</w:t>
      </w:r>
      <w:proofErr w:type="spellEnd"/>
      <w:r w:rsidRPr="00107A25">
        <w:rPr>
          <w:rFonts w:ascii="微软雅黑" w:eastAsia="微软雅黑" w:hAnsi="微软雅黑" w:hint="eastAsia"/>
          <w:sz w:val="24"/>
        </w:rPr>
        <w:t>使用文档</w:t>
      </w:r>
      <w:r w:rsidRPr="00107A25">
        <w:rPr>
          <w:rFonts w:ascii="微软雅黑" w:eastAsia="微软雅黑" w:hAnsi="微软雅黑"/>
          <w:sz w:val="24"/>
        </w:rPr>
        <w:t>部署在桌面</w:t>
      </w:r>
      <w:proofErr w:type="gramStart"/>
      <w:r w:rsidRPr="00107A25">
        <w:rPr>
          <w:rFonts w:ascii="微软雅黑" w:eastAsia="微软雅黑" w:hAnsi="微软雅黑"/>
          <w:sz w:val="24"/>
        </w:rPr>
        <w:t>端处理</w:t>
      </w:r>
      <w:proofErr w:type="gramEnd"/>
      <w:r w:rsidRPr="00107A25">
        <w:rPr>
          <w:rFonts w:ascii="微软雅黑" w:eastAsia="微软雅黑" w:hAnsi="微软雅黑"/>
          <w:sz w:val="24"/>
        </w:rPr>
        <w:t>640×640</w:t>
      </w:r>
      <w:r w:rsidRPr="00107A25">
        <w:rPr>
          <w:rFonts w:ascii="微软雅黑" w:eastAsia="微软雅黑" w:hAnsi="微软雅黑" w:hint="eastAsia"/>
          <w:sz w:val="24"/>
        </w:rPr>
        <w:t>输入</w:t>
      </w:r>
      <w:r w:rsidRPr="00107A25">
        <w:rPr>
          <w:rFonts w:ascii="微软雅黑" w:eastAsia="微软雅黑" w:hAnsi="微软雅黑"/>
          <w:sz w:val="24"/>
        </w:rPr>
        <w:t>分辨率的人脸图像时，即便搭载 RTX 5070 这样的高端显卡，依然面临持续高负载的严峻现实，其根源在于输入规模与模型复杂度的双重</w:t>
      </w:r>
      <w:proofErr w:type="gramStart"/>
      <w:r w:rsidRPr="00107A25">
        <w:rPr>
          <w:rFonts w:ascii="微软雅黑" w:eastAsia="微软雅黑" w:hAnsi="微软雅黑"/>
          <w:sz w:val="24"/>
        </w:rPr>
        <w:t>指数级</w:t>
      </w:r>
      <w:proofErr w:type="gramEnd"/>
      <w:r w:rsidRPr="00107A25">
        <w:rPr>
          <w:rFonts w:ascii="微软雅黑" w:eastAsia="微软雅黑" w:hAnsi="微软雅黑"/>
          <w:sz w:val="24"/>
        </w:rPr>
        <w:t>放大效应。标准</w:t>
      </w:r>
      <w:proofErr w:type="spellStart"/>
      <w:r w:rsidRPr="00107A25">
        <w:rPr>
          <w:rFonts w:ascii="微软雅黑" w:eastAsia="微软雅黑" w:hAnsi="微软雅黑"/>
          <w:sz w:val="24"/>
        </w:rPr>
        <w:t>InsightFace</w:t>
      </w:r>
      <w:proofErr w:type="spellEnd"/>
      <w:r w:rsidRPr="00107A25">
        <w:rPr>
          <w:rFonts w:ascii="微软雅黑" w:eastAsia="微软雅黑" w:hAnsi="微软雅黑"/>
          <w:sz w:val="24"/>
        </w:rPr>
        <w:t>模型以</w:t>
      </w:r>
      <w:r w:rsidRPr="00107A25">
        <w:rPr>
          <w:rFonts w:ascii="微软雅黑" w:eastAsia="微软雅黑" w:hAnsi="微软雅黑" w:hint="eastAsia"/>
          <w:sz w:val="24"/>
        </w:rPr>
        <w:t>32像素整数</w:t>
      </w:r>
      <w:proofErr w:type="gramStart"/>
      <w:r w:rsidRPr="00107A25">
        <w:rPr>
          <w:rFonts w:ascii="微软雅黑" w:eastAsia="微软雅黑" w:hAnsi="微软雅黑" w:hint="eastAsia"/>
          <w:sz w:val="24"/>
        </w:rPr>
        <w:t>倍</w:t>
      </w:r>
      <w:proofErr w:type="gramEnd"/>
      <w:r w:rsidRPr="00107A25">
        <w:rPr>
          <w:rFonts w:ascii="微软雅黑" w:eastAsia="微软雅黑" w:hAnsi="微软雅黑" w:hint="eastAsia"/>
          <w:sz w:val="24"/>
        </w:rPr>
        <w:t>缩放</w:t>
      </w:r>
      <w:r w:rsidRPr="00107A25">
        <w:rPr>
          <w:rFonts w:ascii="微软雅黑" w:eastAsia="微软雅黑" w:hAnsi="微软雅黑"/>
          <w:sz w:val="24"/>
        </w:rPr>
        <w:t>输入设计，而当输入640×640</w:t>
      </w:r>
      <w:r w:rsidR="009E4A0A" w:rsidRPr="00107A25">
        <w:rPr>
          <w:rFonts w:ascii="微软雅黑" w:eastAsia="微软雅黑" w:hAnsi="微软雅黑" w:hint="eastAsia"/>
          <w:sz w:val="24"/>
        </w:rPr>
        <w:t>尺寸图像</w:t>
      </w:r>
      <w:r w:rsidRPr="00107A25">
        <w:rPr>
          <w:rFonts w:ascii="微软雅黑" w:eastAsia="微软雅黑" w:hAnsi="微软雅黑" w:hint="eastAsia"/>
          <w:sz w:val="24"/>
        </w:rPr>
        <w:t>，</w:t>
      </w:r>
      <w:r w:rsidRPr="00107A25">
        <w:rPr>
          <w:rFonts w:ascii="微软雅黑" w:eastAsia="微软雅黑" w:hAnsi="微软雅黑"/>
          <w:sz w:val="24"/>
        </w:rPr>
        <w:t>像素数量暴增，伴随而来的不仅是卷积层运算量</w:t>
      </w:r>
      <w:proofErr w:type="gramStart"/>
      <w:r w:rsidRPr="00107A25">
        <w:rPr>
          <w:rFonts w:ascii="微软雅黑" w:eastAsia="微软雅黑" w:hAnsi="微软雅黑"/>
          <w:sz w:val="24"/>
        </w:rPr>
        <w:t>平方级膨胀</w:t>
      </w:r>
      <w:proofErr w:type="gramEnd"/>
      <w:r w:rsidRPr="00107A25">
        <w:rPr>
          <w:rFonts w:ascii="微软雅黑" w:eastAsia="微软雅黑" w:hAnsi="微软雅黑"/>
          <w:sz w:val="24"/>
        </w:rPr>
        <w:t>，更关键的是SE注意力模块与特征金字塔结构需要处理的空间维度同步扩展，导致整体计算</w:t>
      </w:r>
      <w:r w:rsidRPr="00107A25">
        <w:rPr>
          <w:rFonts w:ascii="微软雅黑" w:eastAsia="微软雅黑" w:hAnsi="微软雅黑"/>
          <w:sz w:val="24"/>
        </w:rPr>
        <w:lastRenderedPageBreak/>
        <w:t>需求轻易突破3000亿 FLOPs大关。RTX 5070虽然拥有12GB GDDR7显存与6144个CUDA核心，理论</w:t>
      </w:r>
      <w:proofErr w:type="gramStart"/>
      <w:r w:rsidRPr="00107A25">
        <w:rPr>
          <w:rFonts w:ascii="微软雅黑" w:eastAsia="微软雅黑" w:hAnsi="微软雅黑"/>
          <w:sz w:val="24"/>
        </w:rPr>
        <w:t>峰值算力可达</w:t>
      </w:r>
      <w:proofErr w:type="gramEnd"/>
      <w:r w:rsidRPr="00107A25">
        <w:rPr>
          <w:rFonts w:ascii="微软雅黑" w:eastAsia="微软雅黑" w:hAnsi="微软雅黑"/>
          <w:sz w:val="24"/>
        </w:rPr>
        <w:t>35 TFLOPS，但在实际推理中，显存带宽利用率</w:t>
      </w:r>
      <w:r w:rsidR="009E4A0A" w:rsidRPr="00107A25">
        <w:rPr>
          <w:rFonts w:ascii="微软雅黑" w:eastAsia="微软雅黑" w:hAnsi="微软雅黑" w:hint="eastAsia"/>
          <w:sz w:val="24"/>
        </w:rPr>
        <w:t>会</w:t>
      </w:r>
      <w:r w:rsidRPr="00107A25">
        <w:rPr>
          <w:rFonts w:ascii="微软雅黑" w:eastAsia="微软雅黑" w:hAnsi="微软雅黑"/>
          <w:sz w:val="24"/>
        </w:rPr>
        <w:t>瞬间逼近95%，引发计算单元频繁等待数据加载的"流水线饥饿"现象。更致命的是，</w:t>
      </w:r>
      <w:proofErr w:type="spellStart"/>
      <w:r w:rsidRPr="00107A25">
        <w:rPr>
          <w:rFonts w:ascii="微软雅黑" w:eastAsia="微软雅黑" w:hAnsi="微软雅黑"/>
          <w:sz w:val="24"/>
        </w:rPr>
        <w:t>ArcFace</w:t>
      </w:r>
      <w:proofErr w:type="spellEnd"/>
      <w:r w:rsidRPr="00107A25">
        <w:rPr>
          <w:rFonts w:ascii="微软雅黑" w:eastAsia="微软雅黑" w:hAnsi="微软雅黑"/>
          <w:sz w:val="24"/>
        </w:rPr>
        <w:t>损失函数训练的512</w:t>
      </w:r>
      <w:proofErr w:type="gramStart"/>
      <w:r w:rsidRPr="00107A25">
        <w:rPr>
          <w:rFonts w:ascii="微软雅黑" w:eastAsia="微软雅黑" w:hAnsi="微软雅黑"/>
          <w:sz w:val="24"/>
        </w:rPr>
        <w:t>维特征</w:t>
      </w:r>
      <w:proofErr w:type="gramEnd"/>
      <w:r w:rsidRPr="00107A25">
        <w:rPr>
          <w:rFonts w:ascii="微软雅黑" w:eastAsia="微软雅黑" w:hAnsi="微软雅黑"/>
          <w:sz w:val="24"/>
        </w:rPr>
        <w:t>嵌入需要保持全精度浮点数以维持99.86%的识别精度，无法像分类任务那样激进量化。多任务学习框架遗留的辅助损失分支虽然在训练时提升鲁棒性，推理时却成为无法剪枝的"死代码"，持续消耗宝贵的寄存器资源，</w:t>
      </w:r>
      <w:r w:rsidR="006D16D5" w:rsidRPr="00107A25">
        <w:rPr>
          <w:rFonts w:ascii="微软雅黑" w:eastAsia="微软雅黑" w:hAnsi="微软雅黑" w:hint="eastAsia"/>
          <w:sz w:val="24"/>
        </w:rPr>
        <w:t>并且</w:t>
      </w:r>
      <w:proofErr w:type="spellStart"/>
      <w:r w:rsidRPr="00107A25">
        <w:rPr>
          <w:rFonts w:ascii="微软雅黑" w:eastAsia="微软雅黑" w:hAnsi="微软雅黑"/>
          <w:sz w:val="24"/>
        </w:rPr>
        <w:t>InsightFace</w:t>
      </w:r>
      <w:proofErr w:type="spellEnd"/>
      <w:r w:rsidRPr="00107A25">
        <w:rPr>
          <w:rFonts w:ascii="微软雅黑" w:eastAsia="微软雅黑" w:hAnsi="微软雅黑"/>
          <w:sz w:val="24"/>
        </w:rPr>
        <w:t>预处理阶段的人脸对齐仿射变换与后处理阶段的特征归一化</w:t>
      </w:r>
      <w:proofErr w:type="gramStart"/>
      <w:r w:rsidRPr="00107A25">
        <w:rPr>
          <w:rFonts w:ascii="微软雅黑" w:eastAsia="微软雅黑" w:hAnsi="微软雅黑"/>
          <w:sz w:val="24"/>
        </w:rPr>
        <w:t>操作因</w:t>
      </w:r>
      <w:proofErr w:type="gramEnd"/>
      <w:r w:rsidRPr="00107A25">
        <w:rPr>
          <w:rFonts w:ascii="微软雅黑" w:eastAsia="微软雅黑" w:hAnsi="微软雅黑"/>
          <w:sz w:val="24"/>
        </w:rPr>
        <w:t>框架限制只能串行执行，数据在主机内存与</w:t>
      </w:r>
      <w:proofErr w:type="gramStart"/>
      <w:r w:rsidRPr="00107A25">
        <w:rPr>
          <w:rFonts w:ascii="微软雅黑" w:eastAsia="微软雅黑" w:hAnsi="微软雅黑"/>
          <w:sz w:val="24"/>
        </w:rPr>
        <w:t>显存间来回</w:t>
      </w:r>
      <w:proofErr w:type="gramEnd"/>
      <w:r w:rsidRPr="00107A25">
        <w:rPr>
          <w:rFonts w:ascii="微软雅黑" w:eastAsia="微软雅黑" w:hAnsi="微软雅黑"/>
          <w:sz w:val="24"/>
        </w:rPr>
        <w:t>搬运，额外增加30-50毫秒延迟，使得5070显卡的计算资源在等待中闲置。</w:t>
      </w:r>
    </w:p>
    <w:p w14:paraId="7C71A005" w14:textId="7D859469" w:rsidR="00DD7940" w:rsidRPr="00107A25" w:rsidRDefault="00DD7940" w:rsidP="00107A25">
      <w:pPr>
        <w:spacing w:after="240" w:line="276" w:lineRule="auto"/>
        <w:ind w:firstLineChars="200" w:firstLine="480"/>
        <w:rPr>
          <w:rFonts w:ascii="微软雅黑" w:eastAsia="微软雅黑" w:hAnsi="微软雅黑" w:hint="eastAsia"/>
          <w:sz w:val="24"/>
        </w:rPr>
      </w:pPr>
      <w:r w:rsidRPr="00107A25">
        <w:rPr>
          <w:rFonts w:ascii="微软雅黑" w:eastAsia="微软雅黑" w:hAnsi="微软雅黑"/>
          <w:sz w:val="24"/>
        </w:rPr>
        <w:t>实测数据显示，处理640×640输入时，即使开启</w:t>
      </w:r>
      <w:r w:rsidR="006D16D5" w:rsidRPr="00107A25">
        <w:rPr>
          <w:rFonts w:ascii="微软雅黑" w:eastAsia="微软雅黑" w:hAnsi="微软雅黑" w:hint="eastAsia"/>
          <w:sz w:val="24"/>
        </w:rPr>
        <w:t xml:space="preserve">CUDA </w:t>
      </w:r>
      <w:proofErr w:type="spellStart"/>
      <w:r w:rsidRPr="00107A25">
        <w:rPr>
          <w:rFonts w:ascii="微软雅黑" w:eastAsia="微软雅黑" w:hAnsi="微软雅黑"/>
          <w:sz w:val="24"/>
        </w:rPr>
        <w:t>TensorRT</w:t>
      </w:r>
      <w:proofErr w:type="spellEnd"/>
      <w:r w:rsidRPr="00107A25">
        <w:rPr>
          <w:rFonts w:ascii="微软雅黑" w:eastAsia="微软雅黑" w:hAnsi="微软雅黑"/>
          <w:sz w:val="24"/>
        </w:rPr>
        <w:t>优化，RTX 5070的单帧推理时间仍稳定在1</w:t>
      </w:r>
      <w:r w:rsidR="006D16D5" w:rsidRPr="00107A25">
        <w:rPr>
          <w:rFonts w:ascii="微软雅黑" w:eastAsia="微软雅黑" w:hAnsi="微软雅黑" w:hint="eastAsia"/>
          <w:sz w:val="24"/>
        </w:rPr>
        <w:t>0</w:t>
      </w:r>
      <w:r w:rsidRPr="00107A25">
        <w:rPr>
          <w:rFonts w:ascii="微软雅黑" w:eastAsia="微软雅黑" w:hAnsi="微软雅黑"/>
          <w:sz w:val="24"/>
        </w:rPr>
        <w:t>0-1</w:t>
      </w:r>
      <w:r w:rsidR="006D16D5" w:rsidRPr="00107A25">
        <w:rPr>
          <w:rFonts w:ascii="微软雅黑" w:eastAsia="微软雅黑" w:hAnsi="微软雅黑" w:hint="eastAsia"/>
          <w:sz w:val="24"/>
        </w:rPr>
        <w:t>2</w:t>
      </w:r>
      <w:r w:rsidRPr="00107A25">
        <w:rPr>
          <w:rFonts w:ascii="微软雅黑" w:eastAsia="微软雅黑" w:hAnsi="微软雅黑"/>
          <w:sz w:val="24"/>
        </w:rPr>
        <w:t>0</w:t>
      </w:r>
      <w:r w:rsidR="00352400" w:rsidRPr="00107A25">
        <w:rPr>
          <w:rFonts w:ascii="微软雅黑" w:eastAsia="微软雅黑" w:hAnsi="微软雅黑" w:hint="eastAsia"/>
          <w:sz w:val="24"/>
        </w:rPr>
        <w:t>ms</w:t>
      </w:r>
      <w:r w:rsidRPr="00107A25">
        <w:rPr>
          <w:rFonts w:ascii="微软雅黑" w:eastAsia="微软雅黑" w:hAnsi="微软雅黑"/>
          <w:sz w:val="24"/>
        </w:rPr>
        <w:t>区间，GPU 占用率持续高于 85%，这表明高端桌面显卡在面对</w:t>
      </w:r>
      <w:proofErr w:type="spellStart"/>
      <w:r w:rsidRPr="00107A25">
        <w:rPr>
          <w:rFonts w:ascii="微软雅黑" w:eastAsia="微软雅黑" w:hAnsi="微软雅黑"/>
          <w:sz w:val="24"/>
        </w:rPr>
        <w:t>InsightFace</w:t>
      </w:r>
      <w:proofErr w:type="spellEnd"/>
      <w:r w:rsidRPr="00107A25">
        <w:rPr>
          <w:rFonts w:ascii="微软雅黑" w:eastAsia="微软雅黑" w:hAnsi="微软雅黑"/>
          <w:sz w:val="24"/>
        </w:rPr>
        <w:t>这类追求极致精度而舍弃计算效率的模型时，同样陷入"性能陷阱"，无法在保证精度的前提下实现实时响应。</w:t>
      </w:r>
      <w:r w:rsidR="00352400" w:rsidRPr="00107A25">
        <w:rPr>
          <w:rFonts w:ascii="微软雅黑" w:eastAsia="微软雅黑" w:hAnsi="微软雅黑" w:hint="eastAsia"/>
          <w:sz w:val="24"/>
        </w:rPr>
        <w:t>本项目在引入该模型架构时已经发现其存在的高负载问题，得益于模块化的多线程系统设计，在UI主线程中使用</w:t>
      </w:r>
      <w:r w:rsidR="00352400" w:rsidRPr="00107A25">
        <w:rPr>
          <w:rFonts w:ascii="微软雅黑" w:eastAsia="微软雅黑" w:hAnsi="微软雅黑"/>
          <w:sz w:val="24"/>
        </w:rPr>
        <w:t>DETECTION_DELAY</w:t>
      </w:r>
      <w:r w:rsidR="00352400" w:rsidRPr="00107A25">
        <w:rPr>
          <w:rFonts w:ascii="微软雅黑" w:eastAsia="微软雅黑" w:hAnsi="微软雅黑" w:hint="eastAsia"/>
          <w:sz w:val="24"/>
        </w:rPr>
        <w:t>=6宏参数调控检测器调用时机，使检测器每6帧才调用一次，将计算时间放宽到100ms</w:t>
      </w:r>
      <w:r w:rsidR="00352400" w:rsidRPr="00107A25">
        <w:rPr>
          <w:rFonts w:ascii="微软雅黑" w:eastAsia="微软雅黑" w:hAnsi="微软雅黑" w:hint="eastAsia"/>
          <w:sz w:val="24"/>
        </w:rPr>
        <w:t>左右</w:t>
      </w:r>
      <w:r w:rsidR="00352400" w:rsidRPr="00107A25">
        <w:rPr>
          <w:rFonts w:ascii="微软雅黑" w:eastAsia="微软雅黑" w:hAnsi="微软雅黑" w:hint="eastAsia"/>
          <w:sz w:val="24"/>
        </w:rPr>
        <w:t>（UI线程为60fps，每帧约16ms）。检测结果进行缓存，通过时间戳加权平滑算法后输出，初步缓解了追求模型精度带来的性能负载。</w:t>
      </w:r>
    </w:p>
    <w:p w14:paraId="207B2733" w14:textId="456A7330" w:rsidR="00363B49" w:rsidRDefault="00363B49" w:rsidP="00EF5AA8">
      <w:pPr>
        <w:rPr>
          <w:rFonts w:ascii="微软雅黑" w:eastAsia="微软雅黑" w:hAnsi="微软雅黑"/>
          <w:b/>
          <w:bCs/>
        </w:rPr>
      </w:pPr>
      <w:r w:rsidRPr="006D16D5">
        <w:rPr>
          <w:rFonts w:ascii="微软雅黑" w:eastAsia="微软雅黑" w:hAnsi="微软雅黑" w:hint="eastAsia"/>
          <w:b/>
          <w:bCs/>
        </w:rPr>
        <w:t>2.4模型</w:t>
      </w:r>
      <w:r w:rsidR="00352400">
        <w:rPr>
          <w:rFonts w:ascii="微软雅黑" w:eastAsia="微软雅黑" w:hAnsi="微软雅黑" w:hint="eastAsia"/>
          <w:b/>
          <w:bCs/>
        </w:rPr>
        <w:t>反思</w:t>
      </w:r>
    </w:p>
    <w:p w14:paraId="00FB8737" w14:textId="3FF8370C" w:rsidR="00A13C01" w:rsidRDefault="00A13C01" w:rsidP="00A13C01">
      <w:pPr>
        <w:jc w:val="center"/>
        <w:rPr>
          <w:rFonts w:ascii="微软雅黑" w:eastAsia="微软雅黑" w:hAnsi="微软雅黑" w:hint="eastAsia"/>
          <w:b/>
          <w:bCs/>
        </w:rPr>
      </w:pPr>
      <w:r>
        <w:rPr>
          <w:rFonts w:ascii="微软雅黑" w:eastAsia="微软雅黑" w:hAnsi="微软雅黑" w:hint="eastAsia"/>
          <w:b/>
          <w:bCs/>
          <w:noProof/>
        </w:rPr>
        <w:lastRenderedPageBreak/>
        <w:drawing>
          <wp:inline distT="0" distB="0" distL="0" distR="0" wp14:anchorId="30649669" wp14:editId="24061DE7">
            <wp:extent cx="4558850" cy="2412800"/>
            <wp:effectExtent l="0" t="0" r="0" b="6985"/>
            <wp:docPr id="192831185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311857" name="图片 1928311857"/>
                    <pic:cNvPicPr/>
                  </pic:nvPicPr>
                  <pic:blipFill>
                    <a:blip r:embed="rId7" cstate="print">
                      <a:extLst>
                        <a:ext uri="{28A0092B-C50C-407E-A947-70E740481C1C}">
                          <a14:useLocalDpi xmlns:a14="http://schemas.microsoft.com/office/drawing/2010/main" val="0"/>
                        </a:ext>
                      </a:extLst>
                    </a:blip>
                    <a:stretch>
                      <a:fillRect/>
                    </a:stretch>
                  </pic:blipFill>
                  <pic:spPr>
                    <a:xfrm>
                      <a:off x="0" y="0"/>
                      <a:ext cx="4575236" cy="2421473"/>
                    </a:xfrm>
                    <a:prstGeom prst="rect">
                      <a:avLst/>
                    </a:prstGeom>
                  </pic:spPr>
                </pic:pic>
              </a:graphicData>
            </a:graphic>
          </wp:inline>
        </w:drawing>
      </w:r>
    </w:p>
    <w:p w14:paraId="4B4FBE58" w14:textId="58DA4603" w:rsidR="00363B49" w:rsidRPr="00107A25" w:rsidRDefault="009E4A0A" w:rsidP="00107A25">
      <w:pPr>
        <w:spacing w:after="240" w:line="276" w:lineRule="auto"/>
        <w:ind w:firstLineChars="200" w:firstLine="480"/>
        <w:rPr>
          <w:rFonts w:ascii="微软雅黑" w:eastAsia="微软雅黑" w:hAnsi="微软雅黑" w:hint="eastAsia"/>
          <w:sz w:val="24"/>
        </w:rPr>
      </w:pPr>
      <w:r w:rsidRPr="00107A25">
        <w:rPr>
          <w:rFonts w:ascii="微软雅黑" w:eastAsia="微软雅黑" w:hAnsi="微软雅黑"/>
          <w:sz w:val="24"/>
        </w:rPr>
        <w:t>本项目初期为追求极致轻量化与检测速度，选用了 Google 专为移动</w:t>
      </w:r>
      <w:proofErr w:type="gramStart"/>
      <w:r w:rsidRPr="00107A25">
        <w:rPr>
          <w:rFonts w:ascii="微软雅黑" w:eastAsia="微软雅黑" w:hAnsi="微软雅黑"/>
          <w:sz w:val="24"/>
        </w:rPr>
        <w:t>端设计</w:t>
      </w:r>
      <w:proofErr w:type="gramEnd"/>
      <w:r w:rsidRPr="00107A25">
        <w:rPr>
          <w:rFonts w:ascii="微软雅黑" w:eastAsia="微软雅黑" w:hAnsi="微软雅黑"/>
          <w:sz w:val="24"/>
        </w:rPr>
        <w:t xml:space="preserve">的 </w:t>
      </w:r>
      <w:proofErr w:type="spellStart"/>
      <w:r w:rsidRPr="00107A25">
        <w:rPr>
          <w:rFonts w:ascii="微软雅黑" w:eastAsia="微软雅黑" w:hAnsi="微软雅黑"/>
          <w:sz w:val="24"/>
        </w:rPr>
        <w:t>MediaPipe</w:t>
      </w:r>
      <w:proofErr w:type="spellEnd"/>
      <w:r w:rsidRPr="00107A25">
        <w:rPr>
          <w:rFonts w:ascii="微软雅黑" w:eastAsia="微软雅黑" w:hAnsi="微软雅黑"/>
          <w:sz w:val="24"/>
        </w:rPr>
        <w:t xml:space="preserve"> 框架，但开发验证阶段局限于桌面端近距离单人场景，未能</w:t>
      </w:r>
      <w:proofErr w:type="gramStart"/>
      <w:r w:rsidRPr="00107A25">
        <w:rPr>
          <w:rFonts w:ascii="微软雅黑" w:eastAsia="微软雅黑" w:hAnsi="微软雅黑"/>
          <w:sz w:val="24"/>
        </w:rPr>
        <w:t>充分压测其</w:t>
      </w:r>
      <w:proofErr w:type="gramEnd"/>
      <w:r w:rsidRPr="00107A25">
        <w:rPr>
          <w:rFonts w:ascii="微软雅黑" w:eastAsia="微软雅黑" w:hAnsi="微软雅黑"/>
          <w:sz w:val="24"/>
        </w:rPr>
        <w:t>在多人、</w:t>
      </w:r>
      <w:proofErr w:type="gramStart"/>
      <w:r w:rsidRPr="00107A25">
        <w:rPr>
          <w:rFonts w:ascii="微软雅黑" w:eastAsia="微软雅黑" w:hAnsi="微软雅黑"/>
          <w:sz w:val="24"/>
        </w:rPr>
        <w:t>多距离</w:t>
      </w:r>
      <w:proofErr w:type="gramEnd"/>
      <w:r w:rsidRPr="00107A25">
        <w:rPr>
          <w:rFonts w:ascii="微软雅黑" w:eastAsia="微软雅黑" w:hAnsi="微软雅黑"/>
          <w:sz w:val="24"/>
        </w:rPr>
        <w:t>等真实应用下的边界表现，导致对模型泛化能力产生误判。</w:t>
      </w:r>
      <w:proofErr w:type="spellStart"/>
      <w:r w:rsidRPr="00107A25">
        <w:rPr>
          <w:rFonts w:ascii="微软雅黑" w:eastAsia="微软雅黑" w:hAnsi="微软雅黑"/>
          <w:sz w:val="24"/>
        </w:rPr>
        <w:t>MediaPipe</w:t>
      </w:r>
      <w:proofErr w:type="spellEnd"/>
      <w:r w:rsidRPr="00107A25">
        <w:rPr>
          <w:rFonts w:ascii="微软雅黑" w:eastAsia="微软雅黑" w:hAnsi="微软雅黑"/>
          <w:sz w:val="24"/>
        </w:rPr>
        <w:t xml:space="preserve"> 的轻量化架构在长距离（2米以外）及复杂遮挡场景下识别准确率衰减显著，为弥补这一缺陷，项目后续转向时过度聚焦于精度指标，激进引入</w:t>
      </w:r>
      <w:proofErr w:type="spellStart"/>
      <w:r w:rsidRPr="00107A25">
        <w:rPr>
          <w:rFonts w:ascii="微软雅黑" w:eastAsia="微软雅黑" w:hAnsi="微软雅黑"/>
          <w:sz w:val="24"/>
        </w:rPr>
        <w:t>InsightFace</w:t>
      </w:r>
      <w:proofErr w:type="spellEnd"/>
      <w:r w:rsidRPr="00107A25">
        <w:rPr>
          <w:rFonts w:ascii="微软雅黑" w:eastAsia="微软雅黑" w:hAnsi="微软雅黑"/>
          <w:sz w:val="24"/>
        </w:rPr>
        <w:t>模型——诚然其在检测精度与鲁棒性上达到学术界顶尖水准，但对ResNet-100-IR骨干网络伴随的巨额计算开销缺乏系统性评估，陷入“精度-性能”失衡的另一极端。事实上，该问题并非无解：可通过网络剪枝、通道裁减或知识蒸馏对</w:t>
      </w:r>
      <w:proofErr w:type="spellStart"/>
      <w:r w:rsidRPr="00107A25">
        <w:rPr>
          <w:rFonts w:ascii="微软雅黑" w:eastAsia="微软雅黑" w:hAnsi="微软雅黑"/>
          <w:sz w:val="24"/>
        </w:rPr>
        <w:t>InsightFace</w:t>
      </w:r>
      <w:proofErr w:type="spellEnd"/>
      <w:r w:rsidRPr="00107A25">
        <w:rPr>
          <w:rFonts w:ascii="微软雅黑" w:eastAsia="微软雅黑" w:hAnsi="微软雅黑"/>
          <w:sz w:val="24"/>
        </w:rPr>
        <w:t>进行模型压缩，例如将骨干</w:t>
      </w:r>
      <w:proofErr w:type="gramStart"/>
      <w:r w:rsidRPr="00107A25">
        <w:rPr>
          <w:rFonts w:ascii="微软雅黑" w:eastAsia="微软雅黑" w:hAnsi="微软雅黑"/>
          <w:sz w:val="24"/>
        </w:rPr>
        <w:t>网降维</w:t>
      </w:r>
      <w:proofErr w:type="gramEnd"/>
      <w:r w:rsidRPr="00107A25">
        <w:rPr>
          <w:rFonts w:ascii="微软雅黑" w:eastAsia="微软雅黑" w:hAnsi="微软雅黑"/>
          <w:sz w:val="24"/>
        </w:rPr>
        <w:t>至ResNet-50-IR或引入</w:t>
      </w:r>
      <w:proofErr w:type="spellStart"/>
      <w:r w:rsidRPr="00107A25">
        <w:rPr>
          <w:rFonts w:ascii="微软雅黑" w:eastAsia="微软雅黑" w:hAnsi="微软雅黑"/>
          <w:sz w:val="24"/>
        </w:rPr>
        <w:t>MobileFaceNet</w:t>
      </w:r>
      <w:proofErr w:type="spellEnd"/>
      <w:r w:rsidRPr="00107A25">
        <w:rPr>
          <w:rFonts w:ascii="微软雅黑" w:eastAsia="微软雅黑" w:hAnsi="微软雅黑"/>
          <w:sz w:val="24"/>
        </w:rPr>
        <w:t>轻量化变体，并结合</w:t>
      </w:r>
      <w:r w:rsidRPr="00107A25">
        <w:rPr>
          <w:rFonts w:ascii="微软雅黑" w:eastAsia="微软雅黑" w:hAnsi="微软雅黑" w:hint="eastAsia"/>
          <w:sz w:val="24"/>
        </w:rPr>
        <w:t>输入图像的缩放（320x320或128x128）</w:t>
      </w:r>
      <w:r w:rsidRPr="00107A25">
        <w:rPr>
          <w:rFonts w:ascii="微软雅黑" w:eastAsia="微软雅黑" w:hAnsi="微软雅黑"/>
          <w:sz w:val="24"/>
        </w:rPr>
        <w:t>，仍可在精度损失可控的前提下将单帧推理时间压缩至</w:t>
      </w:r>
      <w:r w:rsidRPr="00107A25">
        <w:rPr>
          <w:rFonts w:ascii="微软雅黑" w:eastAsia="微软雅黑" w:hAnsi="微软雅黑" w:hint="eastAsia"/>
          <w:sz w:val="24"/>
        </w:rPr>
        <w:t>30</w:t>
      </w:r>
      <w:r w:rsidRPr="00107A25">
        <w:rPr>
          <w:rFonts w:ascii="微软雅黑" w:eastAsia="微软雅黑" w:hAnsi="微软雅黑"/>
          <w:sz w:val="24"/>
        </w:rPr>
        <w:t>毫秒以内，从而为流畅的实时视频检测提供可行路径。</w:t>
      </w:r>
    </w:p>
    <w:p w14:paraId="7AA04412" w14:textId="38106BC7" w:rsidR="00D31203" w:rsidRPr="00107A25" w:rsidRDefault="00107A25" w:rsidP="009E4A0A">
      <w:pPr>
        <w:pStyle w:val="a5"/>
        <w:rPr>
          <w:rFonts w:ascii="微软雅黑" w:eastAsia="微软雅黑" w:hAnsi="微软雅黑" w:hint="eastAsia"/>
          <w:b/>
          <w:bCs/>
          <w:color w:val="auto"/>
          <w:sz w:val="32"/>
          <w:szCs w:val="32"/>
        </w:rPr>
      </w:pPr>
      <w:r>
        <w:rPr>
          <w:rFonts w:ascii="微软雅黑" w:eastAsia="微软雅黑" w:hAnsi="微软雅黑" w:hint="eastAsia"/>
          <w:b/>
          <w:bCs/>
          <w:color w:val="auto"/>
          <w:sz w:val="32"/>
          <w:szCs w:val="32"/>
        </w:rPr>
        <w:t>三、</w:t>
      </w:r>
      <w:r w:rsidR="00D31203" w:rsidRPr="00107A25">
        <w:rPr>
          <w:rFonts w:ascii="微软雅黑" w:eastAsia="微软雅黑" w:hAnsi="微软雅黑" w:hint="eastAsia"/>
          <w:b/>
          <w:bCs/>
          <w:color w:val="auto"/>
          <w:sz w:val="32"/>
          <w:szCs w:val="32"/>
        </w:rPr>
        <w:t>核心算法</w:t>
      </w:r>
    </w:p>
    <w:p w14:paraId="1778CB86" w14:textId="298E65B4" w:rsidR="00363B49" w:rsidRPr="00E14009" w:rsidRDefault="00363B49">
      <w:pPr>
        <w:rPr>
          <w:rFonts w:ascii="微软雅黑" w:eastAsia="微软雅黑" w:hAnsi="微软雅黑" w:hint="eastAsia"/>
          <w:b/>
          <w:bCs/>
        </w:rPr>
      </w:pPr>
      <w:r w:rsidRPr="00E14009">
        <w:rPr>
          <w:rFonts w:ascii="微软雅黑" w:eastAsia="微软雅黑" w:hAnsi="微软雅黑" w:hint="eastAsia"/>
          <w:b/>
          <w:bCs/>
        </w:rPr>
        <w:t>3.1算法模块</w:t>
      </w:r>
    </w:p>
    <w:p w14:paraId="7C075694" w14:textId="24F0332D" w:rsidR="00363B49" w:rsidRPr="00107A25" w:rsidRDefault="00363B49" w:rsidP="00107A25">
      <w:pPr>
        <w:spacing w:after="240" w:line="276" w:lineRule="auto"/>
        <w:ind w:firstLineChars="200" w:firstLine="480"/>
        <w:rPr>
          <w:rFonts w:ascii="微软雅黑" w:eastAsia="微软雅黑" w:hAnsi="微软雅黑" w:hint="eastAsia"/>
          <w:sz w:val="24"/>
        </w:rPr>
      </w:pPr>
      <w:r w:rsidRPr="00107A25">
        <w:rPr>
          <w:rFonts w:ascii="微软雅黑" w:eastAsia="微软雅黑" w:hAnsi="微软雅黑" w:hint="eastAsia"/>
          <w:sz w:val="24"/>
        </w:rPr>
        <w:lastRenderedPageBreak/>
        <w:t>为了方便小组分工以及</w:t>
      </w:r>
      <w:r w:rsidR="009408A3" w:rsidRPr="00107A25">
        <w:rPr>
          <w:rFonts w:ascii="微软雅黑" w:eastAsia="微软雅黑" w:hAnsi="微软雅黑" w:hint="eastAsia"/>
          <w:sz w:val="24"/>
        </w:rPr>
        <w:t>模块化解耦</w:t>
      </w:r>
      <w:r w:rsidRPr="00107A25">
        <w:rPr>
          <w:rFonts w:ascii="微软雅黑" w:eastAsia="微软雅黑" w:hAnsi="微软雅黑" w:hint="eastAsia"/>
          <w:sz w:val="24"/>
        </w:rPr>
        <w:t>该项目将人脸识别、活体检测和三维框体三个核心模块解耦抽离处理，考虑到人脸识别的复杂性，本项目使用开源项目</w:t>
      </w:r>
      <w:proofErr w:type="spellStart"/>
      <w:r w:rsidRPr="00107A25">
        <w:rPr>
          <w:rFonts w:ascii="微软雅黑" w:eastAsia="微软雅黑" w:hAnsi="微软雅黑" w:hint="eastAsia"/>
          <w:sz w:val="24"/>
        </w:rPr>
        <w:t>InsightFace</w:t>
      </w:r>
      <w:proofErr w:type="spellEnd"/>
      <w:r w:rsidRPr="00107A25">
        <w:rPr>
          <w:rFonts w:ascii="微软雅黑" w:eastAsia="微软雅黑" w:hAnsi="微软雅黑" w:hint="eastAsia"/>
          <w:sz w:val="24"/>
        </w:rPr>
        <w:t>的神经网络模型。而活体检测和三维框体的计算均采用具备可解释性的传统算法，由于python解释器的调度效率低、算法在CPU上计算且多个人脸的检测逻辑存在大量重复计算</w:t>
      </w:r>
      <w:r w:rsidR="009970BC" w:rsidRPr="00107A25">
        <w:rPr>
          <w:rFonts w:ascii="微软雅黑" w:eastAsia="微软雅黑" w:hAnsi="微软雅黑" w:hint="eastAsia"/>
          <w:sz w:val="24"/>
        </w:rPr>
        <w:t>有待优化，整体性能开销较大，无法在30fps内（约33ms内）完成所有计算，导致画面卡顿现象严重（详细见性能分析）。</w:t>
      </w:r>
    </w:p>
    <w:p w14:paraId="24F7FA36" w14:textId="0F3C8C80" w:rsidR="009970BC" w:rsidRPr="00E14009" w:rsidRDefault="00352400">
      <w:pPr>
        <w:rPr>
          <w:rFonts w:ascii="微软雅黑" w:eastAsia="微软雅黑" w:hAnsi="微软雅黑"/>
          <w:b/>
          <w:bCs/>
        </w:rPr>
      </w:pPr>
      <w:r w:rsidRPr="00E14009">
        <w:rPr>
          <w:rFonts w:ascii="微软雅黑" w:eastAsia="微软雅黑" w:hAnsi="微软雅黑" w:hint="eastAsia"/>
          <w:b/>
          <w:bCs/>
        </w:rPr>
        <w:t>3.2活体检测</w:t>
      </w:r>
    </w:p>
    <w:p w14:paraId="6B68584E" w14:textId="5034536F" w:rsidR="00352400" w:rsidRPr="00107A25" w:rsidRDefault="009408A3" w:rsidP="00107A25">
      <w:pPr>
        <w:spacing w:after="240" w:line="276" w:lineRule="auto"/>
        <w:ind w:firstLineChars="200" w:firstLine="480"/>
        <w:rPr>
          <w:rFonts w:ascii="微软雅黑" w:eastAsia="微软雅黑" w:hAnsi="微软雅黑"/>
          <w:sz w:val="24"/>
        </w:rPr>
      </w:pPr>
      <w:r w:rsidRPr="00107A25">
        <w:rPr>
          <w:rFonts w:ascii="微软雅黑" w:eastAsia="微软雅黑" w:hAnsi="微软雅黑"/>
          <w:sz w:val="24"/>
        </w:rPr>
        <w:t>该活体检测算法基于深度信息判断检测到的人脸是真实人脸还是平面照片，核心逻辑在 _</w:t>
      </w:r>
      <w:proofErr w:type="spellStart"/>
      <w:r w:rsidRPr="00107A25">
        <w:rPr>
          <w:rFonts w:ascii="微软雅黑" w:eastAsia="微软雅黑" w:hAnsi="微软雅黑"/>
          <w:sz w:val="24"/>
        </w:rPr>
        <w:t>photo_judge</w:t>
      </w:r>
      <w:proofErr w:type="spellEnd"/>
      <w:r w:rsidRPr="00107A25">
        <w:rPr>
          <w:rFonts w:ascii="微软雅黑" w:eastAsia="微软雅黑" w:hAnsi="微软雅黑"/>
          <w:sz w:val="24"/>
        </w:rPr>
        <w:t xml:space="preserve"> 方法中实现。算法通过分析人脸区域的深度点云特征，区分三维真实人脸与二维平面介质（照片、手机屏幕等）</w:t>
      </w:r>
    </w:p>
    <w:p w14:paraId="476F25ED" w14:textId="68DDC217" w:rsidR="00E14009" w:rsidRDefault="00E14009" w:rsidP="00E14009">
      <w:pPr>
        <w:spacing w:after="240" w:line="240" w:lineRule="auto"/>
        <w:ind w:firstLineChars="200" w:firstLine="440"/>
        <w:jc w:val="center"/>
        <w:rPr>
          <w:rFonts w:ascii="微软雅黑" w:eastAsia="微软雅黑" w:hAnsi="微软雅黑" w:hint="eastAsia"/>
        </w:rPr>
      </w:pPr>
      <w:r>
        <w:rPr>
          <w:rFonts w:ascii="微软雅黑" w:eastAsia="微软雅黑" w:hAnsi="微软雅黑" w:hint="eastAsia"/>
          <w:noProof/>
        </w:rPr>
        <w:drawing>
          <wp:inline distT="0" distB="0" distL="0" distR="0" wp14:anchorId="1E6BE00C" wp14:editId="58F02A83">
            <wp:extent cx="4798793" cy="3000375"/>
            <wp:effectExtent l="0" t="0" r="1905" b="0"/>
            <wp:docPr id="1582937085"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937085" name="图形 1582937085"/>
                    <pic:cNvPicPr/>
                  </pic:nvPicPr>
                  <pic:blipFill>
                    <a:blip r:embed="rId8">
                      <a:extLst>
                        <a:ext uri="{96DAC541-7B7A-43D3-8B79-37D633B846F1}">
                          <asvg:svgBlip xmlns:asvg="http://schemas.microsoft.com/office/drawing/2016/SVG/main" r:embed="rId9"/>
                        </a:ext>
                      </a:extLst>
                    </a:blip>
                    <a:stretch>
                      <a:fillRect/>
                    </a:stretch>
                  </pic:blipFill>
                  <pic:spPr>
                    <a:xfrm>
                      <a:off x="0" y="0"/>
                      <a:ext cx="4852326" cy="3033846"/>
                    </a:xfrm>
                    <a:prstGeom prst="rect">
                      <a:avLst/>
                    </a:prstGeom>
                  </pic:spPr>
                </pic:pic>
              </a:graphicData>
            </a:graphic>
          </wp:inline>
        </w:drawing>
      </w:r>
    </w:p>
    <w:p w14:paraId="70FF0466" w14:textId="51107084" w:rsidR="009408A3" w:rsidRPr="009408A3" w:rsidRDefault="009408A3" w:rsidP="00107A25">
      <w:pPr>
        <w:spacing w:after="240" w:line="276" w:lineRule="auto"/>
        <w:ind w:firstLineChars="200" w:firstLine="480"/>
        <w:rPr>
          <w:rFonts w:ascii="微软雅黑" w:eastAsia="微软雅黑" w:hAnsi="微软雅黑"/>
          <w:sz w:val="24"/>
        </w:rPr>
      </w:pPr>
      <w:r w:rsidRPr="009408A3">
        <w:rPr>
          <w:rFonts w:ascii="微软雅黑" w:eastAsia="微软雅黑" w:hAnsi="微软雅黑"/>
          <w:sz w:val="24"/>
        </w:rPr>
        <w:t>该活体检测算法的平面性检测核心采用简化版RANSAC方法，通过在人脸深度点云中随机采样三点构建候选平面，计算</w:t>
      </w:r>
      <w:proofErr w:type="gramStart"/>
      <w:r w:rsidRPr="009408A3">
        <w:rPr>
          <w:rFonts w:ascii="微软雅黑" w:eastAsia="微软雅黑" w:hAnsi="微软雅黑"/>
          <w:sz w:val="24"/>
        </w:rPr>
        <w:t>所有点到</w:t>
      </w:r>
      <w:proofErr w:type="gramEnd"/>
      <w:r w:rsidRPr="009408A3">
        <w:rPr>
          <w:rFonts w:ascii="微软雅黑" w:eastAsia="微软雅黑" w:hAnsi="微软雅黑"/>
          <w:sz w:val="24"/>
        </w:rPr>
        <w:t>该平面的距离并统计</w:t>
      </w:r>
      <w:r w:rsidRPr="009408A3">
        <w:rPr>
          <w:rFonts w:ascii="微软雅黑" w:eastAsia="微软雅黑" w:hAnsi="微软雅黑"/>
          <w:sz w:val="24"/>
        </w:rPr>
        <w:lastRenderedPageBreak/>
        <w:t>内点比例。算法设置5毫米距离阈值和80%内点比例阈值，在最多30次迭代中快速判断点云是否高度共面。为提升实时性，该方法不进行完整模型拟合，仅追踪最佳内点数量，并在达标时立即终止；</w:t>
      </w:r>
      <w:proofErr w:type="gramStart"/>
      <w:r w:rsidRPr="009408A3">
        <w:rPr>
          <w:rFonts w:ascii="微软雅黑" w:eastAsia="微软雅黑" w:hAnsi="微软雅黑"/>
          <w:sz w:val="24"/>
        </w:rPr>
        <w:t>当有效</w:t>
      </w:r>
      <w:proofErr w:type="gramEnd"/>
      <w:r w:rsidRPr="009408A3">
        <w:rPr>
          <w:rFonts w:ascii="微软雅黑" w:eastAsia="微软雅黑" w:hAnsi="微软雅黑"/>
          <w:sz w:val="24"/>
        </w:rPr>
        <w:t>深度点少于50个时，为避免噪声干扰直接保守判定为平面，这种设计使其能在</w:t>
      </w:r>
      <w:r w:rsidR="00E14009" w:rsidRPr="00107A25">
        <w:rPr>
          <w:rFonts w:ascii="微软雅黑" w:eastAsia="微软雅黑" w:hAnsi="微软雅黑" w:hint="eastAsia"/>
          <w:sz w:val="24"/>
        </w:rPr>
        <w:t>15</w:t>
      </w:r>
      <w:r w:rsidRPr="009408A3">
        <w:rPr>
          <w:rFonts w:ascii="微软雅黑" w:eastAsia="微软雅黑" w:hAnsi="微软雅黑"/>
          <w:sz w:val="24"/>
        </w:rPr>
        <w:t>毫秒内完成检测，有效识别照片、iPad等刚性平面介质的攻击。</w:t>
      </w:r>
    </w:p>
    <w:p w14:paraId="245F79F3" w14:textId="16CDCEC1" w:rsidR="009408A3" w:rsidRPr="00107A25" w:rsidRDefault="009408A3" w:rsidP="00107A25">
      <w:pPr>
        <w:spacing w:after="240" w:line="276" w:lineRule="auto"/>
        <w:ind w:firstLineChars="200" w:firstLine="480"/>
        <w:rPr>
          <w:rFonts w:ascii="微软雅黑" w:eastAsia="微软雅黑" w:hAnsi="微软雅黑" w:hint="eastAsia"/>
          <w:sz w:val="24"/>
        </w:rPr>
      </w:pPr>
      <w:r w:rsidRPr="009408A3">
        <w:rPr>
          <w:rFonts w:ascii="微软雅黑" w:eastAsia="微软雅黑" w:hAnsi="微软雅黑"/>
          <w:sz w:val="24"/>
        </w:rPr>
        <w:t>当RANSAC未能在限定迭代内找到满足条件的平面时，算法启动分布范围检查作为备用策略。该策略直接计算深度点云在XYZ三轴的最小最大值，</w:t>
      </w:r>
      <w:proofErr w:type="gramStart"/>
      <w:r w:rsidRPr="009408A3">
        <w:rPr>
          <w:rFonts w:ascii="微软雅黑" w:eastAsia="微软雅黑" w:hAnsi="微软雅黑"/>
          <w:sz w:val="24"/>
        </w:rPr>
        <w:t>若各轴跨度</w:t>
      </w:r>
      <w:proofErr w:type="gramEnd"/>
      <w:r w:rsidRPr="009408A3">
        <w:rPr>
          <w:rFonts w:ascii="微软雅黑" w:eastAsia="微软雅黑" w:hAnsi="微软雅黑"/>
          <w:sz w:val="24"/>
        </w:rPr>
        <w:t>均小于2厘米则判定为照片。此环节旨在应对RANSAC失效的边缘场景，如深度噪声较大、点云分布不规则或远距离深度分辨率下降等情况。2厘米的阈值设定综合考虑了真人面部凹凸约3-8厘米、照片厚度不足1厘米的物理差异，保留足够安全余量，对弯曲照片、柔性屏等弱平面攻击形成补充防御，形成"主策略快速响应、备用策略兜底"的双层检测机制。</w:t>
      </w:r>
    </w:p>
    <w:p w14:paraId="50E49C8A" w14:textId="6356A5DF" w:rsidR="00352400" w:rsidRPr="00E14009" w:rsidRDefault="00352400">
      <w:pPr>
        <w:rPr>
          <w:rFonts w:ascii="微软雅黑" w:eastAsia="微软雅黑" w:hAnsi="微软雅黑" w:hint="eastAsia"/>
          <w:b/>
          <w:bCs/>
        </w:rPr>
      </w:pPr>
      <w:r w:rsidRPr="00E14009">
        <w:rPr>
          <w:rFonts w:ascii="微软雅黑" w:eastAsia="微软雅黑" w:hAnsi="微软雅黑" w:hint="eastAsia"/>
          <w:b/>
          <w:bCs/>
        </w:rPr>
        <w:t>3.3三维框体</w:t>
      </w:r>
    </w:p>
    <w:p w14:paraId="280E1301" w14:textId="4E47C29C" w:rsidR="009970BC" w:rsidRDefault="00E14009" w:rsidP="00107A25">
      <w:pPr>
        <w:spacing w:after="240" w:line="276" w:lineRule="auto"/>
        <w:ind w:firstLineChars="200" w:firstLine="480"/>
        <w:rPr>
          <w:rFonts w:ascii="微软雅黑" w:eastAsia="微软雅黑" w:hAnsi="微软雅黑"/>
          <w:sz w:val="24"/>
        </w:rPr>
      </w:pPr>
      <w:r w:rsidRPr="00107A25">
        <w:rPr>
          <w:rFonts w:ascii="微软雅黑" w:eastAsia="微软雅黑" w:hAnsi="微软雅黑"/>
          <w:sz w:val="24"/>
        </w:rPr>
        <w:t>该算法基于深度图像和人脸检测框，通过三维空间分析生成人体的三维包围盒，并将其投影回二维图像用于可视化。</w:t>
      </w:r>
    </w:p>
    <w:p w14:paraId="6762B12F" w14:textId="7EA50194" w:rsidR="005F722D" w:rsidRPr="00107A25" w:rsidRDefault="005F722D" w:rsidP="005F722D">
      <w:pPr>
        <w:spacing w:after="240" w:line="276" w:lineRule="auto"/>
        <w:ind w:firstLineChars="200" w:firstLine="480"/>
        <w:jc w:val="center"/>
        <w:rPr>
          <w:rFonts w:ascii="微软雅黑" w:eastAsia="微软雅黑" w:hAnsi="微软雅黑" w:hint="eastAsia"/>
          <w:sz w:val="24"/>
        </w:rPr>
      </w:pPr>
      <w:r>
        <w:rPr>
          <w:rFonts w:ascii="微软雅黑" w:eastAsia="微软雅黑" w:hAnsi="微软雅黑" w:hint="eastAsia"/>
          <w:noProof/>
          <w:sz w:val="24"/>
        </w:rPr>
        <w:lastRenderedPageBreak/>
        <w:drawing>
          <wp:inline distT="0" distB="0" distL="0" distR="0" wp14:anchorId="1B3A95AF" wp14:editId="034E1218">
            <wp:extent cx="4967288" cy="3962562"/>
            <wp:effectExtent l="0" t="0" r="5080" b="0"/>
            <wp:docPr id="1562199174" name="图形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199174" name="图形 1562199174"/>
                    <pic:cNvPicPr/>
                  </pic:nvPicPr>
                  <pic:blipFill>
                    <a:blip r:embed="rId10">
                      <a:extLst>
                        <a:ext uri="{96DAC541-7B7A-43D3-8B79-37D633B846F1}">
                          <asvg:svgBlip xmlns:asvg="http://schemas.microsoft.com/office/drawing/2016/SVG/main" r:embed="rId11"/>
                        </a:ext>
                      </a:extLst>
                    </a:blip>
                    <a:stretch>
                      <a:fillRect/>
                    </a:stretch>
                  </pic:blipFill>
                  <pic:spPr>
                    <a:xfrm>
                      <a:off x="0" y="0"/>
                      <a:ext cx="4977330" cy="3970573"/>
                    </a:xfrm>
                    <a:prstGeom prst="rect">
                      <a:avLst/>
                    </a:prstGeom>
                  </pic:spPr>
                </pic:pic>
              </a:graphicData>
            </a:graphic>
          </wp:inline>
        </w:drawing>
      </w:r>
    </w:p>
    <w:p w14:paraId="30AAD1D7" w14:textId="6A37EA87" w:rsidR="00E14009" w:rsidRPr="00107A25" w:rsidRDefault="00E14009">
      <w:pPr>
        <w:rPr>
          <w:rFonts w:ascii="微软雅黑" w:eastAsia="微软雅黑" w:hAnsi="微软雅黑"/>
          <w:b/>
          <w:bCs/>
          <w:i/>
          <w:iCs/>
        </w:rPr>
      </w:pPr>
      <w:r w:rsidRPr="00107A25">
        <w:rPr>
          <w:rFonts w:ascii="微软雅黑" w:eastAsia="微软雅黑" w:hAnsi="微软雅黑" w:hint="eastAsia"/>
          <w:b/>
          <w:bCs/>
          <w:i/>
          <w:iCs/>
        </w:rPr>
        <w:t>3.3.1深度区域分割</w:t>
      </w:r>
    </w:p>
    <w:p w14:paraId="25C35BFE" w14:textId="06E37690" w:rsidR="00E14009" w:rsidRPr="00107A25" w:rsidRDefault="00E14009" w:rsidP="00107A25">
      <w:pPr>
        <w:spacing w:after="240" w:line="276" w:lineRule="auto"/>
        <w:ind w:firstLineChars="200" w:firstLine="480"/>
        <w:rPr>
          <w:rFonts w:ascii="微软雅黑" w:eastAsia="微软雅黑" w:hAnsi="微软雅黑"/>
          <w:sz w:val="24"/>
        </w:rPr>
      </w:pPr>
      <w:r w:rsidRPr="00107A25">
        <w:rPr>
          <w:rFonts w:ascii="微软雅黑" w:eastAsia="微软雅黑" w:hAnsi="微软雅黑"/>
          <w:sz w:val="24"/>
        </w:rPr>
        <w:t>算法以人脸中心点(cx, cy)为种子，使用泛洪填充（</w:t>
      </w:r>
      <w:proofErr w:type="spellStart"/>
      <w:r w:rsidRPr="00107A25">
        <w:rPr>
          <w:rFonts w:ascii="微软雅黑" w:eastAsia="微软雅黑" w:hAnsi="微软雅黑"/>
          <w:sz w:val="24"/>
        </w:rPr>
        <w:t>floodFill</w:t>
      </w:r>
      <w:proofErr w:type="spellEnd"/>
      <w:r w:rsidRPr="00107A25">
        <w:rPr>
          <w:rFonts w:ascii="微软雅黑" w:eastAsia="微软雅黑" w:hAnsi="微软雅黑"/>
          <w:sz w:val="24"/>
        </w:rPr>
        <w:t>）从深度图中分割出整个人体区域。具体而言，将深度图转换为32位浮点格式后，从中心点向外扩散，寻找深度值差异在50毫米范围内的相邻像素，生成二值掩码（mask）。此过程相当于在三维空间中执行连通域分析，确保提取与人体深度一致的所有像素，同时有效排除背景干扰。若掩码像素数少于500个，则认为分割失败并返回空值，避免噪声干扰。</w:t>
      </w:r>
    </w:p>
    <w:p w14:paraId="6743C500" w14:textId="5BC30C90" w:rsidR="00E14009" w:rsidRPr="00107A25" w:rsidRDefault="00E14009">
      <w:pPr>
        <w:rPr>
          <w:rFonts w:ascii="微软雅黑" w:eastAsia="微软雅黑" w:hAnsi="微软雅黑"/>
          <w:b/>
          <w:bCs/>
          <w:i/>
          <w:iCs/>
        </w:rPr>
      </w:pPr>
      <w:r w:rsidRPr="00107A25">
        <w:rPr>
          <w:rFonts w:ascii="微软雅黑" w:eastAsia="微软雅黑" w:hAnsi="微软雅黑" w:hint="eastAsia"/>
          <w:b/>
          <w:bCs/>
          <w:i/>
          <w:iCs/>
        </w:rPr>
        <w:t>3.3.2三维点云重建</w:t>
      </w:r>
    </w:p>
    <w:p w14:paraId="178396D2" w14:textId="6F51575E" w:rsidR="00E14009" w:rsidRPr="00107A25" w:rsidRDefault="00E14009" w:rsidP="00107A25">
      <w:pPr>
        <w:spacing w:after="240" w:line="276" w:lineRule="auto"/>
        <w:ind w:firstLineChars="200" w:firstLine="480"/>
        <w:rPr>
          <w:rFonts w:ascii="微软雅黑" w:eastAsia="微软雅黑" w:hAnsi="微软雅黑" w:hint="eastAsia"/>
          <w:sz w:val="24"/>
        </w:rPr>
      </w:pPr>
      <w:r w:rsidRPr="00107A25">
        <w:rPr>
          <w:rFonts w:ascii="微软雅黑" w:eastAsia="微软雅黑" w:hAnsi="微软雅黑"/>
          <w:sz w:val="24"/>
        </w:rPr>
        <w:t>对掩码区域内所有有效像素，利用RealSense相机内参将二维像素坐标和深度值逆向投影至三维坐标系。此过程调用rs2_deproject_pixel_to_point函</w:t>
      </w:r>
      <w:r w:rsidRPr="00107A25">
        <w:rPr>
          <w:rFonts w:ascii="微软雅黑" w:eastAsia="微软雅黑" w:hAnsi="微软雅黑"/>
          <w:sz w:val="24"/>
        </w:rPr>
        <w:lastRenderedPageBreak/>
        <w:t>数，对掩码中每个像素 (u, v, z) 计算其在相机坐标系下的 (x, y, z) 位置，生成</w:t>
      </w:r>
      <w:proofErr w:type="gramStart"/>
      <w:r w:rsidRPr="00107A25">
        <w:rPr>
          <w:rFonts w:ascii="微软雅黑" w:eastAsia="微软雅黑" w:hAnsi="微软雅黑"/>
          <w:sz w:val="24"/>
        </w:rPr>
        <w:t>稠密点</w:t>
      </w:r>
      <w:proofErr w:type="gramEnd"/>
      <w:r w:rsidRPr="00107A25">
        <w:rPr>
          <w:rFonts w:ascii="微软雅黑" w:eastAsia="微软雅黑" w:hAnsi="微软雅黑"/>
          <w:sz w:val="24"/>
        </w:rPr>
        <w:t>云。该点云精确描述了人体在三维空间中的实际形状和位置，为后续分析提供几何基础。</w:t>
      </w:r>
    </w:p>
    <w:p w14:paraId="5EF5FDAD" w14:textId="52DD82FF" w:rsidR="009970BC" w:rsidRPr="00107A25" w:rsidRDefault="00E14009">
      <w:pPr>
        <w:rPr>
          <w:rFonts w:ascii="微软雅黑" w:eastAsia="微软雅黑" w:hAnsi="微软雅黑"/>
          <w:b/>
          <w:bCs/>
          <w:i/>
          <w:iCs/>
        </w:rPr>
      </w:pPr>
      <w:r w:rsidRPr="00107A25">
        <w:rPr>
          <w:rFonts w:ascii="微软雅黑" w:eastAsia="微软雅黑" w:hAnsi="微软雅黑" w:hint="eastAsia"/>
          <w:b/>
          <w:bCs/>
          <w:i/>
          <w:iCs/>
        </w:rPr>
        <w:t>3.3.3</w:t>
      </w:r>
      <w:r w:rsidRPr="00107A25">
        <w:rPr>
          <w:rFonts w:ascii="微软雅黑" w:eastAsia="微软雅黑" w:hAnsi="微软雅黑"/>
          <w:b/>
          <w:bCs/>
          <w:i/>
          <w:iCs/>
        </w:rPr>
        <w:t>主成分分析（PCA）</w:t>
      </w:r>
    </w:p>
    <w:p w14:paraId="028F9D36" w14:textId="338AAA05" w:rsidR="00E14009" w:rsidRPr="00107A25" w:rsidRDefault="00E14009" w:rsidP="00107A25">
      <w:pPr>
        <w:spacing w:after="240" w:line="276" w:lineRule="auto"/>
        <w:ind w:firstLineChars="200" w:firstLine="480"/>
        <w:rPr>
          <w:rFonts w:ascii="微软雅黑" w:eastAsia="微软雅黑" w:hAnsi="微软雅黑"/>
          <w:sz w:val="24"/>
        </w:rPr>
      </w:pPr>
      <w:r w:rsidRPr="00107A25">
        <w:rPr>
          <w:rFonts w:ascii="微软雅黑" w:eastAsia="微软雅黑" w:hAnsi="微软雅黑"/>
          <w:sz w:val="24"/>
        </w:rPr>
        <w:t>对三维点</w:t>
      </w:r>
      <w:proofErr w:type="gramStart"/>
      <w:r w:rsidRPr="00107A25">
        <w:rPr>
          <w:rFonts w:ascii="微软雅黑" w:eastAsia="微软雅黑" w:hAnsi="微软雅黑"/>
          <w:sz w:val="24"/>
        </w:rPr>
        <w:t>云执行</w:t>
      </w:r>
      <w:proofErr w:type="gramEnd"/>
      <w:r w:rsidRPr="00107A25">
        <w:rPr>
          <w:rFonts w:ascii="微软雅黑" w:eastAsia="微软雅黑" w:hAnsi="微软雅黑"/>
          <w:sz w:val="24"/>
        </w:rPr>
        <w:t>主成分分析（cv2.PCACompute），计算点云的主轴方向和质心。该步骤得到三个相互正交的特征向量，构成局部坐标系的基，分别对应人体的高度、宽度和深度方向。PCA有效解决了人体在空间中姿态任意的问题，使包围盒的轴向与人体实际朝向对齐，而非简单地使用相机坐标轴。质心作为局部坐标系的原点，用于后续坐标转换。</w:t>
      </w:r>
    </w:p>
    <w:p w14:paraId="25FF2705" w14:textId="3856F598" w:rsidR="00E14009" w:rsidRPr="00107A25" w:rsidRDefault="00E14009">
      <w:pPr>
        <w:rPr>
          <w:rFonts w:ascii="微软雅黑" w:eastAsia="微软雅黑" w:hAnsi="微软雅黑"/>
          <w:b/>
          <w:bCs/>
          <w:i/>
          <w:iCs/>
        </w:rPr>
      </w:pPr>
      <w:r w:rsidRPr="00107A25">
        <w:rPr>
          <w:rFonts w:ascii="微软雅黑" w:eastAsia="微软雅黑" w:hAnsi="微软雅黑" w:hint="eastAsia"/>
          <w:b/>
          <w:bCs/>
          <w:i/>
          <w:iCs/>
        </w:rPr>
        <w:t>3.3.4</w:t>
      </w:r>
      <w:r w:rsidRPr="00107A25">
        <w:rPr>
          <w:rFonts w:ascii="微软雅黑" w:eastAsia="微软雅黑" w:hAnsi="微软雅黑"/>
          <w:b/>
          <w:bCs/>
          <w:i/>
          <w:iCs/>
        </w:rPr>
        <w:t>轴向包围盒（AABB）计算</w:t>
      </w:r>
    </w:p>
    <w:p w14:paraId="55B31445" w14:textId="7631C567" w:rsidR="00E14009" w:rsidRPr="00107A25" w:rsidRDefault="00E14009" w:rsidP="00107A25">
      <w:pPr>
        <w:spacing w:after="240" w:line="276" w:lineRule="auto"/>
        <w:ind w:firstLineChars="200" w:firstLine="480"/>
        <w:rPr>
          <w:rFonts w:ascii="微软雅黑" w:eastAsia="微软雅黑" w:hAnsi="微软雅黑"/>
          <w:sz w:val="24"/>
        </w:rPr>
      </w:pPr>
      <w:r w:rsidRPr="00107A25">
        <w:rPr>
          <w:rFonts w:ascii="微软雅黑" w:eastAsia="微软雅黑" w:hAnsi="微软雅黑"/>
          <w:sz w:val="24"/>
        </w:rPr>
        <w:t>在PCA对齐后的局部坐标系中，计算点云在各主轴方向的最小/最大值，得到紧凑型轴向包围盒。随后构建标准的</w:t>
      </w:r>
      <w:proofErr w:type="gramStart"/>
      <w:r w:rsidRPr="00107A25">
        <w:rPr>
          <w:rFonts w:ascii="微软雅黑" w:eastAsia="微软雅黑" w:hAnsi="微软雅黑"/>
          <w:sz w:val="24"/>
        </w:rPr>
        <w:t>8个角点坐标</w:t>
      </w:r>
      <w:proofErr w:type="gramEnd"/>
      <w:r w:rsidRPr="00107A25">
        <w:rPr>
          <w:rFonts w:ascii="微软雅黑" w:eastAsia="微软雅黑" w:hAnsi="微软雅黑"/>
          <w:sz w:val="24"/>
        </w:rPr>
        <w:t>：以局部最小值为起点，结合包围盒尺寸</w:t>
      </w:r>
      <w:proofErr w:type="gramStart"/>
      <w:r w:rsidRPr="00107A25">
        <w:rPr>
          <w:rFonts w:ascii="微软雅黑" w:eastAsia="微软雅黑" w:hAnsi="微软雅黑"/>
          <w:sz w:val="24"/>
        </w:rPr>
        <w:t>生成角点集合</w:t>
      </w:r>
      <w:proofErr w:type="gramEnd"/>
      <w:r w:rsidRPr="00107A25">
        <w:rPr>
          <w:rFonts w:ascii="微软雅黑" w:eastAsia="微软雅黑" w:hAnsi="微软雅黑"/>
          <w:sz w:val="24"/>
        </w:rPr>
        <w:t>。这种AABB方式能最大限度包裹点云，同时保持计算简单高效。</w:t>
      </w:r>
    </w:p>
    <w:p w14:paraId="31278027" w14:textId="344D83AE" w:rsidR="00E14009" w:rsidRPr="00107A25" w:rsidRDefault="00E14009">
      <w:pPr>
        <w:rPr>
          <w:rFonts w:ascii="微软雅黑" w:eastAsia="微软雅黑" w:hAnsi="微软雅黑"/>
          <w:b/>
          <w:bCs/>
          <w:i/>
          <w:iCs/>
        </w:rPr>
      </w:pPr>
      <w:r w:rsidRPr="00107A25">
        <w:rPr>
          <w:rFonts w:ascii="微软雅黑" w:eastAsia="微软雅黑" w:hAnsi="微软雅黑" w:hint="eastAsia"/>
          <w:b/>
          <w:bCs/>
          <w:i/>
          <w:iCs/>
        </w:rPr>
        <w:t>3.3.5</w:t>
      </w:r>
      <w:r w:rsidRPr="00107A25">
        <w:rPr>
          <w:rFonts w:ascii="微软雅黑" w:eastAsia="微软雅黑" w:hAnsi="微软雅黑"/>
          <w:b/>
          <w:bCs/>
          <w:i/>
          <w:iCs/>
        </w:rPr>
        <w:t>坐标转换与投影</w:t>
      </w:r>
    </w:p>
    <w:p w14:paraId="178A1C79" w14:textId="4673D6B9" w:rsidR="00E14009" w:rsidRPr="00107A25" w:rsidRDefault="00E14009" w:rsidP="00107A25">
      <w:pPr>
        <w:spacing w:after="240" w:line="276" w:lineRule="auto"/>
        <w:ind w:firstLineChars="200" w:firstLine="480"/>
        <w:rPr>
          <w:rFonts w:ascii="微软雅黑" w:eastAsia="微软雅黑" w:hAnsi="微软雅黑"/>
          <w:sz w:val="24"/>
        </w:rPr>
      </w:pPr>
      <w:r w:rsidRPr="00107A25">
        <w:rPr>
          <w:rFonts w:ascii="微软雅黑" w:eastAsia="微软雅黑" w:hAnsi="微软雅黑"/>
          <w:sz w:val="24"/>
        </w:rPr>
        <w:t>将8个包围</w:t>
      </w:r>
      <w:proofErr w:type="gramStart"/>
      <w:r w:rsidRPr="00107A25">
        <w:rPr>
          <w:rFonts w:ascii="微软雅黑" w:eastAsia="微软雅黑" w:hAnsi="微软雅黑"/>
          <w:sz w:val="24"/>
        </w:rPr>
        <w:t>盒角点</w:t>
      </w:r>
      <w:proofErr w:type="gramEnd"/>
      <w:r w:rsidRPr="00107A25">
        <w:rPr>
          <w:rFonts w:ascii="微软雅黑" w:eastAsia="微软雅黑" w:hAnsi="微软雅黑"/>
          <w:sz w:val="24"/>
        </w:rPr>
        <w:t>从局部坐标系转换回相机坐标系（</w:t>
      </w:r>
      <w:proofErr w:type="spellStart"/>
      <w:r w:rsidRPr="00107A25">
        <w:rPr>
          <w:rFonts w:ascii="微软雅黑" w:eastAsia="微软雅黑" w:hAnsi="微软雅黑"/>
          <w:sz w:val="24"/>
        </w:rPr>
        <w:t>corners_cam</w:t>
      </w:r>
      <w:proofErr w:type="spellEnd"/>
      <w:r w:rsidRPr="00107A25">
        <w:rPr>
          <w:rFonts w:ascii="微软雅黑" w:eastAsia="微软雅黑" w:hAnsi="微软雅黑"/>
          <w:sz w:val="24"/>
        </w:rPr>
        <w:t xml:space="preserve"> = (</w:t>
      </w:r>
      <w:proofErr w:type="spellStart"/>
      <w:r w:rsidRPr="00107A25">
        <w:rPr>
          <w:rFonts w:ascii="微软雅黑" w:eastAsia="微软雅黑" w:hAnsi="微软雅黑"/>
          <w:sz w:val="24"/>
        </w:rPr>
        <w:t>corners_local</w:t>
      </w:r>
      <w:proofErr w:type="spellEnd"/>
      <w:r w:rsidRPr="00107A25">
        <w:rPr>
          <w:rFonts w:ascii="微软雅黑" w:eastAsia="微软雅黑" w:hAnsi="微软雅黑"/>
          <w:sz w:val="24"/>
        </w:rPr>
        <w:t xml:space="preserve"> @ </w:t>
      </w:r>
      <w:proofErr w:type="spellStart"/>
      <w:r w:rsidRPr="00107A25">
        <w:rPr>
          <w:rFonts w:ascii="微软雅黑" w:eastAsia="微软雅黑" w:hAnsi="微软雅黑"/>
          <w:sz w:val="24"/>
        </w:rPr>
        <w:t>eig_vec</w:t>
      </w:r>
      <w:proofErr w:type="spellEnd"/>
      <w:r w:rsidRPr="00107A25">
        <w:rPr>
          <w:rFonts w:ascii="微软雅黑" w:eastAsia="微软雅黑" w:hAnsi="微软雅黑"/>
          <w:sz w:val="24"/>
        </w:rPr>
        <w:t>) + mean），再利用RealSense投影函数rs2_project_point_to_pixel将其映射到二维图像平面。该过程确保三维包围盒准确反映人体在图像中的位置和透视关系，即使人体处于倾斜或侧身姿态，投影结果依然精确。</w:t>
      </w:r>
    </w:p>
    <w:p w14:paraId="7F5B21D8" w14:textId="4A487335" w:rsidR="00E14009" w:rsidRPr="00107A25" w:rsidRDefault="00E14009">
      <w:pPr>
        <w:rPr>
          <w:rFonts w:ascii="微软雅黑" w:eastAsia="微软雅黑" w:hAnsi="微软雅黑"/>
          <w:b/>
          <w:bCs/>
          <w:i/>
          <w:iCs/>
        </w:rPr>
      </w:pPr>
      <w:r w:rsidRPr="00107A25">
        <w:rPr>
          <w:rFonts w:ascii="微软雅黑" w:eastAsia="微软雅黑" w:hAnsi="微软雅黑" w:hint="eastAsia"/>
          <w:b/>
          <w:bCs/>
          <w:i/>
          <w:iCs/>
        </w:rPr>
        <w:lastRenderedPageBreak/>
        <w:t>3.3.6</w:t>
      </w:r>
      <w:r w:rsidR="00107A25" w:rsidRPr="00107A25">
        <w:rPr>
          <w:rFonts w:ascii="微软雅黑" w:eastAsia="微软雅黑" w:hAnsi="微软雅黑"/>
          <w:b/>
          <w:bCs/>
          <w:i/>
          <w:iCs/>
        </w:rPr>
        <w:t>边线生成与渲染</w:t>
      </w:r>
    </w:p>
    <w:p w14:paraId="0076C97E" w14:textId="41F5C8AF" w:rsidR="00107A25" w:rsidRPr="00107A25" w:rsidRDefault="00107A25" w:rsidP="00107A25">
      <w:pPr>
        <w:spacing w:after="240" w:line="276" w:lineRule="auto"/>
        <w:ind w:firstLineChars="200" w:firstLine="480"/>
        <w:rPr>
          <w:rFonts w:ascii="微软雅黑" w:eastAsia="微软雅黑" w:hAnsi="微软雅黑" w:hint="eastAsia"/>
          <w:sz w:val="24"/>
        </w:rPr>
      </w:pPr>
      <w:r w:rsidRPr="00107A25">
        <w:rPr>
          <w:rFonts w:ascii="微软雅黑" w:eastAsia="微软雅黑" w:hAnsi="微软雅黑"/>
          <w:sz w:val="24"/>
        </w:rPr>
        <w:t>预定义12条边的拓扑连接关系（底面4边、顶面4边、垂直4边），将8个投影后的2D</w:t>
      </w:r>
      <w:proofErr w:type="gramStart"/>
      <w:r w:rsidRPr="00107A25">
        <w:rPr>
          <w:rFonts w:ascii="微软雅黑" w:eastAsia="微软雅黑" w:hAnsi="微软雅黑"/>
          <w:sz w:val="24"/>
        </w:rPr>
        <w:t>角点连接</w:t>
      </w:r>
      <w:proofErr w:type="gramEnd"/>
      <w:r w:rsidRPr="00107A25">
        <w:rPr>
          <w:rFonts w:ascii="微软雅黑" w:eastAsia="微软雅黑" w:hAnsi="微软雅黑"/>
          <w:sz w:val="24"/>
        </w:rPr>
        <w:t>成线框模型，最终以 (12, 2, 2) 的数组形式返回每条边的起点和终点坐标。绘制时调用 cv2.line 即可渲染蓝色三维线框，直观展示人体在图像中的三维轮廓和空间朝向。该方法</w:t>
      </w:r>
      <w:proofErr w:type="gramStart"/>
      <w:r w:rsidRPr="00107A25">
        <w:rPr>
          <w:rFonts w:ascii="微软雅黑" w:eastAsia="微软雅黑" w:hAnsi="微软雅黑"/>
          <w:sz w:val="24"/>
        </w:rPr>
        <w:t>虽计算</w:t>
      </w:r>
      <w:proofErr w:type="gramEnd"/>
      <w:r w:rsidRPr="00107A25">
        <w:rPr>
          <w:rFonts w:ascii="微软雅黑" w:eastAsia="微软雅黑" w:hAnsi="微软雅黑"/>
          <w:sz w:val="24"/>
        </w:rPr>
        <w:t>开销较大，但能提供丰富的空间感知信息。</w:t>
      </w:r>
    </w:p>
    <w:p w14:paraId="178A096F" w14:textId="0D6565D0" w:rsidR="00D31203" w:rsidRDefault="00107A25" w:rsidP="00107A25">
      <w:pPr>
        <w:pStyle w:val="a5"/>
        <w:rPr>
          <w:rFonts w:ascii="微软雅黑" w:eastAsia="微软雅黑" w:hAnsi="微软雅黑"/>
          <w:b/>
          <w:bCs/>
          <w:color w:val="auto"/>
          <w:sz w:val="32"/>
          <w:szCs w:val="32"/>
        </w:rPr>
      </w:pPr>
      <w:r>
        <w:rPr>
          <w:rFonts w:ascii="微软雅黑" w:eastAsia="微软雅黑" w:hAnsi="微软雅黑" w:hint="eastAsia"/>
          <w:b/>
          <w:bCs/>
          <w:color w:val="auto"/>
          <w:sz w:val="32"/>
          <w:szCs w:val="32"/>
        </w:rPr>
        <w:t>四、</w:t>
      </w:r>
      <w:r w:rsidR="00D31203" w:rsidRPr="00107A25">
        <w:rPr>
          <w:rFonts w:ascii="微软雅黑" w:eastAsia="微软雅黑" w:hAnsi="微软雅黑" w:hint="eastAsia"/>
          <w:b/>
          <w:bCs/>
          <w:color w:val="auto"/>
          <w:sz w:val="32"/>
          <w:szCs w:val="32"/>
        </w:rPr>
        <w:t>性能分析</w:t>
      </w:r>
    </w:p>
    <w:p w14:paraId="37FAE4AB" w14:textId="6B67A0AF" w:rsidR="00107A25" w:rsidRDefault="00107A25" w:rsidP="00107A25">
      <w:pPr>
        <w:rPr>
          <w:rFonts w:ascii="微软雅黑" w:eastAsia="微软雅黑" w:hAnsi="微软雅黑"/>
          <w:b/>
          <w:bCs/>
        </w:rPr>
      </w:pPr>
      <w:r w:rsidRPr="00E66358">
        <w:rPr>
          <w:rFonts w:ascii="微软雅黑" w:eastAsia="微软雅黑" w:hAnsi="微软雅黑" w:hint="eastAsia"/>
          <w:b/>
          <w:bCs/>
        </w:rPr>
        <w:t>4.1</w:t>
      </w:r>
      <w:r w:rsidR="00E66358" w:rsidRPr="00E66358">
        <w:rPr>
          <w:rFonts w:ascii="微软雅黑" w:eastAsia="微软雅黑" w:hAnsi="微软雅黑" w:hint="eastAsia"/>
          <w:b/>
          <w:bCs/>
        </w:rPr>
        <w:t>性能瓶颈</w:t>
      </w:r>
    </w:p>
    <w:p w14:paraId="612EF466" w14:textId="77777777" w:rsidR="00A13C01" w:rsidRPr="00A13C01" w:rsidRDefault="00A13C01" w:rsidP="00A13C01">
      <w:pPr>
        <w:spacing w:after="240" w:line="276" w:lineRule="auto"/>
        <w:ind w:firstLineChars="200" w:firstLine="480"/>
        <w:rPr>
          <w:rFonts w:ascii="微软雅黑" w:eastAsia="微软雅黑" w:hAnsi="微软雅黑"/>
          <w:sz w:val="24"/>
        </w:rPr>
      </w:pPr>
      <w:r w:rsidRPr="00A13C01">
        <w:rPr>
          <w:rFonts w:ascii="微软雅黑" w:eastAsia="微软雅黑" w:hAnsi="微软雅黑"/>
          <w:sz w:val="24"/>
        </w:rPr>
        <w:t>该系统的性能瓶颈主要聚焦于两大核心计算密集型模块：神经网络模型驱动的</w:t>
      </w:r>
      <w:r w:rsidRPr="00A13C01">
        <w:rPr>
          <w:rFonts w:ascii="微软雅黑" w:eastAsia="微软雅黑" w:hAnsi="微软雅黑"/>
          <w:b/>
          <w:bCs/>
          <w:sz w:val="24"/>
        </w:rPr>
        <w:t>人脸识别</w:t>
      </w:r>
      <w:r w:rsidRPr="00A13C01">
        <w:rPr>
          <w:rFonts w:ascii="微软雅黑" w:eastAsia="微软雅黑" w:hAnsi="微软雅黑"/>
          <w:sz w:val="24"/>
        </w:rPr>
        <w:t>与基于点</w:t>
      </w:r>
      <w:proofErr w:type="gramStart"/>
      <w:r w:rsidRPr="00A13C01">
        <w:rPr>
          <w:rFonts w:ascii="微软雅黑" w:eastAsia="微软雅黑" w:hAnsi="微软雅黑"/>
          <w:sz w:val="24"/>
        </w:rPr>
        <w:t>云处理</w:t>
      </w:r>
      <w:proofErr w:type="gramEnd"/>
      <w:r w:rsidRPr="00A13C01">
        <w:rPr>
          <w:rFonts w:ascii="微软雅黑" w:eastAsia="微软雅黑" w:hAnsi="微软雅黑"/>
          <w:sz w:val="24"/>
        </w:rPr>
        <w:t>的</w:t>
      </w:r>
      <w:r w:rsidRPr="00A13C01">
        <w:rPr>
          <w:rFonts w:ascii="微软雅黑" w:eastAsia="微软雅黑" w:hAnsi="微软雅黑"/>
          <w:b/>
          <w:bCs/>
          <w:sz w:val="24"/>
        </w:rPr>
        <w:t>三维人体框图</w:t>
      </w:r>
      <w:r w:rsidRPr="00A13C01">
        <w:rPr>
          <w:rFonts w:ascii="微软雅黑" w:eastAsia="微软雅黑" w:hAnsi="微软雅黑"/>
          <w:sz w:val="24"/>
        </w:rPr>
        <w:t>重构。</w:t>
      </w:r>
    </w:p>
    <w:p w14:paraId="6162DF52" w14:textId="0F4CA9D2" w:rsidR="00A13C01" w:rsidRPr="00A13C01" w:rsidRDefault="00A13C01" w:rsidP="00A13C01">
      <w:pPr>
        <w:spacing w:after="240" w:line="276" w:lineRule="auto"/>
        <w:ind w:firstLineChars="200" w:firstLine="480"/>
        <w:rPr>
          <w:rFonts w:ascii="微软雅黑" w:eastAsia="微软雅黑" w:hAnsi="微软雅黑"/>
          <w:sz w:val="24"/>
        </w:rPr>
      </w:pPr>
      <w:r w:rsidRPr="00A13C01">
        <w:rPr>
          <w:rFonts w:ascii="微软雅黑" w:eastAsia="微软雅黑" w:hAnsi="微软雅黑"/>
          <w:sz w:val="24"/>
        </w:rPr>
        <w:t>在人脸识别侧，瓶颈根源在于模型体量庞大且纯CPU推理效率低下。优化路径采用"轻量化-硬加速"组合拳：通过模型小型化，再结合GPU异构计算与</w:t>
      </w:r>
      <w:proofErr w:type="spellStart"/>
      <w:r w:rsidRPr="00A13C01">
        <w:rPr>
          <w:rFonts w:ascii="微软雅黑" w:eastAsia="微软雅黑" w:hAnsi="微软雅黑"/>
          <w:sz w:val="24"/>
        </w:rPr>
        <w:t>TensorRT</w:t>
      </w:r>
      <w:proofErr w:type="spellEnd"/>
      <w:r w:rsidRPr="00A13C01">
        <w:rPr>
          <w:rFonts w:ascii="微软雅黑" w:eastAsia="微软雅黑" w:hAnsi="微软雅黑"/>
          <w:sz w:val="24"/>
        </w:rPr>
        <w:t>图优化引擎，可极</w:t>
      </w:r>
      <w:r>
        <w:rPr>
          <w:rFonts w:ascii="微软雅黑" w:eastAsia="微软雅黑" w:hAnsi="微软雅黑" w:hint="eastAsia"/>
          <w:sz w:val="24"/>
        </w:rPr>
        <w:t>大</w:t>
      </w:r>
      <w:r w:rsidRPr="00A13C01">
        <w:rPr>
          <w:rFonts w:ascii="微软雅黑" w:eastAsia="微软雅黑" w:hAnsi="微软雅黑"/>
          <w:sz w:val="24"/>
        </w:rPr>
        <w:t>削减访存与计算开销，实现</w:t>
      </w:r>
      <w:r w:rsidRPr="00A13C01">
        <w:rPr>
          <w:rFonts w:ascii="微软雅黑" w:eastAsia="微软雅黑" w:hAnsi="微软雅黑"/>
          <w:b/>
          <w:bCs/>
          <w:sz w:val="24"/>
        </w:rPr>
        <w:t>从20ms级到4ms/帧</w:t>
      </w:r>
      <w:r w:rsidRPr="00A13C01">
        <w:rPr>
          <w:rFonts w:ascii="微软雅黑" w:eastAsia="微软雅黑" w:hAnsi="微软雅黑"/>
          <w:sz w:val="24"/>
        </w:rPr>
        <w:t>的量级跃升，满足多路高清视频的实时检测需求。</w:t>
      </w:r>
    </w:p>
    <w:p w14:paraId="291E26B4" w14:textId="04B5E847" w:rsidR="00A13C01" w:rsidRPr="00A13C01" w:rsidRDefault="00A13C01" w:rsidP="00A13C01">
      <w:pPr>
        <w:spacing w:after="240" w:line="276" w:lineRule="auto"/>
        <w:ind w:firstLineChars="200" w:firstLine="480"/>
        <w:rPr>
          <w:rFonts w:ascii="微软雅黑" w:eastAsia="微软雅黑" w:hAnsi="微软雅黑"/>
          <w:sz w:val="24"/>
        </w:rPr>
      </w:pPr>
      <w:r w:rsidRPr="00A13C01">
        <w:rPr>
          <w:rFonts w:ascii="微软雅黑" w:eastAsia="微软雅黑" w:hAnsi="微软雅黑"/>
          <w:sz w:val="24"/>
        </w:rPr>
        <w:t>三维框图计算则受限于Python解释器循环效率与GIL锁，对万级点云的逐点反投影操作构成主要耗时源。</w:t>
      </w:r>
      <w:r>
        <w:rPr>
          <w:rFonts w:ascii="微软雅黑" w:eastAsia="微软雅黑" w:hAnsi="微软雅黑" w:hint="eastAsia"/>
          <w:sz w:val="24"/>
        </w:rPr>
        <w:t>暂时</w:t>
      </w:r>
      <w:r w:rsidRPr="00A13C01">
        <w:rPr>
          <w:rFonts w:ascii="微软雅黑" w:eastAsia="微软雅黑" w:hAnsi="微软雅黑"/>
          <w:sz w:val="24"/>
        </w:rPr>
        <w:t>采用</w:t>
      </w:r>
      <w:proofErr w:type="spellStart"/>
      <w:r w:rsidRPr="00A13C01">
        <w:rPr>
          <w:rFonts w:ascii="微软雅黑" w:eastAsia="微软雅黑" w:hAnsi="微软雅黑"/>
          <w:sz w:val="24"/>
        </w:rPr>
        <w:t>CPython</w:t>
      </w:r>
      <w:proofErr w:type="spellEnd"/>
      <w:r w:rsidRPr="00A13C01">
        <w:rPr>
          <w:rFonts w:ascii="微软雅黑" w:eastAsia="微软雅黑" w:hAnsi="微软雅黑"/>
          <w:sz w:val="24"/>
        </w:rPr>
        <w:t>编译方案实现</w:t>
      </w:r>
      <w:r w:rsidRPr="00A13C01">
        <w:rPr>
          <w:rFonts w:ascii="微软雅黑" w:eastAsia="微软雅黑" w:hAnsi="微软雅黑"/>
          <w:b/>
          <w:bCs/>
          <w:sz w:val="24"/>
        </w:rPr>
        <w:t>3.5倍加速</w:t>
      </w:r>
      <w:r w:rsidRPr="00A13C01">
        <w:rPr>
          <w:rFonts w:ascii="微软雅黑" w:eastAsia="微软雅黑" w:hAnsi="微软雅黑"/>
          <w:sz w:val="24"/>
        </w:rPr>
        <w:t>，将核心循环下沉至C层级，虽未彻底突破解释器束缚，但已显著降低函数调用开销。</w:t>
      </w:r>
    </w:p>
    <w:p w14:paraId="1456E2E7" w14:textId="31883B33" w:rsidR="00622011" w:rsidRPr="009F4CD2" w:rsidRDefault="00622011" w:rsidP="00107A25">
      <w:pPr>
        <w:rPr>
          <w:rFonts w:ascii="微软雅黑" w:eastAsia="微软雅黑" w:hAnsi="微软雅黑"/>
          <w:b/>
          <w:bCs/>
        </w:rPr>
      </w:pPr>
      <w:r w:rsidRPr="009F4CD2">
        <w:rPr>
          <w:rFonts w:ascii="微软雅黑" w:eastAsia="微软雅黑" w:hAnsi="微软雅黑" w:hint="eastAsia"/>
          <w:b/>
          <w:bCs/>
        </w:rPr>
        <w:t>4.2人脸识别模型</w:t>
      </w:r>
    </w:p>
    <w:p w14:paraId="76255F14" w14:textId="4EC07E46" w:rsidR="00622011" w:rsidRDefault="009F4CD2" w:rsidP="00107A25">
      <w:pPr>
        <w:rPr>
          <w:rFonts w:ascii="微软雅黑" w:eastAsia="微软雅黑" w:hAnsi="微软雅黑"/>
          <w:sz w:val="24"/>
        </w:rPr>
      </w:pPr>
      <w:r w:rsidRPr="009F4CD2">
        <w:rPr>
          <w:rFonts w:ascii="微软雅黑" w:eastAsia="微软雅黑" w:hAnsi="微软雅黑"/>
          <w:b/>
          <w:bCs/>
          <w:sz w:val="24"/>
        </w:rPr>
        <w:lastRenderedPageBreak/>
        <w:t>测试条件：</w:t>
      </w:r>
      <w:r w:rsidR="00B13DC8" w:rsidRPr="00B13DC8">
        <w:rPr>
          <w:rFonts w:ascii="微软雅黑" w:eastAsia="微软雅黑" w:hAnsi="微软雅黑" w:hint="eastAsia"/>
          <w:sz w:val="24"/>
        </w:rPr>
        <w:t>模型库</w:t>
      </w:r>
      <w:proofErr w:type="spellStart"/>
      <w:r w:rsidR="00B13DC8" w:rsidRPr="00B13DC8">
        <w:rPr>
          <w:rFonts w:ascii="微软雅黑" w:eastAsia="微软雅黑" w:hAnsi="微软雅黑" w:hint="eastAsia"/>
          <w:sz w:val="24"/>
        </w:rPr>
        <w:t>InsightFace</w:t>
      </w:r>
      <w:proofErr w:type="spellEnd"/>
      <w:r w:rsidR="00B13DC8" w:rsidRPr="00B13DC8">
        <w:rPr>
          <w:rFonts w:ascii="微软雅黑" w:eastAsia="微软雅黑" w:hAnsi="微软雅黑" w:hint="eastAsia"/>
          <w:sz w:val="24"/>
        </w:rPr>
        <w:t>内置</w:t>
      </w:r>
      <w:r w:rsidRPr="009F4CD2">
        <w:rPr>
          <w:rFonts w:ascii="微软雅黑" w:eastAsia="微软雅黑" w:hAnsi="微软雅黑"/>
          <w:sz w:val="24"/>
        </w:rPr>
        <w:t>单张含5人脸</w:t>
      </w:r>
      <w:r w:rsidR="00B13DC8">
        <w:rPr>
          <w:rFonts w:ascii="微软雅黑" w:eastAsia="微软雅黑" w:hAnsi="微软雅黑" w:hint="eastAsia"/>
          <w:sz w:val="24"/>
        </w:rPr>
        <w:t>测试</w:t>
      </w:r>
      <w:r w:rsidRPr="009F4CD2">
        <w:rPr>
          <w:rFonts w:ascii="微软雅黑" w:eastAsia="微软雅黑" w:hAnsi="微软雅黑"/>
          <w:sz w:val="24"/>
        </w:rPr>
        <w:t>图片，循环检测 50 次取均值，单位</w:t>
      </w:r>
      <w:proofErr w:type="gramStart"/>
      <w:r w:rsidRPr="009F4CD2">
        <w:rPr>
          <w:rFonts w:ascii="微软雅黑" w:eastAsia="微软雅黑" w:hAnsi="微软雅黑"/>
          <w:sz w:val="24"/>
        </w:rPr>
        <w:t>毫秒(</w:t>
      </w:r>
      <w:proofErr w:type="spellStart"/>
      <w:proofErr w:type="gramEnd"/>
      <w:r w:rsidRPr="009F4CD2">
        <w:rPr>
          <w:rFonts w:ascii="微软雅黑" w:eastAsia="微软雅黑" w:hAnsi="微软雅黑"/>
          <w:sz w:val="24"/>
        </w:rPr>
        <w:t>ms</w:t>
      </w:r>
      <w:proofErr w:type="spellEnd"/>
      <w:r w:rsidRPr="009F4CD2">
        <w:rPr>
          <w:rFonts w:ascii="微软雅黑" w:eastAsia="微软雅黑" w:hAnsi="微软雅黑"/>
          <w:sz w:val="24"/>
        </w:rPr>
        <w:t>)。</w:t>
      </w:r>
    </w:p>
    <w:p w14:paraId="5CECBA03" w14:textId="6E73A8F8" w:rsidR="00B13DC8" w:rsidRPr="009F4CD2" w:rsidRDefault="00B13DC8" w:rsidP="00B13DC8">
      <w:pPr>
        <w:jc w:val="center"/>
        <w:rPr>
          <w:rFonts w:ascii="微软雅黑" w:eastAsia="微软雅黑" w:hAnsi="微软雅黑" w:hint="eastAsia"/>
          <w:sz w:val="24"/>
        </w:rPr>
      </w:pPr>
      <w:r>
        <w:rPr>
          <w:rFonts w:ascii="微软雅黑" w:eastAsia="微软雅黑" w:hAnsi="微软雅黑" w:hint="eastAsia"/>
          <w:noProof/>
          <w:sz w:val="24"/>
        </w:rPr>
        <w:drawing>
          <wp:inline distT="0" distB="0" distL="0" distR="0" wp14:anchorId="66261F6A" wp14:editId="26ACE9E4">
            <wp:extent cx="4017010" cy="2780374"/>
            <wp:effectExtent l="0" t="0" r="2540" b="1270"/>
            <wp:docPr id="53883480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834807" name="图片 53883480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023205" cy="2784662"/>
                    </a:xfrm>
                    <a:prstGeom prst="rect">
                      <a:avLst/>
                    </a:prstGeom>
                  </pic:spPr>
                </pic:pic>
              </a:graphicData>
            </a:graphic>
          </wp:inline>
        </w:drawing>
      </w:r>
    </w:p>
    <w:p w14:paraId="17C1ABEE" w14:textId="00417582" w:rsidR="009F4CD2" w:rsidRPr="009F4CD2" w:rsidRDefault="009F4CD2" w:rsidP="00107A25">
      <w:pPr>
        <w:rPr>
          <w:rFonts w:ascii="微软雅黑" w:eastAsia="微软雅黑" w:hAnsi="微软雅黑" w:hint="eastAsia"/>
          <w:b/>
          <w:bCs/>
          <w:sz w:val="24"/>
        </w:rPr>
      </w:pPr>
      <w:r w:rsidRPr="009F4CD2">
        <w:rPr>
          <w:rFonts w:ascii="微软雅黑" w:eastAsia="微软雅黑" w:hAnsi="微软雅黑" w:hint="eastAsia"/>
          <w:b/>
          <w:bCs/>
          <w:sz w:val="24"/>
        </w:rPr>
        <w:t>测试结果：</w:t>
      </w:r>
    </w:p>
    <w:tbl>
      <w:tblPr>
        <w:tblStyle w:val="31"/>
        <w:tblW w:w="8584" w:type="dxa"/>
        <w:tblLook w:val="04A0" w:firstRow="1" w:lastRow="0" w:firstColumn="1" w:lastColumn="0" w:noHBand="0" w:noVBand="1"/>
      </w:tblPr>
      <w:tblGrid>
        <w:gridCol w:w="1430"/>
        <w:gridCol w:w="1430"/>
        <w:gridCol w:w="1431"/>
        <w:gridCol w:w="1431"/>
        <w:gridCol w:w="1431"/>
        <w:gridCol w:w="1431"/>
      </w:tblGrid>
      <w:tr w:rsidR="009F4CD2" w:rsidRPr="009F4CD2" w14:paraId="697C162A" w14:textId="77777777" w:rsidTr="00A13C01">
        <w:trPr>
          <w:cnfStyle w:val="100000000000" w:firstRow="1" w:lastRow="0" w:firstColumn="0" w:lastColumn="0" w:oddVBand="0" w:evenVBand="0" w:oddHBand="0" w:evenHBand="0" w:firstRowFirstColumn="0" w:firstRowLastColumn="0" w:lastRowFirstColumn="0" w:lastRowLastColumn="0"/>
          <w:trHeight w:val="354"/>
        </w:trPr>
        <w:tc>
          <w:tcPr>
            <w:cnfStyle w:val="001000000100" w:firstRow="0" w:lastRow="0" w:firstColumn="1" w:lastColumn="0" w:oddVBand="0" w:evenVBand="0" w:oddHBand="0" w:evenHBand="0" w:firstRowFirstColumn="1" w:firstRowLastColumn="0" w:lastRowFirstColumn="0" w:lastRowLastColumn="0"/>
            <w:tcW w:w="1430" w:type="dxa"/>
          </w:tcPr>
          <w:p w14:paraId="58B07286" w14:textId="77777777" w:rsidR="009F4CD2" w:rsidRPr="009F4CD2" w:rsidRDefault="009F4CD2" w:rsidP="009F4CD2">
            <w:pPr>
              <w:jc w:val="center"/>
              <w:rPr>
                <w:rFonts w:eastAsiaTheme="minorHAnsi"/>
                <w:sz w:val="21"/>
                <w:szCs w:val="21"/>
              </w:rPr>
            </w:pPr>
            <w:r w:rsidRPr="009F4CD2">
              <w:rPr>
                <w:rFonts w:eastAsiaTheme="minorHAnsi"/>
                <w:sz w:val="21"/>
                <w:szCs w:val="21"/>
              </w:rPr>
              <w:t>后端/模型</w:t>
            </w:r>
          </w:p>
        </w:tc>
        <w:tc>
          <w:tcPr>
            <w:tcW w:w="1430" w:type="dxa"/>
          </w:tcPr>
          <w:p w14:paraId="04267153" w14:textId="77777777" w:rsidR="009F4CD2" w:rsidRPr="009F4CD2" w:rsidRDefault="009F4CD2" w:rsidP="009F4CD2">
            <w:pPr>
              <w:jc w:val="center"/>
              <w:cnfStyle w:val="100000000000" w:firstRow="1" w:lastRow="0" w:firstColumn="0" w:lastColumn="0" w:oddVBand="0" w:evenVBand="0" w:oddHBand="0" w:evenHBand="0" w:firstRowFirstColumn="0" w:firstRowLastColumn="0" w:lastRowFirstColumn="0" w:lastRowLastColumn="0"/>
              <w:rPr>
                <w:rFonts w:eastAsiaTheme="minorHAnsi"/>
                <w:sz w:val="21"/>
                <w:szCs w:val="21"/>
              </w:rPr>
            </w:pPr>
            <w:r w:rsidRPr="009F4CD2">
              <w:rPr>
                <w:rFonts w:eastAsiaTheme="minorHAnsi"/>
                <w:sz w:val="21"/>
                <w:szCs w:val="21"/>
              </w:rPr>
              <w:t>640×640</w:t>
            </w:r>
          </w:p>
        </w:tc>
        <w:tc>
          <w:tcPr>
            <w:tcW w:w="1431" w:type="dxa"/>
          </w:tcPr>
          <w:p w14:paraId="51D62D2E" w14:textId="77777777" w:rsidR="009F4CD2" w:rsidRPr="009F4CD2" w:rsidRDefault="009F4CD2" w:rsidP="009F4CD2">
            <w:pPr>
              <w:jc w:val="center"/>
              <w:cnfStyle w:val="100000000000" w:firstRow="1" w:lastRow="0" w:firstColumn="0" w:lastColumn="0" w:oddVBand="0" w:evenVBand="0" w:oddHBand="0" w:evenHBand="0" w:firstRowFirstColumn="0" w:firstRowLastColumn="0" w:lastRowFirstColumn="0" w:lastRowLastColumn="0"/>
              <w:rPr>
                <w:rFonts w:eastAsiaTheme="minorHAnsi"/>
                <w:sz w:val="21"/>
                <w:szCs w:val="21"/>
              </w:rPr>
            </w:pPr>
            <w:r w:rsidRPr="009F4CD2">
              <w:rPr>
                <w:rFonts w:eastAsiaTheme="minorHAnsi"/>
                <w:sz w:val="21"/>
                <w:szCs w:val="21"/>
              </w:rPr>
              <w:t>480×480</w:t>
            </w:r>
          </w:p>
        </w:tc>
        <w:tc>
          <w:tcPr>
            <w:tcW w:w="1431" w:type="dxa"/>
          </w:tcPr>
          <w:p w14:paraId="2090281D" w14:textId="77777777" w:rsidR="009F4CD2" w:rsidRPr="009F4CD2" w:rsidRDefault="009F4CD2" w:rsidP="009F4CD2">
            <w:pPr>
              <w:jc w:val="center"/>
              <w:cnfStyle w:val="100000000000" w:firstRow="1" w:lastRow="0" w:firstColumn="0" w:lastColumn="0" w:oddVBand="0" w:evenVBand="0" w:oddHBand="0" w:evenHBand="0" w:firstRowFirstColumn="0" w:firstRowLastColumn="0" w:lastRowFirstColumn="0" w:lastRowLastColumn="0"/>
              <w:rPr>
                <w:rFonts w:eastAsiaTheme="minorHAnsi"/>
                <w:sz w:val="21"/>
                <w:szCs w:val="21"/>
              </w:rPr>
            </w:pPr>
            <w:r w:rsidRPr="009F4CD2">
              <w:rPr>
                <w:rFonts w:eastAsiaTheme="minorHAnsi"/>
                <w:sz w:val="21"/>
                <w:szCs w:val="21"/>
              </w:rPr>
              <w:t>256×256</w:t>
            </w:r>
          </w:p>
        </w:tc>
        <w:tc>
          <w:tcPr>
            <w:tcW w:w="1431" w:type="dxa"/>
          </w:tcPr>
          <w:p w14:paraId="555F9150" w14:textId="77777777" w:rsidR="009F4CD2" w:rsidRPr="009F4CD2" w:rsidRDefault="009F4CD2" w:rsidP="009F4CD2">
            <w:pPr>
              <w:jc w:val="center"/>
              <w:cnfStyle w:val="100000000000" w:firstRow="1" w:lastRow="0" w:firstColumn="0" w:lastColumn="0" w:oddVBand="0" w:evenVBand="0" w:oddHBand="0" w:evenHBand="0" w:firstRowFirstColumn="0" w:firstRowLastColumn="0" w:lastRowFirstColumn="0" w:lastRowLastColumn="0"/>
              <w:rPr>
                <w:rFonts w:eastAsiaTheme="minorHAnsi"/>
                <w:sz w:val="21"/>
                <w:szCs w:val="21"/>
              </w:rPr>
            </w:pPr>
            <w:r w:rsidRPr="009F4CD2">
              <w:rPr>
                <w:rFonts w:eastAsiaTheme="minorHAnsi"/>
                <w:sz w:val="21"/>
                <w:szCs w:val="21"/>
              </w:rPr>
              <w:t>160×160</w:t>
            </w:r>
          </w:p>
        </w:tc>
        <w:tc>
          <w:tcPr>
            <w:tcW w:w="1431" w:type="dxa"/>
          </w:tcPr>
          <w:p w14:paraId="4E568D6B" w14:textId="0BDBC0BA" w:rsidR="009F4CD2" w:rsidRPr="009F4CD2" w:rsidRDefault="009F4CD2" w:rsidP="009F4CD2">
            <w:pPr>
              <w:jc w:val="center"/>
              <w:cnfStyle w:val="100000000000" w:firstRow="1" w:lastRow="0" w:firstColumn="0" w:lastColumn="0" w:oddVBand="0" w:evenVBand="0" w:oddHBand="0" w:evenHBand="0" w:firstRowFirstColumn="0" w:firstRowLastColumn="0" w:lastRowFirstColumn="0" w:lastRowLastColumn="0"/>
              <w:rPr>
                <w:rFonts w:eastAsiaTheme="minorHAnsi"/>
                <w:sz w:val="21"/>
                <w:szCs w:val="21"/>
              </w:rPr>
            </w:pPr>
            <w:r w:rsidRPr="009F4CD2">
              <w:rPr>
                <w:rFonts w:eastAsiaTheme="minorHAnsi"/>
                <w:sz w:val="21"/>
                <w:szCs w:val="21"/>
              </w:rPr>
              <w:t>均值(</w:t>
            </w:r>
            <w:r>
              <w:rPr>
                <w:rFonts w:eastAsiaTheme="minorHAnsi" w:hint="eastAsia"/>
                <w:sz w:val="21"/>
                <w:szCs w:val="21"/>
              </w:rPr>
              <w:t>ms</w:t>
            </w:r>
            <w:r w:rsidRPr="009F4CD2">
              <w:rPr>
                <w:rFonts w:eastAsiaTheme="minorHAnsi"/>
                <w:sz w:val="21"/>
                <w:szCs w:val="21"/>
              </w:rPr>
              <w:t>)</w:t>
            </w:r>
          </w:p>
        </w:tc>
      </w:tr>
      <w:tr w:rsidR="009F4CD2" w:rsidRPr="009F4CD2" w14:paraId="1C23A107" w14:textId="77777777" w:rsidTr="00A13C01">
        <w:trPr>
          <w:cnfStyle w:val="000000100000" w:firstRow="0" w:lastRow="0" w:firstColumn="0" w:lastColumn="0" w:oddVBand="0" w:evenVBand="0" w:oddHBand="1" w:evenHBand="0" w:firstRowFirstColumn="0" w:firstRowLastColumn="0" w:lastRowFirstColumn="0" w:lastRowLastColumn="0"/>
          <w:trHeight w:val="354"/>
        </w:trPr>
        <w:tc>
          <w:tcPr>
            <w:cnfStyle w:val="001000000000" w:firstRow="0" w:lastRow="0" w:firstColumn="1" w:lastColumn="0" w:oddVBand="0" w:evenVBand="0" w:oddHBand="0" w:evenHBand="0" w:firstRowFirstColumn="0" w:firstRowLastColumn="0" w:lastRowFirstColumn="0" w:lastRowLastColumn="0"/>
            <w:tcW w:w="1430" w:type="dxa"/>
          </w:tcPr>
          <w:p w14:paraId="586B305C" w14:textId="77777777" w:rsidR="009F4CD2" w:rsidRPr="009F4CD2" w:rsidRDefault="009F4CD2" w:rsidP="009F4CD2">
            <w:pPr>
              <w:jc w:val="center"/>
              <w:rPr>
                <w:rFonts w:eastAsiaTheme="minorHAnsi"/>
                <w:sz w:val="21"/>
                <w:szCs w:val="21"/>
              </w:rPr>
            </w:pPr>
            <w:r w:rsidRPr="009F4CD2">
              <w:rPr>
                <w:rFonts w:eastAsiaTheme="minorHAnsi"/>
                <w:sz w:val="21"/>
                <w:szCs w:val="21"/>
              </w:rPr>
              <w:t>CPU-L</w:t>
            </w:r>
          </w:p>
        </w:tc>
        <w:tc>
          <w:tcPr>
            <w:tcW w:w="1430" w:type="dxa"/>
          </w:tcPr>
          <w:p w14:paraId="232B10DE" w14:textId="77777777" w:rsidR="009F4CD2" w:rsidRPr="009F4CD2" w:rsidRDefault="009F4CD2" w:rsidP="009F4CD2">
            <w:pPr>
              <w:jc w:val="center"/>
              <w:cnfStyle w:val="000000100000" w:firstRow="0" w:lastRow="0" w:firstColumn="0" w:lastColumn="0" w:oddVBand="0" w:evenVBand="0" w:oddHBand="1" w:evenHBand="0" w:firstRowFirstColumn="0" w:firstRowLastColumn="0" w:lastRowFirstColumn="0" w:lastRowLastColumn="0"/>
              <w:rPr>
                <w:rFonts w:eastAsiaTheme="minorHAnsi"/>
                <w:sz w:val="21"/>
                <w:szCs w:val="21"/>
              </w:rPr>
            </w:pPr>
            <w:r w:rsidRPr="009F4CD2">
              <w:rPr>
                <w:rFonts w:eastAsiaTheme="minorHAnsi"/>
                <w:sz w:val="21"/>
                <w:szCs w:val="21"/>
              </w:rPr>
              <w:t>26.707</w:t>
            </w:r>
          </w:p>
        </w:tc>
        <w:tc>
          <w:tcPr>
            <w:tcW w:w="1431" w:type="dxa"/>
          </w:tcPr>
          <w:p w14:paraId="4632C726" w14:textId="77777777" w:rsidR="009F4CD2" w:rsidRPr="009F4CD2" w:rsidRDefault="009F4CD2" w:rsidP="009F4CD2">
            <w:pPr>
              <w:jc w:val="center"/>
              <w:cnfStyle w:val="000000100000" w:firstRow="0" w:lastRow="0" w:firstColumn="0" w:lastColumn="0" w:oddVBand="0" w:evenVBand="0" w:oddHBand="1" w:evenHBand="0" w:firstRowFirstColumn="0" w:firstRowLastColumn="0" w:lastRowFirstColumn="0" w:lastRowLastColumn="0"/>
              <w:rPr>
                <w:rFonts w:eastAsiaTheme="minorHAnsi"/>
                <w:sz w:val="21"/>
                <w:szCs w:val="21"/>
              </w:rPr>
            </w:pPr>
            <w:r w:rsidRPr="009F4CD2">
              <w:rPr>
                <w:rFonts w:eastAsiaTheme="minorHAnsi"/>
                <w:sz w:val="21"/>
                <w:szCs w:val="21"/>
              </w:rPr>
              <w:t>29.846</w:t>
            </w:r>
          </w:p>
        </w:tc>
        <w:tc>
          <w:tcPr>
            <w:tcW w:w="1431" w:type="dxa"/>
          </w:tcPr>
          <w:p w14:paraId="250EE6FB" w14:textId="77777777" w:rsidR="009F4CD2" w:rsidRPr="009F4CD2" w:rsidRDefault="009F4CD2" w:rsidP="009F4CD2">
            <w:pPr>
              <w:jc w:val="center"/>
              <w:cnfStyle w:val="000000100000" w:firstRow="0" w:lastRow="0" w:firstColumn="0" w:lastColumn="0" w:oddVBand="0" w:evenVBand="0" w:oddHBand="1" w:evenHBand="0" w:firstRowFirstColumn="0" w:firstRowLastColumn="0" w:lastRowFirstColumn="0" w:lastRowLastColumn="0"/>
              <w:rPr>
                <w:rFonts w:eastAsiaTheme="minorHAnsi"/>
                <w:sz w:val="21"/>
                <w:szCs w:val="21"/>
              </w:rPr>
            </w:pPr>
            <w:r w:rsidRPr="009F4CD2">
              <w:rPr>
                <w:rFonts w:eastAsiaTheme="minorHAnsi"/>
                <w:sz w:val="21"/>
                <w:szCs w:val="21"/>
              </w:rPr>
              <w:t>24.101</w:t>
            </w:r>
          </w:p>
        </w:tc>
        <w:tc>
          <w:tcPr>
            <w:tcW w:w="1431" w:type="dxa"/>
          </w:tcPr>
          <w:p w14:paraId="47BFED6C" w14:textId="77777777" w:rsidR="009F4CD2" w:rsidRPr="009F4CD2" w:rsidRDefault="009F4CD2" w:rsidP="009F4CD2">
            <w:pPr>
              <w:jc w:val="center"/>
              <w:cnfStyle w:val="000000100000" w:firstRow="0" w:lastRow="0" w:firstColumn="0" w:lastColumn="0" w:oddVBand="0" w:evenVBand="0" w:oddHBand="1" w:evenHBand="0" w:firstRowFirstColumn="0" w:firstRowLastColumn="0" w:lastRowFirstColumn="0" w:lastRowLastColumn="0"/>
              <w:rPr>
                <w:rFonts w:eastAsiaTheme="minorHAnsi"/>
                <w:sz w:val="21"/>
                <w:szCs w:val="21"/>
              </w:rPr>
            </w:pPr>
            <w:r w:rsidRPr="009F4CD2">
              <w:rPr>
                <w:rFonts w:eastAsiaTheme="minorHAnsi"/>
                <w:sz w:val="21"/>
                <w:szCs w:val="21"/>
              </w:rPr>
              <w:t>24.985</w:t>
            </w:r>
          </w:p>
        </w:tc>
        <w:tc>
          <w:tcPr>
            <w:tcW w:w="1431" w:type="dxa"/>
          </w:tcPr>
          <w:p w14:paraId="29041197" w14:textId="77777777" w:rsidR="009F4CD2" w:rsidRPr="009F4CD2" w:rsidRDefault="009F4CD2" w:rsidP="009F4CD2">
            <w:pPr>
              <w:jc w:val="center"/>
              <w:cnfStyle w:val="000000100000" w:firstRow="0" w:lastRow="0" w:firstColumn="0" w:lastColumn="0" w:oddVBand="0" w:evenVBand="0" w:oddHBand="1" w:evenHBand="0" w:firstRowFirstColumn="0" w:firstRowLastColumn="0" w:lastRowFirstColumn="0" w:lastRowLastColumn="0"/>
              <w:rPr>
                <w:rFonts w:eastAsiaTheme="minorHAnsi"/>
                <w:sz w:val="21"/>
                <w:szCs w:val="21"/>
              </w:rPr>
            </w:pPr>
            <w:r w:rsidRPr="009F4CD2">
              <w:rPr>
                <w:rFonts w:eastAsiaTheme="minorHAnsi"/>
                <w:sz w:val="21"/>
                <w:szCs w:val="21"/>
              </w:rPr>
              <w:t>26.410</w:t>
            </w:r>
          </w:p>
        </w:tc>
      </w:tr>
      <w:tr w:rsidR="009F4CD2" w:rsidRPr="009F4CD2" w14:paraId="2A9ABB49" w14:textId="77777777" w:rsidTr="00A13C01">
        <w:trPr>
          <w:trHeight w:val="346"/>
        </w:trPr>
        <w:tc>
          <w:tcPr>
            <w:cnfStyle w:val="001000000000" w:firstRow="0" w:lastRow="0" w:firstColumn="1" w:lastColumn="0" w:oddVBand="0" w:evenVBand="0" w:oddHBand="0" w:evenHBand="0" w:firstRowFirstColumn="0" w:firstRowLastColumn="0" w:lastRowFirstColumn="0" w:lastRowLastColumn="0"/>
            <w:tcW w:w="1430" w:type="dxa"/>
          </w:tcPr>
          <w:p w14:paraId="1DE554D9" w14:textId="77777777" w:rsidR="009F4CD2" w:rsidRPr="009F4CD2" w:rsidRDefault="009F4CD2" w:rsidP="009F4CD2">
            <w:pPr>
              <w:jc w:val="center"/>
              <w:rPr>
                <w:rFonts w:eastAsiaTheme="minorHAnsi"/>
                <w:sz w:val="21"/>
                <w:szCs w:val="21"/>
              </w:rPr>
            </w:pPr>
            <w:r w:rsidRPr="009F4CD2">
              <w:rPr>
                <w:rFonts w:eastAsiaTheme="minorHAnsi"/>
                <w:sz w:val="21"/>
                <w:szCs w:val="21"/>
              </w:rPr>
              <w:t>CPU-M</w:t>
            </w:r>
          </w:p>
        </w:tc>
        <w:tc>
          <w:tcPr>
            <w:tcW w:w="1430" w:type="dxa"/>
          </w:tcPr>
          <w:p w14:paraId="01F4D15E" w14:textId="77777777" w:rsidR="009F4CD2" w:rsidRPr="009F4CD2" w:rsidRDefault="009F4CD2" w:rsidP="009F4CD2">
            <w:pPr>
              <w:jc w:val="center"/>
              <w:cnfStyle w:val="000000000000" w:firstRow="0" w:lastRow="0" w:firstColumn="0" w:lastColumn="0" w:oddVBand="0" w:evenVBand="0" w:oddHBand="0" w:evenHBand="0" w:firstRowFirstColumn="0" w:firstRowLastColumn="0" w:lastRowFirstColumn="0" w:lastRowLastColumn="0"/>
              <w:rPr>
                <w:rFonts w:eastAsiaTheme="minorHAnsi"/>
                <w:sz w:val="21"/>
                <w:szCs w:val="21"/>
              </w:rPr>
            </w:pPr>
            <w:r w:rsidRPr="009F4CD2">
              <w:rPr>
                <w:rFonts w:eastAsiaTheme="minorHAnsi"/>
                <w:sz w:val="21"/>
                <w:szCs w:val="21"/>
              </w:rPr>
              <w:t>10.212</w:t>
            </w:r>
          </w:p>
        </w:tc>
        <w:tc>
          <w:tcPr>
            <w:tcW w:w="1431" w:type="dxa"/>
          </w:tcPr>
          <w:p w14:paraId="2810B008" w14:textId="77777777" w:rsidR="009F4CD2" w:rsidRPr="009F4CD2" w:rsidRDefault="009F4CD2" w:rsidP="009F4CD2">
            <w:pPr>
              <w:jc w:val="center"/>
              <w:cnfStyle w:val="000000000000" w:firstRow="0" w:lastRow="0" w:firstColumn="0" w:lastColumn="0" w:oddVBand="0" w:evenVBand="0" w:oddHBand="0" w:evenHBand="0" w:firstRowFirstColumn="0" w:firstRowLastColumn="0" w:lastRowFirstColumn="0" w:lastRowLastColumn="0"/>
              <w:rPr>
                <w:rFonts w:eastAsiaTheme="minorHAnsi"/>
                <w:sz w:val="21"/>
                <w:szCs w:val="21"/>
              </w:rPr>
            </w:pPr>
            <w:r w:rsidRPr="009F4CD2">
              <w:rPr>
                <w:rFonts w:eastAsiaTheme="minorHAnsi"/>
                <w:sz w:val="21"/>
                <w:szCs w:val="21"/>
              </w:rPr>
              <w:t>10.481</w:t>
            </w:r>
          </w:p>
        </w:tc>
        <w:tc>
          <w:tcPr>
            <w:tcW w:w="1431" w:type="dxa"/>
          </w:tcPr>
          <w:p w14:paraId="233DF52F" w14:textId="77777777" w:rsidR="009F4CD2" w:rsidRPr="009F4CD2" w:rsidRDefault="009F4CD2" w:rsidP="009F4CD2">
            <w:pPr>
              <w:jc w:val="center"/>
              <w:cnfStyle w:val="000000000000" w:firstRow="0" w:lastRow="0" w:firstColumn="0" w:lastColumn="0" w:oddVBand="0" w:evenVBand="0" w:oddHBand="0" w:evenHBand="0" w:firstRowFirstColumn="0" w:firstRowLastColumn="0" w:lastRowFirstColumn="0" w:lastRowLastColumn="0"/>
              <w:rPr>
                <w:rFonts w:eastAsiaTheme="minorHAnsi"/>
                <w:sz w:val="21"/>
                <w:szCs w:val="21"/>
              </w:rPr>
            </w:pPr>
            <w:r w:rsidRPr="009F4CD2">
              <w:rPr>
                <w:rFonts w:eastAsiaTheme="minorHAnsi"/>
                <w:sz w:val="21"/>
                <w:szCs w:val="21"/>
              </w:rPr>
              <w:t>10.676</w:t>
            </w:r>
          </w:p>
        </w:tc>
        <w:tc>
          <w:tcPr>
            <w:tcW w:w="1431" w:type="dxa"/>
          </w:tcPr>
          <w:p w14:paraId="1AF3C120" w14:textId="77777777" w:rsidR="009F4CD2" w:rsidRPr="009F4CD2" w:rsidRDefault="009F4CD2" w:rsidP="009F4CD2">
            <w:pPr>
              <w:jc w:val="center"/>
              <w:cnfStyle w:val="000000000000" w:firstRow="0" w:lastRow="0" w:firstColumn="0" w:lastColumn="0" w:oddVBand="0" w:evenVBand="0" w:oddHBand="0" w:evenHBand="0" w:firstRowFirstColumn="0" w:firstRowLastColumn="0" w:lastRowFirstColumn="0" w:lastRowLastColumn="0"/>
              <w:rPr>
                <w:rFonts w:eastAsiaTheme="minorHAnsi"/>
                <w:sz w:val="21"/>
                <w:szCs w:val="21"/>
              </w:rPr>
            </w:pPr>
            <w:r w:rsidRPr="009F4CD2">
              <w:rPr>
                <w:rFonts w:eastAsiaTheme="minorHAnsi"/>
                <w:sz w:val="21"/>
                <w:szCs w:val="21"/>
              </w:rPr>
              <w:t>10.267</w:t>
            </w:r>
          </w:p>
        </w:tc>
        <w:tc>
          <w:tcPr>
            <w:tcW w:w="1431" w:type="dxa"/>
          </w:tcPr>
          <w:p w14:paraId="1444B32F" w14:textId="77777777" w:rsidR="009F4CD2" w:rsidRPr="009F4CD2" w:rsidRDefault="009F4CD2" w:rsidP="009F4CD2">
            <w:pPr>
              <w:jc w:val="center"/>
              <w:cnfStyle w:val="000000000000" w:firstRow="0" w:lastRow="0" w:firstColumn="0" w:lastColumn="0" w:oddVBand="0" w:evenVBand="0" w:oddHBand="0" w:evenHBand="0" w:firstRowFirstColumn="0" w:firstRowLastColumn="0" w:lastRowFirstColumn="0" w:lastRowLastColumn="0"/>
              <w:rPr>
                <w:rFonts w:eastAsiaTheme="minorHAnsi"/>
                <w:sz w:val="21"/>
                <w:szCs w:val="21"/>
              </w:rPr>
            </w:pPr>
            <w:r w:rsidRPr="009F4CD2">
              <w:rPr>
                <w:rFonts w:eastAsiaTheme="minorHAnsi"/>
                <w:sz w:val="21"/>
                <w:szCs w:val="21"/>
              </w:rPr>
              <w:t>10.409</w:t>
            </w:r>
          </w:p>
        </w:tc>
      </w:tr>
      <w:tr w:rsidR="009F4CD2" w:rsidRPr="009F4CD2" w14:paraId="4BB55A82" w14:textId="77777777" w:rsidTr="00A13C01">
        <w:trPr>
          <w:cnfStyle w:val="000000100000" w:firstRow="0" w:lastRow="0" w:firstColumn="0" w:lastColumn="0" w:oddVBand="0" w:evenVBand="0" w:oddHBand="1" w:evenHBand="0" w:firstRowFirstColumn="0" w:firstRowLastColumn="0" w:lastRowFirstColumn="0" w:lastRowLastColumn="0"/>
          <w:trHeight w:val="354"/>
        </w:trPr>
        <w:tc>
          <w:tcPr>
            <w:cnfStyle w:val="001000000000" w:firstRow="0" w:lastRow="0" w:firstColumn="1" w:lastColumn="0" w:oddVBand="0" w:evenVBand="0" w:oddHBand="0" w:evenHBand="0" w:firstRowFirstColumn="0" w:firstRowLastColumn="0" w:lastRowFirstColumn="0" w:lastRowLastColumn="0"/>
            <w:tcW w:w="1430" w:type="dxa"/>
          </w:tcPr>
          <w:p w14:paraId="0D0FB59E" w14:textId="77777777" w:rsidR="009F4CD2" w:rsidRPr="009F4CD2" w:rsidRDefault="009F4CD2" w:rsidP="009F4CD2">
            <w:pPr>
              <w:jc w:val="center"/>
              <w:rPr>
                <w:rFonts w:eastAsiaTheme="minorHAnsi"/>
                <w:sz w:val="21"/>
                <w:szCs w:val="21"/>
              </w:rPr>
            </w:pPr>
            <w:r w:rsidRPr="009F4CD2">
              <w:rPr>
                <w:rFonts w:eastAsiaTheme="minorHAnsi"/>
                <w:sz w:val="21"/>
                <w:szCs w:val="21"/>
              </w:rPr>
              <w:t>CPU-S</w:t>
            </w:r>
          </w:p>
        </w:tc>
        <w:tc>
          <w:tcPr>
            <w:tcW w:w="1430" w:type="dxa"/>
          </w:tcPr>
          <w:p w14:paraId="2EB71690" w14:textId="77777777" w:rsidR="009F4CD2" w:rsidRPr="009F4CD2" w:rsidRDefault="009F4CD2" w:rsidP="009F4CD2">
            <w:pPr>
              <w:jc w:val="center"/>
              <w:cnfStyle w:val="000000100000" w:firstRow="0" w:lastRow="0" w:firstColumn="0" w:lastColumn="0" w:oddVBand="0" w:evenVBand="0" w:oddHBand="1" w:evenHBand="0" w:firstRowFirstColumn="0" w:firstRowLastColumn="0" w:lastRowFirstColumn="0" w:lastRowLastColumn="0"/>
              <w:rPr>
                <w:rFonts w:eastAsiaTheme="minorHAnsi"/>
                <w:sz w:val="21"/>
                <w:szCs w:val="21"/>
              </w:rPr>
            </w:pPr>
            <w:r w:rsidRPr="009F4CD2">
              <w:rPr>
                <w:rFonts w:eastAsiaTheme="minorHAnsi"/>
                <w:sz w:val="21"/>
                <w:szCs w:val="21"/>
              </w:rPr>
              <w:t>4.185</w:t>
            </w:r>
          </w:p>
        </w:tc>
        <w:tc>
          <w:tcPr>
            <w:tcW w:w="1431" w:type="dxa"/>
          </w:tcPr>
          <w:p w14:paraId="40E95393" w14:textId="77777777" w:rsidR="009F4CD2" w:rsidRPr="009F4CD2" w:rsidRDefault="009F4CD2" w:rsidP="009F4CD2">
            <w:pPr>
              <w:jc w:val="center"/>
              <w:cnfStyle w:val="000000100000" w:firstRow="0" w:lastRow="0" w:firstColumn="0" w:lastColumn="0" w:oddVBand="0" w:evenVBand="0" w:oddHBand="1" w:evenHBand="0" w:firstRowFirstColumn="0" w:firstRowLastColumn="0" w:lastRowFirstColumn="0" w:lastRowLastColumn="0"/>
              <w:rPr>
                <w:rFonts w:eastAsiaTheme="minorHAnsi"/>
                <w:sz w:val="21"/>
                <w:szCs w:val="21"/>
              </w:rPr>
            </w:pPr>
            <w:r w:rsidRPr="009F4CD2">
              <w:rPr>
                <w:rFonts w:eastAsiaTheme="minorHAnsi"/>
                <w:sz w:val="21"/>
                <w:szCs w:val="21"/>
              </w:rPr>
              <w:t>6.087</w:t>
            </w:r>
          </w:p>
        </w:tc>
        <w:tc>
          <w:tcPr>
            <w:tcW w:w="1431" w:type="dxa"/>
          </w:tcPr>
          <w:p w14:paraId="52381042" w14:textId="77777777" w:rsidR="009F4CD2" w:rsidRPr="009F4CD2" w:rsidRDefault="009F4CD2" w:rsidP="009F4CD2">
            <w:pPr>
              <w:jc w:val="center"/>
              <w:cnfStyle w:val="000000100000" w:firstRow="0" w:lastRow="0" w:firstColumn="0" w:lastColumn="0" w:oddVBand="0" w:evenVBand="0" w:oddHBand="1" w:evenHBand="0" w:firstRowFirstColumn="0" w:firstRowLastColumn="0" w:lastRowFirstColumn="0" w:lastRowLastColumn="0"/>
              <w:rPr>
                <w:rFonts w:eastAsiaTheme="minorHAnsi"/>
                <w:sz w:val="21"/>
                <w:szCs w:val="21"/>
              </w:rPr>
            </w:pPr>
            <w:r w:rsidRPr="009F4CD2">
              <w:rPr>
                <w:rFonts w:eastAsiaTheme="minorHAnsi"/>
                <w:sz w:val="21"/>
                <w:szCs w:val="21"/>
              </w:rPr>
              <w:t>4.187</w:t>
            </w:r>
          </w:p>
        </w:tc>
        <w:tc>
          <w:tcPr>
            <w:tcW w:w="1431" w:type="dxa"/>
          </w:tcPr>
          <w:p w14:paraId="4BD4965B" w14:textId="77777777" w:rsidR="009F4CD2" w:rsidRPr="009F4CD2" w:rsidRDefault="009F4CD2" w:rsidP="009F4CD2">
            <w:pPr>
              <w:jc w:val="center"/>
              <w:cnfStyle w:val="000000100000" w:firstRow="0" w:lastRow="0" w:firstColumn="0" w:lastColumn="0" w:oddVBand="0" w:evenVBand="0" w:oddHBand="1" w:evenHBand="0" w:firstRowFirstColumn="0" w:firstRowLastColumn="0" w:lastRowFirstColumn="0" w:lastRowLastColumn="0"/>
              <w:rPr>
                <w:rFonts w:eastAsiaTheme="minorHAnsi"/>
                <w:sz w:val="21"/>
                <w:szCs w:val="21"/>
              </w:rPr>
            </w:pPr>
            <w:r w:rsidRPr="009F4CD2">
              <w:rPr>
                <w:rFonts w:eastAsiaTheme="minorHAnsi"/>
                <w:sz w:val="21"/>
                <w:szCs w:val="21"/>
              </w:rPr>
              <w:t>4.011</w:t>
            </w:r>
          </w:p>
        </w:tc>
        <w:tc>
          <w:tcPr>
            <w:tcW w:w="1431" w:type="dxa"/>
          </w:tcPr>
          <w:p w14:paraId="35990DDB" w14:textId="77777777" w:rsidR="009F4CD2" w:rsidRPr="009F4CD2" w:rsidRDefault="009F4CD2" w:rsidP="009F4CD2">
            <w:pPr>
              <w:jc w:val="center"/>
              <w:cnfStyle w:val="000000100000" w:firstRow="0" w:lastRow="0" w:firstColumn="0" w:lastColumn="0" w:oddVBand="0" w:evenVBand="0" w:oddHBand="1" w:evenHBand="0" w:firstRowFirstColumn="0" w:firstRowLastColumn="0" w:lastRowFirstColumn="0" w:lastRowLastColumn="0"/>
              <w:rPr>
                <w:rFonts w:eastAsiaTheme="minorHAnsi"/>
                <w:sz w:val="21"/>
                <w:szCs w:val="21"/>
              </w:rPr>
            </w:pPr>
            <w:r w:rsidRPr="009F4CD2">
              <w:rPr>
                <w:rFonts w:eastAsiaTheme="minorHAnsi"/>
                <w:sz w:val="21"/>
                <w:szCs w:val="21"/>
              </w:rPr>
              <w:t>4.618</w:t>
            </w:r>
          </w:p>
        </w:tc>
      </w:tr>
      <w:tr w:rsidR="009F4CD2" w:rsidRPr="009F4CD2" w14:paraId="5EB7B9FF" w14:textId="77777777" w:rsidTr="00A13C01">
        <w:trPr>
          <w:trHeight w:val="346"/>
        </w:trPr>
        <w:tc>
          <w:tcPr>
            <w:cnfStyle w:val="001000000000" w:firstRow="0" w:lastRow="0" w:firstColumn="1" w:lastColumn="0" w:oddVBand="0" w:evenVBand="0" w:oddHBand="0" w:evenHBand="0" w:firstRowFirstColumn="0" w:firstRowLastColumn="0" w:lastRowFirstColumn="0" w:lastRowLastColumn="0"/>
            <w:tcW w:w="1430" w:type="dxa"/>
          </w:tcPr>
          <w:p w14:paraId="075DFFCD" w14:textId="77777777" w:rsidR="009F4CD2" w:rsidRPr="009F4CD2" w:rsidRDefault="009F4CD2" w:rsidP="009F4CD2">
            <w:pPr>
              <w:jc w:val="center"/>
              <w:rPr>
                <w:rFonts w:eastAsiaTheme="minorHAnsi"/>
                <w:sz w:val="21"/>
                <w:szCs w:val="21"/>
              </w:rPr>
            </w:pPr>
            <w:r w:rsidRPr="009F4CD2">
              <w:rPr>
                <w:rFonts w:eastAsiaTheme="minorHAnsi"/>
                <w:sz w:val="21"/>
                <w:szCs w:val="21"/>
              </w:rPr>
              <w:t>GPU-L</w:t>
            </w:r>
          </w:p>
        </w:tc>
        <w:tc>
          <w:tcPr>
            <w:tcW w:w="1430" w:type="dxa"/>
          </w:tcPr>
          <w:p w14:paraId="3C2B1565" w14:textId="77777777" w:rsidR="009F4CD2" w:rsidRPr="009F4CD2" w:rsidRDefault="009F4CD2" w:rsidP="009F4CD2">
            <w:pPr>
              <w:jc w:val="center"/>
              <w:cnfStyle w:val="000000000000" w:firstRow="0" w:lastRow="0" w:firstColumn="0" w:lastColumn="0" w:oddVBand="0" w:evenVBand="0" w:oddHBand="0" w:evenHBand="0" w:firstRowFirstColumn="0" w:firstRowLastColumn="0" w:lastRowFirstColumn="0" w:lastRowLastColumn="0"/>
              <w:rPr>
                <w:rFonts w:eastAsiaTheme="minorHAnsi"/>
                <w:sz w:val="21"/>
                <w:szCs w:val="21"/>
              </w:rPr>
            </w:pPr>
            <w:r w:rsidRPr="009F4CD2">
              <w:rPr>
                <w:rFonts w:eastAsiaTheme="minorHAnsi"/>
                <w:sz w:val="21"/>
                <w:szCs w:val="21"/>
              </w:rPr>
              <w:t>9.282</w:t>
            </w:r>
          </w:p>
        </w:tc>
        <w:tc>
          <w:tcPr>
            <w:tcW w:w="1431" w:type="dxa"/>
          </w:tcPr>
          <w:p w14:paraId="5BE086D3" w14:textId="77777777" w:rsidR="009F4CD2" w:rsidRPr="009F4CD2" w:rsidRDefault="009F4CD2" w:rsidP="009F4CD2">
            <w:pPr>
              <w:jc w:val="center"/>
              <w:cnfStyle w:val="000000000000" w:firstRow="0" w:lastRow="0" w:firstColumn="0" w:lastColumn="0" w:oddVBand="0" w:evenVBand="0" w:oddHBand="0" w:evenHBand="0" w:firstRowFirstColumn="0" w:firstRowLastColumn="0" w:lastRowFirstColumn="0" w:lastRowLastColumn="0"/>
              <w:rPr>
                <w:rFonts w:eastAsiaTheme="minorHAnsi"/>
                <w:sz w:val="21"/>
                <w:szCs w:val="21"/>
              </w:rPr>
            </w:pPr>
            <w:r w:rsidRPr="009F4CD2">
              <w:rPr>
                <w:rFonts w:eastAsiaTheme="minorHAnsi"/>
                <w:sz w:val="21"/>
                <w:szCs w:val="21"/>
              </w:rPr>
              <w:t>5.599</w:t>
            </w:r>
          </w:p>
        </w:tc>
        <w:tc>
          <w:tcPr>
            <w:tcW w:w="1431" w:type="dxa"/>
          </w:tcPr>
          <w:p w14:paraId="4FA14343" w14:textId="77777777" w:rsidR="009F4CD2" w:rsidRPr="009F4CD2" w:rsidRDefault="009F4CD2" w:rsidP="009F4CD2">
            <w:pPr>
              <w:jc w:val="center"/>
              <w:cnfStyle w:val="000000000000" w:firstRow="0" w:lastRow="0" w:firstColumn="0" w:lastColumn="0" w:oddVBand="0" w:evenVBand="0" w:oddHBand="0" w:evenHBand="0" w:firstRowFirstColumn="0" w:firstRowLastColumn="0" w:lastRowFirstColumn="0" w:lastRowLastColumn="0"/>
              <w:rPr>
                <w:rFonts w:eastAsiaTheme="minorHAnsi"/>
                <w:sz w:val="21"/>
                <w:szCs w:val="21"/>
              </w:rPr>
            </w:pPr>
            <w:r w:rsidRPr="009F4CD2">
              <w:rPr>
                <w:rFonts w:eastAsiaTheme="minorHAnsi"/>
                <w:sz w:val="21"/>
                <w:szCs w:val="21"/>
              </w:rPr>
              <w:t>5.577</w:t>
            </w:r>
          </w:p>
        </w:tc>
        <w:tc>
          <w:tcPr>
            <w:tcW w:w="1431" w:type="dxa"/>
          </w:tcPr>
          <w:p w14:paraId="789E4FC8" w14:textId="77777777" w:rsidR="009F4CD2" w:rsidRPr="009F4CD2" w:rsidRDefault="009F4CD2" w:rsidP="009F4CD2">
            <w:pPr>
              <w:jc w:val="center"/>
              <w:cnfStyle w:val="000000000000" w:firstRow="0" w:lastRow="0" w:firstColumn="0" w:lastColumn="0" w:oddVBand="0" w:evenVBand="0" w:oddHBand="0" w:evenHBand="0" w:firstRowFirstColumn="0" w:firstRowLastColumn="0" w:lastRowFirstColumn="0" w:lastRowLastColumn="0"/>
              <w:rPr>
                <w:rFonts w:eastAsiaTheme="minorHAnsi"/>
                <w:sz w:val="21"/>
                <w:szCs w:val="21"/>
              </w:rPr>
            </w:pPr>
            <w:r w:rsidRPr="009F4CD2">
              <w:rPr>
                <w:rFonts w:eastAsiaTheme="minorHAnsi"/>
                <w:sz w:val="21"/>
                <w:szCs w:val="21"/>
              </w:rPr>
              <w:t>5.820</w:t>
            </w:r>
          </w:p>
        </w:tc>
        <w:tc>
          <w:tcPr>
            <w:tcW w:w="1431" w:type="dxa"/>
          </w:tcPr>
          <w:p w14:paraId="6C67A1D1" w14:textId="77777777" w:rsidR="009F4CD2" w:rsidRPr="009F4CD2" w:rsidRDefault="009F4CD2" w:rsidP="009F4CD2">
            <w:pPr>
              <w:jc w:val="center"/>
              <w:cnfStyle w:val="000000000000" w:firstRow="0" w:lastRow="0" w:firstColumn="0" w:lastColumn="0" w:oddVBand="0" w:evenVBand="0" w:oddHBand="0" w:evenHBand="0" w:firstRowFirstColumn="0" w:firstRowLastColumn="0" w:lastRowFirstColumn="0" w:lastRowLastColumn="0"/>
              <w:rPr>
                <w:rFonts w:eastAsiaTheme="minorHAnsi"/>
                <w:sz w:val="21"/>
                <w:szCs w:val="21"/>
              </w:rPr>
            </w:pPr>
            <w:r w:rsidRPr="009F4CD2">
              <w:rPr>
                <w:rFonts w:eastAsiaTheme="minorHAnsi"/>
                <w:sz w:val="21"/>
                <w:szCs w:val="21"/>
              </w:rPr>
              <w:t>6.570</w:t>
            </w:r>
          </w:p>
        </w:tc>
      </w:tr>
      <w:tr w:rsidR="009F4CD2" w:rsidRPr="009F4CD2" w14:paraId="7D3F9DF3" w14:textId="77777777" w:rsidTr="00A13C01">
        <w:trPr>
          <w:cnfStyle w:val="000000100000" w:firstRow="0" w:lastRow="0" w:firstColumn="0" w:lastColumn="0" w:oddVBand="0" w:evenVBand="0" w:oddHBand="1" w:evenHBand="0" w:firstRowFirstColumn="0" w:firstRowLastColumn="0" w:lastRowFirstColumn="0" w:lastRowLastColumn="0"/>
          <w:trHeight w:val="354"/>
        </w:trPr>
        <w:tc>
          <w:tcPr>
            <w:cnfStyle w:val="001000000000" w:firstRow="0" w:lastRow="0" w:firstColumn="1" w:lastColumn="0" w:oddVBand="0" w:evenVBand="0" w:oddHBand="0" w:evenHBand="0" w:firstRowFirstColumn="0" w:firstRowLastColumn="0" w:lastRowFirstColumn="0" w:lastRowLastColumn="0"/>
            <w:tcW w:w="1430" w:type="dxa"/>
          </w:tcPr>
          <w:p w14:paraId="49675B34" w14:textId="77777777" w:rsidR="009F4CD2" w:rsidRPr="009F4CD2" w:rsidRDefault="009F4CD2" w:rsidP="009F4CD2">
            <w:pPr>
              <w:jc w:val="center"/>
              <w:rPr>
                <w:rFonts w:eastAsiaTheme="minorHAnsi"/>
                <w:sz w:val="21"/>
                <w:szCs w:val="21"/>
              </w:rPr>
            </w:pPr>
            <w:r w:rsidRPr="009F4CD2">
              <w:rPr>
                <w:rFonts w:eastAsiaTheme="minorHAnsi"/>
                <w:sz w:val="21"/>
                <w:szCs w:val="21"/>
              </w:rPr>
              <w:t>GPU-M</w:t>
            </w:r>
          </w:p>
        </w:tc>
        <w:tc>
          <w:tcPr>
            <w:tcW w:w="1430" w:type="dxa"/>
          </w:tcPr>
          <w:p w14:paraId="1D22C57D" w14:textId="77777777" w:rsidR="009F4CD2" w:rsidRPr="009F4CD2" w:rsidRDefault="009F4CD2" w:rsidP="009F4CD2">
            <w:pPr>
              <w:jc w:val="center"/>
              <w:cnfStyle w:val="000000100000" w:firstRow="0" w:lastRow="0" w:firstColumn="0" w:lastColumn="0" w:oddVBand="0" w:evenVBand="0" w:oddHBand="1" w:evenHBand="0" w:firstRowFirstColumn="0" w:firstRowLastColumn="0" w:lastRowFirstColumn="0" w:lastRowLastColumn="0"/>
              <w:rPr>
                <w:rFonts w:eastAsiaTheme="minorHAnsi"/>
                <w:sz w:val="21"/>
                <w:szCs w:val="21"/>
              </w:rPr>
            </w:pPr>
            <w:r w:rsidRPr="009F4CD2">
              <w:rPr>
                <w:rFonts w:eastAsiaTheme="minorHAnsi"/>
                <w:sz w:val="21"/>
                <w:szCs w:val="21"/>
              </w:rPr>
              <w:t>4.779</w:t>
            </w:r>
          </w:p>
        </w:tc>
        <w:tc>
          <w:tcPr>
            <w:tcW w:w="1431" w:type="dxa"/>
          </w:tcPr>
          <w:p w14:paraId="59FF1FF4" w14:textId="77777777" w:rsidR="009F4CD2" w:rsidRPr="009F4CD2" w:rsidRDefault="009F4CD2" w:rsidP="009F4CD2">
            <w:pPr>
              <w:jc w:val="center"/>
              <w:cnfStyle w:val="000000100000" w:firstRow="0" w:lastRow="0" w:firstColumn="0" w:lastColumn="0" w:oddVBand="0" w:evenVBand="0" w:oddHBand="1" w:evenHBand="0" w:firstRowFirstColumn="0" w:firstRowLastColumn="0" w:lastRowFirstColumn="0" w:lastRowLastColumn="0"/>
              <w:rPr>
                <w:rFonts w:eastAsiaTheme="minorHAnsi"/>
                <w:sz w:val="21"/>
                <w:szCs w:val="21"/>
              </w:rPr>
            </w:pPr>
            <w:r w:rsidRPr="009F4CD2">
              <w:rPr>
                <w:rFonts w:eastAsiaTheme="minorHAnsi"/>
                <w:sz w:val="21"/>
                <w:szCs w:val="21"/>
              </w:rPr>
              <w:t>4.732</w:t>
            </w:r>
          </w:p>
        </w:tc>
        <w:tc>
          <w:tcPr>
            <w:tcW w:w="1431" w:type="dxa"/>
          </w:tcPr>
          <w:p w14:paraId="2B79C1C9" w14:textId="77777777" w:rsidR="009F4CD2" w:rsidRPr="009F4CD2" w:rsidRDefault="009F4CD2" w:rsidP="009F4CD2">
            <w:pPr>
              <w:jc w:val="center"/>
              <w:cnfStyle w:val="000000100000" w:firstRow="0" w:lastRow="0" w:firstColumn="0" w:lastColumn="0" w:oddVBand="0" w:evenVBand="0" w:oddHBand="1" w:evenHBand="0" w:firstRowFirstColumn="0" w:firstRowLastColumn="0" w:lastRowFirstColumn="0" w:lastRowLastColumn="0"/>
              <w:rPr>
                <w:rFonts w:eastAsiaTheme="minorHAnsi"/>
                <w:sz w:val="21"/>
                <w:szCs w:val="21"/>
              </w:rPr>
            </w:pPr>
            <w:r w:rsidRPr="009F4CD2">
              <w:rPr>
                <w:rFonts w:eastAsiaTheme="minorHAnsi"/>
                <w:sz w:val="21"/>
                <w:szCs w:val="21"/>
              </w:rPr>
              <w:t>4.735</w:t>
            </w:r>
          </w:p>
        </w:tc>
        <w:tc>
          <w:tcPr>
            <w:tcW w:w="1431" w:type="dxa"/>
          </w:tcPr>
          <w:p w14:paraId="790C164E" w14:textId="77777777" w:rsidR="009F4CD2" w:rsidRPr="009F4CD2" w:rsidRDefault="009F4CD2" w:rsidP="009F4CD2">
            <w:pPr>
              <w:jc w:val="center"/>
              <w:cnfStyle w:val="000000100000" w:firstRow="0" w:lastRow="0" w:firstColumn="0" w:lastColumn="0" w:oddVBand="0" w:evenVBand="0" w:oddHBand="1" w:evenHBand="0" w:firstRowFirstColumn="0" w:firstRowLastColumn="0" w:lastRowFirstColumn="0" w:lastRowLastColumn="0"/>
              <w:rPr>
                <w:rFonts w:eastAsiaTheme="minorHAnsi"/>
                <w:sz w:val="21"/>
                <w:szCs w:val="21"/>
              </w:rPr>
            </w:pPr>
            <w:r w:rsidRPr="009F4CD2">
              <w:rPr>
                <w:rFonts w:eastAsiaTheme="minorHAnsi"/>
                <w:sz w:val="21"/>
                <w:szCs w:val="21"/>
              </w:rPr>
              <w:t>4.702</w:t>
            </w:r>
          </w:p>
        </w:tc>
        <w:tc>
          <w:tcPr>
            <w:tcW w:w="1431" w:type="dxa"/>
          </w:tcPr>
          <w:p w14:paraId="5FC0A9D1" w14:textId="77777777" w:rsidR="009F4CD2" w:rsidRPr="009F4CD2" w:rsidRDefault="009F4CD2" w:rsidP="009F4CD2">
            <w:pPr>
              <w:jc w:val="center"/>
              <w:cnfStyle w:val="000000100000" w:firstRow="0" w:lastRow="0" w:firstColumn="0" w:lastColumn="0" w:oddVBand="0" w:evenVBand="0" w:oddHBand="1" w:evenHBand="0" w:firstRowFirstColumn="0" w:firstRowLastColumn="0" w:lastRowFirstColumn="0" w:lastRowLastColumn="0"/>
              <w:rPr>
                <w:rFonts w:eastAsiaTheme="minorHAnsi"/>
                <w:sz w:val="21"/>
                <w:szCs w:val="21"/>
              </w:rPr>
            </w:pPr>
            <w:r w:rsidRPr="009F4CD2">
              <w:rPr>
                <w:rFonts w:eastAsiaTheme="minorHAnsi"/>
                <w:sz w:val="21"/>
                <w:szCs w:val="21"/>
              </w:rPr>
              <w:t>4.737</w:t>
            </w:r>
          </w:p>
        </w:tc>
      </w:tr>
      <w:tr w:rsidR="009F4CD2" w:rsidRPr="009F4CD2" w14:paraId="2F66F1D7" w14:textId="77777777" w:rsidTr="00A13C01">
        <w:trPr>
          <w:trHeight w:val="354"/>
        </w:trPr>
        <w:tc>
          <w:tcPr>
            <w:cnfStyle w:val="001000000000" w:firstRow="0" w:lastRow="0" w:firstColumn="1" w:lastColumn="0" w:oddVBand="0" w:evenVBand="0" w:oddHBand="0" w:evenHBand="0" w:firstRowFirstColumn="0" w:firstRowLastColumn="0" w:lastRowFirstColumn="0" w:lastRowLastColumn="0"/>
            <w:tcW w:w="1430" w:type="dxa"/>
          </w:tcPr>
          <w:p w14:paraId="0C9B6A1E" w14:textId="77777777" w:rsidR="009F4CD2" w:rsidRPr="009F4CD2" w:rsidRDefault="009F4CD2" w:rsidP="009F4CD2">
            <w:pPr>
              <w:jc w:val="center"/>
              <w:rPr>
                <w:rFonts w:eastAsiaTheme="minorHAnsi"/>
                <w:sz w:val="21"/>
                <w:szCs w:val="21"/>
              </w:rPr>
            </w:pPr>
            <w:r w:rsidRPr="009F4CD2">
              <w:rPr>
                <w:rFonts w:eastAsiaTheme="minorHAnsi"/>
                <w:sz w:val="21"/>
                <w:szCs w:val="21"/>
              </w:rPr>
              <w:t>GPU-S</w:t>
            </w:r>
          </w:p>
        </w:tc>
        <w:tc>
          <w:tcPr>
            <w:tcW w:w="1430" w:type="dxa"/>
          </w:tcPr>
          <w:p w14:paraId="4142B7AC" w14:textId="77777777" w:rsidR="009F4CD2" w:rsidRPr="009F4CD2" w:rsidRDefault="009F4CD2" w:rsidP="009F4CD2">
            <w:pPr>
              <w:jc w:val="center"/>
              <w:cnfStyle w:val="000000000000" w:firstRow="0" w:lastRow="0" w:firstColumn="0" w:lastColumn="0" w:oddVBand="0" w:evenVBand="0" w:oddHBand="0" w:evenHBand="0" w:firstRowFirstColumn="0" w:firstRowLastColumn="0" w:lastRowFirstColumn="0" w:lastRowLastColumn="0"/>
              <w:rPr>
                <w:rFonts w:eastAsiaTheme="minorHAnsi"/>
                <w:sz w:val="21"/>
                <w:szCs w:val="21"/>
              </w:rPr>
            </w:pPr>
            <w:r w:rsidRPr="009F4CD2">
              <w:rPr>
                <w:rFonts w:eastAsiaTheme="minorHAnsi"/>
                <w:sz w:val="21"/>
                <w:szCs w:val="21"/>
              </w:rPr>
              <w:t>4.006</w:t>
            </w:r>
          </w:p>
        </w:tc>
        <w:tc>
          <w:tcPr>
            <w:tcW w:w="1431" w:type="dxa"/>
          </w:tcPr>
          <w:p w14:paraId="378D12DB" w14:textId="77777777" w:rsidR="009F4CD2" w:rsidRPr="009F4CD2" w:rsidRDefault="009F4CD2" w:rsidP="009F4CD2">
            <w:pPr>
              <w:jc w:val="center"/>
              <w:cnfStyle w:val="000000000000" w:firstRow="0" w:lastRow="0" w:firstColumn="0" w:lastColumn="0" w:oddVBand="0" w:evenVBand="0" w:oddHBand="0" w:evenHBand="0" w:firstRowFirstColumn="0" w:firstRowLastColumn="0" w:lastRowFirstColumn="0" w:lastRowLastColumn="0"/>
              <w:rPr>
                <w:rFonts w:eastAsiaTheme="minorHAnsi"/>
                <w:sz w:val="21"/>
                <w:szCs w:val="21"/>
              </w:rPr>
            </w:pPr>
            <w:r w:rsidRPr="009F4CD2">
              <w:rPr>
                <w:rFonts w:eastAsiaTheme="minorHAnsi"/>
                <w:sz w:val="21"/>
                <w:szCs w:val="21"/>
              </w:rPr>
              <w:t>4.049</w:t>
            </w:r>
          </w:p>
        </w:tc>
        <w:tc>
          <w:tcPr>
            <w:tcW w:w="1431" w:type="dxa"/>
          </w:tcPr>
          <w:p w14:paraId="3A193F70" w14:textId="77777777" w:rsidR="009F4CD2" w:rsidRPr="009F4CD2" w:rsidRDefault="009F4CD2" w:rsidP="009F4CD2">
            <w:pPr>
              <w:jc w:val="center"/>
              <w:cnfStyle w:val="000000000000" w:firstRow="0" w:lastRow="0" w:firstColumn="0" w:lastColumn="0" w:oddVBand="0" w:evenVBand="0" w:oddHBand="0" w:evenHBand="0" w:firstRowFirstColumn="0" w:firstRowLastColumn="0" w:lastRowFirstColumn="0" w:lastRowLastColumn="0"/>
              <w:rPr>
                <w:rFonts w:eastAsiaTheme="minorHAnsi"/>
                <w:sz w:val="21"/>
                <w:szCs w:val="21"/>
              </w:rPr>
            </w:pPr>
            <w:r w:rsidRPr="009F4CD2">
              <w:rPr>
                <w:rFonts w:eastAsiaTheme="minorHAnsi"/>
                <w:sz w:val="21"/>
                <w:szCs w:val="21"/>
              </w:rPr>
              <w:t>4.001</w:t>
            </w:r>
          </w:p>
        </w:tc>
        <w:tc>
          <w:tcPr>
            <w:tcW w:w="1431" w:type="dxa"/>
          </w:tcPr>
          <w:p w14:paraId="75A38A65" w14:textId="77777777" w:rsidR="009F4CD2" w:rsidRPr="009F4CD2" w:rsidRDefault="009F4CD2" w:rsidP="009F4CD2">
            <w:pPr>
              <w:jc w:val="center"/>
              <w:cnfStyle w:val="000000000000" w:firstRow="0" w:lastRow="0" w:firstColumn="0" w:lastColumn="0" w:oddVBand="0" w:evenVBand="0" w:oddHBand="0" w:evenHBand="0" w:firstRowFirstColumn="0" w:firstRowLastColumn="0" w:lastRowFirstColumn="0" w:lastRowLastColumn="0"/>
              <w:rPr>
                <w:rFonts w:eastAsiaTheme="minorHAnsi"/>
                <w:sz w:val="21"/>
                <w:szCs w:val="21"/>
              </w:rPr>
            </w:pPr>
            <w:r w:rsidRPr="009F4CD2">
              <w:rPr>
                <w:rFonts w:eastAsiaTheme="minorHAnsi"/>
                <w:sz w:val="21"/>
                <w:szCs w:val="21"/>
              </w:rPr>
              <w:t>3.996</w:t>
            </w:r>
          </w:p>
        </w:tc>
        <w:tc>
          <w:tcPr>
            <w:tcW w:w="1431" w:type="dxa"/>
          </w:tcPr>
          <w:p w14:paraId="1E013550" w14:textId="77777777" w:rsidR="009F4CD2" w:rsidRPr="009F4CD2" w:rsidRDefault="009F4CD2" w:rsidP="009F4CD2">
            <w:pPr>
              <w:jc w:val="center"/>
              <w:cnfStyle w:val="000000000000" w:firstRow="0" w:lastRow="0" w:firstColumn="0" w:lastColumn="0" w:oddVBand="0" w:evenVBand="0" w:oddHBand="0" w:evenHBand="0" w:firstRowFirstColumn="0" w:firstRowLastColumn="0" w:lastRowFirstColumn="0" w:lastRowLastColumn="0"/>
              <w:rPr>
                <w:rFonts w:eastAsiaTheme="minorHAnsi"/>
                <w:sz w:val="21"/>
                <w:szCs w:val="21"/>
              </w:rPr>
            </w:pPr>
            <w:r w:rsidRPr="009F4CD2">
              <w:rPr>
                <w:rFonts w:eastAsiaTheme="minorHAnsi"/>
                <w:sz w:val="21"/>
                <w:szCs w:val="21"/>
              </w:rPr>
              <w:t>4.013</w:t>
            </w:r>
          </w:p>
        </w:tc>
      </w:tr>
      <w:tr w:rsidR="009F4CD2" w:rsidRPr="009F4CD2" w14:paraId="0D2A476C" w14:textId="77777777" w:rsidTr="00A13C01">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1430" w:type="dxa"/>
          </w:tcPr>
          <w:p w14:paraId="1B588C4A" w14:textId="77777777" w:rsidR="009F4CD2" w:rsidRPr="009F4CD2" w:rsidRDefault="009F4CD2" w:rsidP="009F4CD2">
            <w:pPr>
              <w:jc w:val="center"/>
              <w:rPr>
                <w:rFonts w:eastAsiaTheme="minorHAnsi"/>
                <w:sz w:val="21"/>
                <w:szCs w:val="21"/>
              </w:rPr>
            </w:pPr>
            <w:r w:rsidRPr="009F4CD2">
              <w:rPr>
                <w:rFonts w:eastAsiaTheme="minorHAnsi"/>
                <w:sz w:val="21"/>
                <w:szCs w:val="21"/>
              </w:rPr>
              <w:t>TRT-L</w:t>
            </w:r>
          </w:p>
        </w:tc>
        <w:tc>
          <w:tcPr>
            <w:tcW w:w="1430" w:type="dxa"/>
          </w:tcPr>
          <w:p w14:paraId="2F0ABBCA" w14:textId="77777777" w:rsidR="009F4CD2" w:rsidRPr="009F4CD2" w:rsidRDefault="009F4CD2" w:rsidP="009F4CD2">
            <w:pPr>
              <w:jc w:val="center"/>
              <w:cnfStyle w:val="000000100000" w:firstRow="0" w:lastRow="0" w:firstColumn="0" w:lastColumn="0" w:oddVBand="0" w:evenVBand="0" w:oddHBand="1" w:evenHBand="0" w:firstRowFirstColumn="0" w:firstRowLastColumn="0" w:lastRowFirstColumn="0" w:lastRowLastColumn="0"/>
              <w:rPr>
                <w:rFonts w:eastAsiaTheme="minorHAnsi"/>
                <w:sz w:val="21"/>
                <w:szCs w:val="21"/>
              </w:rPr>
            </w:pPr>
            <w:r w:rsidRPr="009F4CD2">
              <w:rPr>
                <w:rFonts w:eastAsiaTheme="minorHAnsi"/>
                <w:sz w:val="21"/>
                <w:szCs w:val="21"/>
              </w:rPr>
              <w:t>3.612</w:t>
            </w:r>
          </w:p>
        </w:tc>
        <w:tc>
          <w:tcPr>
            <w:tcW w:w="1431" w:type="dxa"/>
          </w:tcPr>
          <w:p w14:paraId="49D3041B" w14:textId="77777777" w:rsidR="009F4CD2" w:rsidRPr="009F4CD2" w:rsidRDefault="009F4CD2" w:rsidP="009F4CD2">
            <w:pPr>
              <w:jc w:val="center"/>
              <w:cnfStyle w:val="000000100000" w:firstRow="0" w:lastRow="0" w:firstColumn="0" w:lastColumn="0" w:oddVBand="0" w:evenVBand="0" w:oddHBand="1" w:evenHBand="0" w:firstRowFirstColumn="0" w:firstRowLastColumn="0" w:lastRowFirstColumn="0" w:lastRowLastColumn="0"/>
              <w:rPr>
                <w:rFonts w:eastAsiaTheme="minorHAnsi"/>
                <w:sz w:val="21"/>
                <w:szCs w:val="21"/>
              </w:rPr>
            </w:pPr>
            <w:r w:rsidRPr="009F4CD2">
              <w:rPr>
                <w:rFonts w:eastAsiaTheme="minorHAnsi"/>
                <w:sz w:val="21"/>
                <w:szCs w:val="21"/>
              </w:rPr>
              <w:t>3.619</w:t>
            </w:r>
          </w:p>
        </w:tc>
        <w:tc>
          <w:tcPr>
            <w:tcW w:w="1431" w:type="dxa"/>
          </w:tcPr>
          <w:p w14:paraId="3F5163D7" w14:textId="77777777" w:rsidR="009F4CD2" w:rsidRPr="009F4CD2" w:rsidRDefault="009F4CD2" w:rsidP="009F4CD2">
            <w:pPr>
              <w:jc w:val="center"/>
              <w:cnfStyle w:val="000000100000" w:firstRow="0" w:lastRow="0" w:firstColumn="0" w:lastColumn="0" w:oddVBand="0" w:evenVBand="0" w:oddHBand="1" w:evenHBand="0" w:firstRowFirstColumn="0" w:firstRowLastColumn="0" w:lastRowFirstColumn="0" w:lastRowLastColumn="0"/>
              <w:rPr>
                <w:rFonts w:eastAsiaTheme="minorHAnsi"/>
                <w:sz w:val="21"/>
                <w:szCs w:val="21"/>
              </w:rPr>
            </w:pPr>
            <w:r w:rsidRPr="009F4CD2">
              <w:rPr>
                <w:rFonts w:eastAsiaTheme="minorHAnsi"/>
                <w:sz w:val="21"/>
                <w:szCs w:val="21"/>
              </w:rPr>
              <w:t>3.593</w:t>
            </w:r>
          </w:p>
        </w:tc>
        <w:tc>
          <w:tcPr>
            <w:tcW w:w="1431" w:type="dxa"/>
          </w:tcPr>
          <w:p w14:paraId="306FF564" w14:textId="77777777" w:rsidR="009F4CD2" w:rsidRPr="009F4CD2" w:rsidRDefault="009F4CD2" w:rsidP="009F4CD2">
            <w:pPr>
              <w:jc w:val="center"/>
              <w:cnfStyle w:val="000000100000" w:firstRow="0" w:lastRow="0" w:firstColumn="0" w:lastColumn="0" w:oddVBand="0" w:evenVBand="0" w:oddHBand="1" w:evenHBand="0" w:firstRowFirstColumn="0" w:firstRowLastColumn="0" w:lastRowFirstColumn="0" w:lastRowLastColumn="0"/>
              <w:rPr>
                <w:rFonts w:eastAsiaTheme="minorHAnsi"/>
                <w:sz w:val="21"/>
                <w:szCs w:val="21"/>
              </w:rPr>
            </w:pPr>
            <w:r w:rsidRPr="009F4CD2">
              <w:rPr>
                <w:rFonts w:eastAsiaTheme="minorHAnsi"/>
                <w:sz w:val="21"/>
                <w:szCs w:val="21"/>
              </w:rPr>
              <w:t>3.603</w:t>
            </w:r>
          </w:p>
        </w:tc>
        <w:tc>
          <w:tcPr>
            <w:tcW w:w="1431" w:type="dxa"/>
          </w:tcPr>
          <w:p w14:paraId="5225BF57" w14:textId="77777777" w:rsidR="009F4CD2" w:rsidRPr="009F4CD2" w:rsidRDefault="009F4CD2" w:rsidP="009F4CD2">
            <w:pPr>
              <w:jc w:val="center"/>
              <w:cnfStyle w:val="000000100000" w:firstRow="0" w:lastRow="0" w:firstColumn="0" w:lastColumn="0" w:oddVBand="0" w:evenVBand="0" w:oddHBand="1" w:evenHBand="0" w:firstRowFirstColumn="0" w:firstRowLastColumn="0" w:lastRowFirstColumn="0" w:lastRowLastColumn="0"/>
              <w:rPr>
                <w:rFonts w:eastAsiaTheme="minorHAnsi"/>
                <w:sz w:val="21"/>
                <w:szCs w:val="21"/>
              </w:rPr>
            </w:pPr>
            <w:r w:rsidRPr="009F4CD2">
              <w:rPr>
                <w:rFonts w:eastAsiaTheme="minorHAnsi"/>
                <w:sz w:val="21"/>
                <w:szCs w:val="21"/>
              </w:rPr>
              <w:t>3.607</w:t>
            </w:r>
          </w:p>
        </w:tc>
      </w:tr>
      <w:tr w:rsidR="009F4CD2" w:rsidRPr="009F4CD2" w14:paraId="44F3CAA1" w14:textId="77777777" w:rsidTr="00A13C01">
        <w:trPr>
          <w:trHeight w:val="354"/>
        </w:trPr>
        <w:tc>
          <w:tcPr>
            <w:cnfStyle w:val="001000000000" w:firstRow="0" w:lastRow="0" w:firstColumn="1" w:lastColumn="0" w:oddVBand="0" w:evenVBand="0" w:oddHBand="0" w:evenHBand="0" w:firstRowFirstColumn="0" w:firstRowLastColumn="0" w:lastRowFirstColumn="0" w:lastRowLastColumn="0"/>
            <w:tcW w:w="1430" w:type="dxa"/>
          </w:tcPr>
          <w:p w14:paraId="2A02B368" w14:textId="77777777" w:rsidR="009F4CD2" w:rsidRPr="009F4CD2" w:rsidRDefault="009F4CD2" w:rsidP="009F4CD2">
            <w:pPr>
              <w:jc w:val="center"/>
              <w:rPr>
                <w:rFonts w:eastAsiaTheme="minorHAnsi"/>
                <w:sz w:val="21"/>
                <w:szCs w:val="21"/>
              </w:rPr>
            </w:pPr>
            <w:r w:rsidRPr="009F4CD2">
              <w:rPr>
                <w:rFonts w:eastAsiaTheme="minorHAnsi"/>
                <w:sz w:val="21"/>
                <w:szCs w:val="21"/>
              </w:rPr>
              <w:t>TRT-M</w:t>
            </w:r>
          </w:p>
        </w:tc>
        <w:tc>
          <w:tcPr>
            <w:tcW w:w="1430" w:type="dxa"/>
          </w:tcPr>
          <w:p w14:paraId="44A966F6" w14:textId="77777777" w:rsidR="009F4CD2" w:rsidRPr="009F4CD2" w:rsidRDefault="009F4CD2" w:rsidP="009F4CD2">
            <w:pPr>
              <w:jc w:val="center"/>
              <w:cnfStyle w:val="000000000000" w:firstRow="0" w:lastRow="0" w:firstColumn="0" w:lastColumn="0" w:oddVBand="0" w:evenVBand="0" w:oddHBand="0" w:evenHBand="0" w:firstRowFirstColumn="0" w:firstRowLastColumn="0" w:lastRowFirstColumn="0" w:lastRowLastColumn="0"/>
              <w:rPr>
                <w:rFonts w:eastAsiaTheme="minorHAnsi"/>
                <w:sz w:val="21"/>
                <w:szCs w:val="21"/>
              </w:rPr>
            </w:pPr>
            <w:r w:rsidRPr="009F4CD2">
              <w:rPr>
                <w:rFonts w:eastAsiaTheme="minorHAnsi"/>
                <w:sz w:val="21"/>
                <w:szCs w:val="21"/>
              </w:rPr>
              <w:t>3.306</w:t>
            </w:r>
          </w:p>
        </w:tc>
        <w:tc>
          <w:tcPr>
            <w:tcW w:w="1431" w:type="dxa"/>
          </w:tcPr>
          <w:p w14:paraId="31DFBE77" w14:textId="77777777" w:rsidR="009F4CD2" w:rsidRPr="009F4CD2" w:rsidRDefault="009F4CD2" w:rsidP="009F4CD2">
            <w:pPr>
              <w:jc w:val="center"/>
              <w:cnfStyle w:val="000000000000" w:firstRow="0" w:lastRow="0" w:firstColumn="0" w:lastColumn="0" w:oddVBand="0" w:evenVBand="0" w:oddHBand="0" w:evenHBand="0" w:firstRowFirstColumn="0" w:firstRowLastColumn="0" w:lastRowFirstColumn="0" w:lastRowLastColumn="0"/>
              <w:rPr>
                <w:rFonts w:eastAsiaTheme="minorHAnsi"/>
                <w:sz w:val="21"/>
                <w:szCs w:val="21"/>
              </w:rPr>
            </w:pPr>
            <w:r w:rsidRPr="009F4CD2">
              <w:rPr>
                <w:rFonts w:eastAsiaTheme="minorHAnsi"/>
                <w:sz w:val="21"/>
                <w:szCs w:val="21"/>
              </w:rPr>
              <w:t>3.313</w:t>
            </w:r>
          </w:p>
        </w:tc>
        <w:tc>
          <w:tcPr>
            <w:tcW w:w="1431" w:type="dxa"/>
          </w:tcPr>
          <w:p w14:paraId="6F9A9F90" w14:textId="77777777" w:rsidR="009F4CD2" w:rsidRPr="009F4CD2" w:rsidRDefault="009F4CD2" w:rsidP="009F4CD2">
            <w:pPr>
              <w:jc w:val="center"/>
              <w:cnfStyle w:val="000000000000" w:firstRow="0" w:lastRow="0" w:firstColumn="0" w:lastColumn="0" w:oddVBand="0" w:evenVBand="0" w:oddHBand="0" w:evenHBand="0" w:firstRowFirstColumn="0" w:firstRowLastColumn="0" w:lastRowFirstColumn="0" w:lastRowLastColumn="0"/>
              <w:rPr>
                <w:rFonts w:eastAsiaTheme="minorHAnsi"/>
                <w:sz w:val="21"/>
                <w:szCs w:val="21"/>
              </w:rPr>
            </w:pPr>
            <w:r w:rsidRPr="009F4CD2">
              <w:rPr>
                <w:rFonts w:eastAsiaTheme="minorHAnsi"/>
                <w:sz w:val="21"/>
                <w:szCs w:val="21"/>
              </w:rPr>
              <w:t>3.290</w:t>
            </w:r>
          </w:p>
        </w:tc>
        <w:tc>
          <w:tcPr>
            <w:tcW w:w="1431" w:type="dxa"/>
          </w:tcPr>
          <w:p w14:paraId="19E84A55" w14:textId="77777777" w:rsidR="009F4CD2" w:rsidRPr="009F4CD2" w:rsidRDefault="009F4CD2" w:rsidP="009F4CD2">
            <w:pPr>
              <w:jc w:val="center"/>
              <w:cnfStyle w:val="000000000000" w:firstRow="0" w:lastRow="0" w:firstColumn="0" w:lastColumn="0" w:oddVBand="0" w:evenVBand="0" w:oddHBand="0" w:evenHBand="0" w:firstRowFirstColumn="0" w:firstRowLastColumn="0" w:lastRowFirstColumn="0" w:lastRowLastColumn="0"/>
              <w:rPr>
                <w:rFonts w:eastAsiaTheme="minorHAnsi"/>
                <w:sz w:val="21"/>
                <w:szCs w:val="21"/>
              </w:rPr>
            </w:pPr>
            <w:r w:rsidRPr="009F4CD2">
              <w:rPr>
                <w:rFonts w:eastAsiaTheme="minorHAnsi"/>
                <w:sz w:val="21"/>
                <w:szCs w:val="21"/>
              </w:rPr>
              <w:t>3.299</w:t>
            </w:r>
          </w:p>
        </w:tc>
        <w:tc>
          <w:tcPr>
            <w:tcW w:w="1431" w:type="dxa"/>
          </w:tcPr>
          <w:p w14:paraId="7F784B75" w14:textId="77777777" w:rsidR="009F4CD2" w:rsidRPr="009F4CD2" w:rsidRDefault="009F4CD2" w:rsidP="009F4CD2">
            <w:pPr>
              <w:jc w:val="center"/>
              <w:cnfStyle w:val="000000000000" w:firstRow="0" w:lastRow="0" w:firstColumn="0" w:lastColumn="0" w:oddVBand="0" w:evenVBand="0" w:oddHBand="0" w:evenHBand="0" w:firstRowFirstColumn="0" w:firstRowLastColumn="0" w:lastRowFirstColumn="0" w:lastRowLastColumn="0"/>
              <w:rPr>
                <w:rFonts w:eastAsiaTheme="minorHAnsi"/>
                <w:sz w:val="21"/>
                <w:szCs w:val="21"/>
              </w:rPr>
            </w:pPr>
            <w:r w:rsidRPr="009F4CD2">
              <w:rPr>
                <w:rFonts w:eastAsiaTheme="minorHAnsi"/>
                <w:sz w:val="21"/>
                <w:szCs w:val="21"/>
              </w:rPr>
              <w:t>3.302</w:t>
            </w:r>
          </w:p>
        </w:tc>
      </w:tr>
      <w:tr w:rsidR="009F4CD2" w:rsidRPr="009F4CD2" w14:paraId="799D4290" w14:textId="77777777" w:rsidTr="00A13C01">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1430" w:type="dxa"/>
          </w:tcPr>
          <w:p w14:paraId="57B15788" w14:textId="77777777" w:rsidR="009F4CD2" w:rsidRPr="009F4CD2" w:rsidRDefault="009F4CD2" w:rsidP="009F4CD2">
            <w:pPr>
              <w:jc w:val="center"/>
              <w:rPr>
                <w:rFonts w:eastAsiaTheme="minorHAnsi"/>
                <w:sz w:val="21"/>
                <w:szCs w:val="21"/>
              </w:rPr>
            </w:pPr>
            <w:r w:rsidRPr="009F4CD2">
              <w:rPr>
                <w:rFonts w:eastAsiaTheme="minorHAnsi"/>
                <w:sz w:val="21"/>
                <w:szCs w:val="21"/>
              </w:rPr>
              <w:t>TRT-S</w:t>
            </w:r>
          </w:p>
        </w:tc>
        <w:tc>
          <w:tcPr>
            <w:tcW w:w="1430" w:type="dxa"/>
          </w:tcPr>
          <w:p w14:paraId="4977DC77" w14:textId="77777777" w:rsidR="009F4CD2" w:rsidRPr="009F4CD2" w:rsidRDefault="009F4CD2" w:rsidP="009F4CD2">
            <w:pPr>
              <w:jc w:val="center"/>
              <w:cnfStyle w:val="000000100000" w:firstRow="0" w:lastRow="0" w:firstColumn="0" w:lastColumn="0" w:oddVBand="0" w:evenVBand="0" w:oddHBand="1" w:evenHBand="0" w:firstRowFirstColumn="0" w:firstRowLastColumn="0" w:lastRowFirstColumn="0" w:lastRowLastColumn="0"/>
              <w:rPr>
                <w:rFonts w:eastAsiaTheme="minorHAnsi"/>
                <w:sz w:val="21"/>
                <w:szCs w:val="21"/>
              </w:rPr>
            </w:pPr>
            <w:r w:rsidRPr="009F4CD2">
              <w:rPr>
                <w:rFonts w:eastAsiaTheme="minorHAnsi"/>
                <w:sz w:val="21"/>
                <w:szCs w:val="21"/>
              </w:rPr>
              <w:t>5.518</w:t>
            </w:r>
          </w:p>
        </w:tc>
        <w:tc>
          <w:tcPr>
            <w:tcW w:w="1431" w:type="dxa"/>
          </w:tcPr>
          <w:p w14:paraId="165195D4" w14:textId="77777777" w:rsidR="009F4CD2" w:rsidRPr="009F4CD2" w:rsidRDefault="009F4CD2" w:rsidP="009F4CD2">
            <w:pPr>
              <w:jc w:val="center"/>
              <w:cnfStyle w:val="000000100000" w:firstRow="0" w:lastRow="0" w:firstColumn="0" w:lastColumn="0" w:oddVBand="0" w:evenVBand="0" w:oddHBand="1" w:evenHBand="0" w:firstRowFirstColumn="0" w:firstRowLastColumn="0" w:lastRowFirstColumn="0" w:lastRowLastColumn="0"/>
              <w:rPr>
                <w:rFonts w:eastAsiaTheme="minorHAnsi"/>
                <w:sz w:val="21"/>
                <w:szCs w:val="21"/>
              </w:rPr>
            </w:pPr>
            <w:r w:rsidRPr="009F4CD2">
              <w:rPr>
                <w:rFonts w:eastAsiaTheme="minorHAnsi"/>
                <w:sz w:val="21"/>
                <w:szCs w:val="21"/>
              </w:rPr>
              <w:t>4.775</w:t>
            </w:r>
          </w:p>
        </w:tc>
        <w:tc>
          <w:tcPr>
            <w:tcW w:w="1431" w:type="dxa"/>
          </w:tcPr>
          <w:p w14:paraId="52ED9C43" w14:textId="77777777" w:rsidR="009F4CD2" w:rsidRPr="009F4CD2" w:rsidRDefault="009F4CD2" w:rsidP="009F4CD2">
            <w:pPr>
              <w:jc w:val="center"/>
              <w:cnfStyle w:val="000000100000" w:firstRow="0" w:lastRow="0" w:firstColumn="0" w:lastColumn="0" w:oddVBand="0" w:evenVBand="0" w:oddHBand="1" w:evenHBand="0" w:firstRowFirstColumn="0" w:firstRowLastColumn="0" w:lastRowFirstColumn="0" w:lastRowLastColumn="0"/>
              <w:rPr>
                <w:rFonts w:eastAsiaTheme="minorHAnsi"/>
                <w:sz w:val="21"/>
                <w:szCs w:val="21"/>
              </w:rPr>
            </w:pPr>
            <w:r w:rsidRPr="009F4CD2">
              <w:rPr>
                <w:rFonts w:eastAsiaTheme="minorHAnsi"/>
                <w:sz w:val="21"/>
                <w:szCs w:val="21"/>
              </w:rPr>
              <w:t>4.175</w:t>
            </w:r>
          </w:p>
        </w:tc>
        <w:tc>
          <w:tcPr>
            <w:tcW w:w="1431" w:type="dxa"/>
          </w:tcPr>
          <w:p w14:paraId="0090A3AA" w14:textId="77777777" w:rsidR="009F4CD2" w:rsidRPr="009F4CD2" w:rsidRDefault="009F4CD2" w:rsidP="009F4CD2">
            <w:pPr>
              <w:jc w:val="center"/>
              <w:cnfStyle w:val="000000100000" w:firstRow="0" w:lastRow="0" w:firstColumn="0" w:lastColumn="0" w:oddVBand="0" w:evenVBand="0" w:oddHBand="1" w:evenHBand="0" w:firstRowFirstColumn="0" w:firstRowLastColumn="0" w:lastRowFirstColumn="0" w:lastRowLastColumn="0"/>
              <w:rPr>
                <w:rFonts w:eastAsiaTheme="minorHAnsi"/>
                <w:sz w:val="21"/>
                <w:szCs w:val="21"/>
              </w:rPr>
            </w:pPr>
            <w:r w:rsidRPr="009F4CD2">
              <w:rPr>
                <w:rFonts w:eastAsiaTheme="minorHAnsi"/>
                <w:sz w:val="21"/>
                <w:szCs w:val="21"/>
              </w:rPr>
              <w:t>4.277</w:t>
            </w:r>
          </w:p>
        </w:tc>
        <w:tc>
          <w:tcPr>
            <w:tcW w:w="1431" w:type="dxa"/>
          </w:tcPr>
          <w:p w14:paraId="47E364C2" w14:textId="77777777" w:rsidR="009F4CD2" w:rsidRPr="009F4CD2" w:rsidRDefault="009F4CD2" w:rsidP="009F4CD2">
            <w:pPr>
              <w:jc w:val="center"/>
              <w:cnfStyle w:val="000000100000" w:firstRow="0" w:lastRow="0" w:firstColumn="0" w:lastColumn="0" w:oddVBand="0" w:evenVBand="0" w:oddHBand="1" w:evenHBand="0" w:firstRowFirstColumn="0" w:firstRowLastColumn="0" w:lastRowFirstColumn="0" w:lastRowLastColumn="0"/>
              <w:rPr>
                <w:rFonts w:eastAsiaTheme="minorHAnsi"/>
                <w:sz w:val="21"/>
                <w:szCs w:val="21"/>
              </w:rPr>
            </w:pPr>
            <w:r w:rsidRPr="009F4CD2">
              <w:rPr>
                <w:rFonts w:eastAsiaTheme="minorHAnsi"/>
                <w:sz w:val="21"/>
                <w:szCs w:val="21"/>
              </w:rPr>
              <w:t>4.686</w:t>
            </w:r>
          </w:p>
        </w:tc>
      </w:tr>
    </w:tbl>
    <w:p w14:paraId="41F28D96" w14:textId="49BB95FC" w:rsidR="009F4CD2" w:rsidRDefault="009F4CD2" w:rsidP="009F4CD2">
      <w:pPr>
        <w:rPr>
          <w:rFonts w:ascii="微软雅黑" w:eastAsia="微软雅黑" w:hAnsi="微软雅黑"/>
          <w:b/>
          <w:bCs/>
          <w:sz w:val="24"/>
        </w:rPr>
      </w:pPr>
      <w:r w:rsidRPr="009F4CD2">
        <w:rPr>
          <w:rFonts w:ascii="微软雅黑" w:eastAsia="微软雅黑" w:hAnsi="微软雅黑" w:hint="eastAsia"/>
          <w:b/>
          <w:bCs/>
          <w:sz w:val="24"/>
        </w:rPr>
        <w:t>结果分析：</w:t>
      </w:r>
    </w:p>
    <w:p w14:paraId="355D644A" w14:textId="77777777" w:rsidR="00B13DC8" w:rsidRPr="00B13DC8" w:rsidRDefault="00B13DC8" w:rsidP="00B13DC8">
      <w:pPr>
        <w:spacing w:after="240" w:line="276" w:lineRule="auto"/>
        <w:ind w:firstLineChars="200" w:firstLine="480"/>
        <w:rPr>
          <w:rFonts w:ascii="微软雅黑" w:eastAsia="微软雅黑" w:hAnsi="微软雅黑"/>
          <w:sz w:val="24"/>
        </w:rPr>
      </w:pPr>
      <w:r w:rsidRPr="00B13DC8">
        <w:rPr>
          <w:rFonts w:ascii="微软雅黑" w:eastAsia="微软雅黑" w:hAnsi="微软雅黑"/>
          <w:sz w:val="24"/>
        </w:rPr>
        <w:t>该测试显示</w:t>
      </w:r>
      <w:proofErr w:type="spellStart"/>
      <w:r w:rsidRPr="00B13DC8">
        <w:rPr>
          <w:rFonts w:ascii="微软雅黑" w:eastAsia="微软雅黑" w:hAnsi="微软雅黑"/>
          <w:sz w:val="24"/>
        </w:rPr>
        <w:t>TensorRT</w:t>
      </w:r>
      <w:proofErr w:type="spellEnd"/>
      <w:r w:rsidRPr="00B13DC8">
        <w:rPr>
          <w:rFonts w:ascii="微软雅黑" w:eastAsia="微软雅黑" w:hAnsi="微软雅黑"/>
          <w:sz w:val="24"/>
        </w:rPr>
        <w:t>加速方案表现最优，TRT-M以3.302ms均值速度领跑，显著优于其他后端。GPU系列呈现明显梯队：GPU-S/GPU-M稳定保持在4ms左右，GPU-L因大尺寸输入延迟突增至9.282ms。CPU</w:t>
      </w:r>
      <w:proofErr w:type="gramStart"/>
      <w:r w:rsidRPr="00B13DC8">
        <w:rPr>
          <w:rFonts w:ascii="微软雅黑" w:eastAsia="微软雅黑" w:hAnsi="微软雅黑"/>
          <w:sz w:val="24"/>
        </w:rPr>
        <w:t>端整体</w:t>
      </w:r>
      <w:proofErr w:type="gramEnd"/>
      <w:r w:rsidRPr="00B13DC8">
        <w:rPr>
          <w:rFonts w:ascii="微软雅黑" w:eastAsia="微软雅黑" w:hAnsi="微软雅黑"/>
          <w:sz w:val="24"/>
        </w:rPr>
        <w:t>较慢但符合预期，CPU-S凭借4.618ms成为唯一可逼近GPU性能的CPU方案。</w:t>
      </w:r>
      <w:r w:rsidRPr="00B13DC8">
        <w:rPr>
          <w:rFonts w:ascii="微软雅黑" w:eastAsia="微软雅黑" w:hAnsi="微软雅黑"/>
          <w:sz w:val="24"/>
        </w:rPr>
        <w:lastRenderedPageBreak/>
        <w:t>值得注意的是，模型尺寸与速度并非严格正相关，TRT-S反而比TRT-M慢42%，而GPU系列中M/S模型差异极小，图片尺寸对GPU/TRT影响微弱但对CPU呈现非线性波动。</w:t>
      </w:r>
    </w:p>
    <w:p w14:paraId="5ADD45C5" w14:textId="2C107674" w:rsidR="00B13DC8" w:rsidRPr="00B13DC8" w:rsidRDefault="00B13DC8" w:rsidP="00B13DC8">
      <w:pPr>
        <w:spacing w:after="240" w:line="276" w:lineRule="auto"/>
        <w:ind w:firstLineChars="200" w:firstLine="480"/>
        <w:rPr>
          <w:rFonts w:ascii="微软雅黑" w:eastAsia="微软雅黑" w:hAnsi="微软雅黑"/>
          <w:sz w:val="24"/>
        </w:rPr>
      </w:pPr>
      <w:r>
        <w:rPr>
          <w:rFonts w:ascii="微软雅黑" w:eastAsia="微软雅黑" w:hAnsi="微软雅黑" w:hint="eastAsia"/>
          <w:sz w:val="24"/>
        </w:rPr>
        <w:t>项目优化将</w:t>
      </w:r>
      <w:r w:rsidRPr="00B13DC8">
        <w:rPr>
          <w:rFonts w:ascii="微软雅黑" w:eastAsia="微软雅黑" w:hAnsi="微软雅黑"/>
          <w:sz w:val="24"/>
        </w:rPr>
        <w:t>采用TRT-M模型，其在640×640高分辨率下仍保持3.6ms的超低延迟，兼顾精度与速度。GPU场景</w:t>
      </w:r>
      <w:r>
        <w:rPr>
          <w:rFonts w:ascii="微软雅黑" w:eastAsia="微软雅黑" w:hAnsi="微软雅黑" w:hint="eastAsia"/>
          <w:sz w:val="24"/>
        </w:rPr>
        <w:t>则将</w:t>
      </w:r>
      <w:r w:rsidRPr="00B13DC8">
        <w:rPr>
          <w:rFonts w:ascii="微软雅黑" w:eastAsia="微软雅黑" w:hAnsi="微软雅黑"/>
          <w:sz w:val="24"/>
        </w:rPr>
        <w:t>GPU-S作为性价比之选，各尺寸下表现稳定且与GPU-M差距不足1%。CPU环境</w:t>
      </w:r>
      <w:r>
        <w:rPr>
          <w:rFonts w:ascii="微软雅黑" w:eastAsia="微软雅黑" w:hAnsi="微软雅黑" w:hint="eastAsia"/>
          <w:sz w:val="24"/>
        </w:rPr>
        <w:t>只能</w:t>
      </w:r>
      <w:r w:rsidRPr="00B13DC8">
        <w:rPr>
          <w:rFonts w:ascii="微软雅黑" w:eastAsia="微软雅黑" w:hAnsi="微软雅黑"/>
          <w:sz w:val="24"/>
        </w:rPr>
        <w:t>选择CPU-S，性能是CPU-L的5.7倍。输入尺寸策略上，GPU/TRT后端可直接使用640×640保证检测质量，CPU后端</w:t>
      </w:r>
      <w:r>
        <w:rPr>
          <w:rFonts w:ascii="微软雅黑" w:eastAsia="微软雅黑" w:hAnsi="微软雅黑" w:hint="eastAsia"/>
          <w:sz w:val="24"/>
        </w:rPr>
        <w:t>需要</w:t>
      </w:r>
      <w:r w:rsidRPr="00B13DC8">
        <w:rPr>
          <w:rFonts w:ascii="微软雅黑" w:eastAsia="微软雅黑" w:hAnsi="微软雅黑"/>
          <w:sz w:val="24"/>
        </w:rPr>
        <w:t>降至256×256以平衡开销。TRT-S的异常表现提示小模型未必适合所有硬件加速场景，需实测验证。</w:t>
      </w:r>
    </w:p>
    <w:p w14:paraId="6B09E51C" w14:textId="6B869807" w:rsidR="009F4CD2" w:rsidRDefault="00B13DC8" w:rsidP="009F4CD2">
      <w:pPr>
        <w:rPr>
          <w:rFonts w:ascii="微软雅黑" w:eastAsia="微软雅黑" w:hAnsi="微软雅黑"/>
          <w:b/>
          <w:bCs/>
        </w:rPr>
      </w:pPr>
      <w:r w:rsidRPr="00B13DC8">
        <w:rPr>
          <w:rFonts w:ascii="微软雅黑" w:eastAsia="微软雅黑" w:hAnsi="微软雅黑" w:hint="eastAsia"/>
          <w:b/>
          <w:bCs/>
        </w:rPr>
        <w:t>4.3三维框体计算</w:t>
      </w:r>
    </w:p>
    <w:p w14:paraId="5A69C4BA" w14:textId="7B4A77FC" w:rsidR="00B13DC8" w:rsidRPr="00E66358" w:rsidRDefault="00015048" w:rsidP="009F4CD2">
      <w:pPr>
        <w:rPr>
          <w:rFonts w:ascii="微软雅黑" w:eastAsia="微软雅黑" w:hAnsi="微软雅黑"/>
          <w:b/>
          <w:bCs/>
          <w:sz w:val="24"/>
        </w:rPr>
      </w:pPr>
      <w:r w:rsidRPr="00015048">
        <w:rPr>
          <w:rFonts w:ascii="微软雅黑" w:eastAsia="微软雅黑" w:hAnsi="微软雅黑" w:hint="eastAsia"/>
          <w:b/>
          <w:bCs/>
          <w:sz w:val="24"/>
        </w:rPr>
        <w:t>测试条件：</w:t>
      </w:r>
      <w:r w:rsidR="00E66358" w:rsidRPr="00E66358">
        <w:rPr>
          <w:rFonts w:ascii="微软雅黑" w:eastAsia="微软雅黑" w:hAnsi="微软雅黑" w:hint="eastAsia"/>
        </w:rPr>
        <w:t>保留</w:t>
      </w:r>
      <w:proofErr w:type="spellStart"/>
      <w:r w:rsidR="00E66358" w:rsidRPr="00E66358">
        <w:rPr>
          <w:rFonts w:ascii="微软雅黑" w:eastAsia="微软雅黑" w:hAnsi="微软雅黑"/>
        </w:rPr>
        <w:t>calculate_body_edges</w:t>
      </w:r>
      <w:proofErr w:type="spellEnd"/>
      <w:r w:rsidR="00E66358" w:rsidRPr="00E66358">
        <w:rPr>
          <w:rFonts w:ascii="微软雅黑" w:eastAsia="微软雅黑" w:hAnsi="微软雅黑" w:hint="eastAsia"/>
        </w:rPr>
        <w:t>函数的输入输出不变，改用</w:t>
      </w:r>
      <w:proofErr w:type="spellStart"/>
      <w:r w:rsidR="00E66358" w:rsidRPr="00E66358">
        <w:rPr>
          <w:rFonts w:ascii="微软雅黑" w:eastAsia="微软雅黑" w:hAnsi="微软雅黑" w:hint="eastAsia"/>
        </w:rPr>
        <w:t>cpython</w:t>
      </w:r>
      <w:proofErr w:type="spellEnd"/>
      <w:r w:rsidR="00E66358" w:rsidRPr="00E66358">
        <w:rPr>
          <w:rFonts w:ascii="微软雅黑" w:eastAsia="微软雅黑" w:hAnsi="微软雅黑" w:hint="eastAsia"/>
        </w:rPr>
        <w:t>编写</w:t>
      </w:r>
      <w:r w:rsidR="00E66358">
        <w:rPr>
          <w:rFonts w:ascii="微软雅黑" w:eastAsia="微软雅黑" w:hAnsi="微软雅黑" w:hint="eastAsia"/>
        </w:rPr>
        <w:t>优化计算速度</w:t>
      </w:r>
      <w:r w:rsidR="00E66358" w:rsidRPr="00E66358">
        <w:rPr>
          <w:rFonts w:ascii="微软雅黑" w:eastAsia="微软雅黑" w:hAnsi="微软雅黑" w:hint="eastAsia"/>
        </w:rPr>
        <w:t>，</w:t>
      </w:r>
      <w:r w:rsidRPr="00015048">
        <w:rPr>
          <w:rFonts w:ascii="微软雅黑" w:eastAsia="微软雅黑" w:hAnsi="微软雅黑" w:hint="eastAsia"/>
        </w:rPr>
        <w:t>根据输入</w:t>
      </w:r>
      <w:proofErr w:type="spellStart"/>
      <w:r w:rsidRPr="00015048">
        <w:rPr>
          <w:rFonts w:ascii="微软雅黑" w:eastAsia="微软雅黑" w:hAnsi="微软雅黑" w:hint="eastAsia"/>
        </w:rPr>
        <w:t>bgr</w:t>
      </w:r>
      <w:proofErr w:type="spellEnd"/>
      <w:r w:rsidRPr="00015048">
        <w:rPr>
          <w:rFonts w:ascii="微软雅黑" w:eastAsia="微软雅黑" w:hAnsi="微软雅黑" w:hint="eastAsia"/>
        </w:rPr>
        <w:t>测试图片的颜色模拟对应的深度</w:t>
      </w:r>
      <w:r>
        <w:rPr>
          <w:rFonts w:ascii="微软雅黑" w:eastAsia="微软雅黑" w:hAnsi="微软雅黑" w:hint="eastAsia"/>
        </w:rPr>
        <w:t>，确保经过完整计算获取到三维边框的lines数据，以高负债测试算法运行效率。</w:t>
      </w:r>
    </w:p>
    <w:p w14:paraId="33AD8B37" w14:textId="5DC611FE" w:rsidR="00D166E3" w:rsidRDefault="00015048" w:rsidP="009F4CD2">
      <w:pPr>
        <w:rPr>
          <w:rFonts w:ascii="微软雅黑" w:eastAsia="微软雅黑" w:hAnsi="微软雅黑" w:hint="eastAsia"/>
          <w:b/>
          <w:bCs/>
          <w:sz w:val="24"/>
        </w:rPr>
      </w:pPr>
      <w:r w:rsidRPr="00015048">
        <w:rPr>
          <w:rFonts w:ascii="微软雅黑" w:eastAsia="微软雅黑" w:hAnsi="微软雅黑" w:hint="eastAsia"/>
          <w:b/>
          <w:bCs/>
          <w:sz w:val="24"/>
        </w:rPr>
        <w:t>测试结果：</w:t>
      </w:r>
    </w:p>
    <w:tbl>
      <w:tblPr>
        <w:tblStyle w:val="31"/>
        <w:tblW w:w="0" w:type="auto"/>
        <w:tblLook w:val="04A0" w:firstRow="1" w:lastRow="0" w:firstColumn="1" w:lastColumn="0" w:noHBand="0" w:noVBand="1"/>
      </w:tblPr>
      <w:tblGrid>
        <w:gridCol w:w="1545"/>
        <w:gridCol w:w="1597"/>
        <w:gridCol w:w="2017"/>
        <w:gridCol w:w="1597"/>
        <w:gridCol w:w="1550"/>
      </w:tblGrid>
      <w:tr w:rsidR="00D166E3" w:rsidRPr="00D166E3" w14:paraId="24AC77D5" w14:textId="77777777" w:rsidTr="00D166E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45" w:type="dxa"/>
          </w:tcPr>
          <w:p w14:paraId="5038129E" w14:textId="77777777" w:rsidR="00D166E3" w:rsidRPr="00D166E3" w:rsidRDefault="00D166E3" w:rsidP="0003291F">
            <w:pPr>
              <w:rPr>
                <w:rFonts w:ascii="微软雅黑" w:eastAsia="微软雅黑" w:hAnsi="微软雅黑" w:hint="eastAsia"/>
                <w:sz w:val="21"/>
                <w:szCs w:val="21"/>
              </w:rPr>
            </w:pPr>
            <w:r w:rsidRPr="00D166E3">
              <w:rPr>
                <w:rFonts w:ascii="微软雅黑" w:eastAsia="微软雅黑" w:hAnsi="微软雅黑" w:hint="eastAsia"/>
                <w:sz w:val="21"/>
                <w:szCs w:val="21"/>
              </w:rPr>
              <w:t>运行次数</w:t>
            </w:r>
          </w:p>
        </w:tc>
        <w:tc>
          <w:tcPr>
            <w:tcW w:w="1597" w:type="dxa"/>
          </w:tcPr>
          <w:p w14:paraId="122F27A5" w14:textId="498DBB4A" w:rsidR="00D166E3" w:rsidRPr="00D166E3" w:rsidRDefault="00D166E3" w:rsidP="0003291F">
            <w:pP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hint="eastAsia"/>
                <w:sz w:val="21"/>
                <w:szCs w:val="21"/>
              </w:rPr>
            </w:pPr>
            <w:r w:rsidRPr="00D166E3">
              <w:rPr>
                <w:rFonts w:ascii="微软雅黑" w:eastAsia="微软雅黑" w:hAnsi="微软雅黑" w:hint="eastAsia"/>
                <w:sz w:val="21"/>
                <w:szCs w:val="21"/>
              </w:rPr>
              <w:t>原始算(</w:t>
            </w:r>
            <w:proofErr w:type="spellStart"/>
            <w:r w:rsidRPr="00D166E3">
              <w:rPr>
                <w:rFonts w:ascii="微软雅黑" w:eastAsia="微软雅黑" w:hAnsi="微软雅黑" w:hint="eastAsia"/>
                <w:sz w:val="21"/>
                <w:szCs w:val="21"/>
              </w:rPr>
              <w:t>ms</w:t>
            </w:r>
            <w:proofErr w:type="spellEnd"/>
            <w:r w:rsidRPr="00D166E3">
              <w:rPr>
                <w:rFonts w:ascii="微软雅黑" w:eastAsia="微软雅黑" w:hAnsi="微软雅黑" w:hint="eastAsia"/>
                <w:sz w:val="21"/>
                <w:szCs w:val="21"/>
              </w:rPr>
              <w:t>)</w:t>
            </w:r>
          </w:p>
        </w:tc>
        <w:tc>
          <w:tcPr>
            <w:tcW w:w="2017" w:type="dxa"/>
          </w:tcPr>
          <w:p w14:paraId="36109C2A" w14:textId="6B37FBDC" w:rsidR="00D166E3" w:rsidRPr="00D166E3" w:rsidRDefault="00D166E3" w:rsidP="0003291F">
            <w:pP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hint="eastAsia"/>
                <w:sz w:val="21"/>
                <w:szCs w:val="21"/>
              </w:rPr>
            </w:pPr>
            <w:r w:rsidRPr="00D166E3">
              <w:rPr>
                <w:rFonts w:ascii="微软雅黑" w:eastAsia="微软雅黑" w:hAnsi="微软雅黑" w:hint="eastAsia"/>
                <w:sz w:val="21"/>
                <w:szCs w:val="21"/>
              </w:rPr>
              <w:t>CP</w:t>
            </w:r>
            <w:r w:rsidRPr="00D166E3">
              <w:rPr>
                <w:rFonts w:ascii="微软雅黑" w:eastAsia="微软雅黑" w:hAnsi="微软雅黑" w:hint="eastAsia"/>
                <w:sz w:val="21"/>
                <w:szCs w:val="21"/>
              </w:rPr>
              <w:t>ython</w:t>
            </w:r>
            <w:r w:rsidRPr="00D166E3">
              <w:rPr>
                <w:rFonts w:ascii="微软雅黑" w:eastAsia="微软雅黑" w:hAnsi="微软雅黑" w:hint="eastAsia"/>
                <w:sz w:val="21"/>
                <w:szCs w:val="21"/>
              </w:rPr>
              <w:t>(ms)</w:t>
            </w:r>
          </w:p>
        </w:tc>
        <w:tc>
          <w:tcPr>
            <w:tcW w:w="1597" w:type="dxa"/>
          </w:tcPr>
          <w:p w14:paraId="3643CC14" w14:textId="77777777" w:rsidR="00D166E3" w:rsidRPr="00D166E3" w:rsidRDefault="00D166E3" w:rsidP="0003291F">
            <w:pP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hint="eastAsia"/>
                <w:sz w:val="21"/>
                <w:szCs w:val="21"/>
              </w:rPr>
            </w:pPr>
            <w:r w:rsidRPr="00D166E3">
              <w:rPr>
                <w:rFonts w:ascii="微软雅黑" w:eastAsia="微软雅黑" w:hAnsi="微软雅黑" w:hint="eastAsia"/>
                <w:sz w:val="21"/>
                <w:szCs w:val="21"/>
              </w:rPr>
              <w:t>加速量(</w:t>
            </w:r>
            <w:proofErr w:type="spellStart"/>
            <w:r w:rsidRPr="00D166E3">
              <w:rPr>
                <w:rFonts w:ascii="微软雅黑" w:eastAsia="微软雅黑" w:hAnsi="微软雅黑" w:hint="eastAsia"/>
                <w:sz w:val="21"/>
                <w:szCs w:val="21"/>
              </w:rPr>
              <w:t>ms</w:t>
            </w:r>
            <w:proofErr w:type="spellEnd"/>
            <w:r w:rsidRPr="00D166E3">
              <w:rPr>
                <w:rFonts w:ascii="微软雅黑" w:eastAsia="微软雅黑" w:hAnsi="微软雅黑" w:hint="eastAsia"/>
                <w:sz w:val="21"/>
                <w:szCs w:val="21"/>
              </w:rPr>
              <w:t>)</w:t>
            </w:r>
          </w:p>
        </w:tc>
        <w:tc>
          <w:tcPr>
            <w:tcW w:w="1550" w:type="dxa"/>
          </w:tcPr>
          <w:p w14:paraId="61F8E66B" w14:textId="77777777" w:rsidR="00D166E3" w:rsidRPr="00D166E3" w:rsidRDefault="00D166E3" w:rsidP="0003291F">
            <w:pP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hint="eastAsia"/>
                <w:sz w:val="21"/>
                <w:szCs w:val="21"/>
              </w:rPr>
            </w:pPr>
            <w:r w:rsidRPr="00D166E3">
              <w:rPr>
                <w:rFonts w:ascii="微软雅黑" w:eastAsia="微软雅黑" w:hAnsi="微软雅黑" w:hint="eastAsia"/>
                <w:sz w:val="21"/>
                <w:szCs w:val="21"/>
              </w:rPr>
              <w:t>加速比(×)</w:t>
            </w:r>
          </w:p>
        </w:tc>
      </w:tr>
      <w:tr w:rsidR="00D166E3" w:rsidRPr="00D166E3" w14:paraId="22F490DD" w14:textId="77777777" w:rsidTr="00D166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5" w:type="dxa"/>
          </w:tcPr>
          <w:p w14:paraId="077DDB82" w14:textId="77777777" w:rsidR="00D166E3" w:rsidRPr="00D166E3" w:rsidRDefault="00D166E3" w:rsidP="0003291F">
            <w:pPr>
              <w:rPr>
                <w:rFonts w:ascii="微软雅黑" w:eastAsia="微软雅黑" w:hAnsi="微软雅黑" w:hint="eastAsia"/>
                <w:sz w:val="21"/>
                <w:szCs w:val="21"/>
              </w:rPr>
            </w:pPr>
            <w:r w:rsidRPr="00D166E3">
              <w:rPr>
                <w:rFonts w:ascii="微软雅黑" w:eastAsia="微软雅黑" w:hAnsi="微软雅黑" w:hint="eastAsia"/>
                <w:sz w:val="21"/>
                <w:szCs w:val="21"/>
              </w:rPr>
              <w:t>50次</w:t>
            </w:r>
          </w:p>
        </w:tc>
        <w:tc>
          <w:tcPr>
            <w:tcW w:w="1597" w:type="dxa"/>
          </w:tcPr>
          <w:p w14:paraId="025AB564" w14:textId="77777777" w:rsidR="00D166E3" w:rsidRPr="00D166E3" w:rsidRDefault="00D166E3" w:rsidP="0003291F">
            <w:pP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hint="eastAsia"/>
                <w:sz w:val="21"/>
                <w:szCs w:val="21"/>
              </w:rPr>
            </w:pPr>
            <w:r w:rsidRPr="00D166E3">
              <w:rPr>
                <w:rFonts w:ascii="微软雅黑" w:eastAsia="微软雅黑" w:hAnsi="微软雅黑" w:hint="eastAsia"/>
                <w:sz w:val="21"/>
                <w:szCs w:val="21"/>
              </w:rPr>
              <w:t>555.331</w:t>
            </w:r>
          </w:p>
        </w:tc>
        <w:tc>
          <w:tcPr>
            <w:tcW w:w="2017" w:type="dxa"/>
          </w:tcPr>
          <w:p w14:paraId="6CED626A" w14:textId="77777777" w:rsidR="00D166E3" w:rsidRPr="00D166E3" w:rsidRDefault="00D166E3" w:rsidP="0003291F">
            <w:pP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hint="eastAsia"/>
                <w:sz w:val="21"/>
                <w:szCs w:val="21"/>
              </w:rPr>
            </w:pPr>
            <w:r w:rsidRPr="00D166E3">
              <w:rPr>
                <w:rFonts w:ascii="微软雅黑" w:eastAsia="微软雅黑" w:hAnsi="微软雅黑" w:hint="eastAsia"/>
                <w:sz w:val="21"/>
                <w:szCs w:val="21"/>
              </w:rPr>
              <w:t>155.193</w:t>
            </w:r>
          </w:p>
        </w:tc>
        <w:tc>
          <w:tcPr>
            <w:tcW w:w="1597" w:type="dxa"/>
          </w:tcPr>
          <w:p w14:paraId="69E57957" w14:textId="77777777" w:rsidR="00D166E3" w:rsidRPr="00D166E3" w:rsidRDefault="00D166E3" w:rsidP="0003291F">
            <w:pP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hint="eastAsia"/>
                <w:sz w:val="21"/>
                <w:szCs w:val="21"/>
              </w:rPr>
            </w:pPr>
            <w:r w:rsidRPr="00D166E3">
              <w:rPr>
                <w:rFonts w:ascii="微软雅黑" w:eastAsia="微软雅黑" w:hAnsi="微软雅黑" w:hint="eastAsia"/>
                <w:sz w:val="21"/>
                <w:szCs w:val="21"/>
              </w:rPr>
              <w:t>400.138</w:t>
            </w:r>
          </w:p>
        </w:tc>
        <w:tc>
          <w:tcPr>
            <w:tcW w:w="1550" w:type="dxa"/>
          </w:tcPr>
          <w:p w14:paraId="236CE0B0" w14:textId="77777777" w:rsidR="00D166E3" w:rsidRPr="00D166E3" w:rsidRDefault="00D166E3" w:rsidP="0003291F">
            <w:pP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hint="eastAsia"/>
                <w:sz w:val="21"/>
                <w:szCs w:val="21"/>
              </w:rPr>
            </w:pPr>
            <w:r w:rsidRPr="00D166E3">
              <w:rPr>
                <w:rFonts w:ascii="微软雅黑" w:eastAsia="微软雅黑" w:hAnsi="微软雅黑" w:hint="eastAsia"/>
                <w:sz w:val="21"/>
                <w:szCs w:val="21"/>
              </w:rPr>
              <w:t>3.58</w:t>
            </w:r>
          </w:p>
        </w:tc>
      </w:tr>
      <w:tr w:rsidR="00D166E3" w:rsidRPr="00D166E3" w14:paraId="14656A4D" w14:textId="77777777" w:rsidTr="00D166E3">
        <w:tc>
          <w:tcPr>
            <w:cnfStyle w:val="001000000000" w:firstRow="0" w:lastRow="0" w:firstColumn="1" w:lastColumn="0" w:oddVBand="0" w:evenVBand="0" w:oddHBand="0" w:evenHBand="0" w:firstRowFirstColumn="0" w:firstRowLastColumn="0" w:lastRowFirstColumn="0" w:lastRowLastColumn="0"/>
            <w:tcW w:w="1545" w:type="dxa"/>
          </w:tcPr>
          <w:p w14:paraId="1B66285B" w14:textId="77777777" w:rsidR="00D166E3" w:rsidRPr="00D166E3" w:rsidRDefault="00D166E3" w:rsidP="0003291F">
            <w:pPr>
              <w:rPr>
                <w:rFonts w:ascii="微软雅黑" w:eastAsia="微软雅黑" w:hAnsi="微软雅黑" w:hint="eastAsia"/>
                <w:sz w:val="21"/>
                <w:szCs w:val="21"/>
              </w:rPr>
            </w:pPr>
            <w:r w:rsidRPr="00D166E3">
              <w:rPr>
                <w:rFonts w:ascii="微软雅黑" w:eastAsia="微软雅黑" w:hAnsi="微软雅黑" w:hint="eastAsia"/>
                <w:sz w:val="21"/>
                <w:szCs w:val="21"/>
              </w:rPr>
              <w:t>100次</w:t>
            </w:r>
          </w:p>
        </w:tc>
        <w:tc>
          <w:tcPr>
            <w:tcW w:w="1597" w:type="dxa"/>
          </w:tcPr>
          <w:p w14:paraId="3926FC22" w14:textId="77777777" w:rsidR="00D166E3" w:rsidRPr="00D166E3" w:rsidRDefault="00D166E3" w:rsidP="0003291F">
            <w:pP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sz w:val="21"/>
                <w:szCs w:val="21"/>
              </w:rPr>
            </w:pPr>
            <w:r w:rsidRPr="00D166E3">
              <w:rPr>
                <w:rFonts w:ascii="微软雅黑" w:eastAsia="微软雅黑" w:hAnsi="微软雅黑" w:hint="eastAsia"/>
                <w:sz w:val="21"/>
                <w:szCs w:val="21"/>
              </w:rPr>
              <w:t>563.534</w:t>
            </w:r>
          </w:p>
        </w:tc>
        <w:tc>
          <w:tcPr>
            <w:tcW w:w="2017" w:type="dxa"/>
          </w:tcPr>
          <w:p w14:paraId="27A36C5C" w14:textId="77777777" w:rsidR="00D166E3" w:rsidRPr="00D166E3" w:rsidRDefault="00D166E3" w:rsidP="0003291F">
            <w:pP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sz w:val="21"/>
                <w:szCs w:val="21"/>
              </w:rPr>
            </w:pPr>
            <w:r w:rsidRPr="00D166E3">
              <w:rPr>
                <w:rFonts w:ascii="微软雅黑" w:eastAsia="微软雅黑" w:hAnsi="微软雅黑" w:hint="eastAsia"/>
                <w:sz w:val="21"/>
                <w:szCs w:val="21"/>
              </w:rPr>
              <w:t>155.461</w:t>
            </w:r>
          </w:p>
        </w:tc>
        <w:tc>
          <w:tcPr>
            <w:tcW w:w="1597" w:type="dxa"/>
          </w:tcPr>
          <w:p w14:paraId="4380CE41" w14:textId="77777777" w:rsidR="00D166E3" w:rsidRPr="00D166E3" w:rsidRDefault="00D166E3" w:rsidP="0003291F">
            <w:pP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sz w:val="21"/>
                <w:szCs w:val="21"/>
              </w:rPr>
            </w:pPr>
            <w:r w:rsidRPr="00D166E3">
              <w:rPr>
                <w:rFonts w:ascii="微软雅黑" w:eastAsia="微软雅黑" w:hAnsi="微软雅黑" w:hint="eastAsia"/>
                <w:sz w:val="21"/>
                <w:szCs w:val="21"/>
              </w:rPr>
              <w:t>408.073</w:t>
            </w:r>
          </w:p>
        </w:tc>
        <w:tc>
          <w:tcPr>
            <w:tcW w:w="1550" w:type="dxa"/>
          </w:tcPr>
          <w:p w14:paraId="3F755C5E" w14:textId="77777777" w:rsidR="00D166E3" w:rsidRPr="00D166E3" w:rsidRDefault="00D166E3" w:rsidP="0003291F">
            <w:pP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sz w:val="21"/>
                <w:szCs w:val="21"/>
              </w:rPr>
            </w:pPr>
            <w:r w:rsidRPr="00D166E3">
              <w:rPr>
                <w:rFonts w:ascii="微软雅黑" w:eastAsia="微软雅黑" w:hAnsi="微软雅黑" w:hint="eastAsia"/>
                <w:sz w:val="21"/>
                <w:szCs w:val="21"/>
              </w:rPr>
              <w:t>3.63</w:t>
            </w:r>
          </w:p>
        </w:tc>
      </w:tr>
      <w:tr w:rsidR="00D166E3" w:rsidRPr="00D166E3" w14:paraId="3F62F174" w14:textId="77777777" w:rsidTr="00D166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5" w:type="dxa"/>
          </w:tcPr>
          <w:p w14:paraId="11ABD1E2" w14:textId="77777777" w:rsidR="00D166E3" w:rsidRPr="00D166E3" w:rsidRDefault="00D166E3" w:rsidP="0003291F">
            <w:pPr>
              <w:rPr>
                <w:rFonts w:ascii="微软雅黑" w:eastAsia="微软雅黑" w:hAnsi="微软雅黑" w:hint="eastAsia"/>
                <w:sz w:val="21"/>
                <w:szCs w:val="21"/>
              </w:rPr>
            </w:pPr>
            <w:r w:rsidRPr="00D166E3">
              <w:rPr>
                <w:rFonts w:ascii="微软雅黑" w:eastAsia="微软雅黑" w:hAnsi="微软雅黑" w:hint="eastAsia"/>
                <w:sz w:val="21"/>
                <w:szCs w:val="21"/>
              </w:rPr>
              <w:t>150次</w:t>
            </w:r>
          </w:p>
        </w:tc>
        <w:tc>
          <w:tcPr>
            <w:tcW w:w="1597" w:type="dxa"/>
          </w:tcPr>
          <w:p w14:paraId="079F90A4" w14:textId="77777777" w:rsidR="00D166E3" w:rsidRPr="00D166E3" w:rsidRDefault="00D166E3" w:rsidP="0003291F">
            <w:pP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hint="eastAsia"/>
                <w:sz w:val="21"/>
                <w:szCs w:val="21"/>
              </w:rPr>
            </w:pPr>
            <w:r w:rsidRPr="00D166E3">
              <w:rPr>
                <w:rFonts w:ascii="微软雅黑" w:eastAsia="微软雅黑" w:hAnsi="微软雅黑" w:hint="eastAsia"/>
                <w:sz w:val="21"/>
                <w:szCs w:val="21"/>
              </w:rPr>
              <w:t>554.436</w:t>
            </w:r>
          </w:p>
        </w:tc>
        <w:tc>
          <w:tcPr>
            <w:tcW w:w="2017" w:type="dxa"/>
          </w:tcPr>
          <w:p w14:paraId="0F7C8646" w14:textId="77777777" w:rsidR="00D166E3" w:rsidRPr="00D166E3" w:rsidRDefault="00D166E3" w:rsidP="0003291F">
            <w:pP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hint="eastAsia"/>
                <w:sz w:val="21"/>
                <w:szCs w:val="21"/>
              </w:rPr>
            </w:pPr>
            <w:r w:rsidRPr="00D166E3">
              <w:rPr>
                <w:rFonts w:ascii="微软雅黑" w:eastAsia="微软雅黑" w:hAnsi="微软雅黑" w:hint="eastAsia"/>
                <w:sz w:val="21"/>
                <w:szCs w:val="21"/>
              </w:rPr>
              <w:t>156.907</w:t>
            </w:r>
          </w:p>
        </w:tc>
        <w:tc>
          <w:tcPr>
            <w:tcW w:w="1597" w:type="dxa"/>
          </w:tcPr>
          <w:p w14:paraId="3737E2BA" w14:textId="77777777" w:rsidR="00D166E3" w:rsidRPr="00D166E3" w:rsidRDefault="00D166E3" w:rsidP="0003291F">
            <w:pP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hint="eastAsia"/>
                <w:sz w:val="21"/>
                <w:szCs w:val="21"/>
              </w:rPr>
            </w:pPr>
            <w:r w:rsidRPr="00D166E3">
              <w:rPr>
                <w:rFonts w:ascii="微软雅黑" w:eastAsia="微软雅黑" w:hAnsi="微软雅黑" w:hint="eastAsia"/>
                <w:sz w:val="21"/>
                <w:szCs w:val="21"/>
              </w:rPr>
              <w:t>397.529</w:t>
            </w:r>
          </w:p>
        </w:tc>
        <w:tc>
          <w:tcPr>
            <w:tcW w:w="1550" w:type="dxa"/>
          </w:tcPr>
          <w:p w14:paraId="7601D55B" w14:textId="77777777" w:rsidR="00D166E3" w:rsidRPr="00D166E3" w:rsidRDefault="00D166E3" w:rsidP="0003291F">
            <w:pP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hint="eastAsia"/>
                <w:sz w:val="21"/>
                <w:szCs w:val="21"/>
              </w:rPr>
            </w:pPr>
            <w:r w:rsidRPr="00D166E3">
              <w:rPr>
                <w:rFonts w:ascii="微软雅黑" w:eastAsia="微软雅黑" w:hAnsi="微软雅黑" w:hint="eastAsia"/>
                <w:sz w:val="21"/>
                <w:szCs w:val="21"/>
              </w:rPr>
              <w:t>3.53</w:t>
            </w:r>
          </w:p>
        </w:tc>
      </w:tr>
      <w:tr w:rsidR="00D166E3" w:rsidRPr="00D166E3" w14:paraId="3D6B7C05" w14:textId="77777777" w:rsidTr="00D166E3">
        <w:tc>
          <w:tcPr>
            <w:cnfStyle w:val="001000000000" w:firstRow="0" w:lastRow="0" w:firstColumn="1" w:lastColumn="0" w:oddVBand="0" w:evenVBand="0" w:oddHBand="0" w:evenHBand="0" w:firstRowFirstColumn="0" w:firstRowLastColumn="0" w:lastRowFirstColumn="0" w:lastRowLastColumn="0"/>
            <w:tcW w:w="1545" w:type="dxa"/>
          </w:tcPr>
          <w:p w14:paraId="51D5D079" w14:textId="77777777" w:rsidR="00D166E3" w:rsidRPr="00D166E3" w:rsidRDefault="00D166E3" w:rsidP="0003291F">
            <w:pPr>
              <w:rPr>
                <w:rFonts w:ascii="微软雅黑" w:eastAsia="微软雅黑" w:hAnsi="微软雅黑" w:hint="eastAsia"/>
                <w:sz w:val="21"/>
                <w:szCs w:val="21"/>
              </w:rPr>
            </w:pPr>
            <w:r w:rsidRPr="00D166E3">
              <w:rPr>
                <w:rFonts w:ascii="微软雅黑" w:eastAsia="微软雅黑" w:hAnsi="微软雅黑" w:hint="eastAsia"/>
                <w:sz w:val="21"/>
                <w:szCs w:val="21"/>
              </w:rPr>
              <w:t>200次</w:t>
            </w:r>
          </w:p>
        </w:tc>
        <w:tc>
          <w:tcPr>
            <w:tcW w:w="1597" w:type="dxa"/>
          </w:tcPr>
          <w:p w14:paraId="12AB89ED" w14:textId="77777777" w:rsidR="00D166E3" w:rsidRPr="00D166E3" w:rsidRDefault="00D166E3" w:rsidP="0003291F">
            <w:pP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sz w:val="21"/>
                <w:szCs w:val="21"/>
              </w:rPr>
            </w:pPr>
            <w:r w:rsidRPr="00D166E3">
              <w:rPr>
                <w:rFonts w:ascii="微软雅黑" w:eastAsia="微软雅黑" w:hAnsi="微软雅黑" w:hint="eastAsia"/>
                <w:sz w:val="21"/>
                <w:szCs w:val="21"/>
              </w:rPr>
              <w:t>562.741</w:t>
            </w:r>
          </w:p>
        </w:tc>
        <w:tc>
          <w:tcPr>
            <w:tcW w:w="2017" w:type="dxa"/>
          </w:tcPr>
          <w:p w14:paraId="59D70603" w14:textId="77777777" w:rsidR="00D166E3" w:rsidRPr="00D166E3" w:rsidRDefault="00D166E3" w:rsidP="0003291F">
            <w:pP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sz w:val="21"/>
                <w:szCs w:val="21"/>
              </w:rPr>
            </w:pPr>
            <w:r w:rsidRPr="00D166E3">
              <w:rPr>
                <w:rFonts w:ascii="微软雅黑" w:eastAsia="微软雅黑" w:hAnsi="微软雅黑" w:hint="eastAsia"/>
                <w:sz w:val="21"/>
                <w:szCs w:val="21"/>
              </w:rPr>
              <w:t>155.659</w:t>
            </w:r>
          </w:p>
        </w:tc>
        <w:tc>
          <w:tcPr>
            <w:tcW w:w="1597" w:type="dxa"/>
          </w:tcPr>
          <w:p w14:paraId="290E94C8" w14:textId="77777777" w:rsidR="00D166E3" w:rsidRPr="00D166E3" w:rsidRDefault="00D166E3" w:rsidP="0003291F">
            <w:pP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sz w:val="21"/>
                <w:szCs w:val="21"/>
              </w:rPr>
            </w:pPr>
            <w:r w:rsidRPr="00D166E3">
              <w:rPr>
                <w:rFonts w:ascii="微软雅黑" w:eastAsia="微软雅黑" w:hAnsi="微软雅黑" w:hint="eastAsia"/>
                <w:sz w:val="21"/>
                <w:szCs w:val="21"/>
              </w:rPr>
              <w:t>407.082</w:t>
            </w:r>
          </w:p>
        </w:tc>
        <w:tc>
          <w:tcPr>
            <w:tcW w:w="1550" w:type="dxa"/>
          </w:tcPr>
          <w:p w14:paraId="2F6E8184" w14:textId="77777777" w:rsidR="00D166E3" w:rsidRPr="00D166E3" w:rsidRDefault="00D166E3" w:rsidP="0003291F">
            <w:pP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sz w:val="21"/>
                <w:szCs w:val="21"/>
              </w:rPr>
            </w:pPr>
            <w:r w:rsidRPr="00D166E3">
              <w:rPr>
                <w:rFonts w:ascii="微软雅黑" w:eastAsia="微软雅黑" w:hAnsi="微软雅黑" w:hint="eastAsia"/>
                <w:sz w:val="21"/>
                <w:szCs w:val="21"/>
              </w:rPr>
              <w:t>3.62</w:t>
            </w:r>
          </w:p>
        </w:tc>
      </w:tr>
      <w:tr w:rsidR="00D166E3" w:rsidRPr="00D166E3" w14:paraId="5BCE945A" w14:textId="77777777" w:rsidTr="00D166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5" w:type="dxa"/>
          </w:tcPr>
          <w:p w14:paraId="5F81A834" w14:textId="77777777" w:rsidR="00D166E3" w:rsidRPr="00D166E3" w:rsidRDefault="00D166E3" w:rsidP="0003291F">
            <w:pPr>
              <w:rPr>
                <w:rFonts w:ascii="微软雅黑" w:eastAsia="微软雅黑" w:hAnsi="微软雅黑" w:hint="eastAsia"/>
                <w:sz w:val="21"/>
                <w:szCs w:val="21"/>
              </w:rPr>
            </w:pPr>
            <w:r w:rsidRPr="00D166E3">
              <w:rPr>
                <w:rFonts w:ascii="微软雅黑" w:eastAsia="微软雅黑" w:hAnsi="微软雅黑" w:hint="eastAsia"/>
                <w:sz w:val="21"/>
                <w:szCs w:val="21"/>
              </w:rPr>
              <w:t>均值</w:t>
            </w:r>
          </w:p>
        </w:tc>
        <w:tc>
          <w:tcPr>
            <w:tcW w:w="1597" w:type="dxa"/>
          </w:tcPr>
          <w:p w14:paraId="0C1EAB4F" w14:textId="77777777" w:rsidR="00D166E3" w:rsidRPr="00D166E3" w:rsidRDefault="00D166E3" w:rsidP="0003291F">
            <w:pP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hint="eastAsia"/>
                <w:sz w:val="21"/>
                <w:szCs w:val="21"/>
              </w:rPr>
            </w:pPr>
            <w:r w:rsidRPr="00D166E3">
              <w:rPr>
                <w:rFonts w:ascii="微软雅黑" w:eastAsia="微软雅黑" w:hAnsi="微软雅黑" w:hint="eastAsia"/>
                <w:sz w:val="21"/>
                <w:szCs w:val="21"/>
              </w:rPr>
              <w:t>559.010</w:t>
            </w:r>
          </w:p>
        </w:tc>
        <w:tc>
          <w:tcPr>
            <w:tcW w:w="2017" w:type="dxa"/>
          </w:tcPr>
          <w:p w14:paraId="0F9EB611" w14:textId="77777777" w:rsidR="00D166E3" w:rsidRPr="00D166E3" w:rsidRDefault="00D166E3" w:rsidP="0003291F">
            <w:pP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hint="eastAsia"/>
                <w:sz w:val="21"/>
                <w:szCs w:val="21"/>
              </w:rPr>
            </w:pPr>
            <w:r w:rsidRPr="00D166E3">
              <w:rPr>
                <w:rFonts w:ascii="微软雅黑" w:eastAsia="微软雅黑" w:hAnsi="微软雅黑" w:hint="eastAsia"/>
                <w:sz w:val="21"/>
                <w:szCs w:val="21"/>
              </w:rPr>
              <w:t>155.805</w:t>
            </w:r>
          </w:p>
        </w:tc>
        <w:tc>
          <w:tcPr>
            <w:tcW w:w="1597" w:type="dxa"/>
          </w:tcPr>
          <w:p w14:paraId="56BB5EC6" w14:textId="77777777" w:rsidR="00D166E3" w:rsidRPr="00D166E3" w:rsidRDefault="00D166E3" w:rsidP="0003291F">
            <w:pP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hint="eastAsia"/>
                <w:sz w:val="21"/>
                <w:szCs w:val="21"/>
              </w:rPr>
            </w:pPr>
            <w:r w:rsidRPr="00D166E3">
              <w:rPr>
                <w:rFonts w:ascii="微软雅黑" w:eastAsia="微软雅黑" w:hAnsi="微软雅黑" w:hint="eastAsia"/>
                <w:sz w:val="21"/>
                <w:szCs w:val="21"/>
              </w:rPr>
              <w:t>403.205</w:t>
            </w:r>
          </w:p>
        </w:tc>
        <w:tc>
          <w:tcPr>
            <w:tcW w:w="1550" w:type="dxa"/>
          </w:tcPr>
          <w:p w14:paraId="6D2FBF66" w14:textId="77777777" w:rsidR="00D166E3" w:rsidRPr="00D166E3" w:rsidRDefault="00D166E3" w:rsidP="0003291F">
            <w:pP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sz w:val="21"/>
                <w:szCs w:val="21"/>
              </w:rPr>
            </w:pPr>
            <w:r w:rsidRPr="00D166E3">
              <w:rPr>
                <w:rFonts w:ascii="微软雅黑" w:eastAsia="微软雅黑" w:hAnsi="微软雅黑" w:hint="eastAsia"/>
                <w:sz w:val="21"/>
                <w:szCs w:val="21"/>
              </w:rPr>
              <w:t>3.59</w:t>
            </w:r>
          </w:p>
        </w:tc>
      </w:tr>
    </w:tbl>
    <w:p w14:paraId="05330FF1" w14:textId="77777777" w:rsidR="00D166E3" w:rsidRDefault="00D166E3" w:rsidP="00D166E3">
      <w:pPr>
        <w:rPr>
          <w:rFonts w:ascii="微软雅黑" w:eastAsia="微软雅黑" w:hAnsi="微软雅黑"/>
          <w:b/>
          <w:bCs/>
          <w:sz w:val="24"/>
        </w:rPr>
      </w:pPr>
      <w:r w:rsidRPr="009F4CD2">
        <w:rPr>
          <w:rFonts w:ascii="微软雅黑" w:eastAsia="微软雅黑" w:hAnsi="微软雅黑" w:hint="eastAsia"/>
          <w:b/>
          <w:bCs/>
          <w:sz w:val="24"/>
        </w:rPr>
        <w:lastRenderedPageBreak/>
        <w:t>结果分析：</w:t>
      </w:r>
    </w:p>
    <w:p w14:paraId="450019DE" w14:textId="01F0FA84" w:rsidR="00D166E3" w:rsidRPr="00E66358" w:rsidRDefault="00E66358" w:rsidP="00E66358">
      <w:pPr>
        <w:spacing w:after="240" w:line="276" w:lineRule="auto"/>
        <w:ind w:firstLineChars="200" w:firstLine="480"/>
        <w:rPr>
          <w:rFonts w:ascii="微软雅黑" w:eastAsia="微软雅黑" w:hAnsi="微软雅黑" w:hint="eastAsia"/>
          <w:sz w:val="24"/>
        </w:rPr>
      </w:pPr>
      <w:r w:rsidRPr="00E66358">
        <w:rPr>
          <w:rFonts w:ascii="微软雅黑" w:eastAsia="微软雅黑" w:hAnsi="微软雅黑"/>
          <w:sz w:val="24"/>
        </w:rPr>
        <w:t>该算法当前155ms/帧的耗时核心瓶颈在于</w:t>
      </w:r>
      <w:r w:rsidRPr="00E66358">
        <w:rPr>
          <w:rFonts w:ascii="微软雅黑" w:eastAsia="微软雅黑" w:hAnsi="微软雅黑"/>
          <w:b/>
          <w:bCs/>
          <w:sz w:val="24"/>
        </w:rPr>
        <w:t>逐像素Python循环反投影</w:t>
      </w:r>
      <w:r w:rsidRPr="00E66358">
        <w:rPr>
          <w:rFonts w:ascii="微软雅黑" w:eastAsia="微软雅黑" w:hAnsi="微软雅黑"/>
          <w:sz w:val="24"/>
        </w:rPr>
        <w:t>，占比超85%，每点C函数调用带来5-10μs额外开销，导致万级点</w:t>
      </w:r>
      <w:proofErr w:type="gramStart"/>
      <w:r w:rsidRPr="00E66358">
        <w:rPr>
          <w:rFonts w:ascii="微软雅黑" w:eastAsia="微软雅黑" w:hAnsi="微软雅黑"/>
          <w:sz w:val="24"/>
        </w:rPr>
        <w:t>云处理</w:t>
      </w:r>
      <w:proofErr w:type="gramEnd"/>
      <w:r w:rsidRPr="00E66358">
        <w:rPr>
          <w:rFonts w:ascii="微软雅黑" w:eastAsia="微软雅黑" w:hAnsi="微软雅黑"/>
          <w:sz w:val="24"/>
        </w:rPr>
        <w:t>效率低下。</w:t>
      </w:r>
      <w:proofErr w:type="spellStart"/>
      <w:r w:rsidRPr="00E66358">
        <w:rPr>
          <w:rFonts w:ascii="微软雅黑" w:eastAsia="微软雅黑" w:hAnsi="微软雅黑"/>
          <w:sz w:val="24"/>
        </w:rPr>
        <w:t>CPython</w:t>
      </w:r>
      <w:proofErr w:type="spellEnd"/>
      <w:r w:rsidRPr="00E66358">
        <w:rPr>
          <w:rFonts w:ascii="微软雅黑" w:eastAsia="微软雅黑" w:hAnsi="微软雅黑"/>
          <w:sz w:val="24"/>
        </w:rPr>
        <w:t>仅实现3.6倍加速主因是编译后仍保留GIL与函数调用开销，未能突破</w:t>
      </w:r>
      <w:r>
        <w:rPr>
          <w:rFonts w:ascii="微软雅黑" w:eastAsia="微软雅黑" w:hAnsi="微软雅黑" w:hint="eastAsia"/>
          <w:sz w:val="24"/>
        </w:rPr>
        <w:t>python</w:t>
      </w:r>
      <w:r w:rsidRPr="00E66358">
        <w:rPr>
          <w:rFonts w:ascii="微软雅黑" w:eastAsia="微软雅黑" w:hAnsi="微软雅黑"/>
          <w:sz w:val="24"/>
        </w:rPr>
        <w:t>解释器限制。</w:t>
      </w:r>
      <w:proofErr w:type="spellStart"/>
      <w:r w:rsidRPr="00E66358">
        <w:rPr>
          <w:rFonts w:ascii="微软雅黑" w:eastAsia="微软雅黑" w:hAnsi="微软雅黑"/>
          <w:sz w:val="24"/>
        </w:rPr>
        <w:t>floodFill</w:t>
      </w:r>
      <w:proofErr w:type="spellEnd"/>
      <w:r w:rsidRPr="00E66358">
        <w:rPr>
          <w:rFonts w:ascii="微软雅黑" w:eastAsia="微软雅黑" w:hAnsi="微软雅黑"/>
          <w:sz w:val="24"/>
        </w:rPr>
        <w:t>、PCA部分本身性能尚可，主要问题集中在数据规模与循环模式上。</w:t>
      </w:r>
    </w:p>
    <w:p w14:paraId="2E8D8D17" w14:textId="3C063AF7" w:rsidR="00D166E3" w:rsidRDefault="00E66358" w:rsidP="00E66358">
      <w:pPr>
        <w:spacing w:after="240" w:line="276" w:lineRule="auto"/>
        <w:ind w:firstLineChars="200" w:firstLine="480"/>
        <w:rPr>
          <w:rFonts w:ascii="微软雅黑" w:eastAsia="微软雅黑" w:hAnsi="微软雅黑"/>
          <w:sz w:val="24"/>
        </w:rPr>
      </w:pPr>
      <w:r>
        <w:rPr>
          <w:rFonts w:ascii="微软雅黑" w:eastAsia="微软雅黑" w:hAnsi="微软雅黑" w:hint="eastAsia"/>
          <w:sz w:val="24"/>
        </w:rPr>
        <w:t>后续优化可以考虑将项目</w:t>
      </w:r>
      <w:r w:rsidRPr="00E66358">
        <w:rPr>
          <w:rFonts w:ascii="微软雅黑" w:eastAsia="微软雅黑" w:hAnsi="微软雅黑" w:hint="eastAsia"/>
          <w:sz w:val="24"/>
        </w:rPr>
        <w:t>迁移至C++可通过Pybind11封装，彻底消除GIL与Python调用开销，预期性能从155ms降至5-10ms。核心优化在于将</w:t>
      </w:r>
      <w:proofErr w:type="spellStart"/>
      <w:r w:rsidRPr="00E66358">
        <w:rPr>
          <w:rFonts w:ascii="微软雅黑" w:eastAsia="微软雅黑" w:hAnsi="微软雅黑" w:hint="eastAsia"/>
          <w:sz w:val="24"/>
        </w:rPr>
        <w:t>floodFill</w:t>
      </w:r>
      <w:proofErr w:type="spellEnd"/>
      <w:r w:rsidRPr="00E66358">
        <w:rPr>
          <w:rFonts w:ascii="微软雅黑" w:eastAsia="微软雅黑" w:hAnsi="微软雅黑" w:hint="eastAsia"/>
          <w:sz w:val="24"/>
        </w:rPr>
        <w:t>改为OpenCV原生C++ API、用原生C++ API实现PCA向量化、以及用连续内存结构批量调用rs2_deproject_pixel_to_point内联函数，CPU缓存利用率提升10倍以上。开发成本约2-4周，需处理内存管理、异常安全及Python绑定调试，适合无GPU资源但需稳定多线程部署的场景。</w:t>
      </w:r>
    </w:p>
    <w:p w14:paraId="4C92461C" w14:textId="113FD225" w:rsidR="00E66358" w:rsidRPr="00E66358" w:rsidRDefault="00E66358" w:rsidP="00E66358">
      <w:pPr>
        <w:spacing w:after="240" w:line="276" w:lineRule="auto"/>
        <w:ind w:firstLineChars="200" w:firstLine="480"/>
        <w:rPr>
          <w:rFonts w:ascii="微软雅黑" w:eastAsia="微软雅黑" w:hAnsi="微软雅黑" w:hint="eastAsia"/>
          <w:sz w:val="24"/>
        </w:rPr>
      </w:pPr>
      <w:r>
        <w:rPr>
          <w:rFonts w:ascii="微软雅黑" w:eastAsia="微软雅黑" w:hAnsi="微软雅黑" w:hint="eastAsia"/>
          <w:sz w:val="24"/>
        </w:rPr>
        <w:t>更进一步的</w:t>
      </w:r>
      <w:r w:rsidRPr="00E66358">
        <w:rPr>
          <w:rFonts w:ascii="微软雅黑" w:eastAsia="微软雅黑" w:hAnsi="微软雅黑"/>
          <w:sz w:val="24"/>
        </w:rPr>
        <w:t>端到端CUDA</w:t>
      </w:r>
      <w:r>
        <w:rPr>
          <w:rFonts w:ascii="微软雅黑" w:eastAsia="微软雅黑" w:hAnsi="微软雅黑" w:hint="eastAsia"/>
          <w:sz w:val="24"/>
        </w:rPr>
        <w:t>优化有望</w:t>
      </w:r>
      <w:r w:rsidRPr="00E66358">
        <w:rPr>
          <w:rFonts w:ascii="微软雅黑" w:eastAsia="微软雅黑" w:hAnsi="微软雅黑"/>
          <w:sz w:val="24"/>
        </w:rPr>
        <w:t>压缩至1-3ms，通过自定义kernel并行化泛洪填充（&lt;0.5ms）、点云反投影（&lt;1ms）及PCA求解（&lt;0.5ms），并消除CPU-GPU内存拷贝瓶颈。需编写</w:t>
      </w:r>
      <w:r>
        <w:rPr>
          <w:rFonts w:ascii="微软雅黑" w:eastAsia="微软雅黑" w:hAnsi="微软雅黑" w:hint="eastAsia"/>
          <w:sz w:val="24"/>
        </w:rPr>
        <w:t>数百</w:t>
      </w:r>
      <w:r w:rsidRPr="00E66358">
        <w:rPr>
          <w:rFonts w:ascii="微软雅黑" w:eastAsia="微软雅黑" w:hAnsi="微软雅黑"/>
          <w:sz w:val="24"/>
        </w:rPr>
        <w:t>行CUDA C++代码，开发周期</w:t>
      </w:r>
      <w:r>
        <w:rPr>
          <w:rFonts w:ascii="微软雅黑" w:eastAsia="微软雅黑" w:hAnsi="微软雅黑" w:hint="eastAsia"/>
          <w:sz w:val="24"/>
        </w:rPr>
        <w:t>数</w:t>
      </w:r>
      <w:r w:rsidRPr="00E66358">
        <w:rPr>
          <w:rFonts w:ascii="微软雅黑" w:eastAsia="微软雅黑" w:hAnsi="微软雅黑"/>
          <w:sz w:val="24"/>
        </w:rPr>
        <w:t>个月，技术风险包括kernel调优、显存占用（</w:t>
      </w:r>
      <w:proofErr w:type="gramStart"/>
      <w:r w:rsidRPr="00E66358">
        <w:rPr>
          <w:rFonts w:ascii="微软雅黑" w:eastAsia="微软雅黑" w:hAnsi="微软雅黑"/>
          <w:sz w:val="24"/>
        </w:rPr>
        <w:t>单帧约</w:t>
      </w:r>
      <w:proofErr w:type="gramEnd"/>
      <w:r w:rsidRPr="00E66358">
        <w:rPr>
          <w:rFonts w:ascii="微软雅黑" w:eastAsia="微软雅黑" w:hAnsi="微软雅黑"/>
          <w:sz w:val="24"/>
        </w:rPr>
        <w:t>200MB）及硬件依赖。</w:t>
      </w:r>
      <w:proofErr w:type="gramStart"/>
      <w:r w:rsidRPr="00E66358">
        <w:rPr>
          <w:rFonts w:ascii="微软雅黑" w:eastAsia="微软雅黑" w:hAnsi="微软雅黑"/>
          <w:sz w:val="24"/>
        </w:rPr>
        <w:t>仅建议</w:t>
      </w:r>
      <w:proofErr w:type="gramEnd"/>
      <w:r w:rsidRPr="00E66358">
        <w:rPr>
          <w:rFonts w:ascii="微软雅黑" w:eastAsia="微软雅黑" w:hAnsi="微软雅黑"/>
          <w:sz w:val="24"/>
        </w:rPr>
        <w:t>在处理批量多人检测、4K输入或多路相机流时投入，ROI显著高于C++方案；否则向量化Python已能满足30fps需求，无需过度工程化。</w:t>
      </w:r>
    </w:p>
    <w:sectPr w:rsidR="00E66358" w:rsidRPr="00E6635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D471DE"/>
    <w:multiLevelType w:val="multilevel"/>
    <w:tmpl w:val="3FCAB5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7615406"/>
    <w:multiLevelType w:val="multilevel"/>
    <w:tmpl w:val="7DA81F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9595A20"/>
    <w:multiLevelType w:val="multilevel"/>
    <w:tmpl w:val="7EB8D8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9890313"/>
    <w:multiLevelType w:val="hybridMultilevel"/>
    <w:tmpl w:val="8E2CA728"/>
    <w:lvl w:ilvl="0" w:tplc="927292F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542934711">
    <w:abstractNumId w:val="3"/>
  </w:num>
  <w:num w:numId="2" w16cid:durableId="1501117054">
    <w:abstractNumId w:val="2"/>
  </w:num>
  <w:num w:numId="3" w16cid:durableId="1689793390">
    <w:abstractNumId w:val="0"/>
  </w:num>
  <w:num w:numId="4" w16cid:durableId="17818044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6AD"/>
    <w:rsid w:val="00015048"/>
    <w:rsid w:val="00107A25"/>
    <w:rsid w:val="00180EF1"/>
    <w:rsid w:val="002078AD"/>
    <w:rsid w:val="00253ADE"/>
    <w:rsid w:val="00352400"/>
    <w:rsid w:val="00363B49"/>
    <w:rsid w:val="005F722D"/>
    <w:rsid w:val="00610106"/>
    <w:rsid w:val="00622011"/>
    <w:rsid w:val="00635262"/>
    <w:rsid w:val="006D16D5"/>
    <w:rsid w:val="00753142"/>
    <w:rsid w:val="00835C56"/>
    <w:rsid w:val="009408A3"/>
    <w:rsid w:val="009970BC"/>
    <w:rsid w:val="009E4A0A"/>
    <w:rsid w:val="009F4CD2"/>
    <w:rsid w:val="00A13C01"/>
    <w:rsid w:val="00B13DC8"/>
    <w:rsid w:val="00B66CE6"/>
    <w:rsid w:val="00C066AD"/>
    <w:rsid w:val="00D166E3"/>
    <w:rsid w:val="00D31203"/>
    <w:rsid w:val="00DD7940"/>
    <w:rsid w:val="00E14009"/>
    <w:rsid w:val="00E66358"/>
    <w:rsid w:val="00EE2636"/>
    <w:rsid w:val="00EF5AA8"/>
    <w:rsid w:val="00F03F49"/>
    <w:rsid w:val="00FE45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455E0D"/>
  <w15:chartTrackingRefBased/>
  <w15:docId w15:val="{C9222BFF-640D-489B-AB5C-86BA7B71B8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166E3"/>
    <w:pPr>
      <w:widowControl w:val="0"/>
    </w:pPr>
  </w:style>
  <w:style w:type="paragraph" w:styleId="1">
    <w:name w:val="heading 1"/>
    <w:basedOn w:val="a"/>
    <w:next w:val="a"/>
    <w:link w:val="10"/>
    <w:uiPriority w:val="9"/>
    <w:qFormat/>
    <w:rsid w:val="00C066A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066A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C066A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066A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066AD"/>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C066AD"/>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066A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066A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066A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066A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066A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C066A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066AD"/>
    <w:rPr>
      <w:rFonts w:cstheme="majorBidi"/>
      <w:color w:val="0F4761" w:themeColor="accent1" w:themeShade="BF"/>
      <w:sz w:val="28"/>
      <w:szCs w:val="28"/>
    </w:rPr>
  </w:style>
  <w:style w:type="character" w:customStyle="1" w:styleId="50">
    <w:name w:val="标题 5 字符"/>
    <w:basedOn w:val="a0"/>
    <w:link w:val="5"/>
    <w:uiPriority w:val="9"/>
    <w:semiHidden/>
    <w:rsid w:val="00C066AD"/>
    <w:rPr>
      <w:rFonts w:cstheme="majorBidi"/>
      <w:color w:val="0F4761" w:themeColor="accent1" w:themeShade="BF"/>
      <w:sz w:val="24"/>
    </w:rPr>
  </w:style>
  <w:style w:type="character" w:customStyle="1" w:styleId="60">
    <w:name w:val="标题 6 字符"/>
    <w:basedOn w:val="a0"/>
    <w:link w:val="6"/>
    <w:uiPriority w:val="9"/>
    <w:semiHidden/>
    <w:rsid w:val="00C066AD"/>
    <w:rPr>
      <w:rFonts w:cstheme="majorBidi"/>
      <w:b/>
      <w:bCs/>
      <w:color w:val="0F4761" w:themeColor="accent1" w:themeShade="BF"/>
    </w:rPr>
  </w:style>
  <w:style w:type="character" w:customStyle="1" w:styleId="70">
    <w:name w:val="标题 7 字符"/>
    <w:basedOn w:val="a0"/>
    <w:link w:val="7"/>
    <w:uiPriority w:val="9"/>
    <w:semiHidden/>
    <w:rsid w:val="00C066AD"/>
    <w:rPr>
      <w:rFonts w:cstheme="majorBidi"/>
      <w:b/>
      <w:bCs/>
      <w:color w:val="595959" w:themeColor="text1" w:themeTint="A6"/>
    </w:rPr>
  </w:style>
  <w:style w:type="character" w:customStyle="1" w:styleId="80">
    <w:name w:val="标题 8 字符"/>
    <w:basedOn w:val="a0"/>
    <w:link w:val="8"/>
    <w:uiPriority w:val="9"/>
    <w:semiHidden/>
    <w:rsid w:val="00C066AD"/>
    <w:rPr>
      <w:rFonts w:cstheme="majorBidi"/>
      <w:color w:val="595959" w:themeColor="text1" w:themeTint="A6"/>
    </w:rPr>
  </w:style>
  <w:style w:type="character" w:customStyle="1" w:styleId="90">
    <w:name w:val="标题 9 字符"/>
    <w:basedOn w:val="a0"/>
    <w:link w:val="9"/>
    <w:uiPriority w:val="9"/>
    <w:semiHidden/>
    <w:rsid w:val="00C066AD"/>
    <w:rPr>
      <w:rFonts w:eastAsiaTheme="majorEastAsia" w:cstheme="majorBidi"/>
      <w:color w:val="595959" w:themeColor="text1" w:themeTint="A6"/>
    </w:rPr>
  </w:style>
  <w:style w:type="paragraph" w:styleId="a3">
    <w:name w:val="Title"/>
    <w:basedOn w:val="a"/>
    <w:next w:val="a"/>
    <w:link w:val="a4"/>
    <w:uiPriority w:val="10"/>
    <w:qFormat/>
    <w:rsid w:val="00C066A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066A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066A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066A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066AD"/>
    <w:pPr>
      <w:spacing w:before="160"/>
      <w:jc w:val="center"/>
    </w:pPr>
    <w:rPr>
      <w:i/>
      <w:iCs/>
      <w:color w:val="404040" w:themeColor="text1" w:themeTint="BF"/>
    </w:rPr>
  </w:style>
  <w:style w:type="character" w:customStyle="1" w:styleId="a8">
    <w:name w:val="引用 字符"/>
    <w:basedOn w:val="a0"/>
    <w:link w:val="a7"/>
    <w:uiPriority w:val="29"/>
    <w:rsid w:val="00C066AD"/>
    <w:rPr>
      <w:i/>
      <w:iCs/>
      <w:color w:val="404040" w:themeColor="text1" w:themeTint="BF"/>
    </w:rPr>
  </w:style>
  <w:style w:type="paragraph" w:styleId="a9">
    <w:name w:val="List Paragraph"/>
    <w:basedOn w:val="a"/>
    <w:uiPriority w:val="34"/>
    <w:qFormat/>
    <w:rsid w:val="00C066AD"/>
    <w:pPr>
      <w:ind w:left="720"/>
      <w:contextualSpacing/>
    </w:pPr>
  </w:style>
  <w:style w:type="character" w:styleId="aa">
    <w:name w:val="Intense Emphasis"/>
    <w:basedOn w:val="a0"/>
    <w:uiPriority w:val="21"/>
    <w:qFormat/>
    <w:rsid w:val="00C066AD"/>
    <w:rPr>
      <w:i/>
      <w:iCs/>
      <w:color w:val="0F4761" w:themeColor="accent1" w:themeShade="BF"/>
    </w:rPr>
  </w:style>
  <w:style w:type="paragraph" w:styleId="ab">
    <w:name w:val="Intense Quote"/>
    <w:basedOn w:val="a"/>
    <w:next w:val="a"/>
    <w:link w:val="ac"/>
    <w:uiPriority w:val="30"/>
    <w:qFormat/>
    <w:rsid w:val="00C066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066AD"/>
    <w:rPr>
      <w:i/>
      <w:iCs/>
      <w:color w:val="0F4761" w:themeColor="accent1" w:themeShade="BF"/>
    </w:rPr>
  </w:style>
  <w:style w:type="character" w:styleId="ad">
    <w:name w:val="Intense Reference"/>
    <w:basedOn w:val="a0"/>
    <w:uiPriority w:val="32"/>
    <w:qFormat/>
    <w:rsid w:val="00C066AD"/>
    <w:rPr>
      <w:b/>
      <w:bCs/>
      <w:smallCaps/>
      <w:color w:val="0F4761" w:themeColor="accent1" w:themeShade="BF"/>
      <w:spacing w:val="5"/>
    </w:rPr>
  </w:style>
  <w:style w:type="paragraph" w:styleId="HTML">
    <w:name w:val="HTML Preformatted"/>
    <w:basedOn w:val="a"/>
    <w:link w:val="HTML0"/>
    <w:uiPriority w:val="99"/>
    <w:semiHidden/>
    <w:unhideWhenUsed/>
    <w:rsid w:val="002078AD"/>
    <w:rPr>
      <w:rFonts w:ascii="Courier New" w:hAnsi="Courier New" w:cs="Courier New"/>
      <w:sz w:val="20"/>
      <w:szCs w:val="20"/>
    </w:rPr>
  </w:style>
  <w:style w:type="character" w:customStyle="1" w:styleId="HTML0">
    <w:name w:val="HTML 预设格式 字符"/>
    <w:basedOn w:val="a0"/>
    <w:link w:val="HTML"/>
    <w:uiPriority w:val="99"/>
    <w:semiHidden/>
    <w:rsid w:val="002078AD"/>
    <w:rPr>
      <w:rFonts w:ascii="Courier New" w:hAnsi="Courier New" w:cs="Courier New"/>
      <w:sz w:val="20"/>
      <w:szCs w:val="20"/>
    </w:rPr>
  </w:style>
  <w:style w:type="character" w:styleId="ae">
    <w:name w:val="Strong"/>
    <w:basedOn w:val="a0"/>
    <w:uiPriority w:val="22"/>
    <w:qFormat/>
    <w:rsid w:val="009408A3"/>
    <w:rPr>
      <w:b/>
      <w:bCs/>
    </w:rPr>
  </w:style>
  <w:style w:type="character" w:styleId="HTML1">
    <w:name w:val="HTML Code"/>
    <w:basedOn w:val="a0"/>
    <w:uiPriority w:val="99"/>
    <w:semiHidden/>
    <w:unhideWhenUsed/>
    <w:rsid w:val="009408A3"/>
    <w:rPr>
      <w:rFonts w:ascii="宋体" w:eastAsia="宋体" w:hAnsi="宋体" w:cs="宋体"/>
      <w:sz w:val="24"/>
      <w:szCs w:val="24"/>
    </w:rPr>
  </w:style>
  <w:style w:type="table" w:styleId="af">
    <w:name w:val="Table Grid"/>
    <w:basedOn w:val="a1"/>
    <w:uiPriority w:val="39"/>
    <w:rsid w:val="009F4C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31">
    <w:name w:val="Plain Table 3"/>
    <w:basedOn w:val="a1"/>
    <w:uiPriority w:val="43"/>
    <w:rsid w:val="009F4CD2"/>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svg"/><Relationship Id="rId11" Type="http://schemas.openxmlformats.org/officeDocument/2006/relationships/image" Target="media/image7.sv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sv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497</TotalTime>
  <Pages>15</Pages>
  <Words>3785</Words>
  <Characters>4657</Characters>
  <Application>Microsoft Office Word</Application>
  <DocSecurity>0</DocSecurity>
  <Lines>179</Lines>
  <Paragraphs>122</Paragraphs>
  <ScaleCrop>false</ScaleCrop>
  <Company/>
  <LinksUpToDate>false</LinksUpToDate>
  <CharactersWithSpaces>8320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Henry Sky</dc:creator>
  <cp:keywords/>
  <dc:description/>
  <cp:lastModifiedBy>Henry Sky</cp:lastModifiedBy>
  <cp:revision>7</cp:revision>
  <dcterms:created xsi:type="dcterms:W3CDTF">2025-12-28T12:17:00Z</dcterms:created>
  <dcterms:modified xsi:type="dcterms:W3CDTF">2025-12-29T09:59:00Z</dcterms:modified>
</cp:coreProperties>
</file>