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488B8903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第</w:t>
      </w:r>
      <w:r w:rsidR="00F603EF">
        <w:rPr>
          <w:rFonts w:ascii="楷體-簡" w:eastAsia="楷體-簡" w:hAnsi="楷體-簡" w:hint="eastAsia"/>
        </w:rPr>
        <w:t>五</w:t>
      </w:r>
      <w:r>
        <w:rPr>
          <w:rFonts w:ascii="楷體-簡" w:eastAsia="楷體-簡" w:hAnsi="楷體-簡" w:hint="eastAsia"/>
        </w:rPr>
        <w:t>單元、第</w:t>
      </w:r>
      <w:r w:rsidR="00F603EF">
        <w:rPr>
          <w:rFonts w:ascii="楷體-簡" w:eastAsia="楷體-簡" w:hAnsi="楷體-簡" w:hint="eastAsia"/>
        </w:rPr>
        <w:t>六</w:t>
      </w:r>
      <w:r>
        <w:rPr>
          <w:rFonts w:ascii="楷體-簡" w:eastAsia="楷體-簡" w:hAnsi="楷體-簡" w:hint="eastAsia"/>
        </w:rPr>
        <w:t xml:space="preserve">單元 </w:t>
      </w:r>
      <w:r w:rsidR="00207DFC">
        <w:rPr>
          <w:rFonts w:ascii="楷體-簡" w:eastAsia="楷體-簡" w:hAnsi="楷體-簡" w:hint="eastAsia"/>
        </w:rPr>
        <w:t>隨堂測驗</w:t>
      </w:r>
    </w:p>
    <w:p w14:paraId="5B20A2C9" w14:textId="40443094" w:rsidR="00DF44D5" w:rsidRPr="00DF44D5" w:rsidRDefault="00DF44D5" w:rsidP="005360D0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617FEABF" w14:textId="65026B79" w:rsidR="0085346B" w:rsidRDefault="0085346B" w:rsidP="00F603EF">
      <w:pPr>
        <w:snapToGrid w:val="0"/>
        <w:rPr>
          <w:rFonts w:ascii="楷體-簡" w:eastAsia="楷體-簡" w:hAnsi="楷體-簡"/>
          <w:b/>
          <w:bCs/>
          <w:color w:val="FF0000"/>
        </w:rPr>
      </w:pPr>
      <w:r w:rsidRPr="00394D50">
        <w:rPr>
          <w:rFonts w:ascii="楷體-簡" w:eastAsia="楷體-簡" w:hAnsi="楷體-簡" w:hint="eastAsia"/>
          <w:b/>
          <w:bCs/>
          <w:color w:val="FF0000"/>
          <w:u w:val="single"/>
        </w:rPr>
        <w:t>註：此份學習單滿分為</w:t>
      </w:r>
      <w:r>
        <w:rPr>
          <w:rFonts w:ascii="楷體-簡" w:eastAsia="楷體-簡" w:hAnsi="楷體-簡"/>
          <w:b/>
          <w:bCs/>
          <w:color w:val="FF0000"/>
          <w:u w:val="single"/>
        </w:rPr>
        <w:t>30</w:t>
      </w:r>
      <w:r w:rsidRPr="00394D50">
        <w:rPr>
          <w:rFonts w:ascii="楷體-簡" w:eastAsia="楷體-簡" w:hAnsi="楷體-簡" w:hint="eastAsia"/>
          <w:b/>
          <w:bCs/>
          <w:color w:val="FF0000"/>
          <w:u w:val="single"/>
        </w:rPr>
        <w:t>分</w:t>
      </w:r>
    </w:p>
    <w:p w14:paraId="1784F491" w14:textId="40038130" w:rsidR="0085346B" w:rsidRPr="0085346B" w:rsidRDefault="0085346B" w:rsidP="00F603EF">
      <w:pPr>
        <w:snapToGrid w:val="0"/>
        <w:rPr>
          <w:rFonts w:ascii="楷體-簡" w:eastAsia="楷體-簡" w:hAnsi="楷體-簡"/>
          <w:b/>
          <w:bCs/>
          <w:color w:val="FF0000"/>
        </w:rPr>
      </w:pPr>
      <w:r w:rsidRPr="00B3499D">
        <w:rPr>
          <w:rFonts w:ascii="楷體-簡" w:eastAsia="楷體-簡" w:hAnsi="楷體-簡" w:hint="eastAsia"/>
          <w:b/>
          <w:bCs/>
          <w:color w:val="FF0000"/>
        </w:rPr>
        <w:t>選擇題一題</w:t>
      </w:r>
      <w:r w:rsidRPr="00B3499D">
        <w:rPr>
          <w:rFonts w:ascii="楷體-簡" w:eastAsia="楷體-簡" w:hAnsi="楷體-簡"/>
          <w:b/>
          <w:bCs/>
          <w:color w:val="FF0000"/>
        </w:rPr>
        <w:t>10</w:t>
      </w:r>
      <w:r w:rsidRPr="00B3499D">
        <w:rPr>
          <w:rFonts w:ascii="楷體-簡" w:eastAsia="楷體-簡" w:hAnsi="楷體-簡" w:hint="eastAsia"/>
          <w:b/>
          <w:bCs/>
          <w:color w:val="FF0000"/>
        </w:rPr>
        <w:t>分</w:t>
      </w:r>
    </w:p>
    <w:p w14:paraId="7EBDA1FF" w14:textId="7967A07E" w:rsidR="00FA51C3" w:rsidRDefault="00252307" w:rsidP="00F603EF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="00F603EF">
        <w:rPr>
          <w:rFonts w:ascii="楷體-簡" w:eastAsia="楷體-簡" w:hAnsi="楷體-簡" w:hint="eastAsia"/>
        </w:rPr>
        <w:t>激勵函數</w:t>
      </w:r>
    </w:p>
    <w:p w14:paraId="681BBDE7" w14:textId="039D3808" w:rsidR="00FA51C3" w:rsidRDefault="00FA51C3" w:rsidP="00FA51C3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1. (</w:t>
      </w:r>
      <w:r w:rsidRPr="001B2428">
        <w:rPr>
          <w:rFonts w:ascii="楷體-簡" w:eastAsia="楷體-簡" w:hAnsi="楷體-簡" w:hint="eastAsia"/>
          <w:color w:val="FF0000"/>
        </w:rPr>
        <w:t xml:space="preserve"> </w:t>
      </w:r>
      <w:r w:rsidR="001B2428" w:rsidRPr="001B2428">
        <w:rPr>
          <w:rFonts w:ascii="楷體-簡" w:eastAsia="楷體-簡" w:hAnsi="楷體-簡"/>
          <w:color w:val="FF0000"/>
        </w:rPr>
        <w:t>C</w:t>
      </w:r>
      <w:r>
        <w:rPr>
          <w:rFonts w:ascii="楷體-簡" w:eastAsia="楷體-簡" w:hAnsi="楷體-簡"/>
        </w:rPr>
        <w:t xml:space="preserve"> ) </w:t>
      </w:r>
      <w:r w:rsidR="00F603EF">
        <w:rPr>
          <w:rFonts w:ascii="楷體-簡" w:eastAsia="楷體-簡" w:hAnsi="楷體-簡" w:hint="eastAsia"/>
        </w:rPr>
        <w:t>關於「激勵函數」，下列敘述何者正確</w:t>
      </w:r>
      <w:r>
        <w:rPr>
          <w:rFonts w:ascii="楷體-簡" w:eastAsia="楷體-簡" w:hAnsi="楷體-簡" w:hint="eastAsia"/>
        </w:rPr>
        <w:t>？</w:t>
      </w:r>
    </w:p>
    <w:p w14:paraId="0C2991E7" w14:textId="6ECAEB0A" w:rsidR="00F603EF" w:rsidRDefault="00FA51C3" w:rsidP="00F603EF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 w:rsidR="00F603EF">
        <w:rPr>
          <w:rFonts w:ascii="楷體-簡" w:eastAsia="楷體-簡" w:hAnsi="楷體-簡" w:hint="eastAsia"/>
        </w:rPr>
        <w:t>符號函數可以讓類神經網路的輸出，轉換為機率的形式</w:t>
      </w:r>
    </w:p>
    <w:p w14:paraId="292816D2" w14:textId="7D6EB053" w:rsidR="00F603EF" w:rsidRDefault="00FA51C3" w:rsidP="00F603EF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(B) </w:t>
      </w:r>
      <w:r w:rsidR="00F603EF">
        <w:rPr>
          <w:rFonts w:ascii="楷體-簡" w:eastAsia="楷體-簡" w:hAnsi="楷體-簡" w:hint="eastAsia"/>
        </w:rPr>
        <w:t>如果想要類神經網路輸出類別的形式，可以藉由</w:t>
      </w:r>
      <w:r w:rsidR="00F603EF">
        <w:rPr>
          <w:rFonts w:ascii="楷體-簡" w:eastAsia="楷體-簡" w:hAnsi="楷體-簡"/>
        </w:rPr>
        <w:t>S</w:t>
      </w:r>
      <w:r w:rsidR="00F603EF">
        <w:rPr>
          <w:rFonts w:ascii="楷體-簡" w:eastAsia="楷體-簡" w:hAnsi="楷體-簡" w:hint="eastAsia"/>
        </w:rPr>
        <w:t>型函數達成目的</w:t>
      </w:r>
    </w:p>
    <w:p w14:paraId="4E5DD503" w14:textId="1CEE9E5C" w:rsidR="00F603EF" w:rsidRDefault="00FA51C3" w:rsidP="00F603EF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(C) </w:t>
      </w:r>
      <w:r w:rsidR="00F603EF">
        <w:rPr>
          <w:rFonts w:ascii="楷體-簡" w:eastAsia="楷體-簡" w:hAnsi="楷體-簡" w:hint="eastAsia"/>
        </w:rPr>
        <w:t>激勵函數可以定義類神經網路的輸出值</w:t>
      </w:r>
      <w:r w:rsidR="00291987">
        <w:rPr>
          <w:rFonts w:ascii="楷體-簡" w:eastAsia="楷體-簡" w:hAnsi="楷體-簡" w:hint="eastAsia"/>
        </w:rPr>
        <w:t>高於臨界值時，應該如何轉換輸出值</w:t>
      </w:r>
    </w:p>
    <w:p w14:paraId="4F708298" w14:textId="45FE68C0" w:rsidR="00FA51C3" w:rsidRDefault="00FA51C3" w:rsidP="00F603EF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(D) </w:t>
      </w:r>
      <w:r w:rsidR="00291987">
        <w:rPr>
          <w:rFonts w:ascii="楷體-簡" w:eastAsia="楷體-簡" w:hAnsi="楷體-簡" w:hint="eastAsia"/>
        </w:rPr>
        <w:t>除了符號函數、步階函數、</w:t>
      </w:r>
      <w:r w:rsidR="00291987">
        <w:rPr>
          <w:rFonts w:ascii="楷體-簡" w:eastAsia="楷體-簡" w:hAnsi="楷體-簡"/>
        </w:rPr>
        <w:t>S</w:t>
      </w:r>
      <w:r w:rsidR="00291987">
        <w:rPr>
          <w:rFonts w:ascii="楷體-簡" w:eastAsia="楷體-簡" w:hAnsi="楷體-簡" w:hint="eastAsia"/>
        </w:rPr>
        <w:t>型函數、斜坡函數，類神經網路沒有其他激勵函數可以運用</w:t>
      </w:r>
    </w:p>
    <w:p w14:paraId="14C7442A" w14:textId="77777777" w:rsidR="009F2984" w:rsidRDefault="009F2984" w:rsidP="00FA51C3">
      <w:pPr>
        <w:snapToGrid w:val="0"/>
        <w:rPr>
          <w:rFonts w:ascii="楷體-簡" w:eastAsia="楷體-簡" w:hAnsi="楷體-簡"/>
        </w:rPr>
      </w:pPr>
    </w:p>
    <w:p w14:paraId="46104FD7" w14:textId="51A11E8B" w:rsidR="00FA51C3" w:rsidRDefault="00FA51C3" w:rsidP="00FA51C3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="00CD51B6">
        <w:rPr>
          <w:rFonts w:ascii="楷體-簡" w:eastAsia="楷體-簡" w:hAnsi="楷體-簡" w:hint="eastAsia"/>
        </w:rPr>
        <w:t>類神經網路學習分類</w:t>
      </w:r>
    </w:p>
    <w:p w14:paraId="7645455E" w14:textId="4BD4B6D3" w:rsidR="00CD51B6" w:rsidRDefault="009F2984" w:rsidP="00CD51B6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="00E17ECC">
        <w:rPr>
          <w:rFonts w:ascii="楷體-簡" w:eastAsia="楷體-簡" w:hAnsi="楷體-簡"/>
        </w:rPr>
        <w:t>(</w:t>
      </w:r>
      <w:r w:rsidR="00E17ECC">
        <w:rPr>
          <w:rFonts w:ascii="楷體-簡" w:eastAsia="楷體-簡" w:hAnsi="楷體-簡" w:hint="eastAsia"/>
        </w:rPr>
        <w:t xml:space="preserve"> </w:t>
      </w:r>
      <w:r w:rsidR="001B2428" w:rsidRPr="001B2428">
        <w:rPr>
          <w:rFonts w:ascii="楷體-簡" w:eastAsia="楷體-簡" w:hAnsi="楷體-簡"/>
          <w:color w:val="FF0000"/>
        </w:rPr>
        <w:t>B</w:t>
      </w:r>
      <w:r w:rsidR="00E17ECC">
        <w:rPr>
          <w:rFonts w:ascii="楷體-簡" w:eastAsia="楷體-簡" w:hAnsi="楷體-簡"/>
        </w:rPr>
        <w:t xml:space="preserve"> ) </w:t>
      </w:r>
      <w:r w:rsidR="00CD51B6">
        <w:rPr>
          <w:rFonts w:ascii="楷體-簡" w:eastAsia="楷體-簡" w:hAnsi="楷體-簡" w:hint="eastAsia"/>
        </w:rPr>
        <w:t>關於類神經網路「訓練」的過程，下列敘述何者</w:t>
      </w:r>
      <w:r w:rsidR="00CD51B6" w:rsidRPr="00CD51B6">
        <w:rPr>
          <w:rFonts w:ascii="楷體-簡" w:eastAsia="楷體-簡" w:hAnsi="楷體-簡" w:hint="eastAsia"/>
          <w:b/>
          <w:bCs/>
          <w:u w:val="single"/>
        </w:rPr>
        <w:t>錯誤</w:t>
      </w:r>
      <w:r>
        <w:rPr>
          <w:rFonts w:ascii="楷體-簡" w:eastAsia="楷體-簡" w:hAnsi="楷體-簡" w:hint="eastAsia"/>
        </w:rPr>
        <w:t>？</w:t>
      </w:r>
    </w:p>
    <w:p w14:paraId="2C0F23DF" w14:textId="022009BE" w:rsidR="00CD51B6" w:rsidRDefault="009F2984" w:rsidP="00CD51B6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A) </w:t>
      </w:r>
      <w:r w:rsidR="00CD51B6">
        <w:rPr>
          <w:rFonts w:ascii="楷體-簡" w:eastAsia="楷體-簡" w:hAnsi="楷體-簡" w:hint="eastAsia"/>
        </w:rPr>
        <w:t>類神經網路學習到預測、分類的能力，是依靠「學習演算法」不斷調整權重而學習到的</w:t>
      </w:r>
    </w:p>
    <w:p w14:paraId="425FCD59" w14:textId="40AC2804" w:rsidR="00CD51B6" w:rsidRDefault="009F2984" w:rsidP="00CD51B6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(</w:t>
      </w:r>
      <w:r>
        <w:rPr>
          <w:rFonts w:ascii="楷體-簡" w:eastAsia="楷體-簡" w:hAnsi="楷體-簡"/>
        </w:rPr>
        <w:t xml:space="preserve">B) </w:t>
      </w:r>
      <w:r w:rsidR="00CD51B6">
        <w:rPr>
          <w:rFonts w:ascii="楷體-簡" w:eastAsia="楷體-簡" w:hAnsi="楷體-簡" w:hint="eastAsia"/>
        </w:rPr>
        <w:t>類神經網路訓練的過程</w:t>
      </w:r>
      <w:r w:rsidR="0025613F">
        <w:rPr>
          <w:rFonts w:ascii="楷體-簡" w:eastAsia="楷體-簡" w:hAnsi="楷體-簡" w:hint="eastAsia"/>
        </w:rPr>
        <w:t>中</w:t>
      </w:r>
      <w:r w:rsidR="00CD51B6">
        <w:rPr>
          <w:rFonts w:ascii="楷體-簡" w:eastAsia="楷體-簡" w:hAnsi="楷體-簡" w:hint="eastAsia"/>
        </w:rPr>
        <w:t>，</w:t>
      </w:r>
      <w:r w:rsidR="0025613F">
        <w:rPr>
          <w:rFonts w:ascii="楷體-簡" w:eastAsia="楷體-簡" w:hAnsi="楷體-簡" w:hint="eastAsia"/>
        </w:rPr>
        <w:t>通常是依靠許多人力來計算，最後得出合適的權重</w:t>
      </w:r>
    </w:p>
    <w:p w14:paraId="727C5902" w14:textId="6B873887" w:rsidR="00CD51B6" w:rsidRDefault="009F2984" w:rsidP="00CD51B6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(C) </w:t>
      </w:r>
      <w:r w:rsidR="004304B2">
        <w:rPr>
          <w:rFonts w:ascii="楷體-簡" w:eastAsia="楷體-簡" w:hAnsi="楷體-簡" w:hint="eastAsia"/>
        </w:rPr>
        <w:t>透過「學習演算法」調整權重的過程中，通常會使類神經網路的誤差越來越低</w:t>
      </w:r>
    </w:p>
    <w:p w14:paraId="49A5E9C6" w14:textId="4C70A1F2" w:rsidR="009F2984" w:rsidRDefault="009F2984" w:rsidP="00CD51B6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(D) </w:t>
      </w:r>
      <w:r w:rsidR="004304B2">
        <w:rPr>
          <w:rFonts w:ascii="楷體-簡" w:eastAsia="楷體-簡" w:hAnsi="楷體-簡" w:hint="eastAsia"/>
        </w:rPr>
        <w:t>如果類神經網路的誤差越小，透過「學習演算法」調整權重的幅度也會越小</w:t>
      </w:r>
    </w:p>
    <w:p w14:paraId="635D9B13" w14:textId="66042312" w:rsidR="00E17ECC" w:rsidRPr="00E17ECC" w:rsidRDefault="00F7449F" w:rsidP="00E17ECC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>2</w:t>
      </w:r>
      <w:r w:rsidR="00E17ECC">
        <w:rPr>
          <w:rFonts w:ascii="楷體-簡" w:eastAsia="楷體-簡" w:hAnsi="楷體-簡"/>
        </w:rPr>
        <w:t xml:space="preserve">. </w:t>
      </w:r>
      <w:r w:rsidR="00F30AF5">
        <w:rPr>
          <w:rFonts w:ascii="楷體-簡" w:eastAsia="楷體-簡" w:hAnsi="楷體-簡" w:hint="eastAsia"/>
        </w:rPr>
        <w:t>下圖為課堂中，我們討論過的</w:t>
      </w:r>
      <w:r w:rsidR="0022107D">
        <w:rPr>
          <w:rFonts w:ascii="楷體-簡" w:eastAsia="楷體-簡" w:hAnsi="楷體-簡" w:hint="eastAsia"/>
        </w:rPr>
        <w:t>類神經元模型，請依照下列題目指示，計算出修正權重：</w:t>
      </w:r>
    </w:p>
    <w:p w14:paraId="77B35BFC" w14:textId="4F5A8E3F" w:rsidR="004059F8" w:rsidRDefault="00F30AF5" w:rsidP="00F30AF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/>
          <w:noProof/>
        </w:rPr>
        <w:lastRenderedPageBreak/>
        <w:drawing>
          <wp:inline distT="0" distB="0" distL="0" distR="0" wp14:anchorId="6EF8871C" wp14:editId="4F642133">
            <wp:extent cx="3860095" cy="1944000"/>
            <wp:effectExtent l="0" t="0" r="127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095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0F74" w14:textId="64906675" w:rsidR="00F30AF5" w:rsidRDefault="00F30AF5" w:rsidP="00F30AF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若</w:t>
      </w:r>
      <w:r>
        <w:rPr>
          <w:rFonts w:ascii="楷體-簡" w:eastAsia="楷體-簡" w:hAnsi="楷體-簡"/>
        </w:rPr>
        <w:t>X</w:t>
      </w:r>
      <w:r>
        <w:rPr>
          <w:rFonts w:ascii="楷體-簡" w:eastAsia="楷體-簡" w:hAnsi="楷體-簡"/>
          <w:vertAlign w:val="subscript"/>
        </w:rPr>
        <w:t>1</w:t>
      </w:r>
      <w:r>
        <w:rPr>
          <w:rFonts w:ascii="楷體-簡" w:eastAsia="楷體-簡" w:hAnsi="楷體-簡" w:hint="eastAsia"/>
        </w:rPr>
        <w:t>為</w:t>
      </w:r>
      <w:r w:rsidR="0022107D">
        <w:rPr>
          <w:rFonts w:ascii="楷體-簡" w:eastAsia="楷體-簡" w:hAnsi="楷體-簡"/>
        </w:rPr>
        <w:t>5</w:t>
      </w:r>
      <w:r>
        <w:rPr>
          <w:rFonts w:ascii="楷體-簡" w:eastAsia="楷體-簡" w:hAnsi="楷體-簡" w:hint="eastAsia"/>
        </w:rPr>
        <w:t>、</w:t>
      </w:r>
      <w:r>
        <w:rPr>
          <w:rFonts w:ascii="楷體-簡" w:eastAsia="楷體-簡" w:hAnsi="楷體-簡"/>
        </w:rPr>
        <w:t>X</w:t>
      </w:r>
      <w:r>
        <w:rPr>
          <w:rFonts w:ascii="楷體-簡" w:eastAsia="楷體-簡" w:hAnsi="楷體-簡"/>
          <w:vertAlign w:val="subscript"/>
        </w:rPr>
        <w:t>2</w:t>
      </w:r>
      <w:r>
        <w:rPr>
          <w:rFonts w:ascii="楷體-簡" w:eastAsia="楷體-簡" w:hAnsi="楷體-簡" w:hint="eastAsia"/>
        </w:rPr>
        <w:t>為</w:t>
      </w:r>
      <w:r w:rsidR="0022107D">
        <w:rPr>
          <w:rFonts w:ascii="楷體-簡" w:eastAsia="楷體-簡" w:hAnsi="楷體-簡"/>
        </w:rPr>
        <w:t>6</w:t>
      </w:r>
      <w:r>
        <w:rPr>
          <w:rFonts w:ascii="楷體-簡" w:eastAsia="楷體-簡" w:hAnsi="楷體-簡" w:hint="eastAsia"/>
        </w:rPr>
        <w:t>、</w:t>
      </w:r>
      <w:r>
        <w:rPr>
          <w:rFonts w:ascii="楷體-簡" w:eastAsia="楷體-簡" w:hAnsi="楷體-簡"/>
        </w:rPr>
        <w:t>W</w:t>
      </w:r>
      <w:r>
        <w:rPr>
          <w:rFonts w:ascii="楷體-簡" w:eastAsia="楷體-簡" w:hAnsi="楷體-簡"/>
          <w:vertAlign w:val="subscript"/>
        </w:rPr>
        <w:t>1</w:t>
      </w:r>
      <w:r>
        <w:rPr>
          <w:rFonts w:ascii="楷體-簡" w:eastAsia="楷體-簡" w:hAnsi="楷體-簡" w:hint="eastAsia"/>
        </w:rPr>
        <w:t>為</w:t>
      </w:r>
      <w:r w:rsidR="0022107D">
        <w:rPr>
          <w:rFonts w:ascii="楷體-簡" w:eastAsia="楷體-簡" w:hAnsi="楷體-簡"/>
        </w:rPr>
        <w:t>2</w:t>
      </w:r>
      <w:r>
        <w:rPr>
          <w:rFonts w:ascii="楷體-簡" w:eastAsia="楷體-簡" w:hAnsi="楷體-簡" w:hint="eastAsia"/>
        </w:rPr>
        <w:t>、</w:t>
      </w:r>
      <w:r>
        <w:rPr>
          <w:rFonts w:ascii="楷體-簡" w:eastAsia="楷體-簡" w:hAnsi="楷體-簡"/>
        </w:rPr>
        <w:t>W</w:t>
      </w:r>
      <w:r>
        <w:rPr>
          <w:rFonts w:ascii="楷體-簡" w:eastAsia="楷體-簡" w:hAnsi="楷體-簡"/>
          <w:vertAlign w:val="subscript"/>
        </w:rPr>
        <w:t>2</w:t>
      </w:r>
      <w:r>
        <w:rPr>
          <w:rFonts w:ascii="楷體-簡" w:eastAsia="楷體-簡" w:hAnsi="楷體-簡" w:hint="eastAsia"/>
        </w:rPr>
        <w:t>為</w:t>
      </w:r>
      <w:r w:rsidR="0022107D">
        <w:rPr>
          <w:rFonts w:ascii="楷體-簡" w:eastAsia="楷體-簡" w:hAnsi="楷體-簡"/>
        </w:rPr>
        <w:t>1</w:t>
      </w:r>
      <w:r>
        <w:rPr>
          <w:rFonts w:ascii="楷體-簡" w:eastAsia="楷體-簡" w:hAnsi="楷體-簡" w:hint="eastAsia"/>
        </w:rPr>
        <w:t>，</w:t>
      </w:r>
    </w:p>
    <w:p w14:paraId="6A10BAE5" w14:textId="77777777" w:rsidR="0022107D" w:rsidRDefault="00F30AF5" w:rsidP="00F30AF5">
      <w:pPr>
        <w:snapToGrid w:val="0"/>
        <w:rPr>
          <w:rFonts w:ascii="楷體-簡" w:eastAsia="楷體-簡" w:hAnsi="楷體-簡"/>
        </w:rPr>
      </w:pPr>
      <w:r>
        <w:rPr>
          <w:rFonts w:ascii="Cambria Math" w:eastAsia="楷體-簡" w:hAnsi="Cambria Math" w:cs="Cambria Math" w:hint="eastAsia"/>
        </w:rPr>
        <w:t>並且</w:t>
      </w:r>
      <w:r w:rsidRPr="009D45F5">
        <w:rPr>
          <w:rFonts w:ascii="Cambria Math" w:eastAsia="楷體-簡" w:hAnsi="Cambria Math" w:cs="Cambria Math"/>
        </w:rPr>
        <w:t>𝜃</w:t>
      </w:r>
      <w:r w:rsidRPr="009D45F5">
        <w:rPr>
          <w:rFonts w:ascii="楷體-簡" w:eastAsia="楷體-簡" w:hAnsi="楷體-簡" w:hint="eastAsia"/>
        </w:rPr>
        <w:t>值</w:t>
      </w:r>
      <w:r>
        <w:rPr>
          <w:rFonts w:ascii="楷體-簡" w:eastAsia="楷體-簡" w:hAnsi="楷體-簡" w:hint="eastAsia"/>
        </w:rPr>
        <w:t>為</w:t>
      </w:r>
      <w:r w:rsidR="0022107D">
        <w:rPr>
          <w:rFonts w:ascii="楷體-簡" w:eastAsia="楷體-簡" w:hAnsi="楷體-簡"/>
        </w:rPr>
        <w:t>15</w:t>
      </w:r>
      <w:r>
        <w:rPr>
          <w:rFonts w:ascii="楷體-簡" w:eastAsia="楷體-簡" w:hAnsi="楷體-簡" w:hint="eastAsia"/>
        </w:rPr>
        <w:t>、</w:t>
      </w:r>
      <w:r w:rsidRPr="00911673">
        <w:rPr>
          <w:rFonts w:ascii="Cambria Math" w:eastAsia="楷體-簡" w:hAnsi="Cambria Math" w:cs="Cambria Math"/>
        </w:rPr>
        <w:t>𝛼</w:t>
      </w:r>
      <w:r>
        <w:rPr>
          <w:rFonts w:ascii="Cambria Math" w:eastAsia="楷體-簡" w:hAnsi="Cambria Math" w:cs="Cambria Math" w:hint="eastAsia"/>
        </w:rPr>
        <w:t>值為</w:t>
      </w:r>
      <w:r>
        <w:rPr>
          <w:rFonts w:ascii="Cambria Math" w:eastAsia="楷體-簡" w:hAnsi="Cambria Math" w:cs="Cambria Math"/>
        </w:rPr>
        <w:t>0.</w:t>
      </w:r>
      <w:r w:rsidR="0022107D">
        <w:rPr>
          <w:rFonts w:ascii="Cambria Math" w:eastAsia="楷體-簡" w:hAnsi="Cambria Math" w:cs="Cambria Math"/>
        </w:rPr>
        <w:t>0</w:t>
      </w:r>
      <w:r>
        <w:rPr>
          <w:rFonts w:ascii="Cambria Math" w:eastAsia="楷體-簡" w:hAnsi="Cambria Math" w:cs="Cambria Math"/>
        </w:rPr>
        <w:t>1</w:t>
      </w:r>
      <w:r>
        <w:rPr>
          <w:rFonts w:ascii="Cambria Math" w:eastAsia="楷體-簡" w:hAnsi="Cambria Math" w:cs="Cambria Math" w:hint="eastAsia"/>
        </w:rPr>
        <w:t>、期望輸出為</w:t>
      </w:r>
      <w:r>
        <w:rPr>
          <w:rFonts w:ascii="Cambria Math" w:eastAsia="楷體-簡" w:hAnsi="Cambria Math" w:cs="Cambria Math"/>
        </w:rPr>
        <w:t>0</w:t>
      </w:r>
      <w:r>
        <w:rPr>
          <w:rFonts w:ascii="楷體-簡" w:eastAsia="楷體-簡" w:hAnsi="楷體-簡" w:hint="eastAsia"/>
        </w:rPr>
        <w:t>，</w:t>
      </w:r>
    </w:p>
    <w:p w14:paraId="52BCDA5A" w14:textId="44830196" w:rsidR="005608B0" w:rsidRDefault="0022107D" w:rsidP="00F30AF5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依照下方的</w:t>
      </w:r>
      <w:r w:rsidR="00E13428">
        <w:rPr>
          <w:rFonts w:ascii="楷體-簡" w:eastAsia="楷體-簡" w:hAnsi="楷體-簡" w:hint="eastAsia"/>
        </w:rPr>
        <w:t>調整權重的方式</w:t>
      </w:r>
      <w:r>
        <w:rPr>
          <w:rFonts w:ascii="楷體-簡" w:eastAsia="楷體-簡" w:hAnsi="楷體-簡" w:hint="eastAsia"/>
        </w:rPr>
        <w:t>，</w:t>
      </w:r>
      <w:r w:rsidR="00F30AF5">
        <w:rPr>
          <w:rFonts w:ascii="楷體-簡" w:eastAsia="楷體-簡" w:hAnsi="楷體-簡" w:hint="eastAsia"/>
        </w:rPr>
        <w:t>修正權重為多少？</w:t>
      </w:r>
    </w:p>
    <w:p w14:paraId="600FF63B" w14:textId="6A016642" w:rsidR="00F30AF5" w:rsidRDefault="005608B0" w:rsidP="00F30AF5">
      <w:pPr>
        <w:snapToGrid w:val="0"/>
        <w:rPr>
          <w:rFonts w:ascii="楷體-簡" w:eastAsia="楷體-簡" w:hAnsi="楷體-簡"/>
        </w:rPr>
      </w:pPr>
      <w:r w:rsidRPr="005608B0">
        <w:rPr>
          <w:rFonts w:ascii="楷體-簡" w:eastAsia="楷體-簡" w:hAnsi="楷體-簡"/>
          <w:noProof/>
        </w:rPr>
        <w:drawing>
          <wp:inline distT="0" distB="0" distL="0" distR="0" wp14:anchorId="7161F862" wp14:editId="77359C69">
            <wp:extent cx="2667000" cy="75350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221" cy="78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2107D" w14:paraId="5F5AB0F8" w14:textId="77777777" w:rsidTr="0022107D">
        <w:tc>
          <w:tcPr>
            <w:tcW w:w="8290" w:type="dxa"/>
          </w:tcPr>
          <w:p w14:paraId="0ED47CC1" w14:textId="6779AB2F" w:rsidR="0022107D" w:rsidRPr="001B2428" w:rsidRDefault="001B2428" w:rsidP="00F30AF5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1B2428">
              <w:rPr>
                <w:rFonts w:ascii="楷體-簡" w:eastAsia="楷體-簡" w:hAnsi="楷體-簡" w:hint="eastAsia"/>
                <w:color w:val="FF0000"/>
              </w:rPr>
              <w:t>X</w:t>
            </w:r>
            <w:r w:rsidRPr="001B2428">
              <w:rPr>
                <w:rFonts w:ascii="楷體-簡" w:eastAsia="楷體-簡" w:hAnsi="楷體-簡"/>
                <w:color w:val="FF0000"/>
              </w:rPr>
              <w:t xml:space="preserve"> = 5*2 + 6*1 – 15 = 16 – 15 = 1</w:t>
            </w:r>
          </w:p>
          <w:p w14:paraId="2E351D6D" w14:textId="3BE76C7B" w:rsidR="0022107D" w:rsidRDefault="001B2428" w:rsidP="00F30AF5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 w:rsidRPr="001B2428">
              <w:rPr>
                <w:rFonts w:ascii="楷體-簡" w:eastAsia="楷體-簡" w:hAnsi="楷體-簡" w:hint="eastAsia"/>
                <w:color w:val="FF0000"/>
              </w:rPr>
              <w:t>Y</w:t>
            </w:r>
            <w:r w:rsidRPr="001B2428">
              <w:rPr>
                <w:rFonts w:ascii="楷體-簡" w:eastAsia="楷體-簡" w:hAnsi="楷體-簡"/>
                <w:color w:val="FF0000"/>
              </w:rPr>
              <w:t xml:space="preserve"> = 1</w:t>
            </w:r>
          </w:p>
          <w:p w14:paraId="38397790" w14:textId="6EF4A17D" w:rsidR="001B2428" w:rsidRPr="001B2428" w:rsidRDefault="001B2428" w:rsidP="00F30AF5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>
              <w:rPr>
                <w:rFonts w:ascii="楷體-簡" w:eastAsia="楷體-簡" w:hAnsi="楷體-簡" w:hint="eastAsia"/>
                <w:color w:val="FF0000"/>
              </w:rPr>
              <w:t>E</w:t>
            </w:r>
            <w:r>
              <w:rPr>
                <w:rFonts w:ascii="楷體-簡" w:eastAsia="楷體-簡" w:hAnsi="楷體-簡"/>
                <w:color w:val="FF0000"/>
              </w:rPr>
              <w:t>rror = 0 – 1 = –1</w:t>
            </w:r>
          </w:p>
          <w:p w14:paraId="033FF214" w14:textId="42EEBF75" w:rsidR="0022107D" w:rsidRPr="001B2428" w:rsidRDefault="001B2428" w:rsidP="00F30AF5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>
              <w:rPr>
                <w:rFonts w:ascii="楷體-簡" w:eastAsia="楷體-簡" w:hAnsi="楷體-簡"/>
                <w:color w:val="FF0000"/>
              </w:rPr>
              <w:t>W</w:t>
            </w:r>
            <w:r w:rsidRPr="001B2428">
              <w:rPr>
                <w:rFonts w:ascii="楷體-簡" w:eastAsia="楷體-簡" w:hAnsi="楷體-簡"/>
                <w:color w:val="FF0000"/>
                <w:vertAlign w:val="subscript"/>
              </w:rPr>
              <w:t>1</w:t>
            </w:r>
            <w:r w:rsidRPr="001B2428">
              <w:rPr>
                <w:rFonts w:ascii="楷體-簡" w:eastAsia="楷體-簡" w:hAnsi="楷體-簡"/>
                <w:color w:val="FF0000"/>
              </w:rPr>
              <w:t xml:space="preserve"> = </w:t>
            </w:r>
            <w:r>
              <w:rPr>
                <w:rFonts w:ascii="楷體-簡" w:eastAsia="楷體-簡" w:hAnsi="楷體-簡"/>
                <w:color w:val="FF0000"/>
              </w:rPr>
              <w:t xml:space="preserve">2 + 0.01 * 5 * (–1) = </w:t>
            </w:r>
            <w:r w:rsidR="00543903">
              <w:rPr>
                <w:rFonts w:ascii="楷體-簡" w:eastAsia="楷體-簡" w:hAnsi="楷體-簡"/>
                <w:color w:val="FF0000"/>
              </w:rPr>
              <w:t>1.95</w:t>
            </w:r>
          </w:p>
          <w:p w14:paraId="7481EE90" w14:textId="4076744F" w:rsidR="001B2428" w:rsidRPr="001B2428" w:rsidRDefault="001B2428" w:rsidP="001B2428">
            <w:pPr>
              <w:snapToGrid w:val="0"/>
              <w:rPr>
                <w:rFonts w:ascii="楷體-簡" w:eastAsia="楷體-簡" w:hAnsi="楷體-簡"/>
                <w:color w:val="FF0000"/>
              </w:rPr>
            </w:pPr>
            <w:r>
              <w:rPr>
                <w:rFonts w:ascii="楷體-簡" w:eastAsia="楷體-簡" w:hAnsi="楷體-簡"/>
                <w:color w:val="FF0000"/>
              </w:rPr>
              <w:t>W</w:t>
            </w:r>
            <w:r>
              <w:rPr>
                <w:rFonts w:ascii="楷體-簡" w:eastAsia="楷體-簡" w:hAnsi="楷體-簡"/>
                <w:color w:val="FF0000"/>
                <w:vertAlign w:val="subscript"/>
              </w:rPr>
              <w:t>2</w:t>
            </w:r>
            <w:r w:rsidRPr="001B2428">
              <w:rPr>
                <w:rFonts w:ascii="楷體-簡" w:eastAsia="楷體-簡" w:hAnsi="楷體-簡"/>
                <w:color w:val="FF0000"/>
              </w:rPr>
              <w:t xml:space="preserve"> = </w:t>
            </w:r>
            <w:r>
              <w:rPr>
                <w:rFonts w:ascii="楷體-簡" w:eastAsia="楷體-簡" w:hAnsi="楷體-簡"/>
                <w:color w:val="FF0000"/>
              </w:rPr>
              <w:t xml:space="preserve">1 + 0.01 * 6 * (–1) = </w:t>
            </w:r>
            <w:r w:rsidR="00543903">
              <w:rPr>
                <w:rFonts w:ascii="楷體-簡" w:eastAsia="楷體-簡" w:hAnsi="楷體-簡"/>
                <w:color w:val="FF0000"/>
              </w:rPr>
              <w:t>0.94</w:t>
            </w:r>
          </w:p>
          <w:tbl>
            <w:tblPr>
              <w:tblStyle w:val="a3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543903" w14:paraId="28E6091A" w14:textId="77777777" w:rsidTr="00B15350">
              <w:trPr>
                <w:trHeight w:val="298"/>
              </w:trPr>
              <w:tc>
                <w:tcPr>
                  <w:tcW w:w="5417" w:type="dxa"/>
                </w:tcPr>
                <w:p w14:paraId="0E9F5288" w14:textId="77777777" w:rsidR="00543903" w:rsidRPr="00C57F73" w:rsidRDefault="00543903" w:rsidP="00543903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  <w:r w:rsidRPr="00C57F73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112DE63A" w14:textId="77777777" w:rsidR="00543903" w:rsidRPr="00C57F73" w:rsidRDefault="00543903" w:rsidP="00543903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</w:rPr>
                  </w:pPr>
                </w:p>
              </w:tc>
            </w:tr>
            <w:tr w:rsidR="00543903" w14:paraId="2246A55F" w14:textId="77777777" w:rsidTr="00B15350">
              <w:trPr>
                <w:trHeight w:val="306"/>
              </w:trPr>
              <w:tc>
                <w:tcPr>
                  <w:tcW w:w="5417" w:type="dxa"/>
                </w:tcPr>
                <w:p w14:paraId="1BF7EF9B" w14:textId="0C87E1D5" w:rsidR="00543903" w:rsidRDefault="00543903" w:rsidP="00543903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正確回答修正誤差</w:t>
                  </w:r>
                </w:p>
              </w:tc>
              <w:tc>
                <w:tcPr>
                  <w:tcW w:w="1907" w:type="dxa"/>
                </w:tcPr>
                <w:p w14:paraId="11AFD9E3" w14:textId="224A3F39" w:rsidR="00543903" w:rsidRDefault="00543903" w:rsidP="00543903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4分</w:t>
                  </w:r>
                </w:p>
              </w:tc>
            </w:tr>
            <w:tr w:rsidR="00543903" w14:paraId="497B6669" w14:textId="77777777" w:rsidTr="00B15350">
              <w:trPr>
                <w:trHeight w:val="306"/>
              </w:trPr>
              <w:tc>
                <w:tcPr>
                  <w:tcW w:w="5417" w:type="dxa"/>
                </w:tcPr>
                <w:p w14:paraId="0B42E111" w14:textId="77777777" w:rsidR="00543903" w:rsidRDefault="00543903" w:rsidP="00543903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清楚寫出計算過程</w:t>
                  </w:r>
                </w:p>
              </w:tc>
              <w:tc>
                <w:tcPr>
                  <w:tcW w:w="1907" w:type="dxa"/>
                </w:tcPr>
                <w:p w14:paraId="1FC0FB74" w14:textId="57F02CAF" w:rsidR="00543903" w:rsidRDefault="00543903" w:rsidP="00543903">
                  <w:pPr>
                    <w:rPr>
                      <w:rFonts w:ascii="BiauKai" w:eastAsia="BiauKai" w:hAnsi="BiauKai" w:cs="BiauKai"/>
                      <w:color w:val="FF0000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</w:rPr>
                    <w:t>6分</w:t>
                  </w:r>
                </w:p>
              </w:tc>
            </w:tr>
          </w:tbl>
          <w:p w14:paraId="57C29854" w14:textId="52191679" w:rsidR="001B2428" w:rsidRDefault="001B2428" w:rsidP="00F30AF5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6AD98C87" w14:textId="77777777" w:rsidR="0022107D" w:rsidRPr="004059F8" w:rsidRDefault="0022107D" w:rsidP="00F30AF5">
      <w:pPr>
        <w:snapToGrid w:val="0"/>
        <w:rPr>
          <w:rFonts w:ascii="楷體-簡" w:eastAsia="楷體-簡" w:hAnsi="楷體-簡"/>
        </w:rPr>
      </w:pPr>
    </w:p>
    <w:sectPr w:rsidR="0022107D" w:rsidRPr="004059F8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101426"/>
    <w:rsid w:val="0018197F"/>
    <w:rsid w:val="001B2428"/>
    <w:rsid w:val="00207DFC"/>
    <w:rsid w:val="0022107D"/>
    <w:rsid w:val="00234422"/>
    <w:rsid w:val="00252307"/>
    <w:rsid w:val="0025613F"/>
    <w:rsid w:val="00290C06"/>
    <w:rsid w:val="00291987"/>
    <w:rsid w:val="00363AAE"/>
    <w:rsid w:val="003A6F89"/>
    <w:rsid w:val="004059F8"/>
    <w:rsid w:val="004216B4"/>
    <w:rsid w:val="004304B2"/>
    <w:rsid w:val="004A0043"/>
    <w:rsid w:val="005360D0"/>
    <w:rsid w:val="00543903"/>
    <w:rsid w:val="005608B0"/>
    <w:rsid w:val="0064711B"/>
    <w:rsid w:val="00663A91"/>
    <w:rsid w:val="007A47A4"/>
    <w:rsid w:val="007A7FDD"/>
    <w:rsid w:val="0081609D"/>
    <w:rsid w:val="0085346B"/>
    <w:rsid w:val="008771C0"/>
    <w:rsid w:val="00916C2C"/>
    <w:rsid w:val="00973471"/>
    <w:rsid w:val="009F2984"/>
    <w:rsid w:val="00A02119"/>
    <w:rsid w:val="00A84729"/>
    <w:rsid w:val="00AC44DB"/>
    <w:rsid w:val="00B74297"/>
    <w:rsid w:val="00BD0519"/>
    <w:rsid w:val="00C24DC5"/>
    <w:rsid w:val="00CD51B6"/>
    <w:rsid w:val="00CF24C2"/>
    <w:rsid w:val="00DA2A47"/>
    <w:rsid w:val="00DF44D5"/>
    <w:rsid w:val="00E13428"/>
    <w:rsid w:val="00E17ECC"/>
    <w:rsid w:val="00E63420"/>
    <w:rsid w:val="00E64BE7"/>
    <w:rsid w:val="00F30AF5"/>
    <w:rsid w:val="00F40E28"/>
    <w:rsid w:val="00F603EF"/>
    <w:rsid w:val="00F7449F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32</cp:revision>
  <dcterms:created xsi:type="dcterms:W3CDTF">2022-02-15T07:59:00Z</dcterms:created>
  <dcterms:modified xsi:type="dcterms:W3CDTF">2022-06-14T12:23:00Z</dcterms:modified>
</cp:coreProperties>
</file>