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536F" w14:textId="28AD798A" w:rsidR="00707443" w:rsidRDefault="00707443" w:rsidP="00707443">
      <w:pPr>
        <w:ind w:left="432" w:hanging="432"/>
      </w:pPr>
      <w:r>
        <w:rPr>
          <w:rFonts w:hint="eastAsia"/>
        </w:rPr>
        <w:t>一、实体类和工具类</w:t>
      </w:r>
    </w:p>
    <w:p w14:paraId="04BD4B74" w14:textId="50624D47" w:rsidR="00707443" w:rsidRPr="00707443" w:rsidRDefault="00707443" w:rsidP="00707443">
      <w:pPr>
        <w:pStyle w:val="HTML"/>
        <w:shd w:val="clear" w:color="auto" w:fill="FFFFFF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</w:t>
      </w:r>
      <w:r>
        <w:t>entity</w:t>
      </w:r>
      <w:proofErr w:type="spellEnd"/>
      <w:r>
        <w:rPr>
          <w:rFonts w:hint="eastAsia"/>
        </w:rPr>
        <w:t>包下创建促销活动数据实体类</w:t>
      </w:r>
      <w:r w:rsidRPr="00707443">
        <w:t>Promotion</w:t>
      </w:r>
    </w:p>
    <w:p w14:paraId="221C7854" w14:textId="79B229B5" w:rsidR="00707443" w:rsidRDefault="00707443" w:rsidP="00707443">
      <w:pPr>
        <w:ind w:left="432" w:hanging="432"/>
      </w:pPr>
      <w:r>
        <w:rPr>
          <w:rFonts w:hint="eastAsia"/>
        </w:rPr>
        <w:t>2、在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</w:t>
      </w:r>
      <w:r>
        <w:t>controller.VO</w:t>
      </w:r>
      <w:proofErr w:type="spellEnd"/>
      <w:proofErr w:type="gramStart"/>
      <w:r>
        <w:rPr>
          <w:rFonts w:hint="eastAsia"/>
        </w:rPr>
        <w:t>包创建</w:t>
      </w:r>
      <w:proofErr w:type="gramEnd"/>
      <w:r>
        <w:rPr>
          <w:rFonts w:hint="eastAsia"/>
        </w:rPr>
        <w:t>如下业务层实体类</w:t>
      </w:r>
    </w:p>
    <w:p w14:paraId="42F6EE07" w14:textId="02B7A230" w:rsidR="00707443" w:rsidRPr="00707443" w:rsidRDefault="00707443" w:rsidP="00707443">
      <w:pPr>
        <w:pStyle w:val="HTML"/>
        <w:shd w:val="clear" w:color="auto" w:fill="FFFFFF"/>
      </w:pPr>
      <w:r>
        <w:rPr>
          <w:rFonts w:hint="eastAsia"/>
        </w:rPr>
        <w:t>（1）新建活动实体类</w:t>
      </w:r>
      <w:proofErr w:type="spellStart"/>
      <w:r w:rsidRPr="00707443">
        <w:t>PromotionItemVO</w:t>
      </w:r>
      <w:proofErr w:type="spellEnd"/>
    </w:p>
    <w:p w14:paraId="260ABFEB" w14:textId="71868326" w:rsidR="00707443" w:rsidRPr="00707443" w:rsidRDefault="00707443" w:rsidP="00707443">
      <w:pPr>
        <w:pStyle w:val="HTML"/>
        <w:shd w:val="clear" w:color="auto" w:fill="FFFFFF"/>
      </w:pPr>
      <w:r w:rsidRPr="00707443">
        <w:rPr>
          <w:rFonts w:hint="eastAsia"/>
        </w:rPr>
        <w:t>（2）新建商品详情实体类</w:t>
      </w:r>
      <w:proofErr w:type="spellStart"/>
      <w:r w:rsidRPr="00707443">
        <w:t>QstMallGoodsDetailVO</w:t>
      </w:r>
      <w:proofErr w:type="spellEnd"/>
    </w:p>
    <w:p w14:paraId="59D5C6B4" w14:textId="663B7C06" w:rsidR="00707443" w:rsidRDefault="00707443" w:rsidP="00707443">
      <w:pPr>
        <w:pStyle w:val="HTML"/>
        <w:shd w:val="clear" w:color="auto" w:fill="FFFFFF"/>
      </w:pPr>
      <w:r w:rsidRPr="00707443">
        <w:rPr>
          <w:rFonts w:hint="eastAsia"/>
        </w:rPr>
        <w:t>（3）创建搜索商品实体类</w:t>
      </w:r>
      <w:proofErr w:type="spellStart"/>
      <w:r w:rsidRPr="00707443">
        <w:t>QstMallSearchGoodsVO</w:t>
      </w:r>
      <w:proofErr w:type="spellEnd"/>
    </w:p>
    <w:p w14:paraId="1311ED37" w14:textId="5DC93F97" w:rsidR="00707443" w:rsidRPr="007D24F6" w:rsidRDefault="00707443" w:rsidP="007D24F6">
      <w:pPr>
        <w:ind w:left="432" w:hanging="432"/>
      </w:pPr>
      <w:r>
        <w:rPr>
          <w:rFonts w:hint="eastAsia"/>
        </w:rPr>
        <w:t>3、在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.utils</w:t>
      </w:r>
      <w:proofErr w:type="spellEnd"/>
      <w:r>
        <w:rPr>
          <w:rFonts w:hint="eastAsia"/>
        </w:rPr>
        <w:t>包下新建日期工具类</w:t>
      </w:r>
      <w:proofErr w:type="spellStart"/>
      <w:r>
        <w:rPr>
          <w:rFonts w:hint="eastAsia"/>
        </w:rPr>
        <w:t>DateUtil</w:t>
      </w:r>
      <w:proofErr w:type="spellEnd"/>
    </w:p>
    <w:p w14:paraId="787AFE7E" w14:textId="4658A8DB" w:rsidR="00881DA9" w:rsidRDefault="00707443" w:rsidP="007D24F6">
      <w:pPr>
        <w:ind w:left="432" w:hanging="432"/>
      </w:pP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层实现</w:t>
      </w:r>
    </w:p>
    <w:p w14:paraId="0C20571E" w14:textId="5ECE0A3A" w:rsidR="00707443" w:rsidRPr="007D24F6" w:rsidRDefault="00707443" w:rsidP="007D24F6">
      <w:pPr>
        <w:ind w:left="432" w:hanging="432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包下创建接口</w:t>
      </w:r>
      <w:r w:rsidRPr="007D24F6">
        <w:t>QstMallPromotionMapper</w:t>
      </w:r>
      <w:r>
        <w:t>.java</w:t>
      </w:r>
    </w:p>
    <w:p w14:paraId="78F5672C" w14:textId="26809353" w:rsidR="00707443" w:rsidRPr="007D24F6" w:rsidRDefault="00707443" w:rsidP="007D24F6">
      <w:pPr>
        <w:ind w:left="432" w:hanging="432"/>
      </w:pPr>
      <w:r>
        <w:rPr>
          <w:rFonts w:hint="eastAsia"/>
        </w:rPr>
        <w:t>2、在resources-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mapper目录下创建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接口实现</w:t>
      </w:r>
      <w:r w:rsidRPr="007D24F6">
        <w:t>QstMallPromotionMapper</w:t>
      </w:r>
      <w:r w:rsidRPr="007D24F6">
        <w:rPr>
          <w:rFonts w:hint="eastAsia"/>
        </w:rPr>
        <w:t>.</w:t>
      </w:r>
      <w:r w:rsidRPr="007D24F6">
        <w:t>xml</w:t>
      </w:r>
    </w:p>
    <w:p w14:paraId="2DA0A621" w14:textId="33203B7C" w:rsidR="007D24F6" w:rsidRPr="007D24F6" w:rsidRDefault="007D24F6" w:rsidP="007D24F6">
      <w:pPr>
        <w:ind w:left="432" w:hanging="432"/>
      </w:pPr>
      <w:r w:rsidRPr="007D24F6">
        <w:rPr>
          <w:rFonts w:hint="eastAsia"/>
        </w:rPr>
        <w:t>三、Service层实现</w:t>
      </w:r>
    </w:p>
    <w:p w14:paraId="7696BFC3" w14:textId="61B84DA4" w:rsidR="007D24F6" w:rsidRDefault="007D24F6" w:rsidP="007D24F6">
      <w:pPr>
        <w:ind w:left="432" w:hanging="432"/>
      </w:pPr>
      <w:r w:rsidRPr="007D24F6">
        <w:rPr>
          <w:rFonts w:hint="eastAsia"/>
        </w:rPr>
        <w:t>1、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</w:t>
      </w:r>
      <w:r>
        <w:t>service</w:t>
      </w:r>
      <w:proofErr w:type="spellEnd"/>
      <w:r>
        <w:rPr>
          <w:rFonts w:hint="eastAsia"/>
        </w:rPr>
        <w:t>包下新建如下接口</w:t>
      </w:r>
    </w:p>
    <w:p w14:paraId="4BA2CB60" w14:textId="196A7FE1" w:rsidR="007D24F6" w:rsidRPr="007D24F6" w:rsidRDefault="007D24F6" w:rsidP="007D24F6">
      <w:pPr>
        <w:ind w:left="432" w:hanging="432"/>
      </w:pPr>
      <w:r>
        <w:rPr>
          <w:rFonts w:hint="eastAsia"/>
        </w:rPr>
        <w:t>（1）</w:t>
      </w:r>
      <w:proofErr w:type="spellStart"/>
      <w:r w:rsidRPr="007D24F6">
        <w:t>QstMallGoodsService</w:t>
      </w:r>
      <w:proofErr w:type="spellEnd"/>
      <w:r>
        <w:rPr>
          <w:rFonts w:hint="eastAsia"/>
        </w:rPr>
        <w:t>：封装商品操作业务逻辑</w:t>
      </w:r>
    </w:p>
    <w:p w14:paraId="63FC7401" w14:textId="4053B7C7" w:rsidR="007D24F6" w:rsidRPr="007D24F6" w:rsidRDefault="007D24F6" w:rsidP="007D24F6">
      <w:pPr>
        <w:ind w:left="432" w:hanging="432"/>
      </w:pPr>
      <w:r w:rsidRPr="007D24F6">
        <w:rPr>
          <w:rFonts w:hint="eastAsia"/>
        </w:rPr>
        <w:t>（2）</w:t>
      </w:r>
      <w:proofErr w:type="spellStart"/>
      <w:r w:rsidRPr="007D24F6">
        <w:t>QstMallPromotionService</w:t>
      </w:r>
      <w:proofErr w:type="spellEnd"/>
      <w:r>
        <w:rPr>
          <w:rFonts w:hint="eastAsia"/>
        </w:rPr>
        <w:t>：封装活动业务逻辑</w:t>
      </w:r>
    </w:p>
    <w:p w14:paraId="0B15BF80" w14:textId="6EB01185" w:rsidR="007D24F6" w:rsidRPr="007D24F6" w:rsidRDefault="007D24F6" w:rsidP="007D24F6">
      <w:pPr>
        <w:ind w:left="432" w:hanging="432"/>
      </w:pPr>
      <w:r w:rsidRPr="007D24F6">
        <w:rPr>
          <w:rFonts w:hint="eastAsia"/>
        </w:rPr>
        <w:t>2、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</w:t>
      </w:r>
      <w:r>
        <w:t>service</w:t>
      </w:r>
      <w:r>
        <w:rPr>
          <w:rFonts w:hint="eastAsia"/>
        </w:rPr>
        <w:t>.</w:t>
      </w:r>
      <w:r>
        <w:t>impl</w:t>
      </w:r>
      <w:proofErr w:type="spellEnd"/>
      <w:r>
        <w:rPr>
          <w:rFonts w:hint="eastAsia"/>
        </w:rPr>
        <w:t>包下分别实现如上接口</w:t>
      </w:r>
    </w:p>
    <w:p w14:paraId="76877985" w14:textId="69B0CD39" w:rsidR="007D24F6" w:rsidRDefault="007D24F6" w:rsidP="007D24F6">
      <w:pPr>
        <w:ind w:left="432" w:hanging="432"/>
      </w:pPr>
      <w:r>
        <w:rPr>
          <w:rFonts w:hint="eastAsia"/>
        </w:rPr>
        <w:t>（1）</w:t>
      </w:r>
      <w:proofErr w:type="spellStart"/>
      <w:r w:rsidRPr="007D24F6">
        <w:t>QstMallGoodsService</w:t>
      </w:r>
      <w:r>
        <w:rPr>
          <w:rFonts w:hint="eastAsia"/>
        </w:rPr>
        <w:t>Impl</w:t>
      </w:r>
      <w:proofErr w:type="spellEnd"/>
    </w:p>
    <w:p w14:paraId="706C768A" w14:textId="19F51D68" w:rsidR="007D24F6" w:rsidRPr="007D24F6" w:rsidRDefault="007D24F6" w:rsidP="007D24F6">
      <w:pPr>
        <w:ind w:left="432" w:hanging="432"/>
      </w:pPr>
      <w:r>
        <w:rPr>
          <w:rFonts w:hint="eastAsia"/>
        </w:rPr>
        <w:t>（2）</w:t>
      </w:r>
      <w:proofErr w:type="spellStart"/>
      <w:r w:rsidRPr="007D24F6">
        <w:t>QstMallPromotionService</w:t>
      </w:r>
      <w:r>
        <w:rPr>
          <w:rFonts w:hint="eastAsia"/>
        </w:rPr>
        <w:t>Impl</w:t>
      </w:r>
      <w:proofErr w:type="spellEnd"/>
    </w:p>
    <w:p w14:paraId="5593FD4A" w14:textId="60D61379" w:rsidR="00707443" w:rsidRDefault="007D24F6" w:rsidP="00707443">
      <w:r>
        <w:rPr>
          <w:rFonts w:hint="eastAsia"/>
        </w:rPr>
        <w:t>四、Controller层实现</w:t>
      </w:r>
    </w:p>
    <w:p w14:paraId="0FB5F754" w14:textId="5BCB74DE" w:rsidR="007D24F6" w:rsidRDefault="007D24F6" w:rsidP="00707443">
      <w:proofErr w:type="spellStart"/>
      <w:r>
        <w:rPr>
          <w:rFonts w:hint="eastAsia"/>
        </w:rPr>
        <w:t>com</w:t>
      </w:r>
      <w:r>
        <w:t>.qst</w:t>
      </w:r>
      <w:r>
        <w:rPr>
          <w:rFonts w:hint="eastAsia"/>
        </w:rPr>
        <w:t>.</w:t>
      </w:r>
      <w:r>
        <w:t>qstmall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>包下创建GoodsController</w:t>
      </w:r>
      <w:r>
        <w:t>.java</w:t>
      </w:r>
      <w:r>
        <w:rPr>
          <w:rFonts w:hint="eastAsia"/>
        </w:rPr>
        <w:t>，用来处理商品相关请求</w:t>
      </w:r>
    </w:p>
    <w:p w14:paraId="274F499C" w14:textId="4BFBE4E0" w:rsidR="007D24F6" w:rsidRDefault="007D24F6" w:rsidP="00707443">
      <w:r>
        <w:rPr>
          <w:rFonts w:hint="eastAsia"/>
        </w:rPr>
        <w:t>五、View实现</w:t>
      </w:r>
    </w:p>
    <w:p w14:paraId="19883EB1" w14:textId="1A51A165" w:rsidR="007D24F6" w:rsidRDefault="007D24F6" w:rsidP="00707443">
      <w:r>
        <w:rPr>
          <w:rFonts w:hint="eastAsia"/>
        </w:rPr>
        <w:t>1、在resources-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templates</w:t>
      </w:r>
      <w:r>
        <w:t>-&gt;</w:t>
      </w:r>
      <w:r>
        <w:rPr>
          <w:rFonts w:hint="eastAsia"/>
        </w:rPr>
        <w:t>mall目录下创建如下前端页面</w:t>
      </w:r>
    </w:p>
    <w:p w14:paraId="48A9715D" w14:textId="2BF50581" w:rsidR="007D24F6" w:rsidRDefault="007D24F6" w:rsidP="00707443">
      <w:r>
        <w:rPr>
          <w:rFonts w:hint="eastAsia"/>
        </w:rPr>
        <w:t>（1）details</w:t>
      </w:r>
      <w:r>
        <w:t>.html</w:t>
      </w:r>
      <w:r>
        <w:rPr>
          <w:rFonts w:hint="eastAsia"/>
        </w:rPr>
        <w:t>：商品详情页</w:t>
      </w:r>
    </w:p>
    <w:p w14:paraId="71E0E1E1" w14:textId="208890D6" w:rsidR="007D24F6" w:rsidRDefault="007D24F6" w:rsidP="00707443">
      <w:r>
        <w:rPr>
          <w:rFonts w:hint="eastAsia"/>
        </w:rPr>
        <w:t>（2）search.</w:t>
      </w:r>
      <w:r>
        <w:t>html:</w:t>
      </w:r>
      <w:r>
        <w:rPr>
          <w:rFonts w:hint="eastAsia"/>
        </w:rPr>
        <w:t>展示列表和搜索列表展示页</w:t>
      </w:r>
    </w:p>
    <w:p w14:paraId="322926AD" w14:textId="5260955E" w:rsidR="00F70A5B" w:rsidRDefault="00F70A5B" w:rsidP="00707443">
      <w:r>
        <w:rPr>
          <w:rFonts w:hint="eastAsia"/>
        </w:rPr>
        <w:t>六、测试结果</w:t>
      </w:r>
    </w:p>
    <w:p w14:paraId="5E4F1242" w14:textId="1D3A2E1A" w:rsidR="00F70A5B" w:rsidRDefault="00F70A5B" w:rsidP="00707443">
      <w:r>
        <w:rPr>
          <w:rFonts w:hint="eastAsia"/>
        </w:rPr>
        <w:t>1、商品列表页面</w:t>
      </w:r>
    </w:p>
    <w:p w14:paraId="5C076C4B" w14:textId="051D8D9E" w:rsidR="00F70A5B" w:rsidRDefault="00F70A5B" w:rsidP="00707443">
      <w:r>
        <w:rPr>
          <w:noProof/>
        </w:rPr>
        <w:drawing>
          <wp:inline distT="0" distB="0" distL="0" distR="0" wp14:anchorId="42F280AA" wp14:editId="028D630D">
            <wp:extent cx="5274310" cy="3261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9A1A" w14:textId="6404D8D1" w:rsidR="00F70A5B" w:rsidRDefault="00F70A5B" w:rsidP="00707443">
      <w:r>
        <w:rPr>
          <w:rFonts w:hint="eastAsia"/>
        </w:rPr>
        <w:t>2、商品详情页</w:t>
      </w:r>
    </w:p>
    <w:p w14:paraId="28FEB3A7" w14:textId="1CC2D78A" w:rsidR="00F70A5B" w:rsidRPr="00F70A5B" w:rsidRDefault="00F70A5B" w:rsidP="007074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D37A82" wp14:editId="18E984B7">
            <wp:extent cx="5274310" cy="318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A5B" w:rsidRPr="00F7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4714E"/>
    <w:multiLevelType w:val="hybridMultilevel"/>
    <w:tmpl w:val="8318AC44"/>
    <w:lvl w:ilvl="0" w:tplc="9196D38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524B31"/>
    <w:multiLevelType w:val="hybridMultilevel"/>
    <w:tmpl w:val="BE8A2434"/>
    <w:lvl w:ilvl="0" w:tplc="602862A4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157F45"/>
    <w:multiLevelType w:val="hybridMultilevel"/>
    <w:tmpl w:val="F02EBDFE"/>
    <w:lvl w:ilvl="0" w:tplc="24C04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AB"/>
    <w:rsid w:val="00707443"/>
    <w:rsid w:val="007D24F6"/>
    <w:rsid w:val="00811AAB"/>
    <w:rsid w:val="00881DA9"/>
    <w:rsid w:val="00F7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57D5"/>
  <w15:chartTrackingRefBased/>
  <w15:docId w15:val="{BA7F5D53-2C57-4683-A26D-F557DC1D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07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4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5</cp:revision>
  <dcterms:created xsi:type="dcterms:W3CDTF">2021-09-28T03:20:00Z</dcterms:created>
  <dcterms:modified xsi:type="dcterms:W3CDTF">2021-09-28T05:43:00Z</dcterms:modified>
</cp:coreProperties>
</file>