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  <w:color w:val="000000"/>
          <w:sz w:val="24"/>
        </w:rPr>
        <w:t>Name: Xianming Luo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>NSID: xil430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>Class: CMPT 370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>Student Number: 11130490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>(1) Login (Fully Dressed Use Case):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Use case name: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Login the warehouse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Scope: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Warehouse Management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Level: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User Goal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Primary Actor:</w:t>
      </w:r>
      <w:r>
        <w:rPr>
          <w:rFonts w:ascii="Times New Roman" w:hAnsi="Times New Roman"/>
          <w:color w:val="000000"/>
          <w:sz w:val="24"/>
        </w:rPr>
        <w:t xml:space="preserve"> </w:t>
        <w:tab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 xml:space="preserve">1. </w:t>
      </w:r>
      <w:r>
        <w:rPr>
          <w:rFonts w:ascii="Times New Roman" w:hAnsi="Times New Roman"/>
          <w:color w:val="000000"/>
          <w:sz w:val="24"/>
        </w:rPr>
        <w:t>Manager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2. Shipper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3. Receiver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4. Stock Handler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5. Manager of Grocery Store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Stakeholders and Interests: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Managers of warehouses: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ab/>
        <w:t>login to update the database and monitor the status of the warehouses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2. Shipper of warehouses: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ab/>
        <w:t>login to update the shipping information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3. Receiver of warehouses: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ab/>
        <w:t>login to update the goods information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4. Stock Handler of warehouses: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ab/>
        <w:t xml:space="preserve">login to </w:t>
      </w:r>
      <w:r>
        <w:rPr>
          <w:rFonts w:ascii="Times New Roman" w:hAnsi="Times New Roman"/>
          <w:color w:val="000000"/>
          <w:sz w:val="24"/>
        </w:rPr>
        <w:t>manage the goods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5. Managers of grocery stores: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ab/>
        <w:t>login to monitor the status of the warehouses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Preconditions: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Users already has the application system launched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2. Users already has account registered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3. Users enter valid username and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4. Users has valid permission to login the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Success Guarantee: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 xml:space="preserve">1. </w:t>
      </w:r>
      <w:r>
        <w:rPr>
          <w:rFonts w:ascii="Times New Roman" w:hAnsi="Times New Roman"/>
          <w:color w:val="000000"/>
          <w:sz w:val="24"/>
        </w:rPr>
        <w:t>The user name and password must be correct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2. The user has valid permission to login the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Main Success Scenario: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Users enter the correct user name and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Extensions: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Users enter a wrong user name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2. Users enter a wrong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3. Users enter a wrong user name and a wrong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4. The database does not record the information of users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5. Users do not have valid permission to login the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Special Requirements: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Animation of pop up window.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Technology and Date Variations List: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Touch screen digital keyboard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2. Verified code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Frequency of Occurrence: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1. Testing case of entering wrong user name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2. Testing case of entering wrong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3. Testing case of entering wrong user name and password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  <w:tab/>
        <w:t>4. Testing case of user did not register in the system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</w:rPr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 xml:space="preserve">Miscellaneous: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Times New Roman" w:hAnsi="Times New Roman"/>
          <w:b w:val="false"/>
          <w:bCs w:val="false"/>
          <w:color w:val="000000"/>
          <w:sz w:val="24"/>
        </w:rPr>
        <w:tab/>
        <w:tab/>
        <w:t>1. The login window doesn't show up when user login in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LibreOffice/4.0.5.2$MacOSX_x86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2013-10-12T13:46:53.00Z</dcterms:created>
  <cp:revision>0</cp:revision>
</cp:coreProperties>
</file>