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B24B4" w14:textId="6D6F35BD" w:rsidR="00F35956" w:rsidRPr="00DD2CD4" w:rsidRDefault="00F35956">
      <w:pPr>
        <w:rPr>
          <w:rFonts w:ascii="Times New Roman" w:hAnsi="Times New Roman" w:cs="Times New Roman"/>
          <w:sz w:val="28"/>
          <w:szCs w:val="28"/>
          <w:u w:val="single"/>
        </w:rPr>
      </w:pPr>
      <w:r w:rsidRPr="00DD2CD4">
        <w:rPr>
          <w:rFonts w:ascii="Times New Roman" w:hAnsi="Times New Roman" w:cs="Times New Roman"/>
          <w:sz w:val="28"/>
          <w:szCs w:val="28"/>
          <w:u w:val="single"/>
        </w:rPr>
        <w:t>Energy transport processes inside stellar interiors</w:t>
      </w:r>
    </w:p>
    <w:p w14:paraId="6F2E0FD6" w14:textId="0D8D972B" w:rsidR="00F35956" w:rsidRPr="003935B2" w:rsidRDefault="007A4FF8">
      <w:pPr>
        <w:rPr>
          <w:rFonts w:ascii="Times New Roman" w:hAnsi="Times New Roman" w:cs="Times New Roman"/>
          <w:sz w:val="28"/>
          <w:szCs w:val="28"/>
          <w:u w:val="single"/>
        </w:rPr>
      </w:pPr>
      <w:r w:rsidRPr="003935B2">
        <w:rPr>
          <w:rFonts w:ascii="Times New Roman" w:hAnsi="Times New Roman" w:cs="Times New Roman"/>
          <w:sz w:val="28"/>
          <w:szCs w:val="28"/>
          <w:u w:val="single"/>
        </w:rPr>
        <w:t xml:space="preserve">Introduction </w:t>
      </w:r>
    </w:p>
    <w:p w14:paraId="7C21FA71" w14:textId="03ECD107" w:rsidR="0049371E" w:rsidRPr="00490F43" w:rsidRDefault="003D22BA">
      <w:pPr>
        <w:rPr>
          <w:rFonts w:ascii="Times New Roman" w:hAnsi="Times New Roman" w:cs="Times New Roman"/>
          <w:sz w:val="22"/>
          <w:szCs w:val="22"/>
        </w:rPr>
      </w:pPr>
      <w:r w:rsidRPr="00490F43">
        <w:rPr>
          <w:rFonts w:ascii="Times New Roman" w:hAnsi="Times New Roman" w:cs="Times New Roman"/>
          <w:sz w:val="22"/>
          <w:szCs w:val="22"/>
        </w:rPr>
        <w:t>In the cores of stars</w:t>
      </w:r>
      <w:r w:rsidR="001C4415" w:rsidRPr="00490F43">
        <w:rPr>
          <w:rFonts w:ascii="Times New Roman" w:hAnsi="Times New Roman" w:cs="Times New Roman"/>
          <w:sz w:val="22"/>
          <w:szCs w:val="22"/>
        </w:rPr>
        <w:t xml:space="preserve">, </w:t>
      </w:r>
      <w:r w:rsidR="00BD0EE5" w:rsidRPr="00490F43">
        <w:rPr>
          <w:rFonts w:ascii="Times New Roman" w:hAnsi="Times New Roman" w:cs="Times New Roman"/>
          <w:sz w:val="22"/>
          <w:szCs w:val="22"/>
        </w:rPr>
        <w:t>nuclear fusion occurs due to the immense</w:t>
      </w:r>
      <w:r w:rsidR="000A545F" w:rsidRPr="00490F43">
        <w:rPr>
          <w:rFonts w:ascii="Times New Roman" w:hAnsi="Times New Roman" w:cs="Times New Roman"/>
          <w:sz w:val="22"/>
          <w:szCs w:val="22"/>
        </w:rPr>
        <w:t xml:space="preserve"> gravitational pressure</w:t>
      </w:r>
      <w:r w:rsidR="00A929D0" w:rsidRPr="00490F43">
        <w:rPr>
          <w:rFonts w:ascii="Times New Roman" w:hAnsi="Times New Roman" w:cs="Times New Roman"/>
          <w:sz w:val="22"/>
          <w:szCs w:val="22"/>
        </w:rPr>
        <w:t xml:space="preserve">, causing extremely </w:t>
      </w:r>
      <w:r w:rsidR="00B32E7B" w:rsidRPr="00490F43">
        <w:rPr>
          <w:rFonts w:ascii="Times New Roman" w:hAnsi="Times New Roman" w:cs="Times New Roman"/>
          <w:sz w:val="22"/>
          <w:szCs w:val="22"/>
        </w:rPr>
        <w:t>high</w:t>
      </w:r>
      <w:r w:rsidR="00A929D0" w:rsidRPr="00490F43">
        <w:rPr>
          <w:rFonts w:ascii="Times New Roman" w:hAnsi="Times New Roman" w:cs="Times New Roman"/>
          <w:sz w:val="22"/>
          <w:szCs w:val="22"/>
        </w:rPr>
        <w:t xml:space="preserve"> temperatures and energy. This energy can be transported </w:t>
      </w:r>
      <w:r w:rsidR="00B32E7B" w:rsidRPr="00490F43">
        <w:rPr>
          <w:rFonts w:ascii="Times New Roman" w:hAnsi="Times New Roman" w:cs="Times New Roman"/>
          <w:sz w:val="22"/>
          <w:szCs w:val="22"/>
        </w:rPr>
        <w:t>to the star’s surface via two main mechanisms: radiative transport and convection</w:t>
      </w:r>
      <w:r w:rsidR="00B072A0" w:rsidRPr="00490F43">
        <w:rPr>
          <w:rFonts w:ascii="Times New Roman" w:hAnsi="Times New Roman" w:cs="Times New Roman"/>
          <w:sz w:val="22"/>
          <w:szCs w:val="22"/>
        </w:rPr>
        <w:t>.</w:t>
      </w:r>
      <w:r w:rsidR="00DC175E" w:rsidRPr="00490F43">
        <w:rPr>
          <w:rFonts w:ascii="Times New Roman" w:hAnsi="Times New Roman" w:cs="Times New Roman"/>
          <w:sz w:val="22"/>
          <w:szCs w:val="22"/>
        </w:rPr>
        <w:t xml:space="preserve"> These processes can determine </w:t>
      </w:r>
      <w:r w:rsidR="004F5871" w:rsidRPr="00490F43">
        <w:rPr>
          <w:rFonts w:ascii="Times New Roman" w:hAnsi="Times New Roman" w:cs="Times New Roman"/>
          <w:sz w:val="22"/>
          <w:szCs w:val="22"/>
        </w:rPr>
        <w:t>how a star maintains thermal equilibrium, model its evolution, lifespa</w:t>
      </w:r>
      <w:r w:rsidR="00DF5D73" w:rsidRPr="00490F43">
        <w:rPr>
          <w:rFonts w:ascii="Times New Roman" w:hAnsi="Times New Roman" w:cs="Times New Roman"/>
          <w:sz w:val="22"/>
          <w:szCs w:val="22"/>
        </w:rPr>
        <w:t>n and its fate.</w:t>
      </w:r>
    </w:p>
    <w:p w14:paraId="0B6A13B5" w14:textId="62492BBB" w:rsidR="00873C29" w:rsidRPr="00490F43" w:rsidRDefault="0040313F">
      <w:pPr>
        <w:rPr>
          <w:rFonts w:ascii="Times New Roman" w:hAnsi="Times New Roman" w:cs="Times New Roman"/>
          <w:sz w:val="22"/>
          <w:szCs w:val="22"/>
        </w:rPr>
      </w:pPr>
      <w:r w:rsidRPr="00490F43">
        <w:rPr>
          <w:rFonts w:ascii="Times New Roman" w:hAnsi="Times New Roman" w:cs="Times New Roman"/>
          <w:sz w:val="22"/>
          <w:szCs w:val="22"/>
        </w:rPr>
        <w:t>Within this report, t</w:t>
      </w:r>
      <w:r w:rsidR="00873C29" w:rsidRPr="00490F43">
        <w:rPr>
          <w:rFonts w:ascii="Times New Roman" w:hAnsi="Times New Roman" w:cs="Times New Roman"/>
          <w:sz w:val="22"/>
          <w:szCs w:val="22"/>
        </w:rPr>
        <w:t>he diffusion approximation</w:t>
      </w:r>
      <w:r w:rsidRPr="00490F43">
        <w:rPr>
          <w:rFonts w:ascii="Times New Roman" w:hAnsi="Times New Roman" w:cs="Times New Roman"/>
          <w:sz w:val="22"/>
          <w:szCs w:val="22"/>
        </w:rPr>
        <w:t xml:space="preserve"> for radiative transport</w:t>
      </w:r>
      <w:r w:rsidR="005717DD" w:rsidRPr="00490F43">
        <w:rPr>
          <w:rFonts w:ascii="Times New Roman" w:hAnsi="Times New Roman" w:cs="Times New Roman"/>
          <w:sz w:val="22"/>
          <w:szCs w:val="22"/>
        </w:rPr>
        <w:t>, the mixing length theory for convection</w:t>
      </w:r>
      <w:r w:rsidR="00632695" w:rsidRPr="00490F43">
        <w:rPr>
          <w:rFonts w:ascii="Times New Roman" w:hAnsi="Times New Roman" w:cs="Times New Roman"/>
          <w:sz w:val="22"/>
          <w:szCs w:val="22"/>
        </w:rPr>
        <w:t>, the Schwarzschild criterion for convective instability</w:t>
      </w:r>
      <w:r w:rsidR="008B3C38" w:rsidRPr="00490F43">
        <w:rPr>
          <w:rFonts w:ascii="Times New Roman" w:hAnsi="Times New Roman" w:cs="Times New Roman"/>
          <w:sz w:val="22"/>
          <w:szCs w:val="22"/>
        </w:rPr>
        <w:t xml:space="preserve">, the </w:t>
      </w:r>
      <w:r w:rsidR="00665C98" w:rsidRPr="00490F43">
        <w:rPr>
          <w:rFonts w:ascii="Times New Roman" w:hAnsi="Times New Roman" w:cs="Times New Roman"/>
          <w:sz w:val="22"/>
          <w:szCs w:val="22"/>
        </w:rPr>
        <w:t>processes that occur in real stars and current research o</w:t>
      </w:r>
      <w:r w:rsidR="008F6CB2" w:rsidRPr="00490F43">
        <w:rPr>
          <w:rFonts w:ascii="Times New Roman" w:hAnsi="Times New Roman" w:cs="Times New Roman"/>
          <w:sz w:val="22"/>
          <w:szCs w:val="22"/>
        </w:rPr>
        <w:t>n</w:t>
      </w:r>
      <w:r w:rsidR="00665C98" w:rsidRPr="00490F43">
        <w:rPr>
          <w:rFonts w:ascii="Times New Roman" w:hAnsi="Times New Roman" w:cs="Times New Roman"/>
          <w:sz w:val="22"/>
          <w:szCs w:val="22"/>
        </w:rPr>
        <w:t xml:space="preserve"> convective overshooting</w:t>
      </w:r>
      <w:r w:rsidR="00827913" w:rsidRPr="00490F43">
        <w:rPr>
          <w:rFonts w:ascii="Times New Roman" w:hAnsi="Times New Roman" w:cs="Times New Roman"/>
          <w:sz w:val="22"/>
          <w:szCs w:val="22"/>
        </w:rPr>
        <w:t>,</w:t>
      </w:r>
      <w:r w:rsidR="00665C98" w:rsidRPr="00490F43">
        <w:rPr>
          <w:rFonts w:ascii="Times New Roman" w:hAnsi="Times New Roman" w:cs="Times New Roman"/>
          <w:sz w:val="22"/>
          <w:szCs w:val="22"/>
        </w:rPr>
        <w:t xml:space="preserve"> which may </w:t>
      </w:r>
      <w:r w:rsidR="00827913" w:rsidRPr="00490F43">
        <w:rPr>
          <w:rFonts w:ascii="Times New Roman" w:hAnsi="Times New Roman" w:cs="Times New Roman"/>
          <w:sz w:val="22"/>
          <w:szCs w:val="22"/>
        </w:rPr>
        <w:t>a</w:t>
      </w:r>
      <w:r w:rsidR="00665C98" w:rsidRPr="00490F43">
        <w:rPr>
          <w:rFonts w:ascii="Times New Roman" w:hAnsi="Times New Roman" w:cs="Times New Roman"/>
          <w:sz w:val="22"/>
          <w:szCs w:val="22"/>
        </w:rPr>
        <w:t>ffect the lifespan and fate of star</w:t>
      </w:r>
      <w:r w:rsidR="00316509" w:rsidRPr="00490F43">
        <w:rPr>
          <w:rFonts w:ascii="Times New Roman" w:hAnsi="Times New Roman" w:cs="Times New Roman"/>
          <w:sz w:val="22"/>
          <w:szCs w:val="22"/>
        </w:rPr>
        <w:t>s</w:t>
      </w:r>
      <w:r w:rsidR="008F6CB2" w:rsidRPr="00490F43">
        <w:rPr>
          <w:rFonts w:ascii="Times New Roman" w:hAnsi="Times New Roman" w:cs="Times New Roman"/>
          <w:sz w:val="22"/>
          <w:szCs w:val="22"/>
        </w:rPr>
        <w:t>,</w:t>
      </w:r>
      <w:r w:rsidR="00316509" w:rsidRPr="00490F43">
        <w:rPr>
          <w:rFonts w:ascii="Times New Roman" w:hAnsi="Times New Roman" w:cs="Times New Roman"/>
          <w:sz w:val="22"/>
          <w:szCs w:val="22"/>
        </w:rPr>
        <w:t xml:space="preserve"> will be </w:t>
      </w:r>
      <w:r w:rsidR="008F6CB2" w:rsidRPr="00490F43">
        <w:rPr>
          <w:rFonts w:ascii="Times New Roman" w:hAnsi="Times New Roman" w:cs="Times New Roman"/>
          <w:sz w:val="22"/>
          <w:szCs w:val="22"/>
        </w:rPr>
        <w:t>investigated.</w:t>
      </w:r>
    </w:p>
    <w:p w14:paraId="1C293829" w14:textId="0F06677B" w:rsidR="007A4FF8" w:rsidRDefault="007A4FF8">
      <w:pPr>
        <w:rPr>
          <w:rFonts w:ascii="Times New Roman" w:hAnsi="Times New Roman" w:cs="Times New Roman"/>
          <w:sz w:val="28"/>
          <w:szCs w:val="28"/>
          <w:u w:val="single"/>
        </w:rPr>
      </w:pPr>
      <w:r w:rsidRPr="005F0F5E">
        <w:rPr>
          <w:rFonts w:ascii="Times New Roman" w:hAnsi="Times New Roman" w:cs="Times New Roman"/>
          <w:sz w:val="28"/>
          <w:szCs w:val="28"/>
          <w:u w:val="single"/>
        </w:rPr>
        <w:t>Radiat</w:t>
      </w:r>
      <w:r w:rsidR="000E7DAB" w:rsidRPr="005F0F5E">
        <w:rPr>
          <w:rFonts w:ascii="Times New Roman" w:hAnsi="Times New Roman" w:cs="Times New Roman"/>
          <w:sz w:val="28"/>
          <w:szCs w:val="28"/>
          <w:u w:val="single"/>
        </w:rPr>
        <w:t>ive transport</w:t>
      </w:r>
    </w:p>
    <w:p w14:paraId="1D14FBDD" w14:textId="5F33209F" w:rsidR="008F6CB2" w:rsidRPr="00490F43" w:rsidRDefault="0016141E">
      <w:pPr>
        <w:rPr>
          <w:rFonts w:ascii="Times New Roman" w:hAnsi="Times New Roman" w:cs="Times New Roman"/>
          <w:sz w:val="22"/>
          <w:szCs w:val="22"/>
        </w:rPr>
      </w:pPr>
      <w:r w:rsidRPr="00490F43">
        <w:rPr>
          <w:rFonts w:ascii="Times New Roman" w:hAnsi="Times New Roman" w:cs="Times New Roman"/>
          <w:sz w:val="22"/>
          <w:szCs w:val="22"/>
        </w:rPr>
        <w:t xml:space="preserve">Radiative transport within stars is the process by which energy is carried outwards by photons </w:t>
      </w:r>
      <w:r w:rsidR="003B2E29" w:rsidRPr="00490F43">
        <w:rPr>
          <w:rFonts w:ascii="Times New Roman" w:hAnsi="Times New Roman" w:cs="Times New Roman"/>
          <w:sz w:val="22"/>
          <w:szCs w:val="22"/>
        </w:rPr>
        <w:t>produced in the core. Photons are produced by nuclear fusion when two atomic nuclei merge</w:t>
      </w:r>
      <w:r w:rsidR="00F2116C" w:rsidRPr="00490F43">
        <w:rPr>
          <w:rFonts w:ascii="Times New Roman" w:hAnsi="Times New Roman" w:cs="Times New Roman"/>
          <w:sz w:val="22"/>
          <w:szCs w:val="22"/>
        </w:rPr>
        <w:t>. This new, combined nucleus has less total mass than its original components, resulting in lost mass</w:t>
      </w:r>
      <w:r w:rsidR="00400FB5" w:rsidRPr="00490F43">
        <w:rPr>
          <w:rFonts w:ascii="Times New Roman" w:hAnsi="Times New Roman" w:cs="Times New Roman"/>
          <w:sz w:val="22"/>
          <w:szCs w:val="22"/>
        </w:rPr>
        <w:t>,</w:t>
      </w:r>
      <w:r w:rsidR="00DB0D8A" w:rsidRPr="00490F43">
        <w:rPr>
          <w:rFonts w:ascii="Times New Roman" w:hAnsi="Times New Roman" w:cs="Times New Roman"/>
          <w:sz w:val="22"/>
          <w:szCs w:val="22"/>
        </w:rPr>
        <w:t xml:space="preserve"> which</w:t>
      </w:r>
      <w:r w:rsidR="00D43F72" w:rsidRPr="00490F43">
        <w:rPr>
          <w:rFonts w:ascii="Times New Roman" w:hAnsi="Times New Roman" w:cs="Times New Roman"/>
          <w:sz w:val="22"/>
          <w:szCs w:val="22"/>
        </w:rPr>
        <w:t>, is converted into energy</w:t>
      </w:r>
      <w:r w:rsidR="00B0660A" w:rsidRPr="00490F43">
        <w:rPr>
          <w:rFonts w:ascii="Times New Roman" w:hAnsi="Times New Roman" w:cs="Times New Roman"/>
          <w:sz w:val="22"/>
          <w:szCs w:val="22"/>
        </w:rPr>
        <w:t>,</w:t>
      </w:r>
      <w:r w:rsidR="00D43F72" w:rsidRPr="00490F43">
        <w:rPr>
          <w:rFonts w:ascii="Times New Roman" w:hAnsi="Times New Roman" w:cs="Times New Roman"/>
          <w:sz w:val="22"/>
          <w:szCs w:val="22"/>
        </w:rPr>
        <w:t xml:space="preserve"> where a high-energy photon is produced</w:t>
      </w:r>
      <w:r w:rsidR="00A958CB" w:rsidRPr="00490F43">
        <w:rPr>
          <w:rFonts w:ascii="Times New Roman" w:hAnsi="Times New Roman" w:cs="Times New Roman"/>
          <w:sz w:val="22"/>
          <w:szCs w:val="22"/>
        </w:rPr>
        <w:t>.</w:t>
      </w:r>
    </w:p>
    <w:p w14:paraId="250B2495" w14:textId="568D70B0" w:rsidR="000D0BC2" w:rsidRPr="00490F43" w:rsidRDefault="00B0660A">
      <w:pPr>
        <w:rPr>
          <w:rFonts w:ascii="Times New Roman" w:hAnsi="Times New Roman" w:cs="Times New Roman"/>
          <w:sz w:val="22"/>
          <w:szCs w:val="22"/>
        </w:rPr>
      </w:pPr>
      <w:r w:rsidRPr="00490F43">
        <w:rPr>
          <w:rFonts w:ascii="Times New Roman" w:hAnsi="Times New Roman" w:cs="Times New Roman"/>
          <w:sz w:val="22"/>
          <w:szCs w:val="22"/>
        </w:rPr>
        <w:t>When these photons are produced and travel outwards, they are constantly absorbed and re-emitted</w:t>
      </w:r>
      <w:r w:rsidR="009B0BC4" w:rsidRPr="00490F43">
        <w:rPr>
          <w:rFonts w:ascii="Times New Roman" w:hAnsi="Times New Roman" w:cs="Times New Roman"/>
          <w:sz w:val="22"/>
          <w:szCs w:val="22"/>
        </w:rPr>
        <w:t xml:space="preserve"> by matter. The process these photons undergo is called a random walk, as the re-emission direction is random</w:t>
      </w:r>
      <w:r w:rsidR="00B00C85" w:rsidRPr="00490F43">
        <w:rPr>
          <w:rFonts w:ascii="Times New Roman" w:hAnsi="Times New Roman" w:cs="Times New Roman"/>
          <w:sz w:val="22"/>
          <w:szCs w:val="22"/>
        </w:rPr>
        <w:t xml:space="preserve">. </w:t>
      </w:r>
      <w:r w:rsidR="000E4103" w:rsidRPr="00490F43">
        <w:rPr>
          <w:rFonts w:ascii="Times New Roman" w:hAnsi="Times New Roman" w:cs="Times New Roman"/>
          <w:sz w:val="22"/>
          <w:szCs w:val="22"/>
        </w:rPr>
        <w:t>It is extremely slow due to the extreme density within stars</w:t>
      </w:r>
      <w:r w:rsidR="000721D6" w:rsidRPr="00490F43">
        <w:rPr>
          <w:rFonts w:ascii="Times New Roman" w:hAnsi="Times New Roman" w:cs="Times New Roman"/>
          <w:sz w:val="22"/>
          <w:szCs w:val="22"/>
        </w:rPr>
        <w:t>, causing the photon to easily collide with matter and be re-emitted in a random direction.</w:t>
      </w:r>
    </w:p>
    <w:p w14:paraId="25723617" w14:textId="4E4C044D" w:rsidR="00490F43" w:rsidRDefault="0085016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three main factors that control radiative transport are:</w:t>
      </w:r>
    </w:p>
    <w:p w14:paraId="5EDAEDBE" w14:textId="69E1E4E1" w:rsidR="0085016D" w:rsidRDefault="0085016D" w:rsidP="004D34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</w:t>
      </w:r>
      <w:r w:rsidR="004D3411">
        <w:rPr>
          <w:rFonts w:ascii="Times New Roman" w:hAnsi="Times New Roman" w:cs="Times New Roman"/>
          <w:sz w:val="22"/>
          <w:szCs w:val="22"/>
        </w:rPr>
        <w:t xml:space="preserve">he temperature gradient, causing the drive in energy flow from hot to cold – following </w:t>
      </w:r>
      <w:r w:rsidR="00E7296A">
        <w:rPr>
          <w:rFonts w:ascii="Times New Roman" w:hAnsi="Times New Roman" w:cs="Times New Roman"/>
          <w:sz w:val="22"/>
          <w:szCs w:val="22"/>
        </w:rPr>
        <w:t>the 2</w:t>
      </w:r>
      <w:r w:rsidR="00E7296A" w:rsidRPr="00E7296A">
        <w:rPr>
          <w:rFonts w:ascii="Times New Roman" w:hAnsi="Times New Roman" w:cs="Times New Roman"/>
          <w:sz w:val="22"/>
          <w:szCs w:val="22"/>
          <w:vertAlign w:val="superscript"/>
        </w:rPr>
        <w:t>nd</w:t>
      </w:r>
      <w:r w:rsidR="00E7296A">
        <w:rPr>
          <w:rFonts w:ascii="Times New Roman" w:hAnsi="Times New Roman" w:cs="Times New Roman"/>
          <w:sz w:val="22"/>
          <w:szCs w:val="22"/>
        </w:rPr>
        <w:t xml:space="preserve"> law of </w:t>
      </w:r>
      <w:r w:rsidR="007F2872">
        <w:rPr>
          <w:rFonts w:ascii="Times New Roman" w:hAnsi="Times New Roman" w:cs="Times New Roman"/>
          <w:sz w:val="22"/>
          <w:szCs w:val="22"/>
        </w:rPr>
        <w:t>thermodynamics</w:t>
      </w:r>
    </w:p>
    <w:p w14:paraId="406B39C0" w14:textId="1F776F09" w:rsidR="007F2872" w:rsidRDefault="0083409F" w:rsidP="004D34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Opacity</w:t>
      </w:r>
      <w:r w:rsidR="001126E4">
        <w:rPr>
          <w:rFonts w:ascii="Times New Roman" w:hAnsi="Times New Roman" w:cs="Times New Roman"/>
          <w:sz w:val="22"/>
          <w:szCs w:val="22"/>
        </w:rPr>
        <w:t xml:space="preserve"> resisting the flow of photons</w:t>
      </w:r>
    </w:p>
    <w:p w14:paraId="26E1EFC0" w14:textId="3753BC77" w:rsidR="001126E4" w:rsidRDefault="001126E4" w:rsidP="004D34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Density affect</w:t>
      </w:r>
      <w:r w:rsidR="00D52435">
        <w:rPr>
          <w:rFonts w:ascii="Times New Roman" w:hAnsi="Times New Roman" w:cs="Times New Roman"/>
          <w:sz w:val="22"/>
          <w:szCs w:val="22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 how often the photons interact with each other</w:t>
      </w:r>
    </w:p>
    <w:p w14:paraId="7D35AD40" w14:textId="6F985D9C" w:rsidR="00B62412" w:rsidRDefault="00324213" w:rsidP="00C9354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Opacity (k) is the measure of how strongly matter blocks incoming radiation (photons)</w:t>
      </w:r>
      <w:r w:rsidR="00B3536D">
        <w:rPr>
          <w:rFonts w:ascii="Times New Roman" w:hAnsi="Times New Roman" w:cs="Times New Roman"/>
          <w:sz w:val="22"/>
          <w:szCs w:val="22"/>
        </w:rPr>
        <w:t xml:space="preserve">. A high opacity results </w:t>
      </w:r>
      <w:r w:rsidR="005E2AE3">
        <w:rPr>
          <w:rFonts w:ascii="Times New Roman" w:hAnsi="Times New Roman" w:cs="Times New Roman"/>
          <w:sz w:val="22"/>
          <w:szCs w:val="22"/>
        </w:rPr>
        <w:t>in tra</w:t>
      </w:r>
      <w:r w:rsidR="00606344">
        <w:rPr>
          <w:rFonts w:ascii="Times New Roman" w:hAnsi="Times New Roman" w:cs="Times New Roman"/>
          <w:sz w:val="22"/>
          <w:szCs w:val="22"/>
        </w:rPr>
        <w:t>ns</w:t>
      </w:r>
      <w:r w:rsidR="005E2AE3">
        <w:rPr>
          <w:rFonts w:ascii="Times New Roman" w:hAnsi="Times New Roman" w:cs="Times New Roman"/>
          <w:sz w:val="22"/>
          <w:szCs w:val="22"/>
        </w:rPr>
        <w:t>port being inefficient as the photons get ‘stuck’</w:t>
      </w:r>
      <w:r w:rsidR="00606344">
        <w:rPr>
          <w:rFonts w:ascii="Times New Roman" w:hAnsi="Times New Roman" w:cs="Times New Roman"/>
          <w:sz w:val="22"/>
          <w:szCs w:val="22"/>
        </w:rPr>
        <w:t>, whereas a low opacity results in transport being efficient and fast</w:t>
      </w:r>
      <w:r w:rsidR="00B62412">
        <w:rPr>
          <w:rFonts w:ascii="Times New Roman" w:hAnsi="Times New Roman" w:cs="Times New Roman"/>
          <w:sz w:val="22"/>
          <w:szCs w:val="22"/>
        </w:rPr>
        <w:t xml:space="preserve"> and easily allows for radiative transport to occur. </w:t>
      </w:r>
      <w:r w:rsidR="00AB6153">
        <w:rPr>
          <w:rFonts w:ascii="Times New Roman" w:hAnsi="Times New Roman" w:cs="Times New Roman"/>
          <w:sz w:val="22"/>
          <w:szCs w:val="22"/>
        </w:rPr>
        <w:t xml:space="preserve"> </w:t>
      </w:r>
      <w:r w:rsidR="00B62412">
        <w:rPr>
          <w:rFonts w:ascii="Times New Roman" w:hAnsi="Times New Roman" w:cs="Times New Roman"/>
          <w:sz w:val="22"/>
          <w:szCs w:val="22"/>
        </w:rPr>
        <w:t xml:space="preserve">A high opacity can result in </w:t>
      </w:r>
      <w:r w:rsidR="00AB6153">
        <w:rPr>
          <w:rFonts w:ascii="Times New Roman" w:hAnsi="Times New Roman" w:cs="Times New Roman"/>
          <w:sz w:val="22"/>
          <w:szCs w:val="22"/>
        </w:rPr>
        <w:t>the trapping of heat, resulting in convection</w:t>
      </w:r>
      <w:r w:rsidR="00796C79">
        <w:rPr>
          <w:rFonts w:ascii="Times New Roman" w:hAnsi="Times New Roman" w:cs="Times New Roman"/>
          <w:sz w:val="22"/>
          <w:szCs w:val="22"/>
        </w:rPr>
        <w:t>.</w:t>
      </w:r>
    </w:p>
    <w:p w14:paraId="4DB55129" w14:textId="1BE5DE5F" w:rsidR="005F0F5E" w:rsidRPr="003935B2" w:rsidRDefault="004C70E1" w:rsidP="00C9354B">
      <w:pPr>
        <w:rPr>
          <w:rFonts w:ascii="Times New Roman" w:hAnsi="Times New Roman" w:cs="Times New Roman"/>
          <w:sz w:val="28"/>
          <w:szCs w:val="28"/>
          <w:u w:val="single"/>
        </w:rPr>
      </w:pPr>
      <w:r w:rsidRPr="003935B2">
        <w:rPr>
          <w:rFonts w:ascii="Times New Roman" w:hAnsi="Times New Roman" w:cs="Times New Roman"/>
          <w:sz w:val="28"/>
          <w:szCs w:val="28"/>
          <w:u w:val="single"/>
        </w:rPr>
        <w:t>The diffusion approximation</w:t>
      </w:r>
    </w:p>
    <w:p w14:paraId="0A86B7BE" w14:textId="59289F55" w:rsidR="00AB6153" w:rsidRDefault="00511813" w:rsidP="00C9354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diffusion approximation is a simplification of the radiative transport process</w:t>
      </w:r>
      <w:r w:rsidR="00A634A5">
        <w:rPr>
          <w:rFonts w:ascii="Times New Roman" w:hAnsi="Times New Roman" w:cs="Times New Roman"/>
          <w:sz w:val="22"/>
          <w:szCs w:val="22"/>
        </w:rPr>
        <w:t>, where photon transport is treated as a diffusion process due to the frequent interactions of photons with</w:t>
      </w:r>
      <w:r w:rsidR="00F13823">
        <w:rPr>
          <w:rFonts w:ascii="Times New Roman" w:hAnsi="Times New Roman" w:cs="Times New Roman"/>
          <w:sz w:val="22"/>
          <w:szCs w:val="22"/>
        </w:rPr>
        <w:t xml:space="preserve"> matter</w:t>
      </w:r>
      <w:r w:rsidR="003D39BA">
        <w:rPr>
          <w:rFonts w:ascii="Times New Roman" w:hAnsi="Times New Roman" w:cs="Times New Roman"/>
          <w:sz w:val="22"/>
          <w:szCs w:val="22"/>
        </w:rPr>
        <w:t xml:space="preserve">. </w:t>
      </w:r>
      <w:r w:rsidR="00F13823">
        <w:rPr>
          <w:rFonts w:ascii="Times New Roman" w:hAnsi="Times New Roman" w:cs="Times New Roman"/>
          <w:sz w:val="22"/>
          <w:szCs w:val="22"/>
        </w:rPr>
        <w:t xml:space="preserve">Resulting in </w:t>
      </w:r>
      <w:r w:rsidR="004C5DB8">
        <w:rPr>
          <w:rFonts w:ascii="Times New Roman" w:hAnsi="Times New Roman" w:cs="Times New Roman"/>
          <w:sz w:val="22"/>
          <w:szCs w:val="22"/>
        </w:rPr>
        <w:t xml:space="preserve">the photons </w:t>
      </w:r>
      <w:r w:rsidR="00F13823">
        <w:rPr>
          <w:rFonts w:ascii="Times New Roman" w:hAnsi="Times New Roman" w:cs="Times New Roman"/>
          <w:sz w:val="22"/>
          <w:szCs w:val="22"/>
        </w:rPr>
        <w:t>being</w:t>
      </w:r>
      <w:r w:rsidR="004C5DB8">
        <w:rPr>
          <w:rFonts w:ascii="Times New Roman" w:hAnsi="Times New Roman" w:cs="Times New Roman"/>
          <w:sz w:val="22"/>
          <w:szCs w:val="22"/>
        </w:rPr>
        <w:t xml:space="preserve"> treated like a diffusing liquid.</w:t>
      </w:r>
    </w:p>
    <w:p w14:paraId="48CF66C0" w14:textId="1B66DA38" w:rsidR="0024634E" w:rsidRDefault="004C5DB8" w:rsidP="00C9354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This sim</w:t>
      </w:r>
      <w:r w:rsidR="00D90385">
        <w:rPr>
          <w:rFonts w:ascii="Times New Roman" w:hAnsi="Times New Roman" w:cs="Times New Roman"/>
          <w:sz w:val="22"/>
          <w:szCs w:val="22"/>
        </w:rPr>
        <w:t>plification applies to the stellar interior</w:t>
      </w:r>
      <w:r w:rsidR="007D584C">
        <w:rPr>
          <w:rFonts w:ascii="Times New Roman" w:hAnsi="Times New Roman" w:cs="Times New Roman"/>
          <w:sz w:val="22"/>
          <w:szCs w:val="22"/>
        </w:rPr>
        <w:t>,</w:t>
      </w:r>
      <w:r w:rsidR="00D90385">
        <w:rPr>
          <w:rFonts w:ascii="Times New Roman" w:hAnsi="Times New Roman" w:cs="Times New Roman"/>
          <w:sz w:val="22"/>
          <w:szCs w:val="22"/>
        </w:rPr>
        <w:t xml:space="preserve"> which is extremely dense,</w:t>
      </w:r>
      <w:r w:rsidR="00FB7C54">
        <w:rPr>
          <w:rFonts w:ascii="Times New Roman" w:hAnsi="Times New Roman" w:cs="Times New Roman"/>
          <w:sz w:val="22"/>
          <w:szCs w:val="22"/>
        </w:rPr>
        <w:t xml:space="preserve"> </w:t>
      </w:r>
      <w:r w:rsidR="004553E4">
        <w:rPr>
          <w:rFonts w:ascii="Times New Roman" w:hAnsi="Times New Roman" w:cs="Times New Roman"/>
          <w:sz w:val="22"/>
          <w:szCs w:val="22"/>
        </w:rPr>
        <w:t>with high opacity</w:t>
      </w:r>
      <w:r w:rsidR="00FC392C">
        <w:rPr>
          <w:rFonts w:ascii="Times New Roman" w:hAnsi="Times New Roman" w:cs="Times New Roman"/>
          <w:sz w:val="22"/>
          <w:szCs w:val="22"/>
        </w:rPr>
        <w:t xml:space="preserve">, </w:t>
      </w:r>
      <w:r w:rsidR="009E18BD">
        <w:rPr>
          <w:rFonts w:ascii="Times New Roman" w:hAnsi="Times New Roman" w:cs="Times New Roman"/>
          <w:sz w:val="22"/>
          <w:szCs w:val="22"/>
        </w:rPr>
        <w:t>a</w:t>
      </w:r>
      <w:r w:rsidR="00A338DE">
        <w:rPr>
          <w:rFonts w:ascii="Times New Roman" w:hAnsi="Times New Roman" w:cs="Times New Roman"/>
          <w:sz w:val="22"/>
          <w:szCs w:val="22"/>
        </w:rPr>
        <w:t>nd has</w:t>
      </w:r>
      <w:r w:rsidR="009E18BD">
        <w:rPr>
          <w:rFonts w:ascii="Times New Roman" w:hAnsi="Times New Roman" w:cs="Times New Roman"/>
          <w:sz w:val="22"/>
          <w:szCs w:val="22"/>
        </w:rPr>
        <w:t xml:space="preserve"> a very small mean free path. </w:t>
      </w:r>
      <w:r w:rsidR="006050AD">
        <w:rPr>
          <w:rFonts w:ascii="Times New Roman" w:hAnsi="Times New Roman" w:cs="Times New Roman"/>
          <w:sz w:val="22"/>
          <w:szCs w:val="22"/>
        </w:rPr>
        <w:t xml:space="preserve">The mean free path is the </w:t>
      </w:r>
      <w:r w:rsidR="0024634E">
        <w:rPr>
          <w:rFonts w:ascii="Times New Roman" w:hAnsi="Times New Roman" w:cs="Times New Roman"/>
          <w:sz w:val="22"/>
          <w:szCs w:val="22"/>
        </w:rPr>
        <w:t>average distance a particle takes between successive collisions and is given by the equation:</w:t>
      </w:r>
    </w:p>
    <w:p w14:paraId="4B04A416" w14:textId="573153B0" w:rsidR="00526FD4" w:rsidRDefault="00526FD4" w:rsidP="00526FD4">
      <w:pPr>
        <w:jc w:val="center"/>
        <w:rPr>
          <w:rFonts w:ascii="Times New Roman" w:hAnsi="Times New Roman" w:cs="Times New Roman"/>
          <w:sz w:val="22"/>
          <w:szCs w:val="22"/>
        </w:rPr>
      </w:pPr>
      <w:r w:rsidRPr="00526FD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A64711D" wp14:editId="52C2B264">
            <wp:extent cx="4709146" cy="665018"/>
            <wp:effectExtent l="0" t="0" r="3175" b="0"/>
            <wp:docPr id="812717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17291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17165" t="66171" r="36668" b="23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753" cy="67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D7EE6" w14:textId="23CD9F87" w:rsidR="00526FD4" w:rsidRPr="00526FD4" w:rsidRDefault="00526FD4" w:rsidP="00526FD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Where </w:t>
      </w:r>
      <w:proofErr w:type="spellStart"/>
      <w:r>
        <w:rPr>
          <w:rFonts w:ascii="Times New Roman" w:hAnsi="Times New Roman" w:cs="Times New Roman"/>
          <w:sz w:val="22"/>
          <w:szCs w:val="22"/>
        </w:rPr>
        <w:t>l</w:t>
      </w:r>
      <w:r>
        <w:rPr>
          <w:rFonts w:ascii="Times New Roman" w:hAnsi="Times New Roman" w:cs="Times New Roman"/>
          <w:sz w:val="22"/>
          <w:szCs w:val="22"/>
          <w:vertAlign w:val="subscript"/>
        </w:rPr>
        <w:t>ph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is the mean free path, k is the opacity</w:t>
      </w:r>
      <w:r w:rsidR="00674C0A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 w:rsidR="007236FC">
        <w:rPr>
          <w:rFonts w:ascii="Times New Roman" w:hAnsi="Times New Roman" w:cs="Times New Roman"/>
          <w:sz w:val="22"/>
          <w:szCs w:val="22"/>
        </w:rPr>
        <w:t>p</w:t>
      </w:r>
      <w:r w:rsidR="006C2559">
        <w:rPr>
          <w:rFonts w:ascii="Times New Roman" w:hAnsi="Times New Roman" w:cs="Times New Roman"/>
          <w:sz w:val="22"/>
          <w:szCs w:val="22"/>
        </w:rPr>
        <w:t xml:space="preserve"> is the </w:t>
      </w:r>
      <w:r w:rsidR="0003147B">
        <w:rPr>
          <w:rFonts w:ascii="Times New Roman" w:hAnsi="Times New Roman" w:cs="Times New Roman"/>
          <w:sz w:val="22"/>
          <w:szCs w:val="22"/>
        </w:rPr>
        <w:t>density.</w:t>
      </w:r>
    </w:p>
    <w:p w14:paraId="571EC66C" w14:textId="7032DA23" w:rsidR="004C5DB8" w:rsidRDefault="007D584C" w:rsidP="00C9354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photons travel a tiny distance before </w:t>
      </w:r>
      <w:r w:rsidR="00845E01">
        <w:rPr>
          <w:rFonts w:ascii="Times New Roman" w:hAnsi="Times New Roman" w:cs="Times New Roman"/>
          <w:sz w:val="22"/>
          <w:szCs w:val="22"/>
        </w:rPr>
        <w:t>being absorbed and re-emitted conti</w:t>
      </w:r>
      <w:r w:rsidR="008D2F9E">
        <w:rPr>
          <w:rFonts w:ascii="Times New Roman" w:hAnsi="Times New Roman" w:cs="Times New Roman"/>
          <w:sz w:val="22"/>
          <w:szCs w:val="22"/>
        </w:rPr>
        <w:t>nuously within a highly opaque medium</w:t>
      </w:r>
      <w:r w:rsidR="00F21A83">
        <w:rPr>
          <w:rFonts w:ascii="Times New Roman" w:hAnsi="Times New Roman" w:cs="Times New Roman"/>
          <w:sz w:val="22"/>
          <w:szCs w:val="22"/>
        </w:rPr>
        <w:t>.</w:t>
      </w:r>
      <w:r w:rsidR="0081255A">
        <w:rPr>
          <w:rFonts w:ascii="Times New Roman" w:hAnsi="Times New Roman" w:cs="Times New Roman"/>
          <w:sz w:val="22"/>
          <w:szCs w:val="22"/>
        </w:rPr>
        <w:t xml:space="preserve"> This process can be thought of as heat spreading throughout a solid or ink spreading within water</w:t>
      </w:r>
      <w:r w:rsidR="007C094D">
        <w:rPr>
          <w:rFonts w:ascii="Times New Roman" w:hAnsi="Times New Roman" w:cs="Times New Roman"/>
          <w:sz w:val="22"/>
          <w:szCs w:val="22"/>
        </w:rPr>
        <w:t xml:space="preserve"> -  </w:t>
      </w:r>
      <w:r w:rsidR="00D933CE">
        <w:rPr>
          <w:rFonts w:ascii="Times New Roman" w:hAnsi="Times New Roman" w:cs="Times New Roman"/>
          <w:sz w:val="22"/>
          <w:szCs w:val="22"/>
        </w:rPr>
        <w:t xml:space="preserve">approximated as a diffusion process, </w:t>
      </w:r>
      <w:r w:rsidR="002A42FE">
        <w:rPr>
          <w:rFonts w:ascii="Times New Roman" w:hAnsi="Times New Roman" w:cs="Times New Roman"/>
          <w:sz w:val="22"/>
          <w:szCs w:val="22"/>
        </w:rPr>
        <w:t>leading</w:t>
      </w:r>
      <w:r w:rsidR="00D933CE">
        <w:rPr>
          <w:rFonts w:ascii="Times New Roman" w:hAnsi="Times New Roman" w:cs="Times New Roman"/>
          <w:sz w:val="22"/>
          <w:szCs w:val="22"/>
        </w:rPr>
        <w:t xml:space="preserve"> to the equation of radiative flux:</w:t>
      </w:r>
    </w:p>
    <w:p w14:paraId="66A74CC4" w14:textId="1807C669" w:rsidR="00DD2CD4" w:rsidRPr="00511813" w:rsidRDefault="00DD2CD4" w:rsidP="00DD2CD4">
      <w:pPr>
        <w:jc w:val="center"/>
        <w:rPr>
          <w:rFonts w:ascii="Times New Roman" w:hAnsi="Times New Roman" w:cs="Times New Roman"/>
          <w:sz w:val="22"/>
          <w:szCs w:val="22"/>
        </w:rPr>
      </w:pPr>
      <w:r w:rsidRPr="00DD2CD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999E71D" wp14:editId="7035DDF3">
            <wp:extent cx="3699164" cy="624319"/>
            <wp:effectExtent l="0" t="0" r="0" b="0"/>
            <wp:docPr id="664671077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71077" name="Picture 1" descr="A screenshot of a math problem&#10;&#10;AI-generated content may be incorrect."/>
                    <pic:cNvPicPr/>
                  </pic:nvPicPr>
                  <pic:blipFill rotWithShape="1">
                    <a:blip r:embed="rId6"/>
                    <a:srcRect l="13298" t="43499" r="32316" b="42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493" cy="631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A378A" w14:textId="0CB5043F" w:rsidR="00DD2CD4" w:rsidRDefault="000E7DAB">
      <w:pPr>
        <w:rPr>
          <w:rFonts w:ascii="Times New Roman" w:hAnsi="Times New Roman" w:cs="Times New Roman"/>
          <w:sz w:val="28"/>
          <w:szCs w:val="28"/>
          <w:u w:val="single"/>
        </w:rPr>
      </w:pPr>
      <w:r w:rsidRPr="00DD2CD4">
        <w:rPr>
          <w:rFonts w:ascii="Times New Roman" w:hAnsi="Times New Roman" w:cs="Times New Roman"/>
          <w:sz w:val="28"/>
          <w:szCs w:val="28"/>
          <w:u w:val="single"/>
        </w:rPr>
        <w:t>Convective transport</w:t>
      </w:r>
    </w:p>
    <w:p w14:paraId="7AB1C245" w14:textId="39FA9116" w:rsidR="008F2AD0" w:rsidRDefault="00A242D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Convection in stars is the transportation of energy by a bulk movement of plasma</w:t>
      </w:r>
      <w:r w:rsidR="007858D6">
        <w:rPr>
          <w:rFonts w:ascii="Times New Roman" w:hAnsi="Times New Roman" w:cs="Times New Roman"/>
          <w:sz w:val="22"/>
          <w:szCs w:val="22"/>
        </w:rPr>
        <w:t xml:space="preserve"> upwards</w:t>
      </w:r>
      <w:r w:rsidR="006773EE">
        <w:rPr>
          <w:rFonts w:ascii="Times New Roman" w:hAnsi="Times New Roman" w:cs="Times New Roman"/>
          <w:sz w:val="22"/>
          <w:szCs w:val="22"/>
        </w:rPr>
        <w:t>. This process occurs when a parcel of gas is heated due to nuclear fusion</w:t>
      </w:r>
      <w:r w:rsidR="006B7EA8">
        <w:rPr>
          <w:rFonts w:ascii="Times New Roman" w:hAnsi="Times New Roman" w:cs="Times New Roman"/>
          <w:sz w:val="22"/>
          <w:szCs w:val="22"/>
        </w:rPr>
        <w:t>, causing the parcel to have greater kinetic energy</w:t>
      </w:r>
      <w:r w:rsidR="006332B2">
        <w:rPr>
          <w:rFonts w:ascii="Times New Roman" w:hAnsi="Times New Roman" w:cs="Times New Roman"/>
          <w:sz w:val="22"/>
          <w:szCs w:val="22"/>
        </w:rPr>
        <w:t xml:space="preserve">, meaning particles are more spread out and have </w:t>
      </w:r>
      <w:r w:rsidR="007858D6">
        <w:rPr>
          <w:rFonts w:ascii="Times New Roman" w:hAnsi="Times New Roman" w:cs="Times New Roman"/>
          <w:sz w:val="22"/>
          <w:szCs w:val="22"/>
        </w:rPr>
        <w:t>lower</w:t>
      </w:r>
      <w:r w:rsidR="006332B2">
        <w:rPr>
          <w:rFonts w:ascii="Times New Roman" w:hAnsi="Times New Roman" w:cs="Times New Roman"/>
          <w:sz w:val="22"/>
          <w:szCs w:val="22"/>
        </w:rPr>
        <w:t xml:space="preserve"> density. </w:t>
      </w:r>
    </w:p>
    <w:p w14:paraId="2535D2D7" w14:textId="6A5C16E2" w:rsidR="00211D72" w:rsidRDefault="001720D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If a parcel of gas has a lower </w:t>
      </w:r>
      <w:r w:rsidR="00DA019E">
        <w:rPr>
          <w:rFonts w:ascii="Times New Roman" w:hAnsi="Times New Roman" w:cs="Times New Roman"/>
          <w:sz w:val="22"/>
          <w:szCs w:val="22"/>
        </w:rPr>
        <w:t>density</w:t>
      </w:r>
      <w:r>
        <w:rPr>
          <w:rFonts w:ascii="Times New Roman" w:hAnsi="Times New Roman" w:cs="Times New Roman"/>
          <w:sz w:val="22"/>
          <w:szCs w:val="22"/>
        </w:rPr>
        <w:t xml:space="preserve"> tha</w:t>
      </w:r>
      <w:r w:rsidR="00DA019E">
        <w:rPr>
          <w:rFonts w:ascii="Times New Roman" w:hAnsi="Times New Roman" w:cs="Times New Roman"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 xml:space="preserve"> its surrounding</w:t>
      </w:r>
      <w:r w:rsidR="005214FF">
        <w:rPr>
          <w:rFonts w:ascii="Times New Roman" w:hAnsi="Times New Roman" w:cs="Times New Roman"/>
          <w:sz w:val="22"/>
          <w:szCs w:val="22"/>
        </w:rPr>
        <w:t>s, it will rise due to buoyancy, as more dense areas above the parcel will be gravitationally attracted downwards</w:t>
      </w:r>
      <w:r w:rsidR="00FF4736">
        <w:rPr>
          <w:rFonts w:ascii="Times New Roman" w:hAnsi="Times New Roman" w:cs="Times New Roman"/>
          <w:sz w:val="22"/>
          <w:szCs w:val="22"/>
        </w:rPr>
        <w:t>, thus moving the hotter parcel upwards. The</w:t>
      </w:r>
      <w:r w:rsidR="001176F2">
        <w:rPr>
          <w:rFonts w:ascii="Times New Roman" w:hAnsi="Times New Roman" w:cs="Times New Roman"/>
          <w:sz w:val="22"/>
          <w:szCs w:val="22"/>
        </w:rPr>
        <w:t xml:space="preserve"> parcel has </w:t>
      </w:r>
      <w:r w:rsidR="00F15327">
        <w:rPr>
          <w:rFonts w:ascii="Times New Roman" w:hAnsi="Times New Roman" w:cs="Times New Roman"/>
          <w:sz w:val="22"/>
          <w:szCs w:val="22"/>
        </w:rPr>
        <w:t xml:space="preserve">been adiabatically expanding and cooling throughout the movement upwards and will stop its upward movement once </w:t>
      </w:r>
      <w:r w:rsidR="007820DA">
        <w:rPr>
          <w:rFonts w:ascii="Times New Roman" w:hAnsi="Times New Roman" w:cs="Times New Roman"/>
          <w:sz w:val="22"/>
          <w:szCs w:val="22"/>
        </w:rPr>
        <w:t>it reaches the point where it matches the temperatures and</w:t>
      </w:r>
      <w:r w:rsidR="00A80ADA">
        <w:rPr>
          <w:rFonts w:ascii="Times New Roman" w:hAnsi="Times New Roman" w:cs="Times New Roman"/>
          <w:sz w:val="22"/>
          <w:szCs w:val="22"/>
        </w:rPr>
        <w:t xml:space="preserve"> density of its surroundings</w:t>
      </w:r>
      <w:r w:rsidR="008F2AD0">
        <w:rPr>
          <w:rFonts w:ascii="Times New Roman" w:hAnsi="Times New Roman" w:cs="Times New Roman"/>
          <w:sz w:val="22"/>
          <w:szCs w:val="22"/>
        </w:rPr>
        <w:t>.</w:t>
      </w:r>
      <w:r w:rsidR="00FA2F2F">
        <w:rPr>
          <w:rFonts w:ascii="Times New Roman" w:hAnsi="Times New Roman" w:cs="Times New Roman"/>
          <w:sz w:val="22"/>
          <w:szCs w:val="22"/>
        </w:rPr>
        <w:t xml:space="preserve"> Without the lighter density of the parcel, </w:t>
      </w:r>
      <w:r w:rsidR="007C5583">
        <w:rPr>
          <w:rFonts w:ascii="Times New Roman" w:hAnsi="Times New Roman" w:cs="Times New Roman"/>
          <w:sz w:val="22"/>
          <w:szCs w:val="22"/>
        </w:rPr>
        <w:t>gravity will halt its upward movement.</w:t>
      </w:r>
      <w:r w:rsidR="00266EF6">
        <w:rPr>
          <w:rFonts w:ascii="Times New Roman" w:hAnsi="Times New Roman" w:cs="Times New Roman"/>
          <w:sz w:val="22"/>
          <w:szCs w:val="22"/>
        </w:rPr>
        <w:t xml:space="preserve"> </w:t>
      </w:r>
      <w:r w:rsidR="00211D72">
        <w:rPr>
          <w:rFonts w:ascii="Times New Roman" w:hAnsi="Times New Roman" w:cs="Times New Roman"/>
          <w:sz w:val="22"/>
          <w:szCs w:val="22"/>
        </w:rPr>
        <w:t xml:space="preserve">This hot plasma </w:t>
      </w:r>
      <w:r w:rsidR="007F08A1">
        <w:rPr>
          <w:rFonts w:ascii="Times New Roman" w:hAnsi="Times New Roman" w:cs="Times New Roman"/>
          <w:sz w:val="22"/>
          <w:szCs w:val="22"/>
        </w:rPr>
        <w:t>rises,</w:t>
      </w:r>
      <w:r w:rsidR="00211D72">
        <w:rPr>
          <w:rFonts w:ascii="Times New Roman" w:hAnsi="Times New Roman" w:cs="Times New Roman"/>
          <w:sz w:val="22"/>
          <w:szCs w:val="22"/>
        </w:rPr>
        <w:t xml:space="preserve"> and cooler plasma sinks due to it being denser, creating a circulating and continuous convective current.</w:t>
      </w:r>
      <w:r w:rsidR="00266EF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5BF4D28" w14:textId="41B71D38" w:rsidR="00B54779" w:rsidRPr="003935B2" w:rsidRDefault="00B54779">
      <w:pPr>
        <w:rPr>
          <w:rFonts w:ascii="Times New Roman" w:hAnsi="Times New Roman" w:cs="Times New Roman"/>
          <w:sz w:val="28"/>
          <w:szCs w:val="28"/>
          <w:u w:val="single"/>
        </w:rPr>
      </w:pPr>
      <w:r w:rsidRPr="003935B2">
        <w:rPr>
          <w:rFonts w:ascii="Times New Roman" w:hAnsi="Times New Roman" w:cs="Times New Roman"/>
          <w:sz w:val="28"/>
          <w:szCs w:val="28"/>
          <w:u w:val="single"/>
        </w:rPr>
        <w:t>Mixing length theory</w:t>
      </w:r>
    </w:p>
    <w:p w14:paraId="6BC21BB4" w14:textId="3457EDCA" w:rsidR="00EA7D55" w:rsidRDefault="009D0D2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Mixing Length Theory (MLT) is a simplified </w:t>
      </w:r>
      <w:r w:rsidR="00B2528D">
        <w:rPr>
          <w:rFonts w:ascii="Times New Roman" w:hAnsi="Times New Roman" w:cs="Times New Roman"/>
          <w:sz w:val="22"/>
          <w:szCs w:val="22"/>
        </w:rPr>
        <w:t xml:space="preserve">1D </w:t>
      </w:r>
      <w:r>
        <w:rPr>
          <w:rFonts w:ascii="Times New Roman" w:hAnsi="Times New Roman" w:cs="Times New Roman"/>
          <w:sz w:val="22"/>
          <w:szCs w:val="22"/>
        </w:rPr>
        <w:t xml:space="preserve">model of </w:t>
      </w:r>
      <w:r w:rsidR="00A311ED">
        <w:rPr>
          <w:rFonts w:ascii="Times New Roman" w:hAnsi="Times New Roman" w:cs="Times New Roman"/>
          <w:sz w:val="22"/>
          <w:szCs w:val="22"/>
        </w:rPr>
        <w:t>convection used to describe the insides of stars</w:t>
      </w:r>
      <w:r w:rsidR="008A6900">
        <w:rPr>
          <w:rFonts w:ascii="Times New Roman" w:hAnsi="Times New Roman" w:cs="Times New Roman"/>
          <w:sz w:val="22"/>
          <w:szCs w:val="22"/>
        </w:rPr>
        <w:t>. The theory assume</w:t>
      </w:r>
      <w:r w:rsidR="00291C37">
        <w:rPr>
          <w:rFonts w:ascii="Times New Roman" w:hAnsi="Times New Roman" w:cs="Times New Roman"/>
          <w:sz w:val="22"/>
          <w:szCs w:val="22"/>
        </w:rPr>
        <w:t>s</w:t>
      </w:r>
      <w:r w:rsidR="008A6900">
        <w:rPr>
          <w:rFonts w:ascii="Times New Roman" w:hAnsi="Times New Roman" w:cs="Times New Roman"/>
          <w:sz w:val="22"/>
          <w:szCs w:val="22"/>
        </w:rPr>
        <w:t xml:space="preserve"> that parcels </w:t>
      </w:r>
      <w:r w:rsidR="006B4D71">
        <w:rPr>
          <w:rFonts w:ascii="Times New Roman" w:hAnsi="Times New Roman" w:cs="Times New Roman"/>
          <w:sz w:val="22"/>
          <w:szCs w:val="22"/>
        </w:rPr>
        <w:t xml:space="preserve">of hot plasma heated by nuclear fusion rise through denser, surrounding material over a characteristic distance called the mixing length before dissolving </w:t>
      </w:r>
      <w:r w:rsidR="00585434">
        <w:rPr>
          <w:rFonts w:ascii="Times New Roman" w:hAnsi="Times New Roman" w:cs="Times New Roman"/>
          <w:sz w:val="22"/>
          <w:szCs w:val="22"/>
        </w:rPr>
        <w:t>and transferring their excess heat into the surroundings.</w:t>
      </w:r>
    </w:p>
    <w:p w14:paraId="0BA0EAD7" w14:textId="0C397631" w:rsidR="001B5CFB" w:rsidRDefault="001B5CF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equation for the mixing length is:</w:t>
      </w:r>
    </w:p>
    <w:p w14:paraId="78AAAC91" w14:textId="2648B298" w:rsidR="001B5CFB" w:rsidRDefault="00F90065" w:rsidP="00F90065">
      <w:pPr>
        <w:jc w:val="center"/>
        <w:rPr>
          <w:rFonts w:ascii="Times New Roman" w:hAnsi="Times New Roman" w:cs="Times New Roman"/>
          <w:sz w:val="22"/>
          <w:szCs w:val="22"/>
        </w:rPr>
      </w:pPr>
      <w:r w:rsidRPr="00F90065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DF83FAB" wp14:editId="06AA8EC9">
            <wp:extent cx="859316" cy="229958"/>
            <wp:effectExtent l="0" t="0" r="4445" b="0"/>
            <wp:docPr id="2119050684" name="Picture 1" descr="A black and white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50684" name="Picture 1" descr="A black and white symbol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6254" cy="24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30DD" w14:textId="31769185" w:rsidR="00F90065" w:rsidRPr="008C34FB" w:rsidRDefault="00F90065" w:rsidP="008C34FB">
      <w:pPr>
        <w:tabs>
          <w:tab w:val="left" w:pos="5777"/>
        </w:tabs>
        <w:rPr>
          <w:rFonts w:ascii="Times New Roman" w:hAnsi="Times New Roman" w:cs="Times New Roman"/>
          <w:sz w:val="22"/>
          <w:szCs w:val="22"/>
        </w:rPr>
      </w:pPr>
      <w:r w:rsidRPr="008C34FB">
        <w:rPr>
          <w:rFonts w:ascii="Times New Roman" w:hAnsi="Times New Roman" w:cs="Times New Roman"/>
          <w:sz w:val="22"/>
          <w:szCs w:val="22"/>
        </w:rPr>
        <w:t xml:space="preserve">Where </w:t>
      </w:r>
      <w:r w:rsidR="008C34FB" w:rsidRPr="008C34FB">
        <w:rPr>
          <w:rFonts w:ascii="Times New Roman" w:hAnsi="Times New Roman" w:cs="Times New Roman"/>
          <w:color w:val="000000"/>
          <w:sz w:val="22"/>
          <w:szCs w:val="22"/>
        </w:rPr>
        <w:t>α</w:t>
      </w:r>
      <w:r w:rsidR="008C34FB" w:rsidRPr="008C34FB">
        <w:rPr>
          <w:rFonts w:ascii="Times New Roman" w:hAnsi="Times New Roman" w:cs="Times New Roman"/>
          <w:color w:val="000000"/>
          <w:sz w:val="22"/>
          <w:szCs w:val="22"/>
          <w:vertAlign w:val="subscript"/>
        </w:rPr>
        <w:t xml:space="preserve">MLT </w:t>
      </w:r>
      <w:r w:rsidR="008C34FB" w:rsidRPr="008C34FB">
        <w:rPr>
          <w:rFonts w:ascii="Times New Roman" w:hAnsi="Times New Roman" w:cs="Times New Roman"/>
          <w:color w:val="000000"/>
          <w:sz w:val="22"/>
          <w:szCs w:val="22"/>
        </w:rPr>
        <w:t>is the mixing length parameter</w:t>
      </w:r>
      <w:r w:rsidR="008C34FB">
        <w:rPr>
          <w:rFonts w:ascii="Times New Roman" w:hAnsi="Times New Roman" w:cs="Times New Roman"/>
          <w:color w:val="000000"/>
          <w:sz w:val="22"/>
          <w:szCs w:val="22"/>
        </w:rPr>
        <w:t>,</w:t>
      </w:r>
      <w:r w:rsidR="008C34FB" w:rsidRPr="008C34FB">
        <w:rPr>
          <w:rFonts w:ascii="Times New Roman" w:hAnsi="Times New Roman" w:cs="Times New Roman"/>
          <w:color w:val="000000"/>
          <w:sz w:val="22"/>
          <w:szCs w:val="22"/>
        </w:rPr>
        <w:t xml:space="preserve"> and H</w:t>
      </w:r>
      <w:r w:rsidR="008C34FB" w:rsidRPr="008C34FB">
        <w:rPr>
          <w:rFonts w:ascii="Times New Roman" w:hAnsi="Times New Roman" w:cs="Times New Roman"/>
          <w:color w:val="000000"/>
          <w:sz w:val="22"/>
          <w:szCs w:val="22"/>
          <w:vertAlign w:val="subscript"/>
        </w:rPr>
        <w:t>P</w:t>
      </w:r>
      <w:r w:rsidR="008C34FB" w:rsidRPr="008C34FB">
        <w:rPr>
          <w:rFonts w:ascii="Times New Roman" w:hAnsi="Times New Roman" w:cs="Times New Roman"/>
          <w:color w:val="000000"/>
          <w:sz w:val="22"/>
          <w:szCs w:val="22"/>
        </w:rPr>
        <w:t xml:space="preserve"> is the pressure scale height.</w:t>
      </w:r>
    </w:p>
    <w:p w14:paraId="6E65924D" w14:textId="7BEEA71A" w:rsidR="000E7DAB" w:rsidRDefault="000E7DAB">
      <w:pPr>
        <w:rPr>
          <w:rFonts w:ascii="Times New Roman" w:hAnsi="Times New Roman" w:cs="Times New Roman"/>
          <w:sz w:val="28"/>
          <w:szCs w:val="28"/>
          <w:u w:val="single"/>
        </w:rPr>
      </w:pPr>
      <w:r w:rsidRPr="00DD2CD4">
        <w:rPr>
          <w:rFonts w:ascii="Times New Roman" w:hAnsi="Times New Roman" w:cs="Times New Roman"/>
          <w:sz w:val="28"/>
          <w:szCs w:val="28"/>
          <w:u w:val="single"/>
        </w:rPr>
        <w:t xml:space="preserve">Instability criterion </w:t>
      </w:r>
    </w:p>
    <w:p w14:paraId="7F0EFF6E" w14:textId="291CBCB4" w:rsidR="00754D6C" w:rsidRDefault="00241AD8">
      <w:pPr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  <w:u w:val="single"/>
        </w:rPr>
        <w:t>The Schwarzschild criterion</w:t>
      </w:r>
    </w:p>
    <w:p w14:paraId="43F73E6C" w14:textId="5601046B" w:rsidR="00A25928" w:rsidRDefault="00032DA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Parcels of gas can either be stable or unstable.</w:t>
      </w:r>
      <w:r w:rsidR="00654F63">
        <w:rPr>
          <w:rFonts w:ascii="Times New Roman" w:hAnsi="Times New Roman" w:cs="Times New Roman"/>
          <w:sz w:val="22"/>
          <w:szCs w:val="22"/>
        </w:rPr>
        <w:t xml:space="preserve"> If a displaced parcel </w:t>
      </w:r>
      <w:r w:rsidR="00BF1C02">
        <w:rPr>
          <w:rFonts w:ascii="Times New Roman" w:hAnsi="Times New Roman" w:cs="Times New Roman"/>
          <w:sz w:val="22"/>
          <w:szCs w:val="22"/>
        </w:rPr>
        <w:t xml:space="preserve">is cooler and denser than its new surroundings, gravity will pull it back down, and the energy will continue to flow via </w:t>
      </w:r>
      <w:r w:rsidR="009A19AA">
        <w:rPr>
          <w:rFonts w:ascii="Times New Roman" w:hAnsi="Times New Roman" w:cs="Times New Roman"/>
          <w:sz w:val="22"/>
          <w:szCs w:val="22"/>
        </w:rPr>
        <w:t>radiation</w:t>
      </w:r>
      <w:r w:rsidR="007F08A1">
        <w:rPr>
          <w:rFonts w:ascii="Times New Roman" w:hAnsi="Times New Roman" w:cs="Times New Roman"/>
          <w:sz w:val="22"/>
          <w:szCs w:val="22"/>
        </w:rPr>
        <w:t xml:space="preserve"> -</w:t>
      </w:r>
      <w:r w:rsidR="009A19AA">
        <w:rPr>
          <w:rFonts w:ascii="Times New Roman" w:hAnsi="Times New Roman" w:cs="Times New Roman"/>
          <w:sz w:val="22"/>
          <w:szCs w:val="22"/>
        </w:rPr>
        <w:t xml:space="preserve"> a stable parcel. If </w:t>
      </w:r>
      <w:r w:rsidR="00A25928">
        <w:rPr>
          <w:rFonts w:ascii="Times New Roman" w:hAnsi="Times New Roman" w:cs="Times New Roman"/>
          <w:sz w:val="22"/>
          <w:szCs w:val="22"/>
        </w:rPr>
        <w:t>the displaced parcel is warmer and less dense than its surroundings</w:t>
      </w:r>
      <w:r w:rsidR="00CE67A8">
        <w:rPr>
          <w:rFonts w:ascii="Times New Roman" w:hAnsi="Times New Roman" w:cs="Times New Roman"/>
          <w:sz w:val="22"/>
          <w:szCs w:val="22"/>
        </w:rPr>
        <w:t>,</w:t>
      </w:r>
      <w:r w:rsidR="00A25928">
        <w:rPr>
          <w:rFonts w:ascii="Times New Roman" w:hAnsi="Times New Roman" w:cs="Times New Roman"/>
          <w:sz w:val="22"/>
          <w:szCs w:val="22"/>
        </w:rPr>
        <w:t xml:space="preserve"> then it will continue to rise</w:t>
      </w:r>
      <w:r w:rsidR="00467A23">
        <w:rPr>
          <w:rFonts w:ascii="Times New Roman" w:hAnsi="Times New Roman" w:cs="Times New Roman"/>
          <w:sz w:val="22"/>
          <w:szCs w:val="22"/>
        </w:rPr>
        <w:t>, and energy will continue to be transported via convection</w:t>
      </w:r>
      <w:r w:rsidR="007F08A1">
        <w:rPr>
          <w:rFonts w:ascii="Times New Roman" w:hAnsi="Times New Roman" w:cs="Times New Roman"/>
          <w:sz w:val="22"/>
          <w:szCs w:val="22"/>
        </w:rPr>
        <w:t xml:space="preserve"> -</w:t>
      </w:r>
      <w:r w:rsidR="00467A23">
        <w:rPr>
          <w:rFonts w:ascii="Times New Roman" w:hAnsi="Times New Roman" w:cs="Times New Roman"/>
          <w:sz w:val="22"/>
          <w:szCs w:val="22"/>
        </w:rPr>
        <w:t xml:space="preserve"> an unstable parcel.</w:t>
      </w:r>
    </w:p>
    <w:p w14:paraId="43FC7872" w14:textId="56F0FA7C" w:rsidR="00467A23" w:rsidRDefault="00DD6ED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</w:t>
      </w:r>
      <w:r w:rsidR="00CC0DE6">
        <w:rPr>
          <w:rFonts w:ascii="Times New Roman" w:hAnsi="Times New Roman" w:cs="Times New Roman"/>
          <w:sz w:val="22"/>
          <w:szCs w:val="22"/>
        </w:rPr>
        <w:t>Schwarzschild criterion can be shown in terms of temperature gradient, where the equation for the temperature gradient is:</w:t>
      </w:r>
    </w:p>
    <w:p w14:paraId="54745673" w14:textId="5D2141C1" w:rsidR="00CC0DE6" w:rsidRPr="006A16E6" w:rsidRDefault="00CC0DE6" w:rsidP="00CC0DE6">
      <w:pPr>
        <w:jc w:val="center"/>
        <w:rPr>
          <w:rFonts w:ascii="Times New Roman" w:hAnsi="Times New Roman" w:cs="Times New Roman"/>
          <w:sz w:val="22"/>
          <w:szCs w:val="22"/>
        </w:rPr>
      </w:pPr>
      <w:r w:rsidRPr="00CC0DE6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FE4809F" wp14:editId="5BAF1D31">
            <wp:extent cx="4241706" cy="484909"/>
            <wp:effectExtent l="0" t="0" r="635" b="0"/>
            <wp:docPr id="1738335250" name="Picture 1" descr="A screenshot of a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35250" name="Picture 1" descr="A screenshot of a math equation&#10;&#10;AI-generated content may be incorrect."/>
                    <pic:cNvPicPr/>
                  </pic:nvPicPr>
                  <pic:blipFill rotWithShape="1">
                    <a:blip r:embed="rId8"/>
                    <a:srcRect l="19582" t="66541" r="23373" b="23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073" cy="489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E3FE8" w14:textId="6E164258" w:rsidR="00AE14F6" w:rsidRDefault="00AE14F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The Schwarzschild criterion states that a stellar region will be unstable if</w:t>
      </w:r>
      <w:r w:rsidR="00C56DDD">
        <w:rPr>
          <w:rFonts w:ascii="Times New Roman" w:hAnsi="Times New Roman" w:cs="Times New Roman"/>
          <w:sz w:val="22"/>
          <w:szCs w:val="22"/>
        </w:rPr>
        <w:t>:</w:t>
      </w:r>
    </w:p>
    <w:p w14:paraId="75624BD9" w14:textId="652BFD76" w:rsidR="00C56DDD" w:rsidRDefault="0023309F" w:rsidP="0023309F">
      <w:pPr>
        <w:jc w:val="center"/>
        <w:rPr>
          <w:rFonts w:ascii="Times New Roman" w:hAnsi="Times New Roman" w:cs="Times New Roman"/>
          <w:sz w:val="22"/>
          <w:szCs w:val="22"/>
        </w:rPr>
      </w:pPr>
      <w:r w:rsidRPr="0023309F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3A792F9" wp14:editId="02B824CC">
            <wp:extent cx="2438400" cy="276286"/>
            <wp:effectExtent l="0" t="0" r="0" b="3175"/>
            <wp:docPr id="1497441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41992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l="33606" t="58359" r="30141" b="35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070" cy="284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7746F" w14:textId="31F06E51" w:rsidR="005865D4" w:rsidRDefault="00366100" w:rsidP="003661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If this condition is met</w:t>
      </w:r>
      <w:r w:rsidR="00DB6573">
        <w:rPr>
          <w:rFonts w:ascii="Times New Roman" w:hAnsi="Times New Roman" w:cs="Times New Roman"/>
          <w:sz w:val="22"/>
          <w:szCs w:val="22"/>
        </w:rPr>
        <w:t>,</w:t>
      </w:r>
      <w:r w:rsidR="00F60A86">
        <w:rPr>
          <w:rFonts w:ascii="Times New Roman" w:hAnsi="Times New Roman" w:cs="Times New Roman"/>
          <w:sz w:val="22"/>
          <w:szCs w:val="22"/>
        </w:rPr>
        <w:t xml:space="preserve"> then </w:t>
      </w:r>
      <w:r w:rsidR="00163823">
        <w:rPr>
          <w:rFonts w:ascii="Times New Roman" w:hAnsi="Times New Roman" w:cs="Times New Roman"/>
          <w:sz w:val="22"/>
          <w:szCs w:val="22"/>
        </w:rPr>
        <w:t>gas becomes convectively unstable</w:t>
      </w:r>
      <w:r w:rsidR="000B7BE4">
        <w:rPr>
          <w:rFonts w:ascii="Times New Roman" w:hAnsi="Times New Roman" w:cs="Times New Roman"/>
          <w:sz w:val="22"/>
          <w:szCs w:val="22"/>
        </w:rPr>
        <w:t xml:space="preserve"> as the parcel has a lower density</w:t>
      </w:r>
      <w:r w:rsidR="00163823">
        <w:rPr>
          <w:rFonts w:ascii="Times New Roman" w:hAnsi="Times New Roman" w:cs="Times New Roman"/>
          <w:sz w:val="22"/>
          <w:szCs w:val="22"/>
        </w:rPr>
        <w:t xml:space="preserve"> and convection begins</w:t>
      </w:r>
      <w:r w:rsidR="00DB6573">
        <w:rPr>
          <w:rFonts w:ascii="Times New Roman" w:hAnsi="Times New Roman" w:cs="Times New Roman"/>
          <w:sz w:val="22"/>
          <w:szCs w:val="22"/>
        </w:rPr>
        <w:t>,</w:t>
      </w:r>
      <w:r w:rsidR="00275AD9">
        <w:rPr>
          <w:rFonts w:ascii="Times New Roman" w:hAnsi="Times New Roman" w:cs="Times New Roman"/>
          <w:sz w:val="22"/>
          <w:szCs w:val="22"/>
        </w:rPr>
        <w:t xml:space="preserve"> causing the parcel to be buoyant and keep rising until </w:t>
      </w:r>
      <w:r w:rsidR="00DB6573">
        <w:rPr>
          <w:rFonts w:ascii="Times New Roman" w:hAnsi="Times New Roman" w:cs="Times New Roman"/>
          <w:sz w:val="22"/>
          <w:szCs w:val="22"/>
        </w:rPr>
        <w:t>the parcel reaches a stable region, where a displaced parcel becomes denser than its surroundings and sinks back to equilibrium</w:t>
      </w:r>
      <w:r w:rsidR="00861432">
        <w:rPr>
          <w:rFonts w:ascii="Times New Roman" w:hAnsi="Times New Roman" w:cs="Times New Roman"/>
          <w:sz w:val="22"/>
          <w:szCs w:val="22"/>
        </w:rPr>
        <w:t>.</w:t>
      </w:r>
      <w:r w:rsidR="005865D4">
        <w:rPr>
          <w:rFonts w:ascii="Times New Roman" w:hAnsi="Times New Roman" w:cs="Times New Roman"/>
          <w:sz w:val="22"/>
          <w:szCs w:val="22"/>
        </w:rPr>
        <w:t xml:space="preserve"> Opposingly, if</w:t>
      </w:r>
      <w:r w:rsidR="00824C9F">
        <w:rPr>
          <w:rFonts w:ascii="Times New Roman" w:hAnsi="Times New Roman" w:cs="Times New Roman"/>
          <w:sz w:val="22"/>
          <w:szCs w:val="22"/>
        </w:rPr>
        <w:t>:</w:t>
      </w:r>
    </w:p>
    <w:p w14:paraId="6665C677" w14:textId="39DB9902" w:rsidR="00027C72" w:rsidRDefault="00027C72" w:rsidP="000E6480">
      <w:pPr>
        <w:jc w:val="center"/>
        <w:rPr>
          <w:rFonts w:ascii="Times New Roman" w:hAnsi="Times New Roman" w:cs="Times New Roman"/>
          <w:sz w:val="22"/>
          <w:szCs w:val="22"/>
        </w:rPr>
      </w:pPr>
      <w:r w:rsidRPr="00027C72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889B9D8" wp14:editId="30486337">
            <wp:extent cx="2780303" cy="443346"/>
            <wp:effectExtent l="0" t="0" r="1270" b="1270"/>
            <wp:docPr id="1654208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08144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l="41099" t="38661" r="36185" b="55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125" cy="456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DD590" w14:textId="07DD029D" w:rsidR="00147C9F" w:rsidRDefault="001F1489" w:rsidP="000E648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</w:t>
      </w:r>
      <w:r w:rsidR="003766ED">
        <w:rPr>
          <w:rFonts w:ascii="Times New Roman" w:hAnsi="Times New Roman" w:cs="Times New Roman"/>
          <w:sz w:val="22"/>
          <w:szCs w:val="22"/>
        </w:rPr>
        <w:t xml:space="preserve">he region is stable, so heat and energy </w:t>
      </w:r>
      <w:r w:rsidR="00162758">
        <w:rPr>
          <w:rFonts w:ascii="Times New Roman" w:hAnsi="Times New Roman" w:cs="Times New Roman"/>
          <w:sz w:val="22"/>
          <w:szCs w:val="22"/>
        </w:rPr>
        <w:t>are transported entirely by radiation</w:t>
      </w:r>
      <w:r>
        <w:rPr>
          <w:rFonts w:ascii="Times New Roman" w:hAnsi="Times New Roman" w:cs="Times New Roman"/>
          <w:sz w:val="22"/>
          <w:szCs w:val="22"/>
        </w:rPr>
        <w:t>,</w:t>
      </w:r>
      <w:r w:rsidR="00162758">
        <w:rPr>
          <w:rFonts w:ascii="Times New Roman" w:hAnsi="Times New Roman" w:cs="Times New Roman"/>
          <w:sz w:val="22"/>
          <w:szCs w:val="22"/>
        </w:rPr>
        <w:t xml:space="preserve"> and convection does not occur</w:t>
      </w:r>
      <w:r w:rsidR="00224E44">
        <w:rPr>
          <w:rFonts w:ascii="Times New Roman" w:hAnsi="Times New Roman" w:cs="Times New Roman"/>
          <w:sz w:val="22"/>
          <w:szCs w:val="22"/>
        </w:rPr>
        <w:t>.</w:t>
      </w:r>
    </w:p>
    <w:p w14:paraId="22473E35" w14:textId="03D4AFD6" w:rsidR="00147C9F" w:rsidRDefault="00684127" w:rsidP="000E648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radiative temperature equation:</w:t>
      </w:r>
    </w:p>
    <w:p w14:paraId="7519E1A0" w14:textId="65CA7723" w:rsidR="0053228F" w:rsidRDefault="00C5352E" w:rsidP="00C5352E">
      <w:pPr>
        <w:jc w:val="center"/>
        <w:rPr>
          <w:rFonts w:ascii="Times New Roman" w:hAnsi="Times New Roman" w:cs="Times New Roman"/>
          <w:sz w:val="22"/>
          <w:szCs w:val="22"/>
        </w:rPr>
      </w:pPr>
      <w:r w:rsidRPr="00C5352E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34959A0" wp14:editId="500015C8">
            <wp:extent cx="1528763" cy="462280"/>
            <wp:effectExtent l="0" t="0" r="0" b="0"/>
            <wp:docPr id="4" name="Picture 3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811CE04-0FD6-3D1C-EBA7-E9BD82FF5C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5811CE04-0FD6-3D1C-EBA7-E9BD82FF5C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l="9626" t="51992" r="63691" b="35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763" cy="46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990BD5" w14:textId="3588AAD2" w:rsidR="00913802" w:rsidRPr="00A83B2E" w:rsidRDefault="00913802" w:rsidP="0091380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Being essential to determining if the transport it </w:t>
      </w:r>
      <w:r w:rsidR="001615E6">
        <w:rPr>
          <w:rFonts w:ascii="Times New Roman" w:hAnsi="Times New Roman" w:cs="Times New Roman"/>
          <w:sz w:val="22"/>
          <w:szCs w:val="22"/>
        </w:rPr>
        <w:t>radiative or convective.</w:t>
      </w:r>
    </w:p>
    <w:p w14:paraId="5C11CFEF" w14:textId="072D9D0D" w:rsidR="00CC0DE6" w:rsidRDefault="000E7DAB">
      <w:pPr>
        <w:rPr>
          <w:rFonts w:ascii="Times New Roman" w:hAnsi="Times New Roman" w:cs="Times New Roman"/>
          <w:sz w:val="28"/>
          <w:szCs w:val="28"/>
          <w:u w:val="single"/>
        </w:rPr>
      </w:pPr>
      <w:r w:rsidRPr="00DD2CD4">
        <w:rPr>
          <w:rFonts w:ascii="Times New Roman" w:hAnsi="Times New Roman" w:cs="Times New Roman"/>
          <w:sz w:val="28"/>
          <w:szCs w:val="28"/>
          <w:u w:val="single"/>
        </w:rPr>
        <w:t xml:space="preserve">Real stars </w:t>
      </w:r>
    </w:p>
    <w:p w14:paraId="50676217" w14:textId="07929770" w:rsidR="00311688" w:rsidRDefault="00477D3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energy transport that occurs within a region of a star depends </w:t>
      </w:r>
      <w:r w:rsidR="00DE39C9">
        <w:rPr>
          <w:rFonts w:ascii="Times New Roman" w:hAnsi="Times New Roman" w:cs="Times New Roman"/>
          <w:sz w:val="22"/>
          <w:szCs w:val="22"/>
        </w:rPr>
        <w:t>on its mass and its evolutionary stage</w:t>
      </w:r>
      <w:r w:rsidR="00D6365A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2B3F1070" w14:textId="398096CA" w:rsidR="00337B49" w:rsidRDefault="0070418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</w:t>
      </w:r>
      <w:r w:rsidR="00337B49">
        <w:rPr>
          <w:rFonts w:ascii="Times New Roman" w:hAnsi="Times New Roman" w:cs="Times New Roman"/>
          <w:sz w:val="22"/>
          <w:szCs w:val="22"/>
        </w:rPr>
        <w:t xml:space="preserve"> sun-like star in the main sequence:</w:t>
      </w:r>
    </w:p>
    <w:p w14:paraId="3DD11937" w14:textId="0DA703DE" w:rsidR="00337B49" w:rsidRDefault="00337B4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For a star of around 1 </w:t>
      </w:r>
      <w:r w:rsidR="004B5F1F">
        <w:rPr>
          <w:rFonts w:ascii="Times New Roman" w:hAnsi="Times New Roman" w:cs="Times New Roman"/>
          <w:sz w:val="22"/>
          <w:szCs w:val="22"/>
        </w:rPr>
        <w:t>solar mass</w:t>
      </w:r>
      <w:r w:rsidR="00C62BA6">
        <w:rPr>
          <w:rFonts w:ascii="Times New Roman" w:hAnsi="Times New Roman" w:cs="Times New Roman"/>
          <w:sz w:val="22"/>
          <w:szCs w:val="22"/>
        </w:rPr>
        <w:t xml:space="preserve">, </w:t>
      </w:r>
      <w:r w:rsidR="000F0B76">
        <w:rPr>
          <w:rFonts w:ascii="Times New Roman" w:hAnsi="Times New Roman" w:cs="Times New Roman"/>
          <w:sz w:val="22"/>
          <w:szCs w:val="22"/>
        </w:rPr>
        <w:t xml:space="preserve">the core of the star is </w:t>
      </w:r>
      <w:r w:rsidR="00EE4E36">
        <w:rPr>
          <w:rFonts w:ascii="Times New Roman" w:hAnsi="Times New Roman" w:cs="Times New Roman"/>
          <w:sz w:val="22"/>
          <w:szCs w:val="22"/>
        </w:rPr>
        <w:t>radiative</w:t>
      </w:r>
      <w:r w:rsidR="004B5F1F">
        <w:rPr>
          <w:rFonts w:ascii="Times New Roman" w:hAnsi="Times New Roman" w:cs="Times New Roman"/>
          <w:sz w:val="22"/>
          <w:szCs w:val="22"/>
        </w:rPr>
        <w:t>:</w:t>
      </w:r>
    </w:p>
    <w:p w14:paraId="67227EEA" w14:textId="316BCC7F" w:rsidR="00EB054B" w:rsidRDefault="00EB054B" w:rsidP="00EB054B">
      <w:pPr>
        <w:jc w:val="center"/>
        <w:rPr>
          <w:rFonts w:ascii="Times New Roman" w:hAnsi="Times New Roman" w:cs="Times New Roman"/>
          <w:sz w:val="22"/>
          <w:szCs w:val="22"/>
        </w:rPr>
      </w:pPr>
      <w:r w:rsidRPr="00027C72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F90F6C9" wp14:editId="47583DE8">
            <wp:extent cx="2780303" cy="443346"/>
            <wp:effectExtent l="0" t="0" r="1270" b="1270"/>
            <wp:docPr id="1775143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08144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l="41099" t="38661" r="36185" b="55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125" cy="456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82B42" w14:textId="640AA5E6" w:rsidR="00954360" w:rsidRDefault="00315F76" w:rsidP="00EB054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These stars generate energy through the </w:t>
      </w:r>
      <w:r w:rsidR="004B5F1F">
        <w:rPr>
          <w:rFonts w:ascii="Times New Roman" w:hAnsi="Times New Roman" w:cs="Times New Roman"/>
          <w:sz w:val="22"/>
          <w:szCs w:val="22"/>
        </w:rPr>
        <w:t xml:space="preserve">pp </w:t>
      </w:r>
      <w:r>
        <w:rPr>
          <w:rFonts w:ascii="Times New Roman" w:hAnsi="Times New Roman" w:cs="Times New Roman"/>
          <w:sz w:val="22"/>
          <w:szCs w:val="22"/>
        </w:rPr>
        <w:t>chain, resulting in a shallow temperature gradient</w:t>
      </w:r>
      <w:r w:rsidR="00A55A44">
        <w:rPr>
          <w:rFonts w:ascii="Times New Roman" w:hAnsi="Times New Roman" w:cs="Times New Roman"/>
          <w:sz w:val="22"/>
          <w:szCs w:val="22"/>
        </w:rPr>
        <w:t xml:space="preserve"> within the core. Additionally, due to this reaction</w:t>
      </w:r>
      <w:r w:rsidR="004B5F1F">
        <w:rPr>
          <w:rFonts w:ascii="Times New Roman" w:hAnsi="Times New Roman" w:cs="Times New Roman"/>
          <w:sz w:val="22"/>
          <w:szCs w:val="22"/>
        </w:rPr>
        <w:t>,</w:t>
      </w:r>
      <w:r w:rsidR="00A55A44">
        <w:rPr>
          <w:rFonts w:ascii="Times New Roman" w:hAnsi="Times New Roman" w:cs="Times New Roman"/>
          <w:sz w:val="22"/>
          <w:szCs w:val="22"/>
        </w:rPr>
        <w:t xml:space="preserve"> the temperatures in the core are extremely high, producing</w:t>
      </w:r>
      <w:r w:rsidR="00C70924">
        <w:rPr>
          <w:rFonts w:ascii="Times New Roman" w:hAnsi="Times New Roman" w:cs="Times New Roman"/>
          <w:sz w:val="22"/>
          <w:szCs w:val="22"/>
        </w:rPr>
        <w:t xml:space="preserve"> </w:t>
      </w:r>
      <w:r w:rsidR="006A10CA">
        <w:rPr>
          <w:rFonts w:ascii="Times New Roman" w:hAnsi="Times New Roman" w:cs="Times New Roman"/>
          <w:sz w:val="22"/>
          <w:szCs w:val="22"/>
        </w:rPr>
        <w:t>a relatively low opacity as the atoms are fully ioni</w:t>
      </w:r>
      <w:r w:rsidR="0070418A">
        <w:rPr>
          <w:rFonts w:ascii="Times New Roman" w:hAnsi="Times New Roman" w:cs="Times New Roman"/>
          <w:sz w:val="22"/>
          <w:szCs w:val="22"/>
        </w:rPr>
        <w:t>sed,</w:t>
      </w:r>
      <w:r w:rsidR="002278D5">
        <w:rPr>
          <w:rFonts w:ascii="Times New Roman" w:hAnsi="Times New Roman" w:cs="Times New Roman"/>
          <w:sz w:val="22"/>
          <w:szCs w:val="22"/>
        </w:rPr>
        <w:t xml:space="preserve"> result</w:t>
      </w:r>
      <w:r w:rsidR="0070418A">
        <w:rPr>
          <w:rFonts w:ascii="Times New Roman" w:hAnsi="Times New Roman" w:cs="Times New Roman"/>
          <w:sz w:val="22"/>
          <w:szCs w:val="22"/>
        </w:rPr>
        <w:t>ing</w:t>
      </w:r>
      <w:r w:rsidR="002278D5">
        <w:rPr>
          <w:rFonts w:ascii="Times New Roman" w:hAnsi="Times New Roman" w:cs="Times New Roman"/>
          <w:sz w:val="22"/>
          <w:szCs w:val="22"/>
        </w:rPr>
        <w:t xml:space="preserve"> in radiation flowing through effectively.</w:t>
      </w:r>
    </w:p>
    <w:p w14:paraId="4E6FCC21" w14:textId="6EB4BA76" w:rsidR="002F45FF" w:rsidRDefault="002F45F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 contrast, the outer envelope</w:t>
      </w:r>
      <w:r w:rsidR="004B5F1F">
        <w:rPr>
          <w:rFonts w:ascii="Times New Roman" w:hAnsi="Times New Roman" w:cs="Times New Roman"/>
          <w:sz w:val="22"/>
          <w:szCs w:val="22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 of these stars</w:t>
      </w:r>
      <w:r w:rsidR="006548CB">
        <w:rPr>
          <w:rFonts w:ascii="Times New Roman" w:hAnsi="Times New Roman" w:cs="Times New Roman"/>
          <w:sz w:val="22"/>
          <w:szCs w:val="22"/>
        </w:rPr>
        <w:t xml:space="preserve"> are convective due to </w:t>
      </w:r>
      <w:r w:rsidR="00912354">
        <w:rPr>
          <w:rFonts w:ascii="Times New Roman" w:hAnsi="Times New Roman" w:cs="Times New Roman"/>
          <w:sz w:val="22"/>
          <w:szCs w:val="22"/>
        </w:rPr>
        <w:t xml:space="preserve">the temperature </w:t>
      </w:r>
      <w:r w:rsidR="00CF0BD4">
        <w:rPr>
          <w:rFonts w:ascii="Times New Roman" w:hAnsi="Times New Roman" w:cs="Times New Roman"/>
          <w:sz w:val="22"/>
          <w:szCs w:val="22"/>
        </w:rPr>
        <w:t>being cool enough for gas to absorb</w:t>
      </w:r>
      <w:r w:rsidR="0070418A">
        <w:rPr>
          <w:rFonts w:ascii="Times New Roman" w:hAnsi="Times New Roman" w:cs="Times New Roman"/>
          <w:sz w:val="22"/>
          <w:szCs w:val="22"/>
        </w:rPr>
        <w:t xml:space="preserve"> </w:t>
      </w:r>
      <w:r w:rsidR="00CF0BD4">
        <w:rPr>
          <w:rFonts w:ascii="Times New Roman" w:hAnsi="Times New Roman" w:cs="Times New Roman"/>
          <w:sz w:val="22"/>
          <w:szCs w:val="22"/>
        </w:rPr>
        <w:t>photons</w:t>
      </w:r>
      <w:r w:rsidR="00F1553A">
        <w:rPr>
          <w:rFonts w:ascii="Times New Roman" w:hAnsi="Times New Roman" w:cs="Times New Roman"/>
          <w:sz w:val="22"/>
          <w:szCs w:val="22"/>
        </w:rPr>
        <w:t>, reducing the efficiency of radiative transport</w:t>
      </w:r>
      <w:r w:rsidR="00E757B5">
        <w:rPr>
          <w:rFonts w:ascii="Times New Roman" w:hAnsi="Times New Roman" w:cs="Times New Roman"/>
          <w:sz w:val="22"/>
          <w:szCs w:val="22"/>
        </w:rPr>
        <w:t>. A steeper temperature gradient is required, however:</w:t>
      </w:r>
    </w:p>
    <w:p w14:paraId="20DD517B" w14:textId="658BA8DC" w:rsidR="00E757B5" w:rsidRDefault="00E757B5" w:rsidP="00E757B5">
      <w:pPr>
        <w:jc w:val="center"/>
        <w:rPr>
          <w:rFonts w:ascii="Times New Roman" w:hAnsi="Times New Roman" w:cs="Times New Roman"/>
          <w:sz w:val="22"/>
          <w:szCs w:val="22"/>
        </w:rPr>
      </w:pPr>
      <w:r w:rsidRPr="0023309F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9D9DD35" wp14:editId="7608198F">
            <wp:extent cx="2438400" cy="276286"/>
            <wp:effectExtent l="0" t="0" r="0" b="3175"/>
            <wp:docPr id="1537099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41992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l="33606" t="58359" r="30141" b="35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070" cy="284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CA9CB" w14:textId="4FECFAFC" w:rsidR="00391723" w:rsidRDefault="0070418A" w:rsidP="00E757B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</w:t>
      </w:r>
      <w:r w:rsidR="005A7A02">
        <w:rPr>
          <w:rFonts w:ascii="Times New Roman" w:hAnsi="Times New Roman" w:cs="Times New Roman"/>
          <w:sz w:val="22"/>
          <w:szCs w:val="22"/>
        </w:rPr>
        <w:t>aus</w:t>
      </w:r>
      <w:r>
        <w:rPr>
          <w:rFonts w:ascii="Times New Roman" w:hAnsi="Times New Roman" w:cs="Times New Roman"/>
          <w:sz w:val="22"/>
          <w:szCs w:val="22"/>
        </w:rPr>
        <w:t>ing</w:t>
      </w:r>
      <w:r w:rsidR="005A7A02">
        <w:rPr>
          <w:rFonts w:ascii="Times New Roman" w:hAnsi="Times New Roman" w:cs="Times New Roman"/>
          <w:sz w:val="22"/>
          <w:szCs w:val="22"/>
        </w:rPr>
        <w:t xml:space="preserve"> the envelope to become unstable</w:t>
      </w:r>
      <w:r>
        <w:rPr>
          <w:rFonts w:ascii="Times New Roman" w:hAnsi="Times New Roman" w:cs="Times New Roman"/>
          <w:sz w:val="22"/>
          <w:szCs w:val="22"/>
        </w:rPr>
        <w:t>,</w:t>
      </w:r>
      <w:r w:rsidR="005A7A02">
        <w:rPr>
          <w:rFonts w:ascii="Times New Roman" w:hAnsi="Times New Roman" w:cs="Times New Roman"/>
          <w:sz w:val="22"/>
          <w:szCs w:val="22"/>
        </w:rPr>
        <w:t xml:space="preserve"> and according to the Schwarz</w:t>
      </w:r>
      <w:r w:rsidR="00391723">
        <w:rPr>
          <w:rFonts w:ascii="Times New Roman" w:hAnsi="Times New Roman" w:cs="Times New Roman"/>
          <w:sz w:val="22"/>
          <w:szCs w:val="22"/>
        </w:rPr>
        <w:t>s</w:t>
      </w:r>
      <w:r w:rsidR="005A7A02">
        <w:rPr>
          <w:rFonts w:ascii="Times New Roman" w:hAnsi="Times New Roman" w:cs="Times New Roman"/>
          <w:sz w:val="22"/>
          <w:szCs w:val="22"/>
        </w:rPr>
        <w:t>child criterion</w:t>
      </w:r>
      <w:r>
        <w:rPr>
          <w:rFonts w:ascii="Times New Roman" w:hAnsi="Times New Roman" w:cs="Times New Roman"/>
          <w:sz w:val="22"/>
          <w:szCs w:val="22"/>
        </w:rPr>
        <w:t>,</w:t>
      </w:r>
      <w:r w:rsidR="00391723">
        <w:rPr>
          <w:rFonts w:ascii="Times New Roman" w:hAnsi="Times New Roman" w:cs="Times New Roman"/>
          <w:sz w:val="22"/>
          <w:szCs w:val="22"/>
        </w:rPr>
        <w:t xml:space="preserve"> will result in convection.</w:t>
      </w:r>
    </w:p>
    <w:p w14:paraId="2A2E2CDB" w14:textId="46D3DA4D" w:rsidR="00391723" w:rsidRDefault="0070418A" w:rsidP="00E757B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</w:t>
      </w:r>
      <w:r w:rsidR="00391723">
        <w:rPr>
          <w:rFonts w:ascii="Times New Roman" w:hAnsi="Times New Roman" w:cs="Times New Roman"/>
          <w:sz w:val="22"/>
          <w:szCs w:val="22"/>
        </w:rPr>
        <w:t xml:space="preserve"> </w:t>
      </w:r>
      <w:r w:rsidR="000C2D5D">
        <w:rPr>
          <w:rFonts w:ascii="Times New Roman" w:hAnsi="Times New Roman" w:cs="Times New Roman"/>
          <w:sz w:val="22"/>
          <w:szCs w:val="22"/>
        </w:rPr>
        <w:t>low-mass red dwarf:</w:t>
      </w:r>
    </w:p>
    <w:p w14:paraId="3AE6E171" w14:textId="0FBD21A6" w:rsidR="000C2D5D" w:rsidRDefault="004A213D" w:rsidP="00E757B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 a very low mass red dwarf around 0.1-0.35 solar masses, </w:t>
      </w:r>
      <w:r w:rsidR="00B93C75">
        <w:rPr>
          <w:rFonts w:ascii="Times New Roman" w:hAnsi="Times New Roman" w:cs="Times New Roman"/>
          <w:sz w:val="22"/>
          <w:szCs w:val="22"/>
        </w:rPr>
        <w:t xml:space="preserve">the opacity is very high everywhere due to high density and </w:t>
      </w:r>
      <w:r w:rsidR="00A53ABA">
        <w:rPr>
          <w:rFonts w:ascii="Times New Roman" w:hAnsi="Times New Roman" w:cs="Times New Roman"/>
          <w:sz w:val="22"/>
          <w:szCs w:val="22"/>
        </w:rPr>
        <w:t>low temperatures</w:t>
      </w:r>
      <w:r w:rsidR="0070209F">
        <w:rPr>
          <w:rFonts w:ascii="Times New Roman" w:hAnsi="Times New Roman" w:cs="Times New Roman"/>
          <w:sz w:val="22"/>
          <w:szCs w:val="22"/>
        </w:rPr>
        <w:t xml:space="preserve">, </w:t>
      </w:r>
      <w:r w:rsidR="004E6124">
        <w:rPr>
          <w:rFonts w:ascii="Times New Roman" w:hAnsi="Times New Roman" w:cs="Times New Roman"/>
          <w:sz w:val="22"/>
          <w:szCs w:val="22"/>
        </w:rPr>
        <w:t xml:space="preserve">and </w:t>
      </w:r>
      <w:r w:rsidR="0070209F">
        <w:rPr>
          <w:rFonts w:ascii="Times New Roman" w:hAnsi="Times New Roman" w:cs="Times New Roman"/>
          <w:sz w:val="22"/>
          <w:szCs w:val="22"/>
        </w:rPr>
        <w:t xml:space="preserve">radiation is therefore unable to </w:t>
      </w:r>
      <w:r w:rsidR="004E6124">
        <w:rPr>
          <w:rFonts w:ascii="Times New Roman" w:hAnsi="Times New Roman" w:cs="Times New Roman"/>
          <w:sz w:val="22"/>
          <w:szCs w:val="22"/>
        </w:rPr>
        <w:t xml:space="preserve">effectively transport </w:t>
      </w:r>
      <w:proofErr w:type="gramStart"/>
      <w:r w:rsidR="004E6124">
        <w:rPr>
          <w:rFonts w:ascii="Times New Roman" w:hAnsi="Times New Roman" w:cs="Times New Roman"/>
          <w:sz w:val="22"/>
          <w:szCs w:val="22"/>
        </w:rPr>
        <w:t>energy</w:t>
      </w:r>
      <w:proofErr w:type="gramEnd"/>
      <w:r w:rsidR="005E5380">
        <w:rPr>
          <w:rFonts w:ascii="Times New Roman" w:hAnsi="Times New Roman" w:cs="Times New Roman"/>
          <w:sz w:val="22"/>
          <w:szCs w:val="22"/>
        </w:rPr>
        <w:t xml:space="preserve"> </w:t>
      </w:r>
      <w:r w:rsidR="005E5380">
        <w:rPr>
          <w:rFonts w:ascii="Times New Roman" w:hAnsi="Times New Roman" w:cs="Times New Roman"/>
          <w:sz w:val="22"/>
          <w:szCs w:val="22"/>
        </w:rPr>
        <w:lastRenderedPageBreak/>
        <w:t>so the star is fully convective</w:t>
      </w:r>
      <w:r w:rsidR="002A7359">
        <w:rPr>
          <w:rFonts w:ascii="Times New Roman" w:hAnsi="Times New Roman" w:cs="Times New Roman"/>
          <w:sz w:val="22"/>
          <w:szCs w:val="22"/>
        </w:rPr>
        <w:t xml:space="preserve">. </w:t>
      </w:r>
      <w:r w:rsidR="00057AAB">
        <w:rPr>
          <w:rFonts w:ascii="Times New Roman" w:hAnsi="Times New Roman" w:cs="Times New Roman"/>
          <w:sz w:val="22"/>
          <w:szCs w:val="22"/>
        </w:rPr>
        <w:t>The radiative temperature gradient therefore becomes too steep and as</w:t>
      </w:r>
      <w:r w:rsidR="004E6124">
        <w:rPr>
          <w:rFonts w:ascii="Times New Roman" w:hAnsi="Times New Roman" w:cs="Times New Roman"/>
          <w:sz w:val="22"/>
          <w:szCs w:val="22"/>
        </w:rPr>
        <w:t xml:space="preserve"> a result:</w:t>
      </w:r>
    </w:p>
    <w:p w14:paraId="4A6455E4" w14:textId="063FD6D6" w:rsidR="004E6124" w:rsidRDefault="004E6124" w:rsidP="004E6124">
      <w:pPr>
        <w:jc w:val="center"/>
        <w:rPr>
          <w:rFonts w:ascii="Times New Roman" w:hAnsi="Times New Roman" w:cs="Times New Roman"/>
          <w:sz w:val="22"/>
          <w:szCs w:val="22"/>
        </w:rPr>
      </w:pPr>
      <w:r w:rsidRPr="0023309F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A217C66" wp14:editId="51AE38C9">
            <wp:extent cx="2438400" cy="276286"/>
            <wp:effectExtent l="0" t="0" r="0" b="3175"/>
            <wp:docPr id="798421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41992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l="33606" t="58359" r="30141" b="35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070" cy="284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AA0A0" w14:textId="11DB28A7" w:rsidR="001626AF" w:rsidRDefault="00057AAB" w:rsidP="00B35D2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Additionally, </w:t>
      </w:r>
      <w:r w:rsidR="00EF3887">
        <w:rPr>
          <w:rFonts w:ascii="Times New Roman" w:hAnsi="Times New Roman" w:cs="Times New Roman"/>
          <w:sz w:val="22"/>
          <w:szCs w:val="22"/>
        </w:rPr>
        <w:t>this explains the e</w:t>
      </w:r>
      <w:r w:rsidR="002A7359">
        <w:rPr>
          <w:rFonts w:ascii="Times New Roman" w:hAnsi="Times New Roman" w:cs="Times New Roman"/>
          <w:sz w:val="22"/>
          <w:szCs w:val="22"/>
        </w:rPr>
        <w:t>xtremely long lifetimes</w:t>
      </w:r>
      <w:r w:rsidR="00B50CCB">
        <w:rPr>
          <w:rFonts w:ascii="Times New Roman" w:hAnsi="Times New Roman" w:cs="Times New Roman"/>
          <w:sz w:val="22"/>
          <w:szCs w:val="22"/>
        </w:rPr>
        <w:t xml:space="preserve"> as fresh hydrogen is constantly brought to the core of the star</w:t>
      </w:r>
      <w:r w:rsidR="001626AF">
        <w:rPr>
          <w:rFonts w:ascii="Times New Roman" w:hAnsi="Times New Roman" w:cs="Times New Roman"/>
          <w:sz w:val="22"/>
          <w:szCs w:val="22"/>
        </w:rPr>
        <w:t xml:space="preserve"> for nuclear fusion, allowing </w:t>
      </w:r>
      <w:r w:rsidR="005E5380">
        <w:rPr>
          <w:rFonts w:ascii="Times New Roman" w:hAnsi="Times New Roman" w:cs="Times New Roman"/>
          <w:sz w:val="22"/>
          <w:szCs w:val="22"/>
        </w:rPr>
        <w:t>it</w:t>
      </w:r>
      <w:r w:rsidR="001626AF">
        <w:rPr>
          <w:rFonts w:ascii="Times New Roman" w:hAnsi="Times New Roman" w:cs="Times New Roman"/>
          <w:sz w:val="22"/>
          <w:szCs w:val="22"/>
        </w:rPr>
        <w:t xml:space="preserve"> to use </w:t>
      </w:r>
      <w:r w:rsidR="005E5380">
        <w:rPr>
          <w:rFonts w:ascii="Times New Roman" w:hAnsi="Times New Roman" w:cs="Times New Roman"/>
          <w:sz w:val="22"/>
          <w:szCs w:val="22"/>
        </w:rPr>
        <w:t>its</w:t>
      </w:r>
      <w:r w:rsidR="001626AF">
        <w:rPr>
          <w:rFonts w:ascii="Times New Roman" w:hAnsi="Times New Roman" w:cs="Times New Roman"/>
          <w:sz w:val="22"/>
          <w:szCs w:val="22"/>
        </w:rPr>
        <w:t xml:space="preserve"> entire fuel supply before the star’s fate.</w:t>
      </w:r>
    </w:p>
    <w:p w14:paraId="3ABADDFE" w14:textId="4DEFE789" w:rsidR="00B35D29" w:rsidRDefault="0070418A" w:rsidP="00B35D2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</w:t>
      </w:r>
      <w:r w:rsidR="00817E45">
        <w:rPr>
          <w:rFonts w:ascii="Times New Roman" w:hAnsi="Times New Roman" w:cs="Times New Roman"/>
          <w:sz w:val="22"/>
          <w:szCs w:val="22"/>
        </w:rPr>
        <w:t xml:space="preserve"> massive star in the main sequence:</w:t>
      </w:r>
    </w:p>
    <w:p w14:paraId="2147B594" w14:textId="499E1088" w:rsidR="004E6124" w:rsidRDefault="00FB75FC" w:rsidP="00E757B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 stars </w:t>
      </w:r>
      <w:r w:rsidR="001F1489">
        <w:rPr>
          <w:rFonts w:ascii="Times New Roman" w:hAnsi="Times New Roman" w:cs="Times New Roman"/>
          <w:sz w:val="22"/>
          <w:szCs w:val="22"/>
        </w:rPr>
        <w:t xml:space="preserve">exceeding </w:t>
      </w:r>
      <w:r>
        <w:rPr>
          <w:rFonts w:ascii="Times New Roman" w:hAnsi="Times New Roman" w:cs="Times New Roman"/>
          <w:sz w:val="22"/>
          <w:szCs w:val="22"/>
        </w:rPr>
        <w:t>1.</w:t>
      </w:r>
      <w:r w:rsidR="00B57339">
        <w:rPr>
          <w:rFonts w:ascii="Times New Roman" w:hAnsi="Times New Roman" w:cs="Times New Roman"/>
          <w:sz w:val="22"/>
          <w:szCs w:val="22"/>
        </w:rPr>
        <w:t>5 solar masses, energy is generated through the CNO cycle</w:t>
      </w:r>
      <w:r w:rsidR="006204F7">
        <w:rPr>
          <w:rFonts w:ascii="Times New Roman" w:hAnsi="Times New Roman" w:cs="Times New Roman"/>
          <w:sz w:val="22"/>
          <w:szCs w:val="22"/>
        </w:rPr>
        <w:t>,</w:t>
      </w:r>
      <w:r w:rsidR="00BB3B98">
        <w:rPr>
          <w:rFonts w:ascii="Times New Roman" w:hAnsi="Times New Roman" w:cs="Times New Roman"/>
          <w:sz w:val="22"/>
          <w:szCs w:val="22"/>
        </w:rPr>
        <w:t xml:space="preserve"> resulting in extreme </w:t>
      </w:r>
      <w:r w:rsidR="0070418A">
        <w:rPr>
          <w:rFonts w:ascii="Times New Roman" w:hAnsi="Times New Roman" w:cs="Times New Roman"/>
          <w:sz w:val="22"/>
          <w:szCs w:val="22"/>
        </w:rPr>
        <w:t xml:space="preserve">core </w:t>
      </w:r>
      <w:r w:rsidR="00163D16">
        <w:rPr>
          <w:rFonts w:ascii="Times New Roman" w:hAnsi="Times New Roman" w:cs="Times New Roman"/>
          <w:sz w:val="22"/>
          <w:szCs w:val="22"/>
        </w:rPr>
        <w:t>temperatures.</w:t>
      </w:r>
      <w:r w:rsidR="00BB3B98">
        <w:rPr>
          <w:rFonts w:ascii="Times New Roman" w:hAnsi="Times New Roman" w:cs="Times New Roman"/>
          <w:sz w:val="22"/>
          <w:szCs w:val="22"/>
        </w:rPr>
        <w:t xml:space="preserve"> </w:t>
      </w:r>
      <w:r w:rsidR="0070418A">
        <w:rPr>
          <w:rFonts w:ascii="Times New Roman" w:hAnsi="Times New Roman" w:cs="Times New Roman"/>
          <w:sz w:val="22"/>
          <w:szCs w:val="22"/>
        </w:rPr>
        <w:t xml:space="preserve">Resulting </w:t>
      </w:r>
      <w:r w:rsidR="00BB3B98">
        <w:rPr>
          <w:rFonts w:ascii="Times New Roman" w:hAnsi="Times New Roman" w:cs="Times New Roman"/>
          <w:sz w:val="22"/>
          <w:szCs w:val="22"/>
        </w:rPr>
        <w:t>in an extremely large</w:t>
      </w:r>
      <w:r w:rsidR="00816982">
        <w:rPr>
          <w:rFonts w:ascii="Times New Roman" w:hAnsi="Times New Roman" w:cs="Times New Roman"/>
          <w:sz w:val="22"/>
          <w:szCs w:val="22"/>
        </w:rPr>
        <w:t xml:space="preserve"> </w:t>
      </w:r>
      <w:r w:rsidR="00BB3B98">
        <w:rPr>
          <w:rFonts w:ascii="Times New Roman" w:hAnsi="Times New Roman" w:cs="Times New Roman"/>
          <w:sz w:val="22"/>
          <w:szCs w:val="22"/>
        </w:rPr>
        <w:t>temperature gradient</w:t>
      </w:r>
      <w:r w:rsidR="00163D16">
        <w:rPr>
          <w:rFonts w:ascii="Times New Roman" w:hAnsi="Times New Roman" w:cs="Times New Roman"/>
          <w:sz w:val="22"/>
          <w:szCs w:val="22"/>
        </w:rPr>
        <w:t xml:space="preserve"> where:</w:t>
      </w:r>
    </w:p>
    <w:p w14:paraId="32BF8714" w14:textId="78ADE035" w:rsidR="00163D16" w:rsidRDefault="00163D16" w:rsidP="00163D16">
      <w:pPr>
        <w:jc w:val="center"/>
        <w:rPr>
          <w:rFonts w:ascii="Times New Roman" w:hAnsi="Times New Roman" w:cs="Times New Roman"/>
          <w:sz w:val="22"/>
          <w:szCs w:val="22"/>
        </w:rPr>
      </w:pPr>
      <w:r w:rsidRPr="0023309F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17F3835" wp14:editId="489C12C2">
            <wp:extent cx="2438400" cy="276286"/>
            <wp:effectExtent l="0" t="0" r="0" b="3175"/>
            <wp:docPr id="681235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41992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l="33606" t="58359" r="30141" b="35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070" cy="284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42F50" w14:textId="5893D350" w:rsidR="00163D16" w:rsidRDefault="0001020E" w:rsidP="00163D1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According to the Schwarzschild criterion, the core becomes convectively unstable</w:t>
      </w:r>
      <w:r w:rsidR="0070418A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result</w:t>
      </w:r>
      <w:r w:rsidR="0070418A">
        <w:rPr>
          <w:rFonts w:ascii="Times New Roman" w:hAnsi="Times New Roman" w:cs="Times New Roman"/>
          <w:sz w:val="22"/>
          <w:szCs w:val="22"/>
        </w:rPr>
        <w:t>ing</w:t>
      </w:r>
      <w:r>
        <w:rPr>
          <w:rFonts w:ascii="Times New Roman" w:hAnsi="Times New Roman" w:cs="Times New Roman"/>
          <w:sz w:val="22"/>
          <w:szCs w:val="22"/>
        </w:rPr>
        <w:t xml:space="preserve"> in a convective core. </w:t>
      </w:r>
    </w:p>
    <w:p w14:paraId="24A95945" w14:textId="4E5FC2BF" w:rsidR="004F648A" w:rsidRDefault="004F648A" w:rsidP="00163D1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outer layers of the star </w:t>
      </w:r>
      <w:r w:rsidR="00C34E8E">
        <w:rPr>
          <w:rFonts w:ascii="Times New Roman" w:hAnsi="Times New Roman" w:cs="Times New Roman"/>
          <w:sz w:val="22"/>
          <w:szCs w:val="22"/>
        </w:rPr>
        <w:t>are extremely hot and low in opacity</w:t>
      </w:r>
      <w:r w:rsidR="00552B5A">
        <w:rPr>
          <w:rFonts w:ascii="Times New Roman" w:hAnsi="Times New Roman" w:cs="Times New Roman"/>
          <w:sz w:val="22"/>
          <w:szCs w:val="22"/>
        </w:rPr>
        <w:t xml:space="preserve"> due to high ionisation of stellar material</w:t>
      </w:r>
      <w:r w:rsidR="00997D92">
        <w:rPr>
          <w:rFonts w:ascii="Times New Roman" w:hAnsi="Times New Roman" w:cs="Times New Roman"/>
          <w:sz w:val="22"/>
          <w:szCs w:val="22"/>
        </w:rPr>
        <w:t>.</w:t>
      </w:r>
      <w:r w:rsidR="00552B5A">
        <w:rPr>
          <w:rFonts w:ascii="Times New Roman" w:hAnsi="Times New Roman" w:cs="Times New Roman"/>
          <w:sz w:val="22"/>
          <w:szCs w:val="22"/>
        </w:rPr>
        <w:t xml:space="preserve"> </w:t>
      </w:r>
      <w:r w:rsidR="00997D92">
        <w:rPr>
          <w:rFonts w:ascii="Times New Roman" w:hAnsi="Times New Roman" w:cs="Times New Roman"/>
          <w:sz w:val="22"/>
          <w:szCs w:val="22"/>
        </w:rPr>
        <w:t>R</w:t>
      </w:r>
      <w:r w:rsidR="00552B5A">
        <w:rPr>
          <w:rFonts w:ascii="Times New Roman" w:hAnsi="Times New Roman" w:cs="Times New Roman"/>
          <w:sz w:val="22"/>
          <w:szCs w:val="22"/>
        </w:rPr>
        <w:t>adiation can therefore transport energy</w:t>
      </w:r>
      <w:r w:rsidR="00113346">
        <w:rPr>
          <w:rFonts w:ascii="Times New Roman" w:hAnsi="Times New Roman" w:cs="Times New Roman"/>
          <w:sz w:val="22"/>
          <w:szCs w:val="22"/>
        </w:rPr>
        <w:t>:</w:t>
      </w:r>
    </w:p>
    <w:p w14:paraId="52926ED1" w14:textId="56B21ACC" w:rsidR="00997D92" w:rsidRDefault="00997D92" w:rsidP="00997D92">
      <w:pPr>
        <w:jc w:val="center"/>
        <w:rPr>
          <w:rFonts w:ascii="Times New Roman" w:hAnsi="Times New Roman" w:cs="Times New Roman"/>
          <w:sz w:val="22"/>
          <w:szCs w:val="22"/>
        </w:rPr>
      </w:pPr>
      <w:r w:rsidRPr="00027C72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9BAD9E8" wp14:editId="60464BEE">
            <wp:extent cx="2780303" cy="443346"/>
            <wp:effectExtent l="0" t="0" r="1270" b="1270"/>
            <wp:docPr id="1533651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08144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l="41099" t="38661" r="36185" b="55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125" cy="456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145BF" w14:textId="0F3C8FFA" w:rsidR="00997D92" w:rsidRDefault="00997D92" w:rsidP="00163D1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Resulting in the outer layers being radiative.</w:t>
      </w:r>
    </w:p>
    <w:p w14:paraId="38AE095A" w14:textId="216C20BF" w:rsidR="000E7DAB" w:rsidRDefault="000E7DAB">
      <w:pPr>
        <w:rPr>
          <w:rFonts w:ascii="Times New Roman" w:hAnsi="Times New Roman" w:cs="Times New Roman"/>
          <w:sz w:val="28"/>
          <w:szCs w:val="28"/>
          <w:u w:val="single"/>
        </w:rPr>
      </w:pPr>
      <w:r w:rsidRPr="00DD2CD4">
        <w:rPr>
          <w:rFonts w:ascii="Times New Roman" w:hAnsi="Times New Roman" w:cs="Times New Roman"/>
          <w:sz w:val="28"/>
          <w:szCs w:val="28"/>
          <w:u w:val="single"/>
        </w:rPr>
        <w:t xml:space="preserve">Current research </w:t>
      </w:r>
    </w:p>
    <w:p w14:paraId="7E4F6224" w14:textId="7820628B" w:rsidR="008A36C8" w:rsidRDefault="0017251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 major issue in </w:t>
      </w:r>
      <w:r w:rsidR="002306CD">
        <w:rPr>
          <w:rFonts w:ascii="Times New Roman" w:hAnsi="Times New Roman" w:cs="Times New Roman"/>
          <w:sz w:val="22"/>
          <w:szCs w:val="22"/>
        </w:rPr>
        <w:t>energy transport</w:t>
      </w:r>
      <w:r>
        <w:rPr>
          <w:rFonts w:ascii="Times New Roman" w:hAnsi="Times New Roman" w:cs="Times New Roman"/>
          <w:sz w:val="22"/>
          <w:szCs w:val="22"/>
        </w:rPr>
        <w:t xml:space="preserve"> research</w:t>
      </w:r>
      <w:r w:rsidR="002306CD">
        <w:rPr>
          <w:rFonts w:ascii="Times New Roman" w:hAnsi="Times New Roman" w:cs="Times New Roman"/>
          <w:sz w:val="22"/>
          <w:szCs w:val="22"/>
        </w:rPr>
        <w:t xml:space="preserve"> is convective overshooting</w:t>
      </w:r>
      <w:r w:rsidR="008C34FB">
        <w:rPr>
          <w:rFonts w:ascii="Times New Roman" w:hAnsi="Times New Roman" w:cs="Times New Roman"/>
          <w:sz w:val="22"/>
          <w:szCs w:val="22"/>
        </w:rPr>
        <w:t>.</w:t>
      </w:r>
      <w:r w:rsidR="006D1E5E">
        <w:rPr>
          <w:rFonts w:ascii="Times New Roman" w:hAnsi="Times New Roman" w:cs="Times New Roman"/>
          <w:sz w:val="22"/>
          <w:szCs w:val="22"/>
        </w:rPr>
        <w:t xml:space="preserve"> Most methods use the MLT, a 1D simplification of a fluid moving vertically. However, real </w:t>
      </w:r>
      <w:r>
        <w:rPr>
          <w:rFonts w:ascii="Times New Roman" w:hAnsi="Times New Roman" w:cs="Times New Roman"/>
          <w:sz w:val="22"/>
          <w:szCs w:val="22"/>
        </w:rPr>
        <w:t>stellar convection is a 3D process</w:t>
      </w:r>
      <w:r w:rsidR="009221A3">
        <w:rPr>
          <w:rFonts w:ascii="Times New Roman" w:hAnsi="Times New Roman" w:cs="Times New Roman"/>
          <w:sz w:val="22"/>
          <w:szCs w:val="22"/>
        </w:rPr>
        <w:t xml:space="preserve"> and </w:t>
      </w:r>
      <w:r w:rsidR="00273AB2">
        <w:rPr>
          <w:rFonts w:ascii="Times New Roman" w:hAnsi="Times New Roman" w:cs="Times New Roman"/>
          <w:sz w:val="22"/>
          <w:szCs w:val="22"/>
        </w:rPr>
        <w:t>uses a free parameter which sets how far a convective blob can travel before dissolving</w:t>
      </w:r>
      <w:r w:rsidR="00C6043A">
        <w:rPr>
          <w:rFonts w:ascii="Times New Roman" w:hAnsi="Times New Roman" w:cs="Times New Roman"/>
          <w:sz w:val="22"/>
          <w:szCs w:val="22"/>
        </w:rPr>
        <w:t xml:space="preserve"> between convection zones</w:t>
      </w:r>
      <w:r w:rsidR="00273AB2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49ABECBC" w14:textId="30584ECD" w:rsidR="00C6043A" w:rsidRDefault="00C6043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blob will often not stop at this boundary due to </w:t>
      </w:r>
      <w:r w:rsidR="00503742">
        <w:rPr>
          <w:rFonts w:ascii="Times New Roman" w:hAnsi="Times New Roman" w:cs="Times New Roman"/>
          <w:sz w:val="22"/>
          <w:szCs w:val="22"/>
        </w:rPr>
        <w:t xml:space="preserve">momentum, </w:t>
      </w:r>
      <w:r w:rsidR="001F1489">
        <w:rPr>
          <w:rFonts w:ascii="Times New Roman" w:hAnsi="Times New Roman" w:cs="Times New Roman"/>
          <w:sz w:val="22"/>
          <w:szCs w:val="22"/>
        </w:rPr>
        <w:t>like</w:t>
      </w:r>
      <w:r w:rsidR="00503742">
        <w:rPr>
          <w:rFonts w:ascii="Times New Roman" w:hAnsi="Times New Roman" w:cs="Times New Roman"/>
          <w:sz w:val="22"/>
          <w:szCs w:val="22"/>
        </w:rPr>
        <w:t xml:space="preserve"> a car braking. </w:t>
      </w:r>
      <w:r w:rsidR="001F1489">
        <w:rPr>
          <w:rFonts w:ascii="Times New Roman" w:hAnsi="Times New Roman" w:cs="Times New Roman"/>
          <w:sz w:val="22"/>
          <w:szCs w:val="22"/>
        </w:rPr>
        <w:t xml:space="preserve">Causing </w:t>
      </w:r>
      <w:r w:rsidR="00117843">
        <w:rPr>
          <w:rFonts w:ascii="Times New Roman" w:hAnsi="Times New Roman" w:cs="Times New Roman"/>
          <w:sz w:val="22"/>
          <w:szCs w:val="22"/>
        </w:rPr>
        <w:t>parcels to cool and drag fresh hydrogen into the core, causing the size of the core to increase</w:t>
      </w:r>
      <w:r w:rsidR="00C5754D">
        <w:rPr>
          <w:rFonts w:ascii="Times New Roman" w:hAnsi="Times New Roman" w:cs="Times New Roman"/>
          <w:sz w:val="22"/>
          <w:szCs w:val="22"/>
        </w:rPr>
        <w:t>, and as there is more fuel in the core</w:t>
      </w:r>
      <w:r w:rsidR="002A1399">
        <w:rPr>
          <w:rFonts w:ascii="Times New Roman" w:hAnsi="Times New Roman" w:cs="Times New Roman"/>
          <w:sz w:val="22"/>
          <w:szCs w:val="22"/>
        </w:rPr>
        <w:t>, the</w:t>
      </w:r>
      <w:r w:rsidR="0063289B">
        <w:rPr>
          <w:rFonts w:ascii="Times New Roman" w:hAnsi="Times New Roman" w:cs="Times New Roman"/>
          <w:sz w:val="22"/>
          <w:szCs w:val="22"/>
        </w:rPr>
        <w:t xml:space="preserve"> star’s</w:t>
      </w:r>
      <w:r w:rsidR="002A1399">
        <w:rPr>
          <w:rFonts w:ascii="Times New Roman" w:hAnsi="Times New Roman" w:cs="Times New Roman"/>
          <w:sz w:val="22"/>
          <w:szCs w:val="22"/>
        </w:rPr>
        <w:t xml:space="preserve"> lifetime increases. </w:t>
      </w:r>
    </w:p>
    <w:p w14:paraId="29970A8B" w14:textId="64E04C15" w:rsidR="002A1399" w:rsidRPr="002306CD" w:rsidRDefault="002A139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 study made </w:t>
      </w:r>
      <w:r w:rsidR="00E031B7">
        <w:rPr>
          <w:rFonts w:ascii="Times New Roman" w:hAnsi="Times New Roman" w:cs="Times New Roman"/>
          <w:sz w:val="22"/>
          <w:szCs w:val="22"/>
        </w:rPr>
        <w:t>on the final fate of stars</w:t>
      </w:r>
      <w:r w:rsidR="00A411B8">
        <w:rPr>
          <w:rFonts w:ascii="Times New Roman" w:hAnsi="Times New Roman" w:cs="Times New Roman"/>
          <w:sz w:val="22"/>
          <w:szCs w:val="22"/>
        </w:rPr>
        <w:t xml:space="preserve"> suggests that convective-core overshooting affects the fate of stars, ca</w:t>
      </w:r>
      <w:r w:rsidR="005A570A">
        <w:rPr>
          <w:rFonts w:ascii="Times New Roman" w:hAnsi="Times New Roman" w:cs="Times New Roman"/>
          <w:sz w:val="22"/>
          <w:szCs w:val="22"/>
        </w:rPr>
        <w:t>us</w:t>
      </w:r>
      <w:r w:rsidR="00A411B8">
        <w:rPr>
          <w:rFonts w:ascii="Times New Roman" w:hAnsi="Times New Roman" w:cs="Times New Roman"/>
          <w:sz w:val="22"/>
          <w:szCs w:val="22"/>
        </w:rPr>
        <w:t xml:space="preserve">ing more black holes as the core of the star is </w:t>
      </w:r>
      <w:r w:rsidR="009133DF">
        <w:rPr>
          <w:rFonts w:ascii="Times New Roman" w:hAnsi="Times New Roman" w:cs="Times New Roman"/>
          <w:sz w:val="22"/>
          <w:szCs w:val="22"/>
        </w:rPr>
        <w:t xml:space="preserve">larger. </w:t>
      </w:r>
      <w:r w:rsidR="005A570A">
        <w:rPr>
          <w:rFonts w:ascii="Times New Roman" w:hAnsi="Times New Roman" w:cs="Times New Roman"/>
          <w:sz w:val="22"/>
          <w:szCs w:val="22"/>
        </w:rPr>
        <w:t>Additionally, this study also talks about the missing red supergiant problem</w:t>
      </w:r>
      <w:r w:rsidR="0006643D">
        <w:rPr>
          <w:rFonts w:ascii="Times New Roman" w:hAnsi="Times New Roman" w:cs="Times New Roman"/>
          <w:sz w:val="22"/>
          <w:szCs w:val="22"/>
        </w:rPr>
        <w:t xml:space="preserve">, where there are fewer red </w:t>
      </w:r>
      <w:r w:rsidR="008C34FB">
        <w:rPr>
          <w:rFonts w:ascii="Times New Roman" w:hAnsi="Times New Roman" w:cs="Times New Roman"/>
          <w:sz w:val="22"/>
          <w:szCs w:val="22"/>
        </w:rPr>
        <w:t>supergiants</w:t>
      </w:r>
      <w:r w:rsidR="0006643D">
        <w:rPr>
          <w:rFonts w:ascii="Times New Roman" w:hAnsi="Times New Roman" w:cs="Times New Roman"/>
          <w:sz w:val="22"/>
          <w:szCs w:val="22"/>
        </w:rPr>
        <w:t xml:space="preserve"> than expected. T</w:t>
      </w:r>
      <w:r w:rsidR="00531F17">
        <w:rPr>
          <w:rFonts w:ascii="Times New Roman" w:hAnsi="Times New Roman" w:cs="Times New Roman"/>
          <w:sz w:val="22"/>
          <w:szCs w:val="22"/>
        </w:rPr>
        <w:t>his study suggests that as overshooting changes the core</w:t>
      </w:r>
      <w:r w:rsidR="00473336">
        <w:rPr>
          <w:rFonts w:ascii="Times New Roman" w:hAnsi="Times New Roman" w:cs="Times New Roman"/>
          <w:sz w:val="22"/>
          <w:szCs w:val="22"/>
        </w:rPr>
        <w:t>, it could bypass the red supergiant phase and result in black holes</w:t>
      </w:r>
      <w:r w:rsidR="00F93E0A">
        <w:rPr>
          <w:rFonts w:ascii="Times New Roman" w:hAnsi="Times New Roman" w:cs="Times New Roman"/>
          <w:sz w:val="22"/>
          <w:szCs w:val="22"/>
        </w:rPr>
        <w:t>.</w:t>
      </w:r>
    </w:p>
    <w:p w14:paraId="474750D5" w14:textId="77777777" w:rsidR="00742B04" w:rsidRDefault="00742B04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B530319" w14:textId="7CBBAF77" w:rsidR="000E7DAB" w:rsidRDefault="000E7DAB">
      <w:pPr>
        <w:rPr>
          <w:rFonts w:ascii="Times New Roman" w:hAnsi="Times New Roman" w:cs="Times New Roman"/>
          <w:sz w:val="28"/>
          <w:szCs w:val="28"/>
          <w:u w:val="single"/>
        </w:rPr>
      </w:pPr>
      <w:r w:rsidRPr="00DD2CD4">
        <w:rPr>
          <w:rFonts w:ascii="Times New Roman" w:hAnsi="Times New Roman" w:cs="Times New Roman"/>
          <w:sz w:val="28"/>
          <w:szCs w:val="28"/>
          <w:u w:val="single"/>
        </w:rPr>
        <w:t xml:space="preserve">Conclusion </w:t>
      </w:r>
    </w:p>
    <w:p w14:paraId="6A2C3377" w14:textId="19EEA9C2" w:rsidR="00742B04" w:rsidRDefault="00914CE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Radiative and convective transport are the two dominant mechanisms for transferring energy within a star.</w:t>
      </w:r>
      <w:r w:rsidR="007E6549">
        <w:rPr>
          <w:rFonts w:ascii="Times New Roman" w:hAnsi="Times New Roman" w:cs="Times New Roman"/>
          <w:sz w:val="22"/>
          <w:szCs w:val="22"/>
        </w:rPr>
        <w:t xml:space="preserve"> Radiative transport occurs in stable regions</w:t>
      </w:r>
      <w:r w:rsidR="00647D1D">
        <w:rPr>
          <w:rFonts w:ascii="Times New Roman" w:hAnsi="Times New Roman" w:cs="Times New Roman"/>
          <w:sz w:val="22"/>
          <w:szCs w:val="22"/>
        </w:rPr>
        <w:t>,</w:t>
      </w:r>
      <w:r w:rsidR="007E6549">
        <w:rPr>
          <w:rFonts w:ascii="Times New Roman" w:hAnsi="Times New Roman" w:cs="Times New Roman"/>
          <w:sz w:val="22"/>
          <w:szCs w:val="22"/>
        </w:rPr>
        <w:t xml:space="preserve"> whereas convection occurs in areas with a steep temperature gradient.</w:t>
      </w:r>
    </w:p>
    <w:p w14:paraId="1958C77F" w14:textId="2D6F7674" w:rsidR="007E6549" w:rsidRDefault="007E654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The Schwarz</w:t>
      </w:r>
      <w:r w:rsidR="0087422A">
        <w:rPr>
          <w:rFonts w:ascii="Times New Roman" w:hAnsi="Times New Roman" w:cs="Times New Roman"/>
          <w:sz w:val="22"/>
          <w:szCs w:val="22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child criterion </w:t>
      </w:r>
      <w:r w:rsidR="0087422A">
        <w:rPr>
          <w:rFonts w:ascii="Times New Roman" w:hAnsi="Times New Roman" w:cs="Times New Roman"/>
          <w:sz w:val="22"/>
          <w:szCs w:val="22"/>
        </w:rPr>
        <w:t>provides a condition that needs to be met for convection to occur</w:t>
      </w:r>
      <w:r w:rsidR="00647D1D">
        <w:rPr>
          <w:rFonts w:ascii="Times New Roman" w:hAnsi="Times New Roman" w:cs="Times New Roman"/>
          <w:sz w:val="22"/>
          <w:szCs w:val="22"/>
        </w:rPr>
        <w:t>,</w:t>
      </w:r>
      <w:r w:rsidR="00372065">
        <w:rPr>
          <w:rFonts w:ascii="Times New Roman" w:hAnsi="Times New Roman" w:cs="Times New Roman"/>
          <w:sz w:val="22"/>
          <w:szCs w:val="22"/>
        </w:rPr>
        <w:t xml:space="preserve"> and if not, </w:t>
      </w:r>
      <w:r w:rsidR="0087422A">
        <w:rPr>
          <w:rFonts w:ascii="Times New Roman" w:hAnsi="Times New Roman" w:cs="Times New Roman"/>
          <w:sz w:val="22"/>
          <w:szCs w:val="22"/>
        </w:rPr>
        <w:t>radiative transport will occur</w:t>
      </w:r>
      <w:r w:rsidR="00372065">
        <w:rPr>
          <w:rFonts w:ascii="Times New Roman" w:hAnsi="Times New Roman" w:cs="Times New Roman"/>
          <w:sz w:val="22"/>
          <w:szCs w:val="22"/>
        </w:rPr>
        <w:t>.</w:t>
      </w:r>
      <w:r w:rsidR="00647D1D">
        <w:rPr>
          <w:rFonts w:ascii="Times New Roman" w:hAnsi="Times New Roman" w:cs="Times New Roman"/>
          <w:sz w:val="22"/>
          <w:szCs w:val="22"/>
        </w:rPr>
        <w:t xml:space="preserve"> The mixing length theory provides a simplification for modelling convection.</w:t>
      </w:r>
    </w:p>
    <w:p w14:paraId="797633D7" w14:textId="05483666" w:rsidR="00E627F5" w:rsidRPr="00914CE3" w:rsidRDefault="00E627F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Understanding these energy processes is essential for </w:t>
      </w:r>
      <w:r w:rsidR="001A0F07">
        <w:rPr>
          <w:rFonts w:ascii="Times New Roman" w:hAnsi="Times New Roman" w:cs="Times New Roman"/>
          <w:sz w:val="22"/>
          <w:szCs w:val="22"/>
        </w:rPr>
        <w:t xml:space="preserve">being able to identify the stellar structure and its stellar evolution. Additionally, problems such as convective overshooting </w:t>
      </w:r>
      <w:r w:rsidR="00C9111C">
        <w:rPr>
          <w:rFonts w:ascii="Times New Roman" w:hAnsi="Times New Roman" w:cs="Times New Roman"/>
          <w:sz w:val="22"/>
          <w:szCs w:val="22"/>
        </w:rPr>
        <w:t>can result in the changing of stellar evolution.</w:t>
      </w:r>
    </w:p>
    <w:p w14:paraId="3832CEA1" w14:textId="5CEC3CE8" w:rsidR="00EE6DB6" w:rsidRDefault="001F1489" w:rsidP="00EE6DB6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References</w:t>
      </w:r>
    </w:p>
    <w:p w14:paraId="306D83DB" w14:textId="5FEF7A9E" w:rsidR="001F1489" w:rsidRDefault="001F1489" w:rsidP="00EE6DB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Kippenhahn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et al. – Stellar structure and evolution</w:t>
      </w:r>
    </w:p>
    <w:p w14:paraId="5376C3BB" w14:textId="0BE60FC9" w:rsidR="001F1489" w:rsidRPr="00EE6DB6" w:rsidRDefault="001F1489" w:rsidP="00EE6DB6">
      <w:pPr>
        <w:rPr>
          <w:rFonts w:ascii="Times New Roman" w:hAnsi="Times New Roman" w:cs="Times New Roman"/>
          <w:sz w:val="28"/>
          <w:szCs w:val="28"/>
        </w:rPr>
      </w:pPr>
      <w:hyperlink r:id="rId12" w:history="1">
        <w:r w:rsidRPr="009403E8">
          <w:rPr>
            <w:rStyle w:val="Hyperlink"/>
            <w:rFonts w:ascii="Times New Roman" w:hAnsi="Times New Roman" w:cs="Times New Roman"/>
            <w:sz w:val="28"/>
            <w:szCs w:val="28"/>
          </w:rPr>
          <w:t>https://www.aanda.org/articles/aa/full_html/2024/02/aa47434-23/aa47434-23.html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- Convective core overshooting</w:t>
      </w:r>
    </w:p>
    <w:p w14:paraId="2A5EF0E8" w14:textId="7D6CA953" w:rsidR="00EE6DB6" w:rsidRPr="00EE6DB6" w:rsidRDefault="001F1489" w:rsidP="00EE6DB6">
      <w:pPr>
        <w:tabs>
          <w:tab w:val="left" w:pos="574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Physics of convection inside stellar interiors – Ian Czekala YouTube video</w:t>
      </w:r>
    </w:p>
    <w:sectPr w:rsidR="00EE6DB6" w:rsidRPr="00EE6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E1C15"/>
    <w:multiLevelType w:val="hybridMultilevel"/>
    <w:tmpl w:val="1F707BA4"/>
    <w:lvl w:ilvl="0" w:tplc="5742D092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5255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956"/>
    <w:rsid w:val="00002A45"/>
    <w:rsid w:val="0001020E"/>
    <w:rsid w:val="00027C72"/>
    <w:rsid w:val="0003147B"/>
    <w:rsid w:val="00032DA7"/>
    <w:rsid w:val="000521CF"/>
    <w:rsid w:val="00057AAB"/>
    <w:rsid w:val="0006643D"/>
    <w:rsid w:val="000721D6"/>
    <w:rsid w:val="00096265"/>
    <w:rsid w:val="000A545F"/>
    <w:rsid w:val="000B7BE4"/>
    <w:rsid w:val="000C2D5D"/>
    <w:rsid w:val="000D0BC2"/>
    <w:rsid w:val="000E4103"/>
    <w:rsid w:val="000E4F64"/>
    <w:rsid w:val="000E6480"/>
    <w:rsid w:val="000E7DAB"/>
    <w:rsid w:val="000F0B76"/>
    <w:rsid w:val="000F1F2F"/>
    <w:rsid w:val="000F6935"/>
    <w:rsid w:val="001126E4"/>
    <w:rsid w:val="00113346"/>
    <w:rsid w:val="001176F2"/>
    <w:rsid w:val="00117843"/>
    <w:rsid w:val="001369BA"/>
    <w:rsid w:val="00147C9F"/>
    <w:rsid w:val="0016141E"/>
    <w:rsid w:val="001615E6"/>
    <w:rsid w:val="001626AF"/>
    <w:rsid w:val="00162758"/>
    <w:rsid w:val="00163823"/>
    <w:rsid w:val="00163D16"/>
    <w:rsid w:val="001662A6"/>
    <w:rsid w:val="00171C52"/>
    <w:rsid w:val="001720DC"/>
    <w:rsid w:val="0017251F"/>
    <w:rsid w:val="0018454B"/>
    <w:rsid w:val="00197A06"/>
    <w:rsid w:val="001A0F07"/>
    <w:rsid w:val="001B5CFB"/>
    <w:rsid w:val="001C4415"/>
    <w:rsid w:val="001E7167"/>
    <w:rsid w:val="001F1489"/>
    <w:rsid w:val="00211D72"/>
    <w:rsid w:val="00224E44"/>
    <w:rsid w:val="00227201"/>
    <w:rsid w:val="002278D5"/>
    <w:rsid w:val="002306CD"/>
    <w:rsid w:val="0023309F"/>
    <w:rsid w:val="00241AD8"/>
    <w:rsid w:val="0024634E"/>
    <w:rsid w:val="00246DAF"/>
    <w:rsid w:val="00266EF6"/>
    <w:rsid w:val="0027052C"/>
    <w:rsid w:val="00273AB2"/>
    <w:rsid w:val="00275AD9"/>
    <w:rsid w:val="00280F02"/>
    <w:rsid w:val="00291C37"/>
    <w:rsid w:val="002A1399"/>
    <w:rsid w:val="002A42FE"/>
    <w:rsid w:val="002A7359"/>
    <w:rsid w:val="002B663E"/>
    <w:rsid w:val="002F45FF"/>
    <w:rsid w:val="00311688"/>
    <w:rsid w:val="00315F76"/>
    <w:rsid w:val="00316509"/>
    <w:rsid w:val="00324213"/>
    <w:rsid w:val="00337B49"/>
    <w:rsid w:val="00366100"/>
    <w:rsid w:val="0037101A"/>
    <w:rsid w:val="00372065"/>
    <w:rsid w:val="003766ED"/>
    <w:rsid w:val="00384A3C"/>
    <w:rsid w:val="00391723"/>
    <w:rsid w:val="003935B2"/>
    <w:rsid w:val="003A0109"/>
    <w:rsid w:val="003B2E29"/>
    <w:rsid w:val="003B5303"/>
    <w:rsid w:val="003C3896"/>
    <w:rsid w:val="003D22BA"/>
    <w:rsid w:val="003D39BA"/>
    <w:rsid w:val="00400FB5"/>
    <w:rsid w:val="0040313F"/>
    <w:rsid w:val="00410578"/>
    <w:rsid w:val="00416A07"/>
    <w:rsid w:val="0043383A"/>
    <w:rsid w:val="00433D8C"/>
    <w:rsid w:val="00451E95"/>
    <w:rsid w:val="004553E4"/>
    <w:rsid w:val="00462486"/>
    <w:rsid w:val="00467A23"/>
    <w:rsid w:val="00471EDE"/>
    <w:rsid w:val="00472635"/>
    <w:rsid w:val="00473336"/>
    <w:rsid w:val="00477D35"/>
    <w:rsid w:val="00490F43"/>
    <w:rsid w:val="0049371E"/>
    <w:rsid w:val="004A213D"/>
    <w:rsid w:val="004B5F1F"/>
    <w:rsid w:val="004C5DB8"/>
    <w:rsid w:val="004C70E1"/>
    <w:rsid w:val="004D3411"/>
    <w:rsid w:val="004E6124"/>
    <w:rsid w:val="004F5871"/>
    <w:rsid w:val="004F648A"/>
    <w:rsid w:val="00503742"/>
    <w:rsid w:val="00511813"/>
    <w:rsid w:val="005214FF"/>
    <w:rsid w:val="00526FD4"/>
    <w:rsid w:val="00531F17"/>
    <w:rsid w:val="0053228F"/>
    <w:rsid w:val="00552B5A"/>
    <w:rsid w:val="005717DD"/>
    <w:rsid w:val="00585434"/>
    <w:rsid w:val="005865D4"/>
    <w:rsid w:val="00594D6D"/>
    <w:rsid w:val="005A570A"/>
    <w:rsid w:val="005A7A02"/>
    <w:rsid w:val="005E2AE3"/>
    <w:rsid w:val="005E5380"/>
    <w:rsid w:val="005F0F5E"/>
    <w:rsid w:val="006050AD"/>
    <w:rsid w:val="00606344"/>
    <w:rsid w:val="006204F7"/>
    <w:rsid w:val="00632695"/>
    <w:rsid w:val="0063289B"/>
    <w:rsid w:val="006332B2"/>
    <w:rsid w:val="00647D1D"/>
    <w:rsid w:val="00652D6F"/>
    <w:rsid w:val="006548CB"/>
    <w:rsid w:val="00654F63"/>
    <w:rsid w:val="00655B10"/>
    <w:rsid w:val="00665C98"/>
    <w:rsid w:val="00674841"/>
    <w:rsid w:val="00674C0A"/>
    <w:rsid w:val="00676118"/>
    <w:rsid w:val="006773EE"/>
    <w:rsid w:val="00684127"/>
    <w:rsid w:val="006917BE"/>
    <w:rsid w:val="00693B08"/>
    <w:rsid w:val="006A10CA"/>
    <w:rsid w:val="006A16E6"/>
    <w:rsid w:val="006B4D71"/>
    <w:rsid w:val="006B7EA8"/>
    <w:rsid w:val="006C2559"/>
    <w:rsid w:val="006D1E5E"/>
    <w:rsid w:val="006E6A1B"/>
    <w:rsid w:val="0070209F"/>
    <w:rsid w:val="0070418A"/>
    <w:rsid w:val="007236FC"/>
    <w:rsid w:val="007312E8"/>
    <w:rsid w:val="00742B04"/>
    <w:rsid w:val="00754D6C"/>
    <w:rsid w:val="007820DA"/>
    <w:rsid w:val="007858D6"/>
    <w:rsid w:val="007900FF"/>
    <w:rsid w:val="00796C79"/>
    <w:rsid w:val="007A4FF8"/>
    <w:rsid w:val="007B0F00"/>
    <w:rsid w:val="007C094D"/>
    <w:rsid w:val="007C5583"/>
    <w:rsid w:val="007D584C"/>
    <w:rsid w:val="007E6549"/>
    <w:rsid w:val="007F08A1"/>
    <w:rsid w:val="007F2872"/>
    <w:rsid w:val="00810C5B"/>
    <w:rsid w:val="0081255A"/>
    <w:rsid w:val="00816982"/>
    <w:rsid w:val="00817E45"/>
    <w:rsid w:val="00821D68"/>
    <w:rsid w:val="00824C9F"/>
    <w:rsid w:val="00827614"/>
    <w:rsid w:val="00827913"/>
    <w:rsid w:val="0083409F"/>
    <w:rsid w:val="00845E01"/>
    <w:rsid w:val="0085016D"/>
    <w:rsid w:val="00861432"/>
    <w:rsid w:val="00873C29"/>
    <w:rsid w:val="0087422A"/>
    <w:rsid w:val="008A36C8"/>
    <w:rsid w:val="008A6900"/>
    <w:rsid w:val="008B3C38"/>
    <w:rsid w:val="008C34FB"/>
    <w:rsid w:val="008D2F9E"/>
    <w:rsid w:val="008F2AD0"/>
    <w:rsid w:val="008F6CB2"/>
    <w:rsid w:val="00912354"/>
    <w:rsid w:val="009133DF"/>
    <w:rsid w:val="00913802"/>
    <w:rsid w:val="00914CE3"/>
    <w:rsid w:val="009221A3"/>
    <w:rsid w:val="00954360"/>
    <w:rsid w:val="009828AF"/>
    <w:rsid w:val="00993EE4"/>
    <w:rsid w:val="00997D92"/>
    <w:rsid w:val="009A19AA"/>
    <w:rsid w:val="009B0BC4"/>
    <w:rsid w:val="009D0D27"/>
    <w:rsid w:val="009E18BD"/>
    <w:rsid w:val="009F4414"/>
    <w:rsid w:val="00A242DE"/>
    <w:rsid w:val="00A25928"/>
    <w:rsid w:val="00A311ED"/>
    <w:rsid w:val="00A31C32"/>
    <w:rsid w:val="00A338DE"/>
    <w:rsid w:val="00A411B8"/>
    <w:rsid w:val="00A53ABA"/>
    <w:rsid w:val="00A55A44"/>
    <w:rsid w:val="00A634A5"/>
    <w:rsid w:val="00A767B5"/>
    <w:rsid w:val="00A80ADA"/>
    <w:rsid w:val="00A83B2E"/>
    <w:rsid w:val="00A929D0"/>
    <w:rsid w:val="00A958CB"/>
    <w:rsid w:val="00AB6153"/>
    <w:rsid w:val="00AC75AC"/>
    <w:rsid w:val="00AE14F6"/>
    <w:rsid w:val="00B00C85"/>
    <w:rsid w:val="00B04D91"/>
    <w:rsid w:val="00B0660A"/>
    <w:rsid w:val="00B072A0"/>
    <w:rsid w:val="00B14FDC"/>
    <w:rsid w:val="00B2528D"/>
    <w:rsid w:val="00B32E7B"/>
    <w:rsid w:val="00B3536D"/>
    <w:rsid w:val="00B35D29"/>
    <w:rsid w:val="00B431AB"/>
    <w:rsid w:val="00B50CCB"/>
    <w:rsid w:val="00B54779"/>
    <w:rsid w:val="00B57339"/>
    <w:rsid w:val="00B62412"/>
    <w:rsid w:val="00B7324F"/>
    <w:rsid w:val="00B93C75"/>
    <w:rsid w:val="00BB3B98"/>
    <w:rsid w:val="00BD0EE5"/>
    <w:rsid w:val="00BF10CB"/>
    <w:rsid w:val="00BF1C02"/>
    <w:rsid w:val="00BF279E"/>
    <w:rsid w:val="00C34E8E"/>
    <w:rsid w:val="00C5352E"/>
    <w:rsid w:val="00C56DDD"/>
    <w:rsid w:val="00C5754D"/>
    <w:rsid w:val="00C6043A"/>
    <w:rsid w:val="00C62BA6"/>
    <w:rsid w:val="00C70924"/>
    <w:rsid w:val="00C9111C"/>
    <w:rsid w:val="00C9354B"/>
    <w:rsid w:val="00CA6567"/>
    <w:rsid w:val="00CC0DE6"/>
    <w:rsid w:val="00CC4925"/>
    <w:rsid w:val="00CE2F6F"/>
    <w:rsid w:val="00CE67A8"/>
    <w:rsid w:val="00CF0BD4"/>
    <w:rsid w:val="00CF1331"/>
    <w:rsid w:val="00D06F84"/>
    <w:rsid w:val="00D234A9"/>
    <w:rsid w:val="00D43F72"/>
    <w:rsid w:val="00D509FC"/>
    <w:rsid w:val="00D52435"/>
    <w:rsid w:val="00D6365A"/>
    <w:rsid w:val="00D90385"/>
    <w:rsid w:val="00D933CE"/>
    <w:rsid w:val="00DA019E"/>
    <w:rsid w:val="00DB0D8A"/>
    <w:rsid w:val="00DB6573"/>
    <w:rsid w:val="00DC175E"/>
    <w:rsid w:val="00DD2CD4"/>
    <w:rsid w:val="00DD6EDC"/>
    <w:rsid w:val="00DE39C9"/>
    <w:rsid w:val="00DF4550"/>
    <w:rsid w:val="00DF5D73"/>
    <w:rsid w:val="00E031B7"/>
    <w:rsid w:val="00E627F5"/>
    <w:rsid w:val="00E7296A"/>
    <w:rsid w:val="00E757B5"/>
    <w:rsid w:val="00E80F68"/>
    <w:rsid w:val="00EA7D55"/>
    <w:rsid w:val="00EB054B"/>
    <w:rsid w:val="00EC0E4B"/>
    <w:rsid w:val="00ED4193"/>
    <w:rsid w:val="00EE4E36"/>
    <w:rsid w:val="00EE6DB6"/>
    <w:rsid w:val="00EF3887"/>
    <w:rsid w:val="00F13823"/>
    <w:rsid w:val="00F15327"/>
    <w:rsid w:val="00F1553A"/>
    <w:rsid w:val="00F2116C"/>
    <w:rsid w:val="00F21A83"/>
    <w:rsid w:val="00F35956"/>
    <w:rsid w:val="00F60A86"/>
    <w:rsid w:val="00F85817"/>
    <w:rsid w:val="00F90065"/>
    <w:rsid w:val="00F93E0A"/>
    <w:rsid w:val="00FA2F2F"/>
    <w:rsid w:val="00FB75FC"/>
    <w:rsid w:val="00FB7C54"/>
    <w:rsid w:val="00FC392C"/>
    <w:rsid w:val="00FF144A"/>
    <w:rsid w:val="00FF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416FC"/>
  <w15:chartTrackingRefBased/>
  <w15:docId w15:val="{AD49F757-BDBF-5043-BA8A-09F60CFDD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95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3595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33"/>
      <w:szCs w:val="33"/>
      <w14:ligatures w14:val="none"/>
    </w:rPr>
  </w:style>
  <w:style w:type="character" w:styleId="Hyperlink">
    <w:name w:val="Hyperlink"/>
    <w:basedOn w:val="DefaultParagraphFont"/>
    <w:uiPriority w:val="99"/>
    <w:unhideWhenUsed/>
    <w:rsid w:val="001F14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1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aanda.org/articles/aa/full_html/2024/02/aa47434-23/aa47434-23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1452</Words>
  <Characters>8278</Characters>
  <Application>Microsoft Office Word</Application>
  <DocSecurity>0</DocSecurity>
  <Lines>68</Lines>
  <Paragraphs>19</Paragraphs>
  <ScaleCrop>false</ScaleCrop>
  <Company/>
  <LinksUpToDate>false</LinksUpToDate>
  <CharactersWithSpaces>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Castledine, Harry</dc:creator>
  <cp:keywords/>
  <dc:description/>
  <cp:lastModifiedBy>Castledine, Harry</cp:lastModifiedBy>
  <cp:revision>3</cp:revision>
  <dcterms:created xsi:type="dcterms:W3CDTF">2026-05-21T22:30:00Z</dcterms:created>
  <dcterms:modified xsi:type="dcterms:W3CDTF">2026-05-21T22:38:00Z</dcterms:modified>
</cp:coreProperties>
</file>