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77E15" w14:textId="0B38E3CE" w:rsidR="003A22F0" w:rsidRPr="003A22F0" w:rsidRDefault="003A22F0" w:rsidP="00C31E49">
      <w:pPr>
        <w:spacing w:after="200"/>
        <w:ind w:left="720" w:firstLine="720"/>
        <w:rPr>
          <w:rFonts w:ascii="Times New Roman" w:eastAsia="Times New Roman" w:hAnsi="Times New Roman" w:cs="Times New Roman"/>
          <w:sz w:val="28"/>
          <w:szCs w:val="28"/>
        </w:rPr>
      </w:pPr>
      <w:r w:rsidRPr="00DB3644">
        <w:rPr>
          <w:rFonts w:ascii="Arial" w:eastAsia="Times New Roman" w:hAnsi="Arial" w:cs="Arial"/>
          <w:color w:val="2D3B45"/>
          <w:sz w:val="28"/>
          <w:szCs w:val="28"/>
        </w:rPr>
        <w:t xml:space="preserve">Our data set is the </w:t>
      </w:r>
      <w:r w:rsidR="00C31E49" w:rsidRPr="00DB3644">
        <w:rPr>
          <w:rFonts w:ascii="Arial" w:eastAsia="Times New Roman" w:hAnsi="Arial" w:cs="Arial"/>
          <w:color w:val="2D3B45"/>
          <w:sz w:val="28"/>
          <w:szCs w:val="28"/>
        </w:rPr>
        <w:t>intake data of a specific shelter in Austin, Texas.</w:t>
      </w:r>
      <w:r w:rsidR="004E0163">
        <w:rPr>
          <w:rFonts w:ascii="Arial" w:eastAsia="Times New Roman" w:hAnsi="Arial" w:cs="Arial"/>
          <w:color w:val="2D3B45"/>
          <w:sz w:val="28"/>
          <w:szCs w:val="28"/>
        </w:rPr>
        <w:t xml:space="preserve"> (</w:t>
      </w:r>
      <w:hyperlink r:id="rId5" w:history="1">
        <w:r w:rsidR="004E0163">
          <w:rPr>
            <w:rStyle w:val="Hyperlink"/>
          </w:rPr>
          <w:t>https://data.austintexas.gov/Health-and-Community-Services/Austin-Animal-Center-Outcomes/9t4d-g238</w:t>
        </w:r>
      </w:hyperlink>
      <w:r w:rsidR="004E0163">
        <w:t>)</w:t>
      </w:r>
      <w:bookmarkStart w:id="0" w:name="_GoBack"/>
      <w:bookmarkEnd w:id="0"/>
      <w:r w:rsidR="00C31E49" w:rsidRPr="00DB3644">
        <w:rPr>
          <w:rFonts w:ascii="Arial" w:eastAsia="Times New Roman" w:hAnsi="Arial" w:cs="Arial"/>
          <w:color w:val="2D3B45"/>
          <w:sz w:val="28"/>
          <w:szCs w:val="28"/>
        </w:rPr>
        <w:t xml:space="preserve"> This intake data is updated regularly, so it contains all data from October 2013 to October 2019. This data set is very large with 109,682 observations contained in it. However, since they keep track of the animal IDs, we know that there are only 98,307 unique animals represented in the set. Further analysis revealed that this set also consists of all different species of animal that entered the shelter, so a fair bit of discretion was needed to get the subset of observations we wanted to work with. In pursuit of that goal, we decided our unit of analysis was to be every unique dog that entered the shelter from the start of the data set until October 17</w:t>
      </w:r>
      <w:r w:rsidR="00C31E49" w:rsidRPr="00DB3644">
        <w:rPr>
          <w:rFonts w:ascii="Arial" w:eastAsia="Times New Roman" w:hAnsi="Arial" w:cs="Arial"/>
          <w:color w:val="2D3B45"/>
          <w:sz w:val="28"/>
          <w:szCs w:val="28"/>
          <w:vertAlign w:val="superscript"/>
        </w:rPr>
        <w:t>th</w:t>
      </w:r>
      <w:r w:rsidR="00C31E49" w:rsidRPr="00DB3644">
        <w:rPr>
          <w:rFonts w:ascii="Arial" w:eastAsia="Times New Roman" w:hAnsi="Arial" w:cs="Arial"/>
          <w:color w:val="2D3B45"/>
          <w:sz w:val="28"/>
          <w:szCs w:val="28"/>
        </w:rPr>
        <w:t xml:space="preserve"> of this year. </w:t>
      </w:r>
    </w:p>
    <w:p w14:paraId="4C41820C" w14:textId="3BEB4FAC" w:rsidR="00E2658F" w:rsidRPr="00DB3644" w:rsidRDefault="003A22F0" w:rsidP="00E2658F">
      <w:pPr>
        <w:spacing w:after="200"/>
        <w:ind w:left="720"/>
        <w:rPr>
          <w:rFonts w:ascii="Arial" w:eastAsia="Times New Roman" w:hAnsi="Arial" w:cs="Arial"/>
          <w:color w:val="2D3B45"/>
          <w:sz w:val="28"/>
          <w:szCs w:val="28"/>
        </w:rPr>
      </w:pPr>
      <w:r w:rsidRPr="003A22F0">
        <w:rPr>
          <w:rFonts w:ascii="Arial" w:eastAsia="Times New Roman" w:hAnsi="Arial" w:cs="Arial"/>
          <w:color w:val="2D3B45"/>
          <w:sz w:val="28"/>
          <w:szCs w:val="28"/>
        </w:rPr>
        <w:t>     </w:t>
      </w:r>
      <w:r w:rsidR="00C31E49" w:rsidRPr="00DB3644">
        <w:rPr>
          <w:rFonts w:ascii="Arial" w:eastAsia="Times New Roman" w:hAnsi="Arial" w:cs="Arial"/>
          <w:color w:val="2D3B45"/>
          <w:sz w:val="28"/>
          <w:szCs w:val="28"/>
        </w:rPr>
        <w:t>In order to get the subset we desired from the data set, a fair bit of data cleaning was needed. Since t</w:t>
      </w:r>
      <w:r w:rsidRPr="003A22F0">
        <w:rPr>
          <w:rFonts w:ascii="Arial" w:eastAsia="Times New Roman" w:hAnsi="Arial" w:cs="Arial"/>
          <w:color w:val="2D3B45"/>
          <w:sz w:val="28"/>
          <w:szCs w:val="28"/>
        </w:rPr>
        <w:t>his data represents all animals coming into the shelter</w:t>
      </w:r>
      <w:r w:rsidR="00C31E49" w:rsidRPr="00DB3644">
        <w:rPr>
          <w:rFonts w:ascii="Arial" w:eastAsia="Times New Roman" w:hAnsi="Arial" w:cs="Arial"/>
          <w:color w:val="2D3B45"/>
          <w:sz w:val="28"/>
          <w:szCs w:val="28"/>
        </w:rPr>
        <w:t>, w</w:t>
      </w:r>
      <w:r w:rsidRPr="003A22F0">
        <w:rPr>
          <w:rFonts w:ascii="Arial" w:eastAsia="Times New Roman" w:hAnsi="Arial" w:cs="Arial"/>
          <w:color w:val="2D3B45"/>
          <w:sz w:val="28"/>
          <w:szCs w:val="28"/>
        </w:rPr>
        <w:t>e had to clean out all other species of animals</w:t>
      </w:r>
      <w:r w:rsidR="00C31E49" w:rsidRPr="00DB3644">
        <w:rPr>
          <w:rFonts w:ascii="Arial" w:eastAsia="Times New Roman" w:hAnsi="Arial" w:cs="Arial"/>
          <w:color w:val="2D3B45"/>
          <w:sz w:val="28"/>
          <w:szCs w:val="28"/>
        </w:rPr>
        <w:t xml:space="preserve"> as mentioned above</w:t>
      </w:r>
      <w:r w:rsidRPr="003A22F0">
        <w:rPr>
          <w:rFonts w:ascii="Arial" w:eastAsia="Times New Roman" w:hAnsi="Arial" w:cs="Arial"/>
          <w:color w:val="2D3B45"/>
          <w:sz w:val="28"/>
          <w:szCs w:val="28"/>
        </w:rPr>
        <w:t>. We then had to determine the outcomes of each dog coming into the shelter</w:t>
      </w:r>
      <w:r w:rsidR="00C31E49" w:rsidRPr="00DB3644">
        <w:rPr>
          <w:rFonts w:ascii="Arial" w:eastAsia="Times New Roman" w:hAnsi="Arial" w:cs="Arial"/>
          <w:color w:val="2D3B45"/>
          <w:sz w:val="28"/>
          <w:szCs w:val="28"/>
        </w:rPr>
        <w:t>. This included</w:t>
      </w:r>
      <w:r w:rsidRPr="003A22F0">
        <w:rPr>
          <w:rFonts w:ascii="Arial" w:eastAsia="Times New Roman" w:hAnsi="Arial" w:cs="Arial"/>
          <w:color w:val="2D3B45"/>
          <w:sz w:val="28"/>
          <w:szCs w:val="28"/>
        </w:rPr>
        <w:t xml:space="preserve"> things like those that were returned to their owners after being lost</w:t>
      </w:r>
      <w:r w:rsidR="00C31E49" w:rsidRPr="00DB3644">
        <w:rPr>
          <w:rFonts w:ascii="Arial" w:eastAsia="Times New Roman" w:hAnsi="Arial" w:cs="Arial"/>
          <w:color w:val="2D3B45"/>
          <w:sz w:val="28"/>
          <w:szCs w:val="28"/>
        </w:rPr>
        <w:t xml:space="preserve"> since we were only interested in lone animals that were adopted or not, not lost pets</w:t>
      </w:r>
      <w:r w:rsidRPr="003A22F0">
        <w:rPr>
          <w:rFonts w:ascii="Arial" w:eastAsia="Times New Roman" w:hAnsi="Arial" w:cs="Arial"/>
          <w:color w:val="2D3B45"/>
          <w:sz w:val="28"/>
          <w:szCs w:val="28"/>
        </w:rPr>
        <w:t>. To ensure a trend could actually be determined based on breed,</w:t>
      </w:r>
      <w:r w:rsidR="00C31E49" w:rsidRPr="00DB3644">
        <w:rPr>
          <w:rFonts w:ascii="Arial" w:eastAsia="Times New Roman" w:hAnsi="Arial" w:cs="Arial"/>
          <w:color w:val="2D3B45"/>
          <w:sz w:val="28"/>
          <w:szCs w:val="28"/>
        </w:rPr>
        <w:t xml:space="preserve"> which we felt was one of the stronger predictors of adoption outcome,</w:t>
      </w:r>
      <w:r w:rsidRPr="003A22F0">
        <w:rPr>
          <w:rFonts w:ascii="Arial" w:eastAsia="Times New Roman" w:hAnsi="Arial" w:cs="Arial"/>
          <w:color w:val="2D3B45"/>
          <w:sz w:val="28"/>
          <w:szCs w:val="28"/>
        </w:rPr>
        <w:t xml:space="preserve"> we </w:t>
      </w:r>
      <w:r w:rsidR="00EF297C">
        <w:rPr>
          <w:rFonts w:ascii="Arial" w:eastAsia="Times New Roman" w:hAnsi="Arial" w:cs="Arial"/>
          <w:color w:val="2D3B45"/>
          <w:sz w:val="28"/>
          <w:szCs w:val="28"/>
        </w:rPr>
        <w:t>left out breeds with less than 2</w:t>
      </w:r>
      <w:r w:rsidRPr="003A22F0">
        <w:rPr>
          <w:rFonts w:ascii="Arial" w:eastAsia="Times New Roman" w:hAnsi="Arial" w:cs="Arial"/>
          <w:color w:val="2D3B45"/>
          <w:sz w:val="28"/>
          <w:szCs w:val="28"/>
        </w:rPr>
        <w:t>00 dogs of that breed coming into the shelter. </w:t>
      </w:r>
    </w:p>
    <w:p w14:paraId="0B18D194" w14:textId="0FFD0045" w:rsidR="003A22F0" w:rsidRPr="003A22F0" w:rsidRDefault="00E2658F" w:rsidP="00DB3644">
      <w:pPr>
        <w:spacing w:after="200"/>
        <w:ind w:left="720" w:firstLine="720"/>
        <w:rPr>
          <w:rFonts w:ascii="Times New Roman" w:eastAsia="Times New Roman" w:hAnsi="Times New Roman" w:cs="Times New Roman"/>
          <w:sz w:val="28"/>
          <w:szCs w:val="28"/>
        </w:rPr>
      </w:pPr>
      <w:r w:rsidRPr="00DB3644">
        <w:rPr>
          <w:rFonts w:ascii="Arial" w:eastAsia="Times New Roman" w:hAnsi="Arial" w:cs="Arial"/>
          <w:color w:val="2D3B45"/>
          <w:sz w:val="28"/>
          <w:szCs w:val="28"/>
        </w:rPr>
        <w:t>Sin</w:t>
      </w:r>
      <w:r w:rsidR="00DB3644">
        <w:rPr>
          <w:rFonts w:ascii="Arial" w:eastAsia="Times New Roman" w:hAnsi="Arial" w:cs="Arial"/>
          <w:color w:val="2D3B45"/>
          <w:sz w:val="28"/>
          <w:szCs w:val="28"/>
        </w:rPr>
        <w:t>c</w:t>
      </w:r>
      <w:r w:rsidRPr="00DB3644">
        <w:rPr>
          <w:rFonts w:ascii="Arial" w:eastAsia="Times New Roman" w:hAnsi="Arial" w:cs="Arial"/>
          <w:color w:val="2D3B45"/>
          <w:sz w:val="28"/>
          <w:szCs w:val="28"/>
        </w:rPr>
        <w:t>e the purpose of our study is to determine what factors affect the likelihood that a given dog will be adopted, we decided to pick a visualization technique that reflects a percentage chance that a dog would be adopted. With that in mind, we are planning on having the</w:t>
      </w:r>
      <w:r w:rsidR="003A22F0" w:rsidRPr="003A22F0">
        <w:rPr>
          <w:rFonts w:ascii="Arial" w:eastAsia="Times New Roman" w:hAnsi="Arial" w:cs="Arial"/>
          <w:color w:val="2D3B45"/>
          <w:sz w:val="28"/>
          <w:szCs w:val="28"/>
        </w:rPr>
        <w:t xml:space="preserve"> adoption rates be measured </w:t>
      </w:r>
      <w:r w:rsidRPr="00DB3644">
        <w:rPr>
          <w:rFonts w:ascii="Arial" w:eastAsia="Times New Roman" w:hAnsi="Arial" w:cs="Arial"/>
          <w:color w:val="2D3B45"/>
          <w:sz w:val="28"/>
          <w:szCs w:val="28"/>
        </w:rPr>
        <w:t>with a multiple line graph, each one representing a different breed</w:t>
      </w:r>
      <w:r w:rsidR="00137081">
        <w:rPr>
          <w:rFonts w:ascii="Arial" w:eastAsia="Times New Roman" w:hAnsi="Arial" w:cs="Arial"/>
          <w:color w:val="2D3B45"/>
          <w:sz w:val="28"/>
          <w:szCs w:val="28"/>
        </w:rPr>
        <w:t>. The X</w:t>
      </w:r>
      <w:r w:rsidR="00DB3644" w:rsidRPr="00DB3644">
        <w:rPr>
          <w:rFonts w:ascii="Arial" w:eastAsia="Times New Roman" w:hAnsi="Arial" w:cs="Arial"/>
          <w:color w:val="2D3B45"/>
          <w:sz w:val="28"/>
          <w:szCs w:val="28"/>
        </w:rPr>
        <w:t>-axis would r</w:t>
      </w:r>
      <w:r w:rsidR="00137081">
        <w:rPr>
          <w:rFonts w:ascii="Arial" w:eastAsia="Times New Roman" w:hAnsi="Arial" w:cs="Arial"/>
          <w:color w:val="2D3B45"/>
          <w:sz w:val="28"/>
          <w:szCs w:val="28"/>
        </w:rPr>
        <w:t>epresent adoption rate and the Y</w:t>
      </w:r>
      <w:r w:rsidR="00DB3644" w:rsidRPr="00DB3644">
        <w:rPr>
          <w:rFonts w:ascii="Arial" w:eastAsia="Times New Roman" w:hAnsi="Arial" w:cs="Arial"/>
          <w:color w:val="2D3B45"/>
          <w:sz w:val="28"/>
          <w:szCs w:val="28"/>
        </w:rPr>
        <w:t xml:space="preserve">-axis would represent age, the other predictor we predict will be the largest contributing factor. These two predictors were selected based on common knowledge of the group members. </w:t>
      </w:r>
      <w:r w:rsidR="003A22F0" w:rsidRPr="003A22F0">
        <w:rPr>
          <w:rFonts w:ascii="Arial" w:eastAsia="Times New Roman" w:hAnsi="Arial" w:cs="Arial"/>
          <w:color w:val="2D3B45"/>
          <w:sz w:val="28"/>
          <w:szCs w:val="28"/>
        </w:rPr>
        <w:t xml:space="preserve"> </w:t>
      </w:r>
    </w:p>
    <w:p w14:paraId="522CC566" w14:textId="77777777" w:rsidR="003A22F0" w:rsidRPr="003A22F0" w:rsidRDefault="003A22F0" w:rsidP="003A22F0">
      <w:pPr>
        <w:rPr>
          <w:rFonts w:ascii="Times New Roman" w:eastAsia="Times New Roman" w:hAnsi="Times New Roman" w:cs="Times New Roman"/>
        </w:rPr>
      </w:pPr>
    </w:p>
    <w:p w14:paraId="212E1440" w14:textId="77777777" w:rsidR="00DD01CC" w:rsidRDefault="00DD01CC"/>
    <w:sectPr w:rsidR="00DD01CC" w:rsidSect="00CE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C7142"/>
    <w:multiLevelType w:val="multilevel"/>
    <w:tmpl w:val="81C4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404D2"/>
    <w:multiLevelType w:val="multilevel"/>
    <w:tmpl w:val="3ACC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81415"/>
    <w:multiLevelType w:val="multilevel"/>
    <w:tmpl w:val="54D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A382E"/>
    <w:multiLevelType w:val="multilevel"/>
    <w:tmpl w:val="FFDA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50528"/>
    <w:multiLevelType w:val="multilevel"/>
    <w:tmpl w:val="F382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8B"/>
    <w:rsid w:val="00137081"/>
    <w:rsid w:val="003A22F0"/>
    <w:rsid w:val="004E0163"/>
    <w:rsid w:val="00C31E49"/>
    <w:rsid w:val="00CC0E8B"/>
    <w:rsid w:val="00CE6605"/>
    <w:rsid w:val="00DB3644"/>
    <w:rsid w:val="00DD01CC"/>
    <w:rsid w:val="00E2658F"/>
    <w:rsid w:val="00EC1958"/>
    <w:rsid w:val="00EF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4000"/>
  <w15:chartTrackingRefBased/>
  <w15:docId w15:val="{5299A7A6-F97D-E94D-A730-AC46EC98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2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E01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444718">
      <w:bodyDiv w:val="1"/>
      <w:marLeft w:val="0"/>
      <w:marRight w:val="0"/>
      <w:marTop w:val="0"/>
      <w:marBottom w:val="0"/>
      <w:divBdr>
        <w:top w:val="none" w:sz="0" w:space="0" w:color="auto"/>
        <w:left w:val="none" w:sz="0" w:space="0" w:color="auto"/>
        <w:bottom w:val="none" w:sz="0" w:space="0" w:color="auto"/>
        <w:right w:val="none" w:sz="0" w:space="0" w:color="auto"/>
      </w:divBdr>
    </w:div>
    <w:div w:id="159890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austintexas.gov/Health-and-Community-Services/Austin-Animal-Center-Outcomes/9t4d-g2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Xiaowan Lai</dc:creator>
  <cp:keywords/>
  <dc:description/>
  <cp:lastModifiedBy>henry mcgee</cp:lastModifiedBy>
  <cp:revision>4</cp:revision>
  <dcterms:created xsi:type="dcterms:W3CDTF">2019-10-17T18:31:00Z</dcterms:created>
  <dcterms:modified xsi:type="dcterms:W3CDTF">2019-11-08T21:26:00Z</dcterms:modified>
</cp:coreProperties>
</file>