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117D" w:rsidRDefault="009A117D" w:rsidP="009A117D">
      <w:pPr>
        <w:shd w:val="clear" w:color="auto" w:fill="FFFFFF"/>
        <w:spacing w:after="0" w:line="240" w:lineRule="auto"/>
        <w:outlineLvl w:val="1"/>
        <w:rPr>
          <w:rFonts w:ascii="Times New Roman" w:eastAsia="Times New Roman" w:hAnsi="Times New Roman" w:cs="Times New Roman"/>
          <w:b/>
          <w:bCs/>
          <w:color w:val="000000"/>
          <w:lang w:val="es-VE" w:eastAsia="pt-BR"/>
        </w:rPr>
      </w:pPr>
      <w:r w:rsidRPr="004E4E28">
        <w:rPr>
          <w:rFonts w:ascii="Times New Roman" w:eastAsia="Times New Roman" w:hAnsi="Times New Roman" w:cs="Times New Roman"/>
          <w:b/>
          <w:bCs/>
          <w:color w:val="000000"/>
          <w:lang w:val="es-VE" w:eastAsia="pt-BR"/>
        </w:rPr>
        <w:t xml:space="preserve">Capítulo </w:t>
      </w:r>
      <w:r>
        <w:rPr>
          <w:rFonts w:ascii="Times New Roman" w:eastAsia="Times New Roman" w:hAnsi="Times New Roman" w:cs="Times New Roman"/>
          <w:b/>
          <w:bCs/>
          <w:color w:val="000000"/>
          <w:lang w:val="es-VE" w:eastAsia="pt-BR"/>
        </w:rPr>
        <w:t>tercero</w:t>
      </w:r>
      <w:r w:rsidRPr="004E4E28">
        <w:rPr>
          <w:rFonts w:ascii="Times New Roman" w:eastAsia="Times New Roman" w:hAnsi="Times New Roman" w:cs="Times New Roman"/>
          <w:b/>
          <w:bCs/>
          <w:color w:val="000000"/>
          <w:lang w:val="es-VE" w:eastAsia="pt-BR"/>
        </w:rPr>
        <w:t xml:space="preserve">. </w:t>
      </w:r>
    </w:p>
    <w:p w:rsidR="009A117D" w:rsidRDefault="009A117D" w:rsidP="009A117D">
      <w:pPr>
        <w:shd w:val="clear" w:color="auto" w:fill="FFFFFF"/>
        <w:spacing w:after="0" w:line="240" w:lineRule="auto"/>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De la Estructura del Estado Republicano.</w:t>
      </w:r>
    </w:p>
    <w:p w:rsidR="009A117D" w:rsidRPr="004E4E28" w:rsidRDefault="009A117D" w:rsidP="009A117D">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 xml:space="preserve">Sección 1. </w:t>
      </w:r>
      <w:r w:rsidRPr="004E4E28">
        <w:rPr>
          <w:rFonts w:ascii="Times New Roman" w:eastAsia="Times New Roman" w:hAnsi="Times New Roman" w:cs="Times New Roman"/>
          <w:b/>
          <w:bCs/>
          <w:color w:val="000000"/>
          <w:lang w:val="es-VE" w:eastAsia="pt-BR"/>
        </w:rPr>
        <w:t xml:space="preserve">Del </w:t>
      </w:r>
      <w:r>
        <w:rPr>
          <w:rFonts w:ascii="Times New Roman" w:eastAsia="Times New Roman" w:hAnsi="Times New Roman" w:cs="Times New Roman"/>
          <w:b/>
          <w:bCs/>
          <w:color w:val="000000"/>
          <w:lang w:val="es-VE" w:eastAsia="pt-BR"/>
        </w:rPr>
        <w:t xml:space="preserve">Departamento </w:t>
      </w:r>
      <w:r w:rsidRPr="004E4E28">
        <w:rPr>
          <w:rFonts w:ascii="Times New Roman" w:eastAsia="Times New Roman" w:hAnsi="Times New Roman" w:cs="Times New Roman"/>
          <w:b/>
          <w:bCs/>
          <w:color w:val="000000"/>
          <w:lang w:val="es-VE" w:eastAsia="pt-BR"/>
        </w:rPr>
        <w:t>Legislativo</w:t>
      </w:r>
    </w:p>
    <w:p w:rsidR="009A117D" w:rsidRPr="00395B92" w:rsidRDefault="009A117D" w:rsidP="009A117D">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 xml:space="preserve">Sección </w:t>
      </w:r>
      <w:r>
        <w:rPr>
          <w:rFonts w:ascii="Times New Roman" w:hAnsi="Times New Roman" w:cs="Times New Roman"/>
          <w:color w:val="000000"/>
          <w:lang w:val="es-VE"/>
        </w:rPr>
        <w:t>2</w:t>
      </w:r>
      <w:r w:rsidRPr="00395B92">
        <w:rPr>
          <w:rFonts w:ascii="Times New Roman" w:hAnsi="Times New Roman" w:cs="Times New Roman"/>
          <w:color w:val="000000"/>
          <w:lang w:val="es-VE"/>
        </w:rPr>
        <w:t>. División, límites y funciones de este poder</w:t>
      </w:r>
    </w:p>
    <w:p w:rsidR="009A117D" w:rsidRPr="00395B92" w:rsidRDefault="009A117D" w:rsidP="009A117D">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 xml:space="preserve">Sección </w:t>
      </w:r>
      <w:r>
        <w:rPr>
          <w:rFonts w:ascii="Times New Roman" w:hAnsi="Times New Roman" w:cs="Times New Roman"/>
          <w:color w:val="000000"/>
          <w:lang w:val="es-VE"/>
        </w:rPr>
        <w:t>3</w:t>
      </w:r>
      <w:r w:rsidRPr="00395B92">
        <w:rPr>
          <w:rFonts w:ascii="Times New Roman" w:hAnsi="Times New Roman" w:cs="Times New Roman"/>
          <w:color w:val="000000"/>
          <w:lang w:val="es-VE"/>
        </w:rPr>
        <w:t>. Elección de la Cámara de Representantes</w:t>
      </w:r>
    </w:p>
    <w:p w:rsidR="009A117D" w:rsidRDefault="009A117D" w:rsidP="009A117D">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 xml:space="preserve">Sección </w:t>
      </w:r>
      <w:r>
        <w:rPr>
          <w:rFonts w:ascii="Times New Roman" w:hAnsi="Times New Roman" w:cs="Times New Roman"/>
          <w:color w:val="000000"/>
          <w:lang w:val="es-VE"/>
        </w:rPr>
        <w:t>4</w:t>
      </w:r>
      <w:r w:rsidRPr="00395B92">
        <w:rPr>
          <w:rFonts w:ascii="Times New Roman" w:hAnsi="Times New Roman" w:cs="Times New Roman"/>
          <w:color w:val="000000"/>
          <w:lang w:val="es-VE"/>
        </w:rPr>
        <w:t xml:space="preserve">. </w:t>
      </w:r>
      <w:r>
        <w:rPr>
          <w:rFonts w:ascii="Times New Roman" w:hAnsi="Times New Roman" w:cs="Times New Roman"/>
          <w:color w:val="000000"/>
          <w:lang w:val="es-VE"/>
        </w:rPr>
        <w:t>Funciones, atribuciones y competencias de la cámara de representantes</w:t>
      </w:r>
    </w:p>
    <w:p w:rsidR="009A117D" w:rsidRPr="00395B92" w:rsidRDefault="009A117D" w:rsidP="009A117D">
      <w:pPr>
        <w:pStyle w:val="Ttulo3"/>
        <w:shd w:val="clear" w:color="auto" w:fill="FFFFFF"/>
        <w:spacing w:before="0"/>
        <w:ind w:firstLine="708"/>
        <w:rPr>
          <w:rFonts w:ascii="Times New Roman" w:hAnsi="Times New Roman" w:cs="Times New Roman"/>
          <w:color w:val="000000"/>
          <w:lang w:val="es-VE"/>
        </w:rPr>
      </w:pPr>
      <w:r>
        <w:rPr>
          <w:rFonts w:ascii="Times New Roman" w:hAnsi="Times New Roman" w:cs="Times New Roman"/>
          <w:color w:val="000000"/>
          <w:lang w:val="es-VE"/>
        </w:rPr>
        <w:t xml:space="preserve">Sección 5. </w:t>
      </w:r>
      <w:r w:rsidRPr="00395B92">
        <w:rPr>
          <w:rFonts w:ascii="Times New Roman" w:hAnsi="Times New Roman" w:cs="Times New Roman"/>
          <w:color w:val="000000"/>
          <w:lang w:val="es-VE"/>
        </w:rPr>
        <w:t>Elección de los Senadores</w:t>
      </w:r>
    </w:p>
    <w:p w:rsidR="009A117D" w:rsidRPr="00395B92" w:rsidRDefault="009A117D" w:rsidP="009A117D">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 xml:space="preserve">Sección </w:t>
      </w:r>
      <w:r>
        <w:rPr>
          <w:rFonts w:ascii="Times New Roman" w:hAnsi="Times New Roman" w:cs="Times New Roman"/>
          <w:color w:val="000000"/>
          <w:lang w:val="es-VE"/>
        </w:rPr>
        <w:t>6</w:t>
      </w:r>
      <w:r w:rsidRPr="00395B92">
        <w:rPr>
          <w:rFonts w:ascii="Times New Roman" w:hAnsi="Times New Roman" w:cs="Times New Roman"/>
          <w:color w:val="000000"/>
          <w:lang w:val="es-VE"/>
        </w:rPr>
        <w:t>. Funciones y facultades del Senado</w:t>
      </w:r>
    </w:p>
    <w:p w:rsidR="009A117D" w:rsidRPr="00395B92" w:rsidRDefault="009A117D" w:rsidP="009A117D">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 xml:space="preserve">Sección </w:t>
      </w:r>
      <w:r>
        <w:rPr>
          <w:rFonts w:ascii="Times New Roman" w:hAnsi="Times New Roman" w:cs="Times New Roman"/>
          <w:color w:val="000000"/>
          <w:lang w:val="es-VE"/>
        </w:rPr>
        <w:t>7</w:t>
      </w:r>
      <w:r w:rsidRPr="00395B92">
        <w:rPr>
          <w:rFonts w:ascii="Times New Roman" w:hAnsi="Times New Roman" w:cs="Times New Roman"/>
          <w:color w:val="000000"/>
          <w:lang w:val="es-VE"/>
        </w:rPr>
        <w:t>. Funciones económicas y prerrogativas comunes a ambas Cámaras</w:t>
      </w:r>
    </w:p>
    <w:p w:rsidR="009A117D" w:rsidRPr="00395B92" w:rsidRDefault="009A117D" w:rsidP="009A117D">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 xml:space="preserve">Sección </w:t>
      </w:r>
      <w:r>
        <w:rPr>
          <w:rFonts w:ascii="Times New Roman" w:hAnsi="Times New Roman" w:cs="Times New Roman"/>
          <w:color w:val="000000"/>
          <w:lang w:val="es-VE"/>
        </w:rPr>
        <w:t>8</w:t>
      </w:r>
      <w:r w:rsidRPr="00395B92">
        <w:rPr>
          <w:rFonts w:ascii="Times New Roman" w:hAnsi="Times New Roman" w:cs="Times New Roman"/>
          <w:color w:val="000000"/>
          <w:lang w:val="es-VE"/>
        </w:rPr>
        <w:t>. Tiempo, lugar y duración de las sesiones legislativas de ambas Cámaras</w:t>
      </w:r>
    </w:p>
    <w:p w:rsidR="009A117D" w:rsidRPr="00395B92" w:rsidRDefault="009A117D" w:rsidP="009A117D">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 xml:space="preserve">Sección </w:t>
      </w:r>
      <w:r>
        <w:rPr>
          <w:rFonts w:ascii="Times New Roman" w:hAnsi="Times New Roman" w:cs="Times New Roman"/>
          <w:color w:val="000000"/>
          <w:lang w:val="es-VE"/>
        </w:rPr>
        <w:t>9</w:t>
      </w:r>
      <w:r w:rsidRPr="00395B92">
        <w:rPr>
          <w:rFonts w:ascii="Times New Roman" w:hAnsi="Times New Roman" w:cs="Times New Roman"/>
          <w:color w:val="000000"/>
          <w:lang w:val="es-VE"/>
        </w:rPr>
        <w:t xml:space="preserve">. Atribuciones especiales del </w:t>
      </w:r>
      <w:r>
        <w:rPr>
          <w:rFonts w:ascii="Times New Roman" w:hAnsi="Times New Roman" w:cs="Times New Roman"/>
          <w:color w:val="000000"/>
          <w:lang w:val="es-VE"/>
        </w:rPr>
        <w:t xml:space="preserve">Departamento </w:t>
      </w:r>
      <w:r w:rsidRPr="00395B92">
        <w:rPr>
          <w:rFonts w:ascii="Times New Roman" w:hAnsi="Times New Roman" w:cs="Times New Roman"/>
          <w:color w:val="000000"/>
          <w:lang w:val="es-VE"/>
        </w:rPr>
        <w:t>Legislativo</w:t>
      </w:r>
    </w:p>
    <w:p w:rsidR="009A117D" w:rsidRPr="004E4E28" w:rsidRDefault="009A117D" w:rsidP="009A117D">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Pr>
          <w:rFonts w:ascii="Times New Roman" w:eastAsia="Times New Roman" w:hAnsi="Times New Roman" w:cs="Times New Roman"/>
          <w:b/>
          <w:bCs/>
          <w:color w:val="000000"/>
          <w:lang w:val="es-VE" w:eastAsia="pt-BR"/>
        </w:rPr>
        <w:t>Sección 10</w:t>
      </w:r>
      <w:r w:rsidRPr="004E4E28">
        <w:rPr>
          <w:rFonts w:ascii="Times New Roman" w:eastAsia="Times New Roman" w:hAnsi="Times New Roman" w:cs="Times New Roman"/>
          <w:b/>
          <w:bCs/>
          <w:color w:val="000000"/>
          <w:lang w:val="es-VE" w:eastAsia="pt-BR"/>
        </w:rPr>
        <w:t xml:space="preserve">. Del </w:t>
      </w:r>
      <w:r>
        <w:rPr>
          <w:rFonts w:ascii="Times New Roman" w:eastAsia="Times New Roman" w:hAnsi="Times New Roman" w:cs="Times New Roman"/>
          <w:b/>
          <w:bCs/>
          <w:color w:val="000000"/>
          <w:lang w:val="es-VE" w:eastAsia="pt-BR"/>
        </w:rPr>
        <w:t xml:space="preserve">departamento </w:t>
      </w:r>
      <w:r w:rsidRPr="004E4E28">
        <w:rPr>
          <w:rFonts w:ascii="Times New Roman" w:eastAsia="Times New Roman" w:hAnsi="Times New Roman" w:cs="Times New Roman"/>
          <w:b/>
          <w:bCs/>
          <w:color w:val="000000"/>
          <w:lang w:val="es-VE" w:eastAsia="pt-BR"/>
        </w:rPr>
        <w:t>Ejecutivo</w:t>
      </w:r>
    </w:p>
    <w:p w:rsidR="009A117D" w:rsidRPr="00395B92" w:rsidRDefault="009A117D" w:rsidP="009A117D">
      <w:pPr>
        <w:pStyle w:val="Ttulo3"/>
        <w:shd w:val="clear" w:color="auto" w:fill="FFFFFF"/>
        <w:spacing w:before="0"/>
        <w:ind w:firstLine="708"/>
        <w:rPr>
          <w:rFonts w:ascii="Times New Roman" w:hAnsi="Times New Roman" w:cs="Times New Roman"/>
          <w:color w:val="000000"/>
          <w:lang w:val="es-VE"/>
        </w:rPr>
      </w:pPr>
      <w:r w:rsidRPr="00395B92">
        <w:rPr>
          <w:rFonts w:ascii="Times New Roman" w:hAnsi="Times New Roman" w:cs="Times New Roman"/>
          <w:color w:val="000000"/>
          <w:lang w:val="es-VE"/>
        </w:rPr>
        <w:t xml:space="preserve">Sección </w:t>
      </w:r>
      <w:r>
        <w:rPr>
          <w:rFonts w:ascii="Times New Roman" w:hAnsi="Times New Roman" w:cs="Times New Roman"/>
          <w:color w:val="000000"/>
          <w:lang w:val="es-VE"/>
        </w:rPr>
        <w:t>11</w:t>
      </w:r>
      <w:r w:rsidRPr="00395B92">
        <w:rPr>
          <w:rFonts w:ascii="Times New Roman" w:hAnsi="Times New Roman" w:cs="Times New Roman"/>
          <w:color w:val="000000"/>
          <w:lang w:val="es-VE"/>
        </w:rPr>
        <w:t>. De su naturaleza, cualidades y duración</w:t>
      </w:r>
    </w:p>
    <w:p w:rsidR="009A117D" w:rsidRPr="000913A2" w:rsidRDefault="009A117D" w:rsidP="009A117D">
      <w:pPr>
        <w:pStyle w:val="Ttulo3"/>
        <w:shd w:val="clear" w:color="auto" w:fill="FFFFFF"/>
        <w:spacing w:before="0"/>
        <w:ind w:firstLine="708"/>
        <w:rPr>
          <w:rFonts w:ascii="Times New Roman" w:hAnsi="Times New Roman" w:cs="Times New Roman"/>
          <w:color w:val="000000"/>
          <w:lang w:val="es-VE"/>
        </w:rPr>
      </w:pPr>
      <w:r w:rsidRPr="000913A2">
        <w:rPr>
          <w:rFonts w:ascii="Times New Roman" w:hAnsi="Times New Roman" w:cs="Times New Roman"/>
          <w:color w:val="000000"/>
          <w:lang w:val="es-VE"/>
        </w:rPr>
        <w:t>Sección 12. Elección del Poder Ejecutivo</w:t>
      </w:r>
    </w:p>
    <w:p w:rsidR="009A117D" w:rsidRPr="000913A2" w:rsidRDefault="009A117D" w:rsidP="009A117D">
      <w:pPr>
        <w:pStyle w:val="Ttulo3"/>
        <w:shd w:val="clear" w:color="auto" w:fill="FFFFFF"/>
        <w:spacing w:before="0"/>
        <w:ind w:firstLine="708"/>
        <w:rPr>
          <w:rFonts w:ascii="Times New Roman" w:hAnsi="Times New Roman" w:cs="Times New Roman"/>
          <w:color w:val="000000"/>
          <w:lang w:val="es-VE"/>
        </w:rPr>
      </w:pPr>
      <w:r w:rsidRPr="000913A2">
        <w:rPr>
          <w:rFonts w:ascii="Times New Roman" w:hAnsi="Times New Roman" w:cs="Times New Roman"/>
          <w:color w:val="000000"/>
          <w:lang w:val="es-VE"/>
        </w:rPr>
        <w:t>Sección 13. Atribuciones de Poder Ejecutivo</w:t>
      </w:r>
    </w:p>
    <w:p w:rsidR="009A117D" w:rsidRPr="000913A2" w:rsidRDefault="009A117D" w:rsidP="009A117D">
      <w:pPr>
        <w:pStyle w:val="Ttulo3"/>
        <w:shd w:val="clear" w:color="auto" w:fill="FFFFFF"/>
        <w:spacing w:before="0"/>
        <w:ind w:firstLine="708"/>
        <w:rPr>
          <w:rFonts w:ascii="Times New Roman" w:hAnsi="Times New Roman" w:cs="Times New Roman"/>
          <w:color w:val="000000"/>
          <w:lang w:val="es-VE"/>
        </w:rPr>
      </w:pPr>
      <w:r w:rsidRPr="000913A2">
        <w:rPr>
          <w:rFonts w:ascii="Times New Roman" w:hAnsi="Times New Roman" w:cs="Times New Roman"/>
          <w:color w:val="000000"/>
          <w:lang w:val="es-VE"/>
        </w:rPr>
        <w:t>Sección 14. Deberes del Poder Ejecutivo</w:t>
      </w:r>
    </w:p>
    <w:p w:rsidR="009A117D" w:rsidRPr="000913A2" w:rsidRDefault="009A117D" w:rsidP="009A117D">
      <w:pPr>
        <w:pStyle w:val="Ttulo3"/>
        <w:shd w:val="clear" w:color="auto" w:fill="FFFFFF"/>
        <w:spacing w:before="0"/>
        <w:ind w:firstLine="708"/>
        <w:rPr>
          <w:rFonts w:ascii="Times New Roman" w:hAnsi="Times New Roman" w:cs="Times New Roman"/>
          <w:color w:val="000000"/>
          <w:lang w:val="es-VE"/>
        </w:rPr>
      </w:pPr>
      <w:r w:rsidRPr="000913A2">
        <w:rPr>
          <w:rFonts w:ascii="Times New Roman" w:hAnsi="Times New Roman" w:cs="Times New Roman"/>
          <w:color w:val="000000"/>
          <w:lang w:val="es-VE"/>
        </w:rPr>
        <w:t>Sección 15. Disposiciones generales relativas al Poder Ejecutivo</w:t>
      </w:r>
    </w:p>
    <w:p w:rsidR="009A117D" w:rsidRPr="000913A2" w:rsidRDefault="009A117D" w:rsidP="009A117D">
      <w:pPr>
        <w:shd w:val="clear" w:color="auto" w:fill="FFFFFF"/>
        <w:spacing w:after="0" w:line="240" w:lineRule="auto"/>
        <w:ind w:firstLine="708"/>
        <w:outlineLvl w:val="1"/>
        <w:rPr>
          <w:rFonts w:ascii="Times New Roman" w:eastAsia="Times New Roman" w:hAnsi="Times New Roman" w:cs="Times New Roman"/>
          <w:b/>
          <w:bCs/>
          <w:color w:val="000000"/>
          <w:lang w:val="es-VE" w:eastAsia="pt-BR"/>
        </w:rPr>
      </w:pPr>
      <w:r w:rsidRPr="000913A2">
        <w:rPr>
          <w:rFonts w:ascii="Times New Roman" w:eastAsia="Times New Roman" w:hAnsi="Times New Roman" w:cs="Times New Roman"/>
          <w:b/>
          <w:bCs/>
          <w:color w:val="000000"/>
          <w:lang w:val="es-VE" w:eastAsia="pt-BR"/>
        </w:rPr>
        <w:t>Sección 16. Del Departamento Judicial</w:t>
      </w:r>
    </w:p>
    <w:p w:rsidR="009A117D" w:rsidRPr="000913A2" w:rsidRDefault="009A117D" w:rsidP="009A117D">
      <w:pPr>
        <w:pStyle w:val="Ttulo3"/>
        <w:shd w:val="clear" w:color="auto" w:fill="FFFFFF"/>
        <w:spacing w:before="0"/>
        <w:ind w:firstLine="708"/>
        <w:rPr>
          <w:rFonts w:ascii="Times New Roman" w:hAnsi="Times New Roman" w:cs="Times New Roman"/>
          <w:color w:val="000000"/>
          <w:lang w:val="es-VE"/>
        </w:rPr>
      </w:pPr>
      <w:r w:rsidRPr="000913A2">
        <w:rPr>
          <w:rFonts w:ascii="Times New Roman" w:hAnsi="Times New Roman" w:cs="Times New Roman"/>
          <w:color w:val="000000"/>
          <w:lang w:val="es-VE"/>
        </w:rPr>
        <w:t>Sección 17. Naturaleza, elección y duración de este Poder</w:t>
      </w:r>
    </w:p>
    <w:p w:rsidR="009A117D" w:rsidRPr="000913A2" w:rsidRDefault="009A117D" w:rsidP="009A117D">
      <w:pPr>
        <w:pStyle w:val="Ttulo3"/>
        <w:shd w:val="clear" w:color="auto" w:fill="FFFFFF"/>
        <w:spacing w:before="0"/>
        <w:ind w:firstLine="708"/>
        <w:rPr>
          <w:rFonts w:ascii="Times New Roman" w:hAnsi="Times New Roman" w:cs="Times New Roman"/>
          <w:color w:val="000000"/>
          <w:lang w:val="es-VE"/>
        </w:rPr>
      </w:pPr>
      <w:r w:rsidRPr="000913A2">
        <w:rPr>
          <w:rFonts w:ascii="Times New Roman" w:hAnsi="Times New Roman" w:cs="Times New Roman"/>
          <w:color w:val="000000"/>
          <w:lang w:val="es-VE"/>
        </w:rPr>
        <w:t>Sección 18. Atribuciones del Departamento Judicial</w:t>
      </w:r>
    </w:p>
    <w:p w:rsidR="00D10D6B" w:rsidRPr="00F57513" w:rsidRDefault="00D10D6B">
      <w:pPr>
        <w:rPr>
          <w:rFonts w:ascii="Times New Roman" w:hAnsi="Times New Roman" w:cs="Times New Roman"/>
          <w:lang w:val="es-VE"/>
        </w:rPr>
      </w:pPr>
    </w:p>
    <w:p w:rsidR="00615B7F" w:rsidRPr="00F57513" w:rsidRDefault="00E64ED7" w:rsidP="00615B7F">
      <w:pPr>
        <w:pStyle w:val="Ttulo2"/>
        <w:shd w:val="clear" w:color="auto" w:fill="FFFFFF"/>
        <w:spacing w:before="335" w:after="167"/>
        <w:rPr>
          <w:rFonts w:ascii="Times New Roman" w:hAnsi="Times New Roman" w:cs="Times New Roman"/>
          <w:color w:val="000000"/>
          <w:sz w:val="22"/>
          <w:szCs w:val="22"/>
          <w:lang w:val="es-VE"/>
        </w:rPr>
      </w:pPr>
      <w:hyperlink r:id="rId4" w:anchor="I_2_" w:history="1"/>
      <w:hyperlink r:id="rId5" w:anchor="I_4_" w:history="1"/>
      <w:r w:rsidR="00615B7F" w:rsidRPr="00F57513">
        <w:rPr>
          <w:rFonts w:ascii="Times New Roman" w:hAnsi="Times New Roman" w:cs="Times New Roman"/>
          <w:color w:val="000000"/>
          <w:sz w:val="22"/>
          <w:szCs w:val="22"/>
          <w:lang w:val="es-VE"/>
        </w:rPr>
        <w:t>Capítulo segundo. Del Poder Legislativo</w:t>
      </w:r>
    </w:p>
    <w:bookmarkStart w:id="0" w:name="I_4_"/>
    <w:bookmarkEnd w:id="0"/>
    <w:p w:rsidR="00615B7F" w:rsidRPr="00F57513" w:rsidRDefault="00E64ED7" w:rsidP="00615B7F">
      <w:pPr>
        <w:pStyle w:val="Ttulo3"/>
        <w:shd w:val="clear" w:color="auto" w:fill="FFFFFF"/>
        <w:spacing w:before="335" w:after="167"/>
        <w:rPr>
          <w:rFonts w:ascii="Times New Roman" w:hAnsi="Times New Roman" w:cs="Times New Roman"/>
          <w:color w:val="000000"/>
          <w:lang w:val="es-VE"/>
        </w:rPr>
      </w:pPr>
      <w:r w:rsidRPr="000913A2">
        <w:rPr>
          <w:rFonts w:ascii="Times New Roman" w:hAnsi="Times New Roman" w:cs="Times New Roman"/>
          <w:color w:val="000000"/>
        </w:rPr>
        <w:fldChar w:fldCharType="begin"/>
      </w:r>
      <w:r w:rsidR="00615B7F" w:rsidRPr="00F57513">
        <w:rPr>
          <w:rFonts w:ascii="Times New Roman" w:hAnsi="Times New Roman" w:cs="Times New Roman"/>
          <w:color w:val="000000"/>
          <w:lang w:val="es-VE"/>
        </w:rPr>
        <w:instrText xml:space="preserve"> HYPERLINK "https://www.cervantesvirtual.com/obra-visor/constitucion-federal-de-los-estados-de-venezuela-21-de-diciembre-1811/html/86de8dbc-4b14-4131-a616-9a65e65e856a_2.html" \l "I_3_" </w:instrText>
      </w:r>
      <w:r w:rsidRPr="000913A2">
        <w:rPr>
          <w:rFonts w:ascii="Times New Roman" w:hAnsi="Times New Roman" w:cs="Times New Roman"/>
          <w:color w:val="000000"/>
        </w:rPr>
        <w:fldChar w:fldCharType="end"/>
      </w:r>
      <w:hyperlink r:id="rId6" w:anchor="I_5_" w:history="1"/>
      <w:r w:rsidR="00615B7F" w:rsidRPr="00F57513">
        <w:rPr>
          <w:rFonts w:ascii="Times New Roman" w:hAnsi="Times New Roman" w:cs="Times New Roman"/>
          <w:color w:val="000000"/>
          <w:lang w:val="es-VE"/>
        </w:rPr>
        <w:t xml:space="preserve">Sección </w:t>
      </w:r>
      <w:r w:rsidR="00182138" w:rsidRPr="00F57513">
        <w:rPr>
          <w:rFonts w:ascii="Times New Roman" w:hAnsi="Times New Roman" w:cs="Times New Roman"/>
          <w:color w:val="000000"/>
          <w:lang w:val="es-VE"/>
        </w:rPr>
        <w:t>1</w:t>
      </w:r>
      <w:r w:rsidR="00615B7F" w:rsidRPr="00F57513">
        <w:rPr>
          <w:rFonts w:ascii="Times New Roman" w:hAnsi="Times New Roman" w:cs="Times New Roman"/>
          <w:color w:val="000000"/>
          <w:lang w:val="es-VE"/>
        </w:rPr>
        <w:t>. División, límites y funciones de este poder</w:t>
      </w:r>
    </w:p>
    <w:p w:rsidR="00D51ABE" w:rsidRPr="00E8073D" w:rsidRDefault="00615B7F" w:rsidP="00615B7F">
      <w:pPr>
        <w:pStyle w:val="NormalWeb"/>
        <w:shd w:val="clear" w:color="auto" w:fill="FFFFFF"/>
        <w:spacing w:before="0" w:beforeAutospacing="0" w:after="0" w:afterAutospacing="0"/>
        <w:jc w:val="both"/>
        <w:rPr>
          <w:color w:val="000000"/>
          <w:sz w:val="22"/>
          <w:szCs w:val="22"/>
          <w:lang w:val="es-VE"/>
        </w:rPr>
      </w:pPr>
      <w:bookmarkStart w:id="1" w:name="9"/>
      <w:bookmarkEnd w:id="1"/>
      <w:r w:rsidRPr="00E8073D">
        <w:rPr>
          <w:rStyle w:val="Textoennegrita"/>
          <w:color w:val="000000"/>
          <w:sz w:val="22"/>
          <w:szCs w:val="22"/>
          <w:lang w:val="es-VE"/>
        </w:rPr>
        <w:t>Artículo 3.-</w:t>
      </w:r>
      <w:r w:rsidRPr="00E8073D">
        <w:rPr>
          <w:color w:val="000000"/>
          <w:sz w:val="22"/>
          <w:szCs w:val="22"/>
          <w:lang w:val="es-VE"/>
        </w:rPr>
        <w:t> </w:t>
      </w:r>
    </w:p>
    <w:p w:rsidR="00D51ABE" w:rsidRPr="00E8073D" w:rsidRDefault="00D51ABE" w:rsidP="00D51ABE">
      <w:pPr>
        <w:pStyle w:val="NormalWeb"/>
        <w:shd w:val="clear" w:color="auto" w:fill="FFFFFF"/>
        <w:spacing w:before="0" w:beforeAutospacing="0" w:after="0" w:afterAutospacing="0"/>
        <w:jc w:val="both"/>
        <w:rPr>
          <w:b/>
          <w:color w:val="000000"/>
          <w:sz w:val="22"/>
          <w:szCs w:val="22"/>
          <w:lang w:val="es-VE"/>
        </w:rPr>
      </w:pPr>
      <w:r w:rsidRPr="00E8073D">
        <w:rPr>
          <w:b/>
          <w:color w:val="000000"/>
          <w:sz w:val="22"/>
          <w:szCs w:val="22"/>
          <w:lang w:val="es-VE"/>
        </w:rPr>
        <w:t>Artículo constitucional propuesto.</w:t>
      </w:r>
    </w:p>
    <w:p w:rsidR="00615B7F" w:rsidRPr="00F57513" w:rsidRDefault="00615B7F" w:rsidP="00615B7F">
      <w:pPr>
        <w:pStyle w:val="NormalWeb"/>
        <w:shd w:val="clear" w:color="auto" w:fill="FFFFFF"/>
        <w:spacing w:before="0" w:beforeAutospacing="0" w:after="0" w:afterAutospacing="0"/>
        <w:jc w:val="both"/>
        <w:rPr>
          <w:color w:val="000000"/>
          <w:sz w:val="22"/>
          <w:szCs w:val="22"/>
          <w:lang w:val="es-VE"/>
        </w:rPr>
      </w:pPr>
      <w:r w:rsidRPr="00F57513">
        <w:rPr>
          <w:color w:val="000000"/>
          <w:sz w:val="22"/>
          <w:szCs w:val="22"/>
          <w:lang w:val="es-VE"/>
        </w:rPr>
        <w:t xml:space="preserve">El Congreso </w:t>
      </w:r>
      <w:r w:rsidR="001078DB" w:rsidRPr="00F57513">
        <w:rPr>
          <w:color w:val="000000"/>
          <w:sz w:val="22"/>
          <w:szCs w:val="22"/>
          <w:lang w:val="es-VE"/>
        </w:rPr>
        <w:t xml:space="preserve">Nacional del Estado Republicano de la República de </w:t>
      </w:r>
      <w:r w:rsidRPr="00F57513">
        <w:rPr>
          <w:color w:val="000000"/>
          <w:sz w:val="22"/>
          <w:szCs w:val="22"/>
          <w:lang w:val="es-VE"/>
        </w:rPr>
        <w:t xml:space="preserve">Venezuela, </w:t>
      </w:r>
      <w:r w:rsidR="00E6505E" w:rsidRPr="00F57513">
        <w:rPr>
          <w:color w:val="000000"/>
          <w:sz w:val="22"/>
          <w:szCs w:val="22"/>
          <w:lang w:val="es-VE"/>
        </w:rPr>
        <w:t xml:space="preserve">siempre </w:t>
      </w:r>
      <w:r w:rsidRPr="00F57513">
        <w:rPr>
          <w:color w:val="000000"/>
          <w:sz w:val="22"/>
          <w:szCs w:val="22"/>
          <w:lang w:val="es-VE"/>
        </w:rPr>
        <w:t xml:space="preserve">estará dividido en </w:t>
      </w:r>
      <w:r w:rsidR="001F4C7D">
        <w:rPr>
          <w:color w:val="000000"/>
          <w:sz w:val="22"/>
          <w:szCs w:val="22"/>
          <w:lang w:val="es-VE"/>
        </w:rPr>
        <w:t xml:space="preserve">dos Cámaras, </w:t>
      </w:r>
      <w:r w:rsidR="00944647">
        <w:rPr>
          <w:color w:val="000000"/>
          <w:sz w:val="22"/>
          <w:szCs w:val="22"/>
          <w:lang w:val="es-VE"/>
        </w:rPr>
        <w:t xml:space="preserve">también llamadas Cuerpo, </w:t>
      </w:r>
      <w:r w:rsidRPr="00F57513">
        <w:rPr>
          <w:color w:val="000000"/>
          <w:sz w:val="22"/>
          <w:szCs w:val="22"/>
          <w:lang w:val="es-VE"/>
        </w:rPr>
        <w:t xml:space="preserve">una Cámara de Representantes </w:t>
      </w:r>
      <w:r w:rsidR="00BE092F" w:rsidRPr="00F57513">
        <w:rPr>
          <w:color w:val="000000"/>
          <w:sz w:val="22"/>
          <w:szCs w:val="22"/>
          <w:lang w:val="es-VE"/>
        </w:rPr>
        <w:t xml:space="preserve">de los Estados Federados, </w:t>
      </w:r>
      <w:r w:rsidR="00553B9A" w:rsidRPr="00F57513">
        <w:rPr>
          <w:color w:val="000000"/>
          <w:sz w:val="22"/>
          <w:szCs w:val="22"/>
          <w:lang w:val="es-VE"/>
        </w:rPr>
        <w:t xml:space="preserve">conformado por los Diputados Estadales </w:t>
      </w:r>
      <w:r w:rsidR="009E4F09">
        <w:rPr>
          <w:color w:val="000000"/>
          <w:sz w:val="22"/>
          <w:szCs w:val="22"/>
          <w:lang w:val="es-VE"/>
        </w:rPr>
        <w:t>R</w:t>
      </w:r>
      <w:r w:rsidR="00BE092F" w:rsidRPr="00F57513">
        <w:rPr>
          <w:color w:val="000000"/>
          <w:sz w:val="22"/>
          <w:szCs w:val="22"/>
          <w:lang w:val="es-VE"/>
        </w:rPr>
        <w:t>epresentantes de cada uno de los Estados Federados</w:t>
      </w:r>
      <w:r w:rsidR="0076300E" w:rsidRPr="00F57513">
        <w:rPr>
          <w:color w:val="000000"/>
          <w:sz w:val="22"/>
          <w:szCs w:val="22"/>
          <w:lang w:val="es-VE"/>
        </w:rPr>
        <w:t xml:space="preserve">, de los </w:t>
      </w:r>
      <w:r w:rsidR="00E8073D" w:rsidRPr="00F57513">
        <w:rPr>
          <w:color w:val="000000"/>
          <w:sz w:val="22"/>
          <w:szCs w:val="22"/>
          <w:lang w:val="es-VE"/>
        </w:rPr>
        <w:t>Distritos</w:t>
      </w:r>
      <w:r w:rsidR="0076300E" w:rsidRPr="00F57513">
        <w:rPr>
          <w:color w:val="000000"/>
          <w:sz w:val="22"/>
          <w:szCs w:val="22"/>
          <w:lang w:val="es-VE"/>
        </w:rPr>
        <w:t>, Dependencia y Territorios Federales</w:t>
      </w:r>
      <w:r w:rsidR="00BE092F" w:rsidRPr="00F57513">
        <w:rPr>
          <w:color w:val="000000"/>
          <w:sz w:val="22"/>
          <w:szCs w:val="22"/>
          <w:lang w:val="es-VE"/>
        </w:rPr>
        <w:t xml:space="preserve">; </w:t>
      </w:r>
      <w:r w:rsidRPr="00F57513">
        <w:rPr>
          <w:color w:val="000000"/>
          <w:sz w:val="22"/>
          <w:szCs w:val="22"/>
          <w:lang w:val="es-VE"/>
        </w:rPr>
        <w:t>y un</w:t>
      </w:r>
      <w:r w:rsidR="001F4C7D">
        <w:rPr>
          <w:color w:val="000000"/>
          <w:sz w:val="22"/>
          <w:szCs w:val="22"/>
          <w:lang w:val="es-VE"/>
        </w:rPr>
        <w:t>a Cámara de</w:t>
      </w:r>
      <w:r w:rsidRPr="00F57513">
        <w:rPr>
          <w:color w:val="000000"/>
          <w:sz w:val="22"/>
          <w:szCs w:val="22"/>
          <w:lang w:val="es-VE"/>
        </w:rPr>
        <w:t xml:space="preserve"> Senado</w:t>
      </w:r>
      <w:r w:rsidR="001F4C7D">
        <w:rPr>
          <w:color w:val="000000"/>
          <w:sz w:val="22"/>
          <w:szCs w:val="22"/>
          <w:lang w:val="es-VE"/>
        </w:rPr>
        <w:t>res o Senado</w:t>
      </w:r>
      <w:r w:rsidRPr="00F57513">
        <w:rPr>
          <w:color w:val="000000"/>
          <w:sz w:val="22"/>
          <w:szCs w:val="22"/>
          <w:lang w:val="es-VE"/>
        </w:rPr>
        <w:t xml:space="preserve">, </w:t>
      </w:r>
      <w:r w:rsidR="00BE092F" w:rsidRPr="00F57513">
        <w:rPr>
          <w:color w:val="000000"/>
          <w:sz w:val="22"/>
          <w:szCs w:val="22"/>
          <w:lang w:val="es-VE"/>
        </w:rPr>
        <w:t>conformado por los representantes de cada uno de los Estado</w:t>
      </w:r>
      <w:r w:rsidR="00BB575A" w:rsidRPr="00F57513">
        <w:rPr>
          <w:color w:val="000000"/>
          <w:sz w:val="22"/>
          <w:szCs w:val="22"/>
          <w:lang w:val="es-VE"/>
        </w:rPr>
        <w:t>s</w:t>
      </w:r>
      <w:r w:rsidR="00BE092F" w:rsidRPr="00F57513">
        <w:rPr>
          <w:color w:val="000000"/>
          <w:sz w:val="22"/>
          <w:szCs w:val="22"/>
          <w:lang w:val="es-VE"/>
        </w:rPr>
        <w:t xml:space="preserve"> Federados</w:t>
      </w:r>
      <w:r w:rsidR="00E54695" w:rsidRPr="00F57513">
        <w:rPr>
          <w:color w:val="000000"/>
          <w:sz w:val="22"/>
          <w:szCs w:val="22"/>
          <w:lang w:val="es-VE"/>
        </w:rPr>
        <w:t xml:space="preserve">, de los </w:t>
      </w:r>
      <w:r w:rsidR="00E8073D" w:rsidRPr="00F57513">
        <w:rPr>
          <w:color w:val="000000"/>
          <w:sz w:val="22"/>
          <w:szCs w:val="22"/>
          <w:lang w:val="es-VE"/>
        </w:rPr>
        <w:t>Distritos</w:t>
      </w:r>
      <w:r w:rsidR="00E54695" w:rsidRPr="00F57513">
        <w:rPr>
          <w:color w:val="000000"/>
          <w:sz w:val="22"/>
          <w:szCs w:val="22"/>
          <w:lang w:val="es-VE"/>
        </w:rPr>
        <w:t>, Dependencia y Territorios Federales</w:t>
      </w:r>
      <w:r w:rsidR="005D7EF6" w:rsidRPr="00F57513">
        <w:rPr>
          <w:color w:val="000000"/>
          <w:sz w:val="22"/>
          <w:szCs w:val="22"/>
          <w:lang w:val="es-VE"/>
        </w:rPr>
        <w:t xml:space="preserve">, </w:t>
      </w:r>
      <w:r w:rsidR="00E54695" w:rsidRPr="00F57513">
        <w:rPr>
          <w:color w:val="000000"/>
          <w:sz w:val="22"/>
          <w:szCs w:val="22"/>
          <w:lang w:val="es-VE"/>
        </w:rPr>
        <w:t xml:space="preserve">que conforman la </w:t>
      </w:r>
      <w:r w:rsidR="004C41B8">
        <w:rPr>
          <w:color w:val="000000"/>
          <w:sz w:val="22"/>
          <w:szCs w:val="22"/>
          <w:lang w:val="es-VE"/>
        </w:rPr>
        <w:t xml:space="preserve">Federación de la </w:t>
      </w:r>
      <w:r w:rsidR="00E54695" w:rsidRPr="00F57513">
        <w:rPr>
          <w:color w:val="000000"/>
          <w:sz w:val="22"/>
          <w:szCs w:val="22"/>
          <w:lang w:val="es-VE"/>
        </w:rPr>
        <w:t>República de Venezuela</w:t>
      </w:r>
      <w:r w:rsidR="00E8073D">
        <w:rPr>
          <w:color w:val="000000"/>
          <w:sz w:val="22"/>
          <w:szCs w:val="22"/>
          <w:lang w:val="es-VE"/>
        </w:rPr>
        <w:t>; así como de uno por cada un</w:t>
      </w:r>
      <w:r w:rsidR="00EE2E97" w:rsidRPr="00F57513">
        <w:rPr>
          <w:color w:val="000000"/>
          <w:sz w:val="22"/>
          <w:szCs w:val="22"/>
          <w:lang w:val="es-VE"/>
        </w:rPr>
        <w:t xml:space="preserve">a de las antiguas </w:t>
      </w:r>
      <w:r w:rsidR="00E8073D" w:rsidRPr="00F57513">
        <w:rPr>
          <w:color w:val="000000"/>
          <w:sz w:val="22"/>
          <w:szCs w:val="22"/>
          <w:lang w:val="es-VE"/>
        </w:rPr>
        <w:t>Provincias</w:t>
      </w:r>
      <w:r w:rsidR="00EE2E97" w:rsidRPr="00F57513">
        <w:rPr>
          <w:color w:val="000000"/>
          <w:sz w:val="22"/>
          <w:szCs w:val="22"/>
          <w:lang w:val="es-VE"/>
        </w:rPr>
        <w:t xml:space="preserve"> que eran parte de la Capitanía General y que fundaron el Estado en Venezuela</w:t>
      </w:r>
      <w:r w:rsidR="00B22FCB">
        <w:rPr>
          <w:color w:val="000000"/>
          <w:sz w:val="22"/>
          <w:szCs w:val="22"/>
          <w:lang w:val="es-VE"/>
        </w:rPr>
        <w:t xml:space="preserve"> y crearon la Constitución de 1811, </w:t>
      </w:r>
      <w:r w:rsidR="004A678D">
        <w:rPr>
          <w:color w:val="000000"/>
          <w:sz w:val="22"/>
          <w:szCs w:val="22"/>
          <w:lang w:val="es-VE"/>
        </w:rPr>
        <w:t xml:space="preserve">el 21 de diciembre de ese año, </w:t>
      </w:r>
      <w:r w:rsidR="00B22FCB">
        <w:rPr>
          <w:color w:val="000000"/>
          <w:sz w:val="22"/>
          <w:szCs w:val="22"/>
          <w:lang w:val="es-VE"/>
        </w:rPr>
        <w:t>base de la presente</w:t>
      </w:r>
      <w:r w:rsidR="00EE2E97" w:rsidRPr="00F57513">
        <w:rPr>
          <w:color w:val="000000"/>
          <w:sz w:val="22"/>
          <w:szCs w:val="22"/>
          <w:lang w:val="es-VE"/>
        </w:rPr>
        <w:t>,</w:t>
      </w:r>
      <w:r w:rsidR="00BE092F" w:rsidRPr="00F57513">
        <w:rPr>
          <w:color w:val="000000"/>
          <w:sz w:val="22"/>
          <w:szCs w:val="22"/>
          <w:lang w:val="es-VE"/>
        </w:rPr>
        <w:t xml:space="preserve"> </w:t>
      </w:r>
      <w:r w:rsidRPr="00F57513">
        <w:rPr>
          <w:color w:val="000000"/>
          <w:sz w:val="22"/>
          <w:szCs w:val="22"/>
          <w:lang w:val="es-VE"/>
        </w:rPr>
        <w:t xml:space="preserve">a cuyos dos Cuerpos se confía el </w:t>
      </w:r>
      <w:r w:rsidR="00553B9A" w:rsidRPr="00F57513">
        <w:rPr>
          <w:color w:val="000000"/>
          <w:sz w:val="22"/>
          <w:szCs w:val="22"/>
          <w:lang w:val="es-VE"/>
        </w:rPr>
        <w:t>Departamento L</w:t>
      </w:r>
      <w:r w:rsidRPr="00F57513">
        <w:rPr>
          <w:color w:val="000000"/>
          <w:sz w:val="22"/>
          <w:szCs w:val="22"/>
          <w:lang w:val="es-VE"/>
        </w:rPr>
        <w:t>egislativo, establecido por esta Constitución.</w:t>
      </w:r>
    </w:p>
    <w:p w:rsidR="00220AB6" w:rsidRPr="00ED4D93" w:rsidRDefault="00615B7F" w:rsidP="00615B7F">
      <w:pPr>
        <w:pStyle w:val="NormalWeb"/>
        <w:shd w:val="clear" w:color="auto" w:fill="FFFFFF"/>
        <w:spacing w:before="0" w:beforeAutospacing="0" w:after="0" w:afterAutospacing="0"/>
        <w:jc w:val="both"/>
        <w:rPr>
          <w:color w:val="000000"/>
          <w:sz w:val="22"/>
          <w:szCs w:val="22"/>
          <w:lang w:val="es-VE"/>
        </w:rPr>
      </w:pPr>
      <w:bookmarkStart w:id="2" w:name="10"/>
      <w:bookmarkEnd w:id="2"/>
      <w:r w:rsidRPr="00ED4D93">
        <w:rPr>
          <w:rStyle w:val="Textoennegrita"/>
          <w:color w:val="000000"/>
          <w:sz w:val="22"/>
          <w:szCs w:val="22"/>
          <w:lang w:val="es-VE"/>
        </w:rPr>
        <w:t>Artículo 4.-</w:t>
      </w:r>
      <w:r w:rsidRPr="00ED4D93">
        <w:rPr>
          <w:color w:val="000000"/>
          <w:sz w:val="22"/>
          <w:szCs w:val="22"/>
          <w:lang w:val="es-VE"/>
        </w:rPr>
        <w:t> </w:t>
      </w:r>
    </w:p>
    <w:p w:rsidR="00220AB6" w:rsidRPr="00ED4D93" w:rsidRDefault="00220AB6" w:rsidP="00220AB6">
      <w:pPr>
        <w:pStyle w:val="NormalWeb"/>
        <w:shd w:val="clear" w:color="auto" w:fill="FFFFFF"/>
        <w:spacing w:before="0" w:beforeAutospacing="0" w:after="0" w:afterAutospacing="0"/>
        <w:jc w:val="both"/>
        <w:rPr>
          <w:b/>
          <w:color w:val="000000"/>
          <w:sz w:val="22"/>
          <w:szCs w:val="22"/>
          <w:lang w:val="es-VE"/>
        </w:rPr>
      </w:pPr>
      <w:r w:rsidRPr="00ED4D93">
        <w:rPr>
          <w:b/>
          <w:color w:val="000000"/>
          <w:sz w:val="22"/>
          <w:szCs w:val="22"/>
          <w:lang w:val="es-VE"/>
        </w:rPr>
        <w:t>Artículo constitucional propuesto.</w:t>
      </w:r>
    </w:p>
    <w:p w:rsidR="00C849E7" w:rsidRDefault="00ED4D93" w:rsidP="00615B7F">
      <w:pPr>
        <w:pStyle w:val="NormalWeb"/>
        <w:shd w:val="clear" w:color="auto" w:fill="FFFFFF"/>
        <w:spacing w:before="0" w:beforeAutospacing="0" w:after="0" w:afterAutospacing="0"/>
        <w:jc w:val="both"/>
        <w:rPr>
          <w:color w:val="000000"/>
          <w:sz w:val="22"/>
          <w:szCs w:val="22"/>
          <w:lang w:val="es-VE"/>
        </w:rPr>
      </w:pPr>
      <w:r>
        <w:rPr>
          <w:color w:val="000000"/>
          <w:sz w:val="22"/>
          <w:szCs w:val="22"/>
          <w:lang w:val="es-VE"/>
        </w:rPr>
        <w:t>Ambos cuerpos tendrán sesiones ordinarias y extraordinarias</w:t>
      </w:r>
      <w:r w:rsidR="00C849E7">
        <w:rPr>
          <w:color w:val="000000"/>
          <w:sz w:val="22"/>
          <w:szCs w:val="22"/>
          <w:lang w:val="es-VE"/>
        </w:rPr>
        <w:t xml:space="preserve"> con quórum mínimo de tres cuartas partes en la primera convocatoria, de dos cuartas partes en la segunda y de una cuarta parte en la tercera y última convocatoria. De no haber quórum en ninguna, el Senado podrá tratar y resolver el o los asuntos que han sido evitados por los miembros de la Cámara de Representantes</w:t>
      </w:r>
      <w:r>
        <w:rPr>
          <w:color w:val="000000"/>
          <w:sz w:val="22"/>
          <w:szCs w:val="22"/>
          <w:lang w:val="es-VE"/>
        </w:rPr>
        <w:t xml:space="preserve">. </w:t>
      </w:r>
      <w:r w:rsidR="00C849E7">
        <w:rPr>
          <w:color w:val="000000"/>
          <w:sz w:val="22"/>
          <w:szCs w:val="22"/>
          <w:lang w:val="es-VE"/>
        </w:rPr>
        <w:t xml:space="preserve">En caso de que la ausencia de los quórum necesarios haya sido por desavenencias partidistas, los miembros de la Cámara de representantes que no hayan asistido a las convocatorias, serán reemplazados por suplentes por el tiempo que falte para el término del período, sin posibilidad de ser reelectos. </w:t>
      </w:r>
    </w:p>
    <w:p w:rsidR="00C849E7" w:rsidRPr="00ED4D93" w:rsidRDefault="00C849E7" w:rsidP="00C849E7">
      <w:pPr>
        <w:pStyle w:val="NormalWeb"/>
        <w:shd w:val="clear" w:color="auto" w:fill="FFFFFF"/>
        <w:spacing w:before="0" w:beforeAutospacing="0" w:after="0" w:afterAutospacing="0"/>
        <w:jc w:val="both"/>
        <w:rPr>
          <w:b/>
          <w:color w:val="000000"/>
          <w:sz w:val="22"/>
          <w:szCs w:val="22"/>
          <w:lang w:val="es-VE"/>
        </w:rPr>
      </w:pPr>
      <w:r w:rsidRPr="00ED4D93">
        <w:rPr>
          <w:b/>
          <w:color w:val="000000"/>
          <w:sz w:val="22"/>
          <w:szCs w:val="22"/>
          <w:lang w:val="es-VE"/>
        </w:rPr>
        <w:t>Artículo constitucional propuesto.</w:t>
      </w:r>
    </w:p>
    <w:p w:rsidR="00615B7F" w:rsidRPr="00F57513" w:rsidRDefault="00615B7F" w:rsidP="00615B7F">
      <w:pPr>
        <w:pStyle w:val="NormalWeb"/>
        <w:shd w:val="clear" w:color="auto" w:fill="FFFFFF"/>
        <w:spacing w:before="0" w:beforeAutospacing="0" w:after="0" w:afterAutospacing="0"/>
        <w:jc w:val="both"/>
        <w:rPr>
          <w:color w:val="000000"/>
          <w:sz w:val="22"/>
          <w:szCs w:val="22"/>
          <w:lang w:val="es-VE"/>
        </w:rPr>
      </w:pPr>
      <w:r w:rsidRPr="00F57513">
        <w:rPr>
          <w:color w:val="000000"/>
          <w:sz w:val="22"/>
          <w:szCs w:val="22"/>
          <w:lang w:val="es-VE"/>
        </w:rPr>
        <w:t xml:space="preserve">En cualquiera de los dos </w:t>
      </w:r>
      <w:r w:rsidR="009D27A2" w:rsidRPr="00F57513">
        <w:rPr>
          <w:color w:val="000000"/>
          <w:sz w:val="22"/>
          <w:szCs w:val="22"/>
          <w:lang w:val="es-VE"/>
        </w:rPr>
        <w:t xml:space="preserve">cuerpos, </w:t>
      </w:r>
      <w:r w:rsidR="002A4570" w:rsidRPr="00F57513">
        <w:rPr>
          <w:color w:val="000000"/>
          <w:sz w:val="22"/>
          <w:szCs w:val="22"/>
          <w:lang w:val="es-VE"/>
        </w:rPr>
        <w:t xml:space="preserve">Cámara de Representantes y </w:t>
      </w:r>
      <w:r w:rsidR="00E8073D" w:rsidRPr="00F57513">
        <w:rPr>
          <w:color w:val="000000"/>
          <w:sz w:val="22"/>
          <w:szCs w:val="22"/>
          <w:lang w:val="es-VE"/>
        </w:rPr>
        <w:t>Senado</w:t>
      </w:r>
      <w:r w:rsidR="002A4570" w:rsidRPr="00F57513">
        <w:rPr>
          <w:color w:val="000000"/>
          <w:sz w:val="22"/>
          <w:szCs w:val="22"/>
          <w:lang w:val="es-VE"/>
        </w:rPr>
        <w:t xml:space="preserve">, </w:t>
      </w:r>
      <w:r w:rsidRPr="00F57513">
        <w:rPr>
          <w:color w:val="000000"/>
          <w:sz w:val="22"/>
          <w:szCs w:val="22"/>
          <w:lang w:val="es-VE"/>
        </w:rPr>
        <w:t>podrán tener principio las leyes; y cada uno respectivamente</w:t>
      </w:r>
      <w:r w:rsidR="009D27A2" w:rsidRPr="00F57513">
        <w:rPr>
          <w:color w:val="000000"/>
          <w:sz w:val="22"/>
          <w:szCs w:val="22"/>
          <w:lang w:val="es-VE"/>
        </w:rPr>
        <w:t>,</w:t>
      </w:r>
      <w:r w:rsidRPr="00F57513">
        <w:rPr>
          <w:color w:val="000000"/>
          <w:sz w:val="22"/>
          <w:szCs w:val="22"/>
          <w:lang w:val="es-VE"/>
        </w:rPr>
        <w:t xml:space="preserve"> podrá proponer al otro</w:t>
      </w:r>
      <w:r w:rsidR="00C21E0D">
        <w:rPr>
          <w:color w:val="000000"/>
          <w:sz w:val="22"/>
          <w:szCs w:val="22"/>
          <w:lang w:val="es-VE"/>
        </w:rPr>
        <w:t>,</w:t>
      </w:r>
      <w:r w:rsidRPr="00F57513">
        <w:rPr>
          <w:color w:val="000000"/>
          <w:sz w:val="22"/>
          <w:szCs w:val="22"/>
          <w:lang w:val="es-VE"/>
        </w:rPr>
        <w:t xml:space="preserve"> reparos, alteraciones o adicciones</w:t>
      </w:r>
      <w:r w:rsidR="009D27A2" w:rsidRPr="00F57513">
        <w:rPr>
          <w:color w:val="000000"/>
          <w:sz w:val="22"/>
          <w:szCs w:val="22"/>
          <w:lang w:val="es-VE"/>
        </w:rPr>
        <w:t>, incluso,</w:t>
      </w:r>
      <w:r w:rsidRPr="00F57513">
        <w:rPr>
          <w:color w:val="000000"/>
          <w:sz w:val="22"/>
          <w:szCs w:val="22"/>
          <w:lang w:val="es-VE"/>
        </w:rPr>
        <w:t xml:space="preserve"> rehusar</w:t>
      </w:r>
      <w:r w:rsidR="00C21E0D">
        <w:rPr>
          <w:color w:val="000000"/>
          <w:sz w:val="22"/>
          <w:szCs w:val="22"/>
          <w:lang w:val="es-VE"/>
        </w:rPr>
        <w:t>,</w:t>
      </w:r>
      <w:r w:rsidRPr="00F57513">
        <w:rPr>
          <w:color w:val="000000"/>
          <w:sz w:val="22"/>
          <w:szCs w:val="22"/>
          <w:lang w:val="es-VE"/>
        </w:rPr>
        <w:t xml:space="preserve"> a la ley propuesta, su consentimiento por una negativa absoluta.</w:t>
      </w:r>
    </w:p>
    <w:p w:rsidR="00220AB6" w:rsidRDefault="00615B7F" w:rsidP="00615B7F">
      <w:pPr>
        <w:pStyle w:val="NormalWeb"/>
        <w:shd w:val="clear" w:color="auto" w:fill="FFFFFF"/>
        <w:spacing w:before="0" w:beforeAutospacing="0" w:after="0" w:afterAutospacing="0"/>
        <w:jc w:val="both"/>
        <w:rPr>
          <w:color w:val="000000"/>
          <w:sz w:val="22"/>
          <w:szCs w:val="22"/>
        </w:rPr>
      </w:pPr>
      <w:bookmarkStart w:id="3" w:name="11"/>
      <w:bookmarkEnd w:id="3"/>
      <w:r w:rsidRPr="000913A2">
        <w:rPr>
          <w:rStyle w:val="Textoennegrita"/>
          <w:color w:val="000000"/>
          <w:sz w:val="22"/>
          <w:szCs w:val="22"/>
        </w:rPr>
        <w:lastRenderedPageBreak/>
        <w:t xml:space="preserve">Artículo </w:t>
      </w:r>
      <w:proofErr w:type="gramStart"/>
      <w:r w:rsidRPr="000913A2">
        <w:rPr>
          <w:rStyle w:val="Textoennegrita"/>
          <w:color w:val="000000"/>
          <w:sz w:val="22"/>
          <w:szCs w:val="22"/>
        </w:rPr>
        <w:t>5</w:t>
      </w:r>
      <w:proofErr w:type="gramEnd"/>
      <w:r w:rsidRPr="000913A2">
        <w:rPr>
          <w:rStyle w:val="Textoennegrita"/>
          <w:color w:val="000000"/>
          <w:sz w:val="22"/>
          <w:szCs w:val="22"/>
        </w:rPr>
        <w:t>.-</w:t>
      </w:r>
      <w:r w:rsidRPr="000913A2">
        <w:rPr>
          <w:color w:val="000000"/>
          <w:sz w:val="22"/>
          <w:szCs w:val="22"/>
        </w:rPr>
        <w:t> </w:t>
      </w:r>
    </w:p>
    <w:p w:rsidR="00220AB6" w:rsidRPr="00D51ABE" w:rsidRDefault="00220AB6" w:rsidP="00220AB6">
      <w:pPr>
        <w:pStyle w:val="NormalWeb"/>
        <w:shd w:val="clear" w:color="auto" w:fill="FFFFFF"/>
        <w:spacing w:before="0" w:beforeAutospacing="0" w:after="0" w:afterAutospacing="0"/>
        <w:jc w:val="both"/>
        <w:rPr>
          <w:b/>
          <w:color w:val="000000"/>
          <w:sz w:val="22"/>
          <w:szCs w:val="22"/>
        </w:rPr>
      </w:pPr>
      <w:r w:rsidRPr="00D51ABE">
        <w:rPr>
          <w:b/>
          <w:color w:val="000000"/>
          <w:sz w:val="22"/>
          <w:szCs w:val="22"/>
        </w:rPr>
        <w:t xml:space="preserve">Artículo constitucional </w:t>
      </w:r>
      <w:proofErr w:type="spellStart"/>
      <w:r w:rsidRPr="00D51ABE">
        <w:rPr>
          <w:b/>
          <w:color w:val="000000"/>
          <w:sz w:val="22"/>
          <w:szCs w:val="22"/>
        </w:rPr>
        <w:t>propuesto</w:t>
      </w:r>
      <w:proofErr w:type="spellEnd"/>
      <w:r w:rsidRPr="00D51ABE">
        <w:rPr>
          <w:b/>
          <w:color w:val="000000"/>
          <w:sz w:val="22"/>
          <w:szCs w:val="22"/>
        </w:rPr>
        <w:t>.</w:t>
      </w:r>
    </w:p>
    <w:p w:rsidR="00615B7F" w:rsidRPr="00F57513" w:rsidRDefault="00615B7F" w:rsidP="00615B7F">
      <w:pPr>
        <w:pStyle w:val="NormalWeb"/>
        <w:shd w:val="clear" w:color="auto" w:fill="FFFFFF"/>
        <w:spacing w:before="0" w:beforeAutospacing="0" w:after="0" w:afterAutospacing="0"/>
        <w:jc w:val="both"/>
        <w:rPr>
          <w:color w:val="000000"/>
          <w:sz w:val="22"/>
          <w:szCs w:val="22"/>
          <w:lang w:val="es-VE"/>
        </w:rPr>
      </w:pPr>
      <w:r w:rsidRPr="00C21E0D">
        <w:rPr>
          <w:sz w:val="22"/>
          <w:szCs w:val="22"/>
          <w:lang w:val="es-VE"/>
        </w:rPr>
        <w:t xml:space="preserve">Sólo las leyes sobre contribuciones, tasas e impuestos pueden tener principio </w:t>
      </w:r>
      <w:r w:rsidRPr="00F57513">
        <w:rPr>
          <w:color w:val="000000"/>
          <w:sz w:val="22"/>
          <w:szCs w:val="22"/>
          <w:lang w:val="es-VE"/>
        </w:rPr>
        <w:t xml:space="preserve">en la Cámara de Representantes; quedando </w:t>
      </w:r>
      <w:r w:rsidR="00EC2451">
        <w:rPr>
          <w:color w:val="000000"/>
          <w:sz w:val="22"/>
          <w:szCs w:val="22"/>
          <w:lang w:val="es-VE"/>
        </w:rPr>
        <w:t xml:space="preserve">únicamente </w:t>
      </w:r>
      <w:r w:rsidRPr="00F57513">
        <w:rPr>
          <w:color w:val="000000"/>
          <w:sz w:val="22"/>
          <w:szCs w:val="22"/>
          <w:lang w:val="es-VE"/>
        </w:rPr>
        <w:t>al Senado</w:t>
      </w:r>
      <w:r w:rsidR="00C21E0D">
        <w:rPr>
          <w:color w:val="000000"/>
          <w:sz w:val="22"/>
          <w:szCs w:val="22"/>
          <w:lang w:val="es-VE"/>
        </w:rPr>
        <w:t>,</w:t>
      </w:r>
      <w:r w:rsidRPr="00F57513">
        <w:rPr>
          <w:color w:val="000000"/>
          <w:sz w:val="22"/>
          <w:szCs w:val="22"/>
          <w:lang w:val="es-VE"/>
        </w:rPr>
        <w:t xml:space="preserve"> el derecho ordinario de adicionarlas, alterarlas o rehusarlas.</w:t>
      </w:r>
    </w:p>
    <w:p w:rsidR="00220AB6" w:rsidRPr="00ED4D93" w:rsidRDefault="00615B7F" w:rsidP="00615B7F">
      <w:pPr>
        <w:pStyle w:val="NormalWeb"/>
        <w:shd w:val="clear" w:color="auto" w:fill="FFFFFF"/>
        <w:spacing w:before="0" w:beforeAutospacing="0" w:after="0" w:afterAutospacing="0"/>
        <w:jc w:val="both"/>
        <w:rPr>
          <w:color w:val="000000"/>
          <w:sz w:val="22"/>
          <w:szCs w:val="22"/>
          <w:lang w:val="es-VE"/>
        </w:rPr>
      </w:pPr>
      <w:bookmarkStart w:id="4" w:name="12"/>
      <w:bookmarkEnd w:id="4"/>
      <w:r w:rsidRPr="00ED4D93">
        <w:rPr>
          <w:rStyle w:val="Textoennegrita"/>
          <w:color w:val="000000"/>
          <w:sz w:val="22"/>
          <w:szCs w:val="22"/>
          <w:lang w:val="es-VE"/>
        </w:rPr>
        <w:t>Artículo 6.-</w:t>
      </w:r>
      <w:r w:rsidRPr="00ED4D93">
        <w:rPr>
          <w:color w:val="000000"/>
          <w:sz w:val="22"/>
          <w:szCs w:val="22"/>
          <w:lang w:val="es-VE"/>
        </w:rPr>
        <w:t> </w:t>
      </w:r>
    </w:p>
    <w:p w:rsidR="00220AB6" w:rsidRPr="00ED4D93" w:rsidRDefault="00220AB6" w:rsidP="00220AB6">
      <w:pPr>
        <w:pStyle w:val="NormalWeb"/>
        <w:shd w:val="clear" w:color="auto" w:fill="FFFFFF"/>
        <w:spacing w:before="0" w:beforeAutospacing="0" w:after="0" w:afterAutospacing="0"/>
        <w:jc w:val="both"/>
        <w:rPr>
          <w:b/>
          <w:color w:val="000000"/>
          <w:sz w:val="22"/>
          <w:szCs w:val="22"/>
          <w:lang w:val="es-VE"/>
        </w:rPr>
      </w:pPr>
      <w:r w:rsidRPr="00ED4D93">
        <w:rPr>
          <w:b/>
          <w:color w:val="000000"/>
          <w:sz w:val="22"/>
          <w:szCs w:val="22"/>
          <w:lang w:val="es-VE"/>
        </w:rPr>
        <w:t>Artículo constitucional propuesto.</w:t>
      </w:r>
    </w:p>
    <w:p w:rsidR="00615B7F" w:rsidRPr="00F57513" w:rsidRDefault="00615B7F" w:rsidP="00615B7F">
      <w:pPr>
        <w:pStyle w:val="NormalWeb"/>
        <w:shd w:val="clear" w:color="auto" w:fill="FFFFFF"/>
        <w:spacing w:before="0" w:beforeAutospacing="0" w:after="0" w:afterAutospacing="0"/>
        <w:jc w:val="both"/>
        <w:rPr>
          <w:color w:val="000000"/>
          <w:sz w:val="22"/>
          <w:szCs w:val="22"/>
          <w:lang w:val="es-VE"/>
        </w:rPr>
      </w:pPr>
      <w:r w:rsidRPr="00F57513">
        <w:rPr>
          <w:color w:val="000000"/>
          <w:sz w:val="22"/>
          <w:szCs w:val="22"/>
          <w:lang w:val="es-VE"/>
        </w:rPr>
        <w:t>Cuando el proyecto de ley haya sido admitido confor</w:t>
      </w:r>
      <w:r w:rsidRPr="00944647">
        <w:rPr>
          <w:sz w:val="22"/>
          <w:szCs w:val="22"/>
          <w:lang w:val="es-VE"/>
        </w:rPr>
        <w:t>me a las reglas de debate que se hayan prescripto</w:t>
      </w:r>
      <w:r w:rsidR="00ED4D93" w:rsidRPr="00944647">
        <w:rPr>
          <w:sz w:val="22"/>
          <w:szCs w:val="22"/>
          <w:lang w:val="es-VE"/>
        </w:rPr>
        <w:t xml:space="preserve"> para</w:t>
      </w:r>
      <w:r w:rsidRPr="00944647">
        <w:rPr>
          <w:sz w:val="22"/>
          <w:szCs w:val="22"/>
          <w:lang w:val="es-VE"/>
        </w:rPr>
        <w:t xml:space="preserve"> estas Cámaras, </w:t>
      </w:r>
      <w:r w:rsidR="00DB1583" w:rsidRPr="00944647">
        <w:rPr>
          <w:sz w:val="22"/>
          <w:szCs w:val="22"/>
          <w:lang w:val="es-VE"/>
        </w:rPr>
        <w:t>se realizarán</w:t>
      </w:r>
      <w:r w:rsidRPr="00944647">
        <w:rPr>
          <w:sz w:val="22"/>
          <w:szCs w:val="22"/>
          <w:lang w:val="es-VE"/>
        </w:rPr>
        <w:t xml:space="preserve"> tres discusiones en sesiones </w:t>
      </w:r>
      <w:r w:rsidR="00ED4D93" w:rsidRPr="00944647">
        <w:rPr>
          <w:sz w:val="22"/>
          <w:szCs w:val="22"/>
          <w:lang w:val="es-VE"/>
        </w:rPr>
        <w:t xml:space="preserve">ordinarias </w:t>
      </w:r>
      <w:r w:rsidRPr="00944647">
        <w:rPr>
          <w:sz w:val="22"/>
          <w:szCs w:val="22"/>
          <w:lang w:val="es-VE"/>
        </w:rPr>
        <w:t xml:space="preserve">distintas con el intervalo de un </w:t>
      </w:r>
      <w:r w:rsidR="00ED4D93" w:rsidRPr="00944647">
        <w:rPr>
          <w:sz w:val="22"/>
          <w:szCs w:val="22"/>
          <w:lang w:val="es-VE"/>
        </w:rPr>
        <w:t>día</w:t>
      </w:r>
      <w:r w:rsidR="001979AA" w:rsidRPr="00944647">
        <w:rPr>
          <w:sz w:val="22"/>
          <w:szCs w:val="22"/>
          <w:lang w:val="es-VE"/>
        </w:rPr>
        <w:t>,</w:t>
      </w:r>
      <w:r w:rsidRPr="00944647">
        <w:rPr>
          <w:sz w:val="22"/>
          <w:szCs w:val="22"/>
          <w:lang w:val="es-VE"/>
        </w:rPr>
        <w:t xml:space="preserve"> a lo menos</w:t>
      </w:r>
      <w:r w:rsidR="001979AA" w:rsidRPr="00944647">
        <w:rPr>
          <w:sz w:val="22"/>
          <w:szCs w:val="22"/>
          <w:lang w:val="es-VE"/>
        </w:rPr>
        <w:t>,</w:t>
      </w:r>
      <w:r w:rsidRPr="00944647">
        <w:rPr>
          <w:sz w:val="22"/>
          <w:szCs w:val="22"/>
          <w:lang w:val="es-VE"/>
        </w:rPr>
        <w:t xml:space="preserve"> entre cada una, </w:t>
      </w:r>
      <w:r w:rsidR="008B2490" w:rsidRPr="00944647">
        <w:rPr>
          <w:sz w:val="22"/>
          <w:szCs w:val="22"/>
          <w:lang w:val="es-VE"/>
        </w:rPr>
        <w:t xml:space="preserve">y un máximo de tres días, </w:t>
      </w:r>
      <w:r w:rsidRPr="00944647">
        <w:rPr>
          <w:sz w:val="22"/>
          <w:szCs w:val="22"/>
          <w:lang w:val="es-VE"/>
        </w:rPr>
        <w:t>sin lo cual no podrá pasarse a deliberar sobre él.</w:t>
      </w:r>
      <w:r w:rsidR="006A114F" w:rsidRPr="00944647">
        <w:rPr>
          <w:sz w:val="22"/>
          <w:szCs w:val="22"/>
          <w:lang w:val="es-VE"/>
        </w:rPr>
        <w:t xml:space="preserve"> Se entenderán los conceptos discutir y deliberar de la siguiente manera: Discutir como</w:t>
      </w:r>
      <w:r w:rsidR="001D0F94" w:rsidRPr="00944647">
        <w:rPr>
          <w:sz w:val="22"/>
          <w:szCs w:val="22"/>
          <w:lang w:val="es-VE"/>
        </w:rPr>
        <w:t>:</w:t>
      </w:r>
      <w:r w:rsidR="006A114F" w:rsidRPr="00944647">
        <w:rPr>
          <w:sz w:val="22"/>
          <w:szCs w:val="22"/>
          <w:lang w:val="es-VE"/>
        </w:rPr>
        <w:t xml:space="preserve"> </w:t>
      </w:r>
      <w:r w:rsidR="006A114F" w:rsidRPr="00176D0E">
        <w:rPr>
          <w:sz w:val="22"/>
          <w:szCs w:val="22"/>
          <w:shd w:val="clear" w:color="auto" w:fill="FFFFFF"/>
          <w:lang w:val="es-VE"/>
        </w:rPr>
        <w:t xml:space="preserve">Examinar atenta y particularmente una </w:t>
      </w:r>
      <w:r w:rsidR="0010170A" w:rsidRPr="00176D0E">
        <w:rPr>
          <w:sz w:val="22"/>
          <w:szCs w:val="22"/>
          <w:shd w:val="clear" w:color="auto" w:fill="FFFFFF"/>
          <w:lang w:val="es-VE"/>
        </w:rPr>
        <w:t>materia</w:t>
      </w:r>
      <w:r w:rsidR="001D0F94" w:rsidRPr="00176D0E">
        <w:rPr>
          <w:sz w:val="22"/>
          <w:szCs w:val="22"/>
          <w:shd w:val="clear" w:color="auto" w:fill="FFFFFF"/>
          <w:lang w:val="es-VE"/>
        </w:rPr>
        <w:t xml:space="preserve">; y Deliberar como: </w:t>
      </w:r>
      <w:r w:rsidR="007857E2" w:rsidRPr="00176D0E">
        <w:rPr>
          <w:sz w:val="22"/>
          <w:szCs w:val="22"/>
          <w:shd w:val="clear" w:color="auto" w:fill="FFFFFF"/>
          <w:lang w:val="es-VE"/>
        </w:rPr>
        <w:t>Considerar atenta y detenidamente el pro y el contra de los motivos de una decisión, antes de adoptarla, y la razón o sinrazón de los votos antes de emitirlos.</w:t>
      </w:r>
    </w:p>
    <w:p w:rsidR="00220AB6" w:rsidRPr="00ED4D93" w:rsidRDefault="00615B7F" w:rsidP="00615B7F">
      <w:pPr>
        <w:pStyle w:val="NormalWeb"/>
        <w:shd w:val="clear" w:color="auto" w:fill="FFFFFF"/>
        <w:spacing w:before="0" w:beforeAutospacing="0" w:after="0" w:afterAutospacing="0"/>
        <w:jc w:val="both"/>
        <w:rPr>
          <w:color w:val="000000"/>
          <w:sz w:val="22"/>
          <w:szCs w:val="22"/>
          <w:lang w:val="es-VE"/>
        </w:rPr>
      </w:pPr>
      <w:bookmarkStart w:id="5" w:name="13"/>
      <w:bookmarkEnd w:id="5"/>
      <w:r w:rsidRPr="00ED4D93">
        <w:rPr>
          <w:rStyle w:val="Textoennegrita"/>
          <w:color w:val="000000"/>
          <w:sz w:val="22"/>
          <w:szCs w:val="22"/>
          <w:lang w:val="es-VE"/>
        </w:rPr>
        <w:t>Artículo 7.-</w:t>
      </w:r>
      <w:r w:rsidRPr="00ED4D93">
        <w:rPr>
          <w:color w:val="000000"/>
          <w:sz w:val="22"/>
          <w:szCs w:val="22"/>
          <w:lang w:val="es-VE"/>
        </w:rPr>
        <w:t> </w:t>
      </w:r>
    </w:p>
    <w:p w:rsidR="00220AB6" w:rsidRPr="00ED4D93" w:rsidRDefault="00220AB6" w:rsidP="00220AB6">
      <w:pPr>
        <w:pStyle w:val="NormalWeb"/>
        <w:shd w:val="clear" w:color="auto" w:fill="FFFFFF"/>
        <w:spacing w:before="0" w:beforeAutospacing="0" w:after="0" w:afterAutospacing="0"/>
        <w:jc w:val="both"/>
        <w:rPr>
          <w:b/>
          <w:color w:val="000000"/>
          <w:sz w:val="22"/>
          <w:szCs w:val="22"/>
          <w:lang w:val="es-VE"/>
        </w:rPr>
      </w:pPr>
      <w:r w:rsidRPr="00ED4D93">
        <w:rPr>
          <w:b/>
          <w:color w:val="000000"/>
          <w:sz w:val="22"/>
          <w:szCs w:val="22"/>
          <w:lang w:val="es-VE"/>
        </w:rPr>
        <w:t>Artículo constitucional propuesto.</w:t>
      </w:r>
    </w:p>
    <w:p w:rsidR="00615B7F" w:rsidRPr="00F57513" w:rsidRDefault="00615B7F" w:rsidP="00615B7F">
      <w:pPr>
        <w:pStyle w:val="NormalWeb"/>
        <w:shd w:val="clear" w:color="auto" w:fill="FFFFFF"/>
        <w:spacing w:before="0" w:beforeAutospacing="0" w:after="0" w:afterAutospacing="0"/>
        <w:jc w:val="both"/>
        <w:rPr>
          <w:color w:val="000000"/>
          <w:sz w:val="22"/>
          <w:szCs w:val="22"/>
          <w:lang w:val="es-VE"/>
        </w:rPr>
      </w:pPr>
      <w:r w:rsidRPr="00F57513">
        <w:rPr>
          <w:color w:val="000000"/>
          <w:sz w:val="22"/>
          <w:szCs w:val="22"/>
          <w:lang w:val="es-VE"/>
        </w:rPr>
        <w:t xml:space="preserve">Las proposiciones urgentes están exceptuadas </w:t>
      </w:r>
      <w:r w:rsidR="00ED4D93">
        <w:rPr>
          <w:color w:val="000000"/>
          <w:sz w:val="22"/>
          <w:szCs w:val="22"/>
          <w:lang w:val="es-VE"/>
        </w:rPr>
        <w:t xml:space="preserve">de </w:t>
      </w:r>
      <w:r w:rsidRPr="00F57513">
        <w:rPr>
          <w:color w:val="000000"/>
          <w:sz w:val="22"/>
          <w:szCs w:val="22"/>
          <w:lang w:val="es-VE"/>
        </w:rPr>
        <w:t>estos trámites; pero para ello debe discutirse y declararse previamente la urgencia en cada una de las Cámaras.</w:t>
      </w:r>
    </w:p>
    <w:p w:rsidR="00220AB6" w:rsidRPr="00F57513" w:rsidRDefault="00615B7F" w:rsidP="00615B7F">
      <w:pPr>
        <w:pStyle w:val="NormalWeb"/>
        <w:shd w:val="clear" w:color="auto" w:fill="FFFFFF"/>
        <w:spacing w:before="0" w:beforeAutospacing="0" w:after="0" w:afterAutospacing="0"/>
        <w:jc w:val="both"/>
        <w:rPr>
          <w:color w:val="000000"/>
          <w:sz w:val="22"/>
          <w:szCs w:val="22"/>
          <w:lang w:val="es-VE"/>
        </w:rPr>
      </w:pPr>
      <w:bookmarkStart w:id="6" w:name="14"/>
      <w:bookmarkEnd w:id="6"/>
      <w:r w:rsidRPr="00F57513">
        <w:rPr>
          <w:rStyle w:val="Textoennegrita"/>
          <w:color w:val="000000"/>
          <w:sz w:val="22"/>
          <w:szCs w:val="22"/>
          <w:lang w:val="es-VE"/>
        </w:rPr>
        <w:t>Artículo 8.-</w:t>
      </w:r>
      <w:r w:rsidRPr="00F57513">
        <w:rPr>
          <w:color w:val="000000"/>
          <w:sz w:val="22"/>
          <w:szCs w:val="22"/>
          <w:lang w:val="es-VE"/>
        </w:rPr>
        <w:t> </w:t>
      </w:r>
    </w:p>
    <w:p w:rsidR="00220AB6" w:rsidRPr="00F57513" w:rsidRDefault="00220AB6" w:rsidP="00220AB6">
      <w:pPr>
        <w:pStyle w:val="NormalWeb"/>
        <w:shd w:val="clear" w:color="auto" w:fill="FFFFFF"/>
        <w:spacing w:before="0" w:beforeAutospacing="0" w:after="0" w:afterAutospacing="0"/>
        <w:jc w:val="both"/>
        <w:rPr>
          <w:b/>
          <w:color w:val="000000"/>
          <w:sz w:val="22"/>
          <w:szCs w:val="22"/>
          <w:lang w:val="es-VE"/>
        </w:rPr>
      </w:pPr>
      <w:r w:rsidRPr="00F57513">
        <w:rPr>
          <w:b/>
          <w:color w:val="000000"/>
          <w:sz w:val="22"/>
          <w:szCs w:val="22"/>
          <w:lang w:val="es-VE"/>
        </w:rPr>
        <w:t>Artículo constitucional propuesto.</w:t>
      </w:r>
    </w:p>
    <w:p w:rsidR="00615B7F" w:rsidRPr="00F57513" w:rsidRDefault="00615B7F" w:rsidP="00615B7F">
      <w:pPr>
        <w:pStyle w:val="NormalWeb"/>
        <w:shd w:val="clear" w:color="auto" w:fill="FFFFFF"/>
        <w:spacing w:before="0" w:beforeAutospacing="0" w:after="0" w:afterAutospacing="0"/>
        <w:jc w:val="both"/>
        <w:rPr>
          <w:color w:val="000000"/>
          <w:sz w:val="22"/>
          <w:szCs w:val="22"/>
          <w:lang w:val="es-VE"/>
        </w:rPr>
      </w:pPr>
      <w:r w:rsidRPr="00F57513">
        <w:rPr>
          <w:color w:val="000000"/>
          <w:sz w:val="22"/>
          <w:szCs w:val="22"/>
          <w:lang w:val="es-VE"/>
        </w:rPr>
        <w:t>Ninguna proposición rechazada por una de ellas podrá repetirse hasta después de un año; pero podrán hacerse otras que contengan parte de las rechazadas.</w:t>
      </w:r>
    </w:p>
    <w:p w:rsidR="00220AB6" w:rsidRPr="00176D0E" w:rsidRDefault="00615B7F" w:rsidP="00615B7F">
      <w:pPr>
        <w:pStyle w:val="NormalWeb"/>
        <w:shd w:val="clear" w:color="auto" w:fill="FFFFFF"/>
        <w:spacing w:before="0" w:beforeAutospacing="0" w:after="0" w:afterAutospacing="0"/>
        <w:jc w:val="both"/>
        <w:rPr>
          <w:color w:val="000000"/>
          <w:sz w:val="22"/>
          <w:szCs w:val="22"/>
          <w:lang w:val="es-VE"/>
        </w:rPr>
      </w:pPr>
      <w:bookmarkStart w:id="7" w:name="15"/>
      <w:bookmarkEnd w:id="7"/>
      <w:r w:rsidRPr="00176D0E">
        <w:rPr>
          <w:rStyle w:val="Textoennegrita"/>
          <w:color w:val="000000"/>
          <w:sz w:val="22"/>
          <w:szCs w:val="22"/>
          <w:lang w:val="es-VE"/>
        </w:rPr>
        <w:t>Artículo 9.-</w:t>
      </w:r>
      <w:r w:rsidRPr="00176D0E">
        <w:rPr>
          <w:color w:val="000000"/>
          <w:sz w:val="22"/>
          <w:szCs w:val="22"/>
          <w:lang w:val="es-VE"/>
        </w:rPr>
        <w:t> </w:t>
      </w:r>
    </w:p>
    <w:p w:rsidR="00220AB6" w:rsidRPr="00176D0E" w:rsidRDefault="00220AB6" w:rsidP="00220AB6">
      <w:pPr>
        <w:pStyle w:val="NormalWeb"/>
        <w:shd w:val="clear" w:color="auto" w:fill="FFFFFF"/>
        <w:spacing w:before="0" w:beforeAutospacing="0" w:after="0" w:afterAutospacing="0"/>
        <w:jc w:val="both"/>
        <w:rPr>
          <w:b/>
          <w:color w:val="000000"/>
          <w:sz w:val="22"/>
          <w:szCs w:val="22"/>
          <w:lang w:val="es-VE"/>
        </w:rPr>
      </w:pPr>
      <w:r w:rsidRPr="00176D0E">
        <w:rPr>
          <w:b/>
          <w:color w:val="000000"/>
          <w:sz w:val="22"/>
          <w:szCs w:val="22"/>
          <w:lang w:val="es-VE"/>
        </w:rPr>
        <w:t>Artículo constitucional propuesto.</w:t>
      </w:r>
    </w:p>
    <w:p w:rsidR="00615B7F" w:rsidRPr="00F57513" w:rsidRDefault="00615B7F" w:rsidP="00615B7F">
      <w:pPr>
        <w:pStyle w:val="NormalWeb"/>
        <w:shd w:val="clear" w:color="auto" w:fill="FFFFFF"/>
        <w:spacing w:before="0" w:beforeAutospacing="0" w:after="0" w:afterAutospacing="0"/>
        <w:jc w:val="both"/>
        <w:rPr>
          <w:color w:val="000000"/>
          <w:sz w:val="22"/>
          <w:szCs w:val="22"/>
          <w:lang w:val="es-VE"/>
        </w:rPr>
      </w:pPr>
      <w:r w:rsidRPr="00F57513">
        <w:rPr>
          <w:color w:val="000000"/>
          <w:sz w:val="22"/>
          <w:szCs w:val="22"/>
          <w:lang w:val="es-VE"/>
        </w:rPr>
        <w:t>Ningún proyecto de ley o proposición constitucionalmente aceptado, discutido y deliberado en ambas Cámaras, podrá tenerse por Ley del Estado, hasta que</w:t>
      </w:r>
      <w:r w:rsidR="00F03AC6">
        <w:rPr>
          <w:color w:val="000000"/>
          <w:sz w:val="22"/>
          <w:szCs w:val="22"/>
          <w:lang w:val="es-VE"/>
        </w:rPr>
        <w:t>,</w:t>
      </w:r>
      <w:r w:rsidRPr="00F57513">
        <w:rPr>
          <w:color w:val="000000"/>
          <w:sz w:val="22"/>
          <w:szCs w:val="22"/>
          <w:lang w:val="es-VE"/>
        </w:rPr>
        <w:t xml:space="preserve"> presentado al </w:t>
      </w:r>
      <w:r w:rsidR="003200D7" w:rsidRPr="00F57513">
        <w:rPr>
          <w:color w:val="000000"/>
          <w:sz w:val="22"/>
          <w:szCs w:val="22"/>
          <w:lang w:val="es-VE"/>
        </w:rPr>
        <w:t xml:space="preserve">Departamento </w:t>
      </w:r>
      <w:r w:rsidRPr="00F57513">
        <w:rPr>
          <w:color w:val="000000"/>
          <w:sz w:val="22"/>
          <w:szCs w:val="22"/>
          <w:lang w:val="es-VE"/>
        </w:rPr>
        <w:t>Ejecutivo</w:t>
      </w:r>
      <w:r w:rsidR="00D51ABE" w:rsidRPr="00F57513">
        <w:rPr>
          <w:color w:val="000000"/>
          <w:sz w:val="22"/>
          <w:szCs w:val="22"/>
          <w:lang w:val="es-VE"/>
        </w:rPr>
        <w:t>,</w:t>
      </w:r>
      <w:r w:rsidRPr="00F57513">
        <w:rPr>
          <w:color w:val="000000"/>
          <w:sz w:val="22"/>
          <w:szCs w:val="22"/>
          <w:lang w:val="es-VE"/>
        </w:rPr>
        <w:t xml:space="preserve"> sea firmado por </w:t>
      </w:r>
      <w:r w:rsidR="0023050A">
        <w:rPr>
          <w:color w:val="000000"/>
          <w:sz w:val="22"/>
          <w:szCs w:val="22"/>
          <w:lang w:val="es-VE"/>
        </w:rPr>
        <w:t>quien o quienes le presidan</w:t>
      </w:r>
      <w:r w:rsidRPr="00F57513">
        <w:rPr>
          <w:color w:val="000000"/>
          <w:sz w:val="22"/>
          <w:szCs w:val="22"/>
          <w:lang w:val="es-VE"/>
        </w:rPr>
        <w:t xml:space="preserve">. Si no </w:t>
      </w:r>
      <w:r w:rsidR="00914CF9">
        <w:rPr>
          <w:color w:val="000000"/>
          <w:sz w:val="22"/>
          <w:szCs w:val="22"/>
          <w:lang w:val="es-VE"/>
        </w:rPr>
        <w:t>fuese hecho</w:t>
      </w:r>
      <w:r w:rsidRPr="00F57513">
        <w:rPr>
          <w:color w:val="000000"/>
          <w:sz w:val="22"/>
          <w:szCs w:val="22"/>
          <w:lang w:val="es-VE"/>
        </w:rPr>
        <w:t xml:space="preserve">, </w:t>
      </w:r>
      <w:r w:rsidR="00914CF9">
        <w:rPr>
          <w:color w:val="000000"/>
          <w:sz w:val="22"/>
          <w:szCs w:val="22"/>
          <w:lang w:val="es-VE"/>
        </w:rPr>
        <w:t xml:space="preserve">se </w:t>
      </w:r>
      <w:r w:rsidRPr="00F57513">
        <w:rPr>
          <w:color w:val="000000"/>
          <w:sz w:val="22"/>
          <w:szCs w:val="22"/>
          <w:lang w:val="es-VE"/>
        </w:rPr>
        <w:t xml:space="preserve">enviará el proyecto con sus reparos a la Cámara, donde hubiere tenido su iniciativa; y en esta se tomará razón integra de los reparos en el registro de sesiones y pasará a examinar de nuevo la materia; que resultando </w:t>
      </w:r>
      <w:r w:rsidR="00E910DA">
        <w:rPr>
          <w:color w:val="000000"/>
          <w:sz w:val="22"/>
          <w:szCs w:val="22"/>
          <w:lang w:val="es-VE"/>
        </w:rPr>
        <w:t xml:space="preserve">por </w:t>
      </w:r>
      <w:r w:rsidRPr="00F57513">
        <w:rPr>
          <w:color w:val="000000"/>
          <w:sz w:val="22"/>
          <w:szCs w:val="22"/>
          <w:lang w:val="es-VE"/>
        </w:rPr>
        <w:t>segunda vez aprobada por pluralidad de dos terceras partes, pasará bajo iguales tramites a la otra Cámara</w:t>
      </w:r>
      <w:r w:rsidR="006A5117">
        <w:rPr>
          <w:color w:val="000000"/>
          <w:sz w:val="22"/>
          <w:szCs w:val="22"/>
          <w:lang w:val="es-VE"/>
        </w:rPr>
        <w:t>;</w:t>
      </w:r>
      <w:r w:rsidRPr="00F57513">
        <w:rPr>
          <w:color w:val="000000"/>
          <w:sz w:val="22"/>
          <w:szCs w:val="22"/>
          <w:lang w:val="es-VE"/>
        </w:rPr>
        <w:t xml:space="preserve"> y obtenida en ella igual aprobación, tendrá desde entonces el proyecto </w:t>
      </w:r>
      <w:r w:rsidR="006A5117">
        <w:rPr>
          <w:color w:val="000000"/>
          <w:sz w:val="22"/>
          <w:szCs w:val="22"/>
          <w:lang w:val="es-VE"/>
        </w:rPr>
        <w:t xml:space="preserve">la cualidad </w:t>
      </w:r>
      <w:r w:rsidRPr="00F57513">
        <w:rPr>
          <w:color w:val="000000"/>
          <w:sz w:val="22"/>
          <w:szCs w:val="22"/>
          <w:lang w:val="es-VE"/>
        </w:rPr>
        <w:t xml:space="preserve">de </w:t>
      </w:r>
      <w:r w:rsidR="006A5117">
        <w:rPr>
          <w:color w:val="000000"/>
          <w:sz w:val="22"/>
          <w:szCs w:val="22"/>
          <w:lang w:val="es-VE"/>
        </w:rPr>
        <w:t>“</w:t>
      </w:r>
      <w:r w:rsidR="00FD5F6C">
        <w:rPr>
          <w:color w:val="000000"/>
          <w:sz w:val="22"/>
          <w:szCs w:val="22"/>
          <w:lang w:val="es-VE"/>
        </w:rPr>
        <w:t>F</w:t>
      </w:r>
      <w:r w:rsidRPr="00F57513">
        <w:rPr>
          <w:color w:val="000000"/>
          <w:sz w:val="22"/>
          <w:szCs w:val="22"/>
          <w:lang w:val="es-VE"/>
        </w:rPr>
        <w:t>uerza de Ley</w:t>
      </w:r>
      <w:r w:rsidR="006A5117">
        <w:rPr>
          <w:color w:val="000000"/>
          <w:sz w:val="22"/>
          <w:szCs w:val="22"/>
          <w:lang w:val="es-VE"/>
        </w:rPr>
        <w:t>”</w:t>
      </w:r>
      <w:r w:rsidRPr="00F57513">
        <w:rPr>
          <w:color w:val="000000"/>
          <w:sz w:val="22"/>
          <w:szCs w:val="22"/>
          <w:lang w:val="es-VE"/>
        </w:rPr>
        <w:t xml:space="preserve">. En todos estos casos se expresarán los votos de las Cámaras por sí o no, quedando registrados los nombres </w:t>
      </w:r>
      <w:r w:rsidR="00132D81" w:rsidRPr="00F57513">
        <w:rPr>
          <w:color w:val="000000"/>
          <w:sz w:val="22"/>
          <w:szCs w:val="22"/>
          <w:lang w:val="es-VE"/>
        </w:rPr>
        <w:t>de los que votaron en pro o en c</w:t>
      </w:r>
      <w:r w:rsidRPr="00F57513">
        <w:rPr>
          <w:color w:val="000000"/>
          <w:sz w:val="22"/>
          <w:szCs w:val="22"/>
          <w:lang w:val="es-VE"/>
        </w:rPr>
        <w:t>ontra.</w:t>
      </w:r>
    </w:p>
    <w:p w:rsidR="00220AB6" w:rsidRPr="00176D0E" w:rsidRDefault="00615B7F" w:rsidP="00615B7F">
      <w:pPr>
        <w:pStyle w:val="NormalWeb"/>
        <w:shd w:val="clear" w:color="auto" w:fill="FFFFFF"/>
        <w:spacing w:before="0" w:beforeAutospacing="0" w:after="0" w:afterAutospacing="0"/>
        <w:jc w:val="both"/>
        <w:rPr>
          <w:color w:val="000000"/>
          <w:sz w:val="22"/>
          <w:szCs w:val="22"/>
          <w:lang w:val="es-VE"/>
        </w:rPr>
      </w:pPr>
      <w:bookmarkStart w:id="8" w:name="16"/>
      <w:bookmarkEnd w:id="8"/>
      <w:r w:rsidRPr="00176D0E">
        <w:rPr>
          <w:rStyle w:val="Textoennegrita"/>
          <w:color w:val="000000"/>
          <w:sz w:val="22"/>
          <w:szCs w:val="22"/>
          <w:lang w:val="es-VE"/>
        </w:rPr>
        <w:t>Artículo 10.-</w:t>
      </w:r>
      <w:r w:rsidRPr="00176D0E">
        <w:rPr>
          <w:color w:val="000000"/>
          <w:sz w:val="22"/>
          <w:szCs w:val="22"/>
          <w:lang w:val="es-VE"/>
        </w:rPr>
        <w:t> </w:t>
      </w:r>
    </w:p>
    <w:p w:rsidR="00220AB6" w:rsidRPr="00176D0E" w:rsidRDefault="00220AB6" w:rsidP="00220AB6">
      <w:pPr>
        <w:pStyle w:val="NormalWeb"/>
        <w:shd w:val="clear" w:color="auto" w:fill="FFFFFF"/>
        <w:spacing w:before="0" w:beforeAutospacing="0" w:after="0" w:afterAutospacing="0"/>
        <w:jc w:val="both"/>
        <w:rPr>
          <w:b/>
          <w:color w:val="000000"/>
          <w:sz w:val="22"/>
          <w:szCs w:val="22"/>
          <w:lang w:val="es-VE"/>
        </w:rPr>
      </w:pPr>
      <w:r w:rsidRPr="00176D0E">
        <w:rPr>
          <w:b/>
          <w:color w:val="000000"/>
          <w:sz w:val="22"/>
          <w:szCs w:val="22"/>
          <w:lang w:val="es-VE"/>
        </w:rPr>
        <w:t>Artículo constitucional propuesto.</w:t>
      </w:r>
    </w:p>
    <w:p w:rsidR="00615B7F" w:rsidRPr="00F57513" w:rsidRDefault="00615B7F" w:rsidP="00615B7F">
      <w:pPr>
        <w:pStyle w:val="NormalWeb"/>
        <w:shd w:val="clear" w:color="auto" w:fill="FFFFFF"/>
        <w:spacing w:before="0" w:beforeAutospacing="0" w:after="0" w:afterAutospacing="0"/>
        <w:jc w:val="both"/>
        <w:rPr>
          <w:color w:val="000000"/>
          <w:sz w:val="22"/>
          <w:szCs w:val="22"/>
          <w:lang w:val="es-VE"/>
        </w:rPr>
      </w:pPr>
      <w:r w:rsidRPr="00F57513">
        <w:rPr>
          <w:color w:val="000000"/>
          <w:sz w:val="22"/>
          <w:szCs w:val="22"/>
          <w:lang w:val="es-VE"/>
        </w:rPr>
        <w:t xml:space="preserve">Si el </w:t>
      </w:r>
      <w:r w:rsidR="00FD5F6C">
        <w:rPr>
          <w:color w:val="000000"/>
          <w:sz w:val="22"/>
          <w:szCs w:val="22"/>
          <w:lang w:val="es-VE"/>
        </w:rPr>
        <w:t xml:space="preserve">Departamento </w:t>
      </w:r>
      <w:r w:rsidRPr="00F57513">
        <w:rPr>
          <w:color w:val="000000"/>
          <w:sz w:val="22"/>
          <w:szCs w:val="22"/>
          <w:lang w:val="es-VE"/>
        </w:rPr>
        <w:t xml:space="preserve">Ejecutivo no volviese el proyecto a la Cámara de su origen dentro del término de diez días contados desde su recibo, con exclusión de los feriados, tendrá </w:t>
      </w:r>
      <w:r w:rsidR="00FD5F6C">
        <w:rPr>
          <w:color w:val="000000"/>
          <w:sz w:val="22"/>
          <w:szCs w:val="22"/>
          <w:lang w:val="es-VE"/>
        </w:rPr>
        <w:t>“F</w:t>
      </w:r>
      <w:r w:rsidRPr="00F57513">
        <w:rPr>
          <w:color w:val="000000"/>
          <w:sz w:val="22"/>
          <w:szCs w:val="22"/>
          <w:lang w:val="es-VE"/>
        </w:rPr>
        <w:t>uerza de Ley</w:t>
      </w:r>
      <w:r w:rsidR="00FD5F6C">
        <w:rPr>
          <w:color w:val="000000"/>
          <w:sz w:val="22"/>
          <w:szCs w:val="22"/>
          <w:lang w:val="es-VE"/>
        </w:rPr>
        <w:t>”</w:t>
      </w:r>
      <w:r w:rsidRPr="00F57513">
        <w:rPr>
          <w:color w:val="000000"/>
          <w:sz w:val="22"/>
          <w:szCs w:val="22"/>
          <w:lang w:val="es-VE"/>
        </w:rPr>
        <w:t xml:space="preserve"> y deberá ser promulgada como tal constitucionalmente; pero si por emplazamiento</w:t>
      </w:r>
      <w:r w:rsidR="00FD5F6C">
        <w:rPr>
          <w:color w:val="000000"/>
          <w:sz w:val="22"/>
          <w:szCs w:val="22"/>
          <w:lang w:val="es-VE"/>
        </w:rPr>
        <w:t>,</w:t>
      </w:r>
      <w:r w:rsidRPr="00F57513">
        <w:rPr>
          <w:color w:val="000000"/>
          <w:sz w:val="22"/>
          <w:szCs w:val="22"/>
          <w:lang w:val="es-VE"/>
        </w:rPr>
        <w:t xml:space="preserve"> suspensión o receso del Congreso, no pudiese volver a </w:t>
      </w:r>
      <w:r w:rsidR="007715B1" w:rsidRPr="00F57513">
        <w:rPr>
          <w:color w:val="000000"/>
          <w:sz w:val="22"/>
          <w:szCs w:val="22"/>
          <w:lang w:val="es-VE"/>
        </w:rPr>
        <w:t>él,</w:t>
      </w:r>
      <w:r w:rsidRPr="00F57513">
        <w:rPr>
          <w:color w:val="000000"/>
          <w:sz w:val="22"/>
          <w:szCs w:val="22"/>
          <w:lang w:val="es-VE"/>
        </w:rPr>
        <w:t xml:space="preserve"> el proyecto</w:t>
      </w:r>
      <w:r w:rsidR="00FD5F6C">
        <w:rPr>
          <w:color w:val="000000"/>
          <w:sz w:val="22"/>
          <w:szCs w:val="22"/>
          <w:lang w:val="es-VE"/>
        </w:rPr>
        <w:t>,</w:t>
      </w:r>
      <w:r w:rsidRPr="00F57513">
        <w:rPr>
          <w:color w:val="000000"/>
          <w:sz w:val="22"/>
          <w:szCs w:val="22"/>
          <w:lang w:val="es-VE"/>
        </w:rPr>
        <w:t xml:space="preserve"> antes del término señalado, quedará sin efecto, a menos que el </w:t>
      </w:r>
      <w:r w:rsidR="00D177C2" w:rsidRPr="00F57513">
        <w:rPr>
          <w:color w:val="000000"/>
          <w:sz w:val="22"/>
          <w:szCs w:val="22"/>
          <w:lang w:val="es-VE"/>
        </w:rPr>
        <w:t xml:space="preserve">Departamento </w:t>
      </w:r>
      <w:r w:rsidRPr="00F57513">
        <w:rPr>
          <w:color w:val="000000"/>
          <w:sz w:val="22"/>
          <w:szCs w:val="22"/>
          <w:lang w:val="es-VE"/>
        </w:rPr>
        <w:t>Ejecutivo resuelva aprobarlo sin reparos o adiciones; pero en caso de ponerlas, podrá presentarse el proyecto con ellas a la Cámara en la Inmediata Asamblea siguiente a la expiración del plazo.</w:t>
      </w:r>
    </w:p>
    <w:p w:rsidR="00220AB6" w:rsidRPr="00176D0E" w:rsidRDefault="00615B7F" w:rsidP="00615B7F">
      <w:pPr>
        <w:pStyle w:val="NormalWeb"/>
        <w:shd w:val="clear" w:color="auto" w:fill="FFFFFF"/>
        <w:spacing w:before="0" w:beforeAutospacing="0" w:after="0" w:afterAutospacing="0"/>
        <w:jc w:val="both"/>
        <w:rPr>
          <w:color w:val="000000"/>
          <w:sz w:val="22"/>
          <w:szCs w:val="22"/>
          <w:lang w:val="es-VE"/>
        </w:rPr>
      </w:pPr>
      <w:bookmarkStart w:id="9" w:name="17"/>
      <w:bookmarkEnd w:id="9"/>
      <w:r w:rsidRPr="00176D0E">
        <w:rPr>
          <w:rStyle w:val="Textoennegrita"/>
          <w:color w:val="000000"/>
          <w:sz w:val="22"/>
          <w:szCs w:val="22"/>
          <w:lang w:val="es-VE"/>
        </w:rPr>
        <w:t>Artículo 11.-</w:t>
      </w:r>
      <w:r w:rsidRPr="00176D0E">
        <w:rPr>
          <w:color w:val="000000"/>
          <w:sz w:val="22"/>
          <w:szCs w:val="22"/>
          <w:lang w:val="es-VE"/>
        </w:rPr>
        <w:t> </w:t>
      </w:r>
    </w:p>
    <w:p w:rsidR="00220AB6" w:rsidRPr="00176D0E" w:rsidRDefault="00220AB6" w:rsidP="00220AB6">
      <w:pPr>
        <w:pStyle w:val="NormalWeb"/>
        <w:shd w:val="clear" w:color="auto" w:fill="FFFFFF"/>
        <w:spacing w:before="0" w:beforeAutospacing="0" w:after="0" w:afterAutospacing="0"/>
        <w:jc w:val="both"/>
        <w:rPr>
          <w:b/>
          <w:color w:val="000000"/>
          <w:sz w:val="22"/>
          <w:szCs w:val="22"/>
          <w:lang w:val="es-VE"/>
        </w:rPr>
      </w:pPr>
      <w:r w:rsidRPr="00176D0E">
        <w:rPr>
          <w:b/>
          <w:color w:val="000000"/>
          <w:sz w:val="22"/>
          <w:szCs w:val="22"/>
          <w:lang w:val="es-VE"/>
        </w:rPr>
        <w:t>Artículo constitucional propuesto.</w:t>
      </w:r>
    </w:p>
    <w:p w:rsidR="00615B7F" w:rsidRPr="00F57513" w:rsidRDefault="00615B7F" w:rsidP="00615B7F">
      <w:pPr>
        <w:pStyle w:val="NormalWeb"/>
        <w:shd w:val="clear" w:color="auto" w:fill="FFFFFF"/>
        <w:spacing w:before="0" w:beforeAutospacing="0" w:after="0" w:afterAutospacing="0"/>
        <w:jc w:val="both"/>
        <w:rPr>
          <w:color w:val="000000"/>
          <w:sz w:val="22"/>
          <w:szCs w:val="22"/>
          <w:lang w:val="es-VE"/>
        </w:rPr>
      </w:pPr>
      <w:r w:rsidRPr="00F57513">
        <w:rPr>
          <w:color w:val="000000"/>
          <w:sz w:val="22"/>
          <w:szCs w:val="22"/>
          <w:lang w:val="es-VE"/>
        </w:rPr>
        <w:t>Las demás resoluciones, decretos, dictámenes y actas de la</w:t>
      </w:r>
      <w:r w:rsidR="00FC0F0B">
        <w:rPr>
          <w:color w:val="000000"/>
          <w:sz w:val="22"/>
          <w:szCs w:val="22"/>
          <w:lang w:val="es-VE"/>
        </w:rPr>
        <w:t>s</w:t>
      </w:r>
      <w:r w:rsidRPr="00F57513">
        <w:rPr>
          <w:color w:val="000000"/>
          <w:sz w:val="22"/>
          <w:szCs w:val="22"/>
          <w:lang w:val="es-VE"/>
        </w:rPr>
        <w:t xml:space="preserve"> Cámaras (excepto las de emplazamiento) deberán también pasarse al </w:t>
      </w:r>
      <w:r w:rsidR="00FE4A46" w:rsidRPr="00F57513">
        <w:rPr>
          <w:color w:val="000000"/>
          <w:sz w:val="22"/>
          <w:szCs w:val="22"/>
          <w:lang w:val="es-VE"/>
        </w:rPr>
        <w:t xml:space="preserve">Departamento </w:t>
      </w:r>
      <w:r w:rsidRPr="00F57513">
        <w:rPr>
          <w:color w:val="000000"/>
          <w:sz w:val="22"/>
          <w:szCs w:val="22"/>
          <w:lang w:val="es-VE"/>
        </w:rPr>
        <w:t xml:space="preserve">Ejecutivo para su conformidad antes de tener efecto. En el caso de que éste no se conforme, volverán a seguir los trámites prescritos para las leyes; y siendo de nuevo confirmados como ellas, deberán llevarse a ejecución. Las Leyes, decretos, dictámenes, actas y resoluciones urgentes también </w:t>
      </w:r>
      <w:r w:rsidR="00FC0F0B" w:rsidRPr="00F57513">
        <w:rPr>
          <w:color w:val="000000"/>
          <w:sz w:val="22"/>
          <w:szCs w:val="22"/>
          <w:lang w:val="es-VE"/>
        </w:rPr>
        <w:t xml:space="preserve">están </w:t>
      </w:r>
      <w:r w:rsidRPr="00F57513">
        <w:rPr>
          <w:color w:val="000000"/>
          <w:sz w:val="22"/>
          <w:szCs w:val="22"/>
          <w:lang w:val="es-VE"/>
        </w:rPr>
        <w:t xml:space="preserve">sujetas a esta regla; pero el </w:t>
      </w:r>
      <w:r w:rsidR="00FE4A46" w:rsidRPr="00F57513">
        <w:rPr>
          <w:color w:val="000000"/>
          <w:sz w:val="22"/>
          <w:szCs w:val="22"/>
          <w:lang w:val="es-VE"/>
        </w:rPr>
        <w:t xml:space="preserve">Departamento </w:t>
      </w:r>
      <w:r w:rsidRPr="00F57513">
        <w:rPr>
          <w:color w:val="000000"/>
          <w:sz w:val="22"/>
          <w:szCs w:val="22"/>
          <w:lang w:val="es-VE"/>
        </w:rPr>
        <w:t>Ejecutivo debe poner sus reparos sobre la urgencia y sobre lo substancial de la misma ley</w:t>
      </w:r>
      <w:r w:rsidR="00FC0F0B">
        <w:rPr>
          <w:color w:val="000000"/>
          <w:sz w:val="22"/>
          <w:szCs w:val="22"/>
          <w:lang w:val="es-VE"/>
        </w:rPr>
        <w:t>,</w:t>
      </w:r>
      <w:r w:rsidRPr="00F57513">
        <w:rPr>
          <w:color w:val="000000"/>
          <w:sz w:val="22"/>
          <w:szCs w:val="22"/>
          <w:lang w:val="es-VE"/>
        </w:rPr>
        <w:t xml:space="preserve"> simultáneamente</w:t>
      </w:r>
      <w:r w:rsidR="00FC0F0B">
        <w:rPr>
          <w:color w:val="000000"/>
          <w:sz w:val="22"/>
          <w:szCs w:val="22"/>
          <w:lang w:val="es-VE"/>
        </w:rPr>
        <w:t>,</w:t>
      </w:r>
      <w:r w:rsidRPr="00F57513">
        <w:rPr>
          <w:color w:val="000000"/>
          <w:sz w:val="22"/>
          <w:szCs w:val="22"/>
          <w:lang w:val="es-VE"/>
        </w:rPr>
        <w:t xml:space="preserve"> dentro de dos días después de su recibo y no haciéndolo se tendrán como aprobadas por él.</w:t>
      </w:r>
    </w:p>
    <w:p w:rsidR="00220AB6" w:rsidRPr="00176D0E" w:rsidRDefault="00615B7F" w:rsidP="00615B7F">
      <w:pPr>
        <w:pStyle w:val="NormalWeb"/>
        <w:shd w:val="clear" w:color="auto" w:fill="FFFFFF"/>
        <w:spacing w:before="0" w:beforeAutospacing="0" w:after="0" w:afterAutospacing="0"/>
        <w:jc w:val="both"/>
        <w:rPr>
          <w:color w:val="000000"/>
          <w:sz w:val="22"/>
          <w:szCs w:val="22"/>
          <w:lang w:val="es-VE"/>
        </w:rPr>
      </w:pPr>
      <w:bookmarkStart w:id="10" w:name="18"/>
      <w:bookmarkEnd w:id="10"/>
      <w:r w:rsidRPr="00176D0E">
        <w:rPr>
          <w:rStyle w:val="Textoennegrita"/>
          <w:color w:val="000000"/>
          <w:sz w:val="22"/>
          <w:szCs w:val="22"/>
          <w:lang w:val="es-VE"/>
        </w:rPr>
        <w:t>Artículo 12.-</w:t>
      </w:r>
      <w:r w:rsidRPr="00176D0E">
        <w:rPr>
          <w:color w:val="000000"/>
          <w:sz w:val="22"/>
          <w:szCs w:val="22"/>
          <w:lang w:val="es-VE"/>
        </w:rPr>
        <w:t> </w:t>
      </w:r>
    </w:p>
    <w:p w:rsidR="00220AB6" w:rsidRPr="00176D0E" w:rsidRDefault="00220AB6" w:rsidP="00220AB6">
      <w:pPr>
        <w:pStyle w:val="NormalWeb"/>
        <w:shd w:val="clear" w:color="auto" w:fill="FFFFFF"/>
        <w:spacing w:before="0" w:beforeAutospacing="0" w:after="0" w:afterAutospacing="0"/>
        <w:jc w:val="both"/>
        <w:rPr>
          <w:b/>
          <w:color w:val="000000"/>
          <w:sz w:val="22"/>
          <w:szCs w:val="22"/>
          <w:lang w:val="es-VE"/>
        </w:rPr>
      </w:pPr>
      <w:r w:rsidRPr="00176D0E">
        <w:rPr>
          <w:b/>
          <w:color w:val="000000"/>
          <w:sz w:val="22"/>
          <w:szCs w:val="22"/>
          <w:lang w:val="es-VE"/>
        </w:rPr>
        <w:t>Artículo constitucional propuesto.</w:t>
      </w:r>
    </w:p>
    <w:p w:rsidR="00615B7F" w:rsidRPr="00F57513" w:rsidRDefault="00615B7F" w:rsidP="00615B7F">
      <w:pPr>
        <w:pStyle w:val="NormalWeb"/>
        <w:shd w:val="clear" w:color="auto" w:fill="FFFFFF"/>
        <w:spacing w:before="0" w:beforeAutospacing="0" w:after="0" w:afterAutospacing="0"/>
        <w:jc w:val="both"/>
        <w:rPr>
          <w:color w:val="000000"/>
          <w:sz w:val="22"/>
          <w:szCs w:val="22"/>
          <w:lang w:val="es-VE"/>
        </w:rPr>
      </w:pPr>
      <w:r w:rsidRPr="00F57513">
        <w:rPr>
          <w:color w:val="000000"/>
          <w:sz w:val="22"/>
          <w:szCs w:val="22"/>
          <w:lang w:val="es-VE"/>
        </w:rPr>
        <w:lastRenderedPageBreak/>
        <w:t xml:space="preserve">La fórmula de redacción con que han de pasar las leyes, actos, decretos y resoluciones de una a otra Cámara y al </w:t>
      </w:r>
      <w:r w:rsidR="00FE4A46" w:rsidRPr="00F57513">
        <w:rPr>
          <w:color w:val="000000"/>
          <w:sz w:val="22"/>
          <w:szCs w:val="22"/>
          <w:lang w:val="es-VE"/>
        </w:rPr>
        <w:t>Departamento</w:t>
      </w:r>
      <w:r w:rsidRPr="00F57513">
        <w:rPr>
          <w:color w:val="000000"/>
          <w:sz w:val="22"/>
          <w:szCs w:val="22"/>
          <w:lang w:val="es-VE"/>
        </w:rPr>
        <w:t xml:space="preserve"> Ejecutivo, será un preámbulo que contenga: el día de la sesión en que se discutió en cada Cámara la materia; la fecha de las respectivas resoluciones, inclusa la de urgencia cuando la haya; y la exposición de las razones y fundamentos que han motivado la resolución. Cuando se omita algunos de estos requisitos, deberá volverse el acto dentro de dos días a la Cámara donde se note la omisión o a la del origen si hubiera ocurrido en ambas.</w:t>
      </w:r>
    </w:p>
    <w:p w:rsidR="00220AB6" w:rsidRPr="00176D0E" w:rsidRDefault="00615B7F" w:rsidP="00615B7F">
      <w:pPr>
        <w:pStyle w:val="NormalWeb"/>
        <w:shd w:val="clear" w:color="auto" w:fill="FFFFFF"/>
        <w:spacing w:before="0" w:beforeAutospacing="0" w:after="0" w:afterAutospacing="0"/>
        <w:jc w:val="both"/>
        <w:rPr>
          <w:color w:val="000000"/>
          <w:sz w:val="22"/>
          <w:szCs w:val="22"/>
          <w:lang w:val="es-VE"/>
        </w:rPr>
      </w:pPr>
      <w:bookmarkStart w:id="11" w:name="19"/>
      <w:bookmarkEnd w:id="11"/>
      <w:r w:rsidRPr="00176D0E">
        <w:rPr>
          <w:rStyle w:val="Textoennegrita"/>
          <w:color w:val="000000"/>
          <w:sz w:val="22"/>
          <w:szCs w:val="22"/>
          <w:lang w:val="es-VE"/>
        </w:rPr>
        <w:t>Artículo 13.-</w:t>
      </w:r>
      <w:r w:rsidRPr="00176D0E">
        <w:rPr>
          <w:color w:val="000000"/>
          <w:sz w:val="22"/>
          <w:szCs w:val="22"/>
          <w:lang w:val="es-VE"/>
        </w:rPr>
        <w:t> </w:t>
      </w:r>
    </w:p>
    <w:p w:rsidR="00220AB6" w:rsidRPr="00176D0E" w:rsidRDefault="00220AB6" w:rsidP="00220AB6">
      <w:pPr>
        <w:pStyle w:val="NormalWeb"/>
        <w:shd w:val="clear" w:color="auto" w:fill="FFFFFF"/>
        <w:spacing w:before="0" w:beforeAutospacing="0" w:after="0" w:afterAutospacing="0"/>
        <w:jc w:val="both"/>
        <w:rPr>
          <w:b/>
          <w:color w:val="000000"/>
          <w:sz w:val="22"/>
          <w:szCs w:val="22"/>
          <w:lang w:val="es-VE"/>
        </w:rPr>
      </w:pPr>
      <w:r w:rsidRPr="00176D0E">
        <w:rPr>
          <w:b/>
          <w:color w:val="000000"/>
          <w:sz w:val="22"/>
          <w:szCs w:val="22"/>
          <w:lang w:val="es-VE"/>
        </w:rPr>
        <w:t>Artículo constitucional propuesto.</w:t>
      </w:r>
    </w:p>
    <w:p w:rsidR="00615B7F" w:rsidRPr="00F57513" w:rsidRDefault="00615B7F" w:rsidP="00615B7F">
      <w:pPr>
        <w:pStyle w:val="NormalWeb"/>
        <w:shd w:val="clear" w:color="auto" w:fill="FFFFFF"/>
        <w:spacing w:before="0" w:beforeAutospacing="0" w:after="0" w:afterAutospacing="0"/>
        <w:jc w:val="both"/>
        <w:rPr>
          <w:color w:val="000000"/>
          <w:sz w:val="22"/>
          <w:szCs w:val="22"/>
          <w:lang w:val="es-VE"/>
        </w:rPr>
      </w:pPr>
      <w:r w:rsidRPr="00F57513">
        <w:rPr>
          <w:color w:val="000000"/>
          <w:sz w:val="22"/>
          <w:szCs w:val="22"/>
          <w:lang w:val="es-VE"/>
        </w:rPr>
        <w:t>Estos requisitos</w:t>
      </w:r>
      <w:r w:rsidR="003304E2">
        <w:rPr>
          <w:color w:val="000000"/>
          <w:sz w:val="22"/>
          <w:szCs w:val="22"/>
          <w:lang w:val="es-VE"/>
        </w:rPr>
        <w:t>, indicados</w:t>
      </w:r>
      <w:r w:rsidR="0010170A">
        <w:rPr>
          <w:color w:val="000000"/>
          <w:sz w:val="22"/>
          <w:szCs w:val="22"/>
          <w:lang w:val="es-VE"/>
        </w:rPr>
        <w:t xml:space="preserve"> en el artículo anterior</w:t>
      </w:r>
      <w:r w:rsidR="003304E2">
        <w:rPr>
          <w:color w:val="000000"/>
          <w:sz w:val="22"/>
          <w:szCs w:val="22"/>
          <w:lang w:val="es-VE"/>
        </w:rPr>
        <w:t xml:space="preserve">, </w:t>
      </w:r>
      <w:r w:rsidRPr="00F57513">
        <w:rPr>
          <w:color w:val="000000"/>
          <w:sz w:val="22"/>
          <w:szCs w:val="22"/>
          <w:lang w:val="es-VE"/>
        </w:rPr>
        <w:t>no acompañarán a la ley en su promulgación</w:t>
      </w:r>
      <w:r w:rsidR="003304E2">
        <w:rPr>
          <w:color w:val="000000"/>
          <w:sz w:val="22"/>
          <w:szCs w:val="22"/>
          <w:lang w:val="es-VE"/>
        </w:rPr>
        <w:t xml:space="preserve">; pero ella </w:t>
      </w:r>
      <w:r w:rsidRPr="00F57513">
        <w:rPr>
          <w:color w:val="000000"/>
          <w:sz w:val="22"/>
          <w:szCs w:val="22"/>
          <w:lang w:val="es-VE"/>
        </w:rPr>
        <w:t xml:space="preserve">saldrá entonces redactada </w:t>
      </w:r>
      <w:r w:rsidR="003304E2">
        <w:rPr>
          <w:color w:val="000000"/>
          <w:sz w:val="22"/>
          <w:szCs w:val="22"/>
          <w:lang w:val="es-VE"/>
        </w:rPr>
        <w:t xml:space="preserve">de forma </w:t>
      </w:r>
      <w:r w:rsidRPr="00F57513">
        <w:rPr>
          <w:color w:val="000000"/>
          <w:sz w:val="22"/>
          <w:szCs w:val="22"/>
          <w:lang w:val="es-VE"/>
        </w:rPr>
        <w:t>clara, sencilla, precisa y uniformemente, sin otra cosa que un membrete que explique su contenido con la nominación de ley, acto o decreto, bajo la fórmula de estilo siguiente:</w:t>
      </w:r>
      <w:r w:rsidR="003304E2">
        <w:rPr>
          <w:color w:val="000000"/>
          <w:sz w:val="22"/>
          <w:szCs w:val="22"/>
          <w:lang w:val="es-VE"/>
        </w:rPr>
        <w:t xml:space="preserve"> </w:t>
      </w:r>
      <w:bookmarkStart w:id="12" w:name="20"/>
      <w:bookmarkEnd w:id="12"/>
      <w:r w:rsidRPr="00F57513">
        <w:rPr>
          <w:color w:val="000000"/>
          <w:sz w:val="22"/>
          <w:szCs w:val="22"/>
          <w:lang w:val="es-VE"/>
        </w:rPr>
        <w:t xml:space="preserve">El Senado y la Cámara de Representantes de </w:t>
      </w:r>
      <w:r w:rsidR="003304E2">
        <w:rPr>
          <w:color w:val="000000"/>
          <w:sz w:val="22"/>
          <w:szCs w:val="22"/>
          <w:lang w:val="es-VE"/>
        </w:rPr>
        <w:t>l</w:t>
      </w:r>
      <w:r w:rsidR="003444F2" w:rsidRPr="00F57513">
        <w:rPr>
          <w:color w:val="000000"/>
          <w:sz w:val="22"/>
          <w:szCs w:val="22"/>
          <w:lang w:val="es-VE"/>
        </w:rPr>
        <w:t xml:space="preserve">a </w:t>
      </w:r>
      <w:r w:rsidR="003304E2">
        <w:rPr>
          <w:color w:val="000000"/>
          <w:sz w:val="22"/>
          <w:szCs w:val="22"/>
          <w:lang w:val="es-VE"/>
        </w:rPr>
        <w:t>F</w:t>
      </w:r>
      <w:r w:rsidR="003444F2" w:rsidRPr="00F57513">
        <w:rPr>
          <w:color w:val="000000"/>
          <w:sz w:val="22"/>
          <w:szCs w:val="22"/>
          <w:lang w:val="es-VE"/>
        </w:rPr>
        <w:t xml:space="preserve">ederación de </w:t>
      </w:r>
      <w:r w:rsidRPr="00F57513">
        <w:rPr>
          <w:color w:val="000000"/>
          <w:sz w:val="22"/>
          <w:szCs w:val="22"/>
          <w:lang w:val="es-VE"/>
        </w:rPr>
        <w:t xml:space="preserve">los Estados Unidos de </w:t>
      </w:r>
      <w:r w:rsidR="003444F2" w:rsidRPr="00F57513">
        <w:rPr>
          <w:color w:val="000000"/>
          <w:sz w:val="22"/>
          <w:szCs w:val="22"/>
          <w:lang w:val="es-VE"/>
        </w:rPr>
        <w:t>La República de Venezuela</w:t>
      </w:r>
      <w:r w:rsidRPr="00F57513">
        <w:rPr>
          <w:color w:val="000000"/>
          <w:sz w:val="22"/>
          <w:szCs w:val="22"/>
          <w:lang w:val="es-VE"/>
        </w:rPr>
        <w:t xml:space="preserve">, juntos en Congreso </w:t>
      </w:r>
      <w:r w:rsidR="003304E2">
        <w:rPr>
          <w:color w:val="000000"/>
          <w:sz w:val="22"/>
          <w:szCs w:val="22"/>
          <w:lang w:val="es-VE"/>
        </w:rPr>
        <w:t xml:space="preserve">y con las debidas aprobaciones, </w:t>
      </w:r>
      <w:r w:rsidR="00275CF5">
        <w:rPr>
          <w:color w:val="000000"/>
          <w:sz w:val="22"/>
          <w:szCs w:val="22"/>
          <w:lang w:val="es-VE"/>
        </w:rPr>
        <w:t xml:space="preserve">anunciamos, emitimos o </w:t>
      </w:r>
      <w:r w:rsidRPr="00F57513">
        <w:rPr>
          <w:color w:val="000000"/>
          <w:sz w:val="22"/>
          <w:szCs w:val="22"/>
          <w:lang w:val="es-VE"/>
        </w:rPr>
        <w:t>decreta</w:t>
      </w:r>
      <w:r w:rsidR="00275CF5">
        <w:rPr>
          <w:color w:val="000000"/>
          <w:sz w:val="22"/>
          <w:szCs w:val="22"/>
          <w:lang w:val="es-VE"/>
        </w:rPr>
        <w:t>mos lo siguiente:…</w:t>
      </w:r>
      <w:r w:rsidRPr="00F57513">
        <w:rPr>
          <w:color w:val="000000"/>
          <w:sz w:val="22"/>
          <w:szCs w:val="22"/>
          <w:lang w:val="es-VE"/>
        </w:rPr>
        <w:t>; y, enseguida, la parte dispositiva de la ley, acto o decreto. Estas fórmulas podrán variarse si las circunstancias y la conformidad de los pueblos que se agreguen a esta federación, lo creyesen necesario.</w:t>
      </w:r>
    </w:p>
    <w:p w:rsidR="00615B7F" w:rsidRPr="00F57513" w:rsidRDefault="00615B7F">
      <w:pPr>
        <w:rPr>
          <w:lang w:val="es-VE"/>
        </w:rPr>
      </w:pPr>
    </w:p>
    <w:p w:rsidR="005A4E84" w:rsidRPr="00F57513" w:rsidRDefault="00E64ED7" w:rsidP="005A4E84">
      <w:pPr>
        <w:pStyle w:val="Ttulo3"/>
        <w:shd w:val="clear" w:color="auto" w:fill="FFFFFF"/>
        <w:spacing w:before="250" w:after="125"/>
        <w:rPr>
          <w:rFonts w:ascii="Times New Roman" w:hAnsi="Times New Roman" w:cs="Times New Roman"/>
          <w:color w:val="000000"/>
          <w:lang w:val="es-VE"/>
        </w:rPr>
      </w:pPr>
      <w:hyperlink r:id="rId7" w:anchor="I_4_" w:history="1"/>
      <w:hyperlink r:id="rId8" w:anchor="I_6_" w:history="1"/>
      <w:r w:rsidR="005A4E84" w:rsidRPr="00F57513">
        <w:rPr>
          <w:rFonts w:ascii="Times New Roman" w:hAnsi="Times New Roman" w:cs="Times New Roman"/>
          <w:color w:val="000000"/>
          <w:lang w:val="es-VE"/>
        </w:rPr>
        <w:t xml:space="preserve">Sección segunda. </w:t>
      </w:r>
      <w:r w:rsidR="00BF18BD">
        <w:rPr>
          <w:rFonts w:ascii="Times New Roman" w:hAnsi="Times New Roman" w:cs="Times New Roman"/>
          <w:color w:val="000000"/>
          <w:lang w:val="es-VE"/>
        </w:rPr>
        <w:t>De los aspirantes y la e</w:t>
      </w:r>
      <w:r w:rsidR="005A4E84" w:rsidRPr="00F57513">
        <w:rPr>
          <w:rFonts w:ascii="Times New Roman" w:hAnsi="Times New Roman" w:cs="Times New Roman"/>
          <w:color w:val="000000"/>
          <w:lang w:val="es-VE"/>
        </w:rPr>
        <w:t>lección de l</w:t>
      </w:r>
      <w:r w:rsidR="00BF18BD">
        <w:rPr>
          <w:rFonts w:ascii="Times New Roman" w:hAnsi="Times New Roman" w:cs="Times New Roman"/>
          <w:color w:val="000000"/>
          <w:lang w:val="es-VE"/>
        </w:rPr>
        <w:t>os miembros de l</w:t>
      </w:r>
      <w:r w:rsidR="005A4E84" w:rsidRPr="00F57513">
        <w:rPr>
          <w:rFonts w:ascii="Times New Roman" w:hAnsi="Times New Roman" w:cs="Times New Roman"/>
          <w:color w:val="000000"/>
          <w:lang w:val="es-VE"/>
        </w:rPr>
        <w:t>a Cámara de Representantes</w:t>
      </w:r>
    </w:p>
    <w:p w:rsidR="00182138"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13" w:name="21"/>
      <w:bookmarkEnd w:id="13"/>
      <w:r w:rsidRPr="00F57513">
        <w:rPr>
          <w:rStyle w:val="Textoennegrita"/>
          <w:color w:val="000000"/>
          <w:sz w:val="22"/>
          <w:szCs w:val="22"/>
          <w:lang w:val="es-VE"/>
        </w:rPr>
        <w:t>Artículo 14.-</w:t>
      </w:r>
      <w:r w:rsidRPr="00F57513">
        <w:rPr>
          <w:color w:val="000000"/>
          <w:sz w:val="22"/>
          <w:szCs w:val="22"/>
          <w:lang w:val="es-VE"/>
        </w:rPr>
        <w:t> </w:t>
      </w:r>
    </w:p>
    <w:p w:rsidR="00182138" w:rsidRPr="00F57513" w:rsidRDefault="00182138" w:rsidP="00182138">
      <w:pPr>
        <w:pStyle w:val="NormalWeb"/>
        <w:shd w:val="clear" w:color="auto" w:fill="FFFFFF"/>
        <w:spacing w:before="0" w:beforeAutospacing="0" w:after="0" w:afterAutospacing="0"/>
        <w:jc w:val="both"/>
        <w:rPr>
          <w:b/>
          <w:color w:val="000000"/>
          <w:sz w:val="22"/>
          <w:szCs w:val="22"/>
          <w:lang w:val="es-VE"/>
        </w:rPr>
      </w:pPr>
      <w:r w:rsidRPr="00F57513">
        <w:rPr>
          <w:b/>
          <w:color w:val="000000"/>
          <w:sz w:val="22"/>
          <w:szCs w:val="22"/>
          <w:lang w:val="es-VE"/>
        </w:rPr>
        <w:t>Artículo constitucional propuesto.</w:t>
      </w:r>
    </w:p>
    <w:p w:rsidR="00BF18BD" w:rsidRDefault="00B913FB" w:rsidP="00BF18BD">
      <w:pPr>
        <w:pStyle w:val="NormalWeb"/>
        <w:shd w:val="clear" w:color="auto" w:fill="FFFFFF"/>
        <w:spacing w:before="0" w:beforeAutospacing="0" w:after="0" w:afterAutospacing="0"/>
        <w:jc w:val="both"/>
        <w:rPr>
          <w:color w:val="000000"/>
          <w:sz w:val="22"/>
          <w:szCs w:val="22"/>
          <w:lang w:val="es-VE"/>
        </w:rPr>
      </w:pPr>
      <w:r>
        <w:rPr>
          <w:color w:val="000000"/>
          <w:sz w:val="22"/>
          <w:szCs w:val="22"/>
          <w:lang w:val="es-VE"/>
        </w:rPr>
        <w:t xml:space="preserve">Quien aspire </w:t>
      </w:r>
      <w:r w:rsidR="00BF18BD">
        <w:rPr>
          <w:color w:val="000000"/>
          <w:sz w:val="22"/>
          <w:szCs w:val="22"/>
          <w:lang w:val="es-VE"/>
        </w:rPr>
        <w:t xml:space="preserve">al cargo de Representante </w:t>
      </w:r>
      <w:r w:rsidR="00E54866">
        <w:rPr>
          <w:color w:val="000000"/>
          <w:sz w:val="22"/>
          <w:szCs w:val="22"/>
          <w:lang w:val="es-VE"/>
        </w:rPr>
        <w:t xml:space="preserve">o </w:t>
      </w:r>
      <w:r w:rsidR="00BF18BD">
        <w:rPr>
          <w:color w:val="000000"/>
          <w:sz w:val="22"/>
          <w:szCs w:val="22"/>
          <w:lang w:val="es-VE"/>
        </w:rPr>
        <w:t xml:space="preserve">Diputado </w:t>
      </w:r>
      <w:r w:rsidR="00E54866">
        <w:rPr>
          <w:color w:val="000000"/>
          <w:sz w:val="22"/>
          <w:szCs w:val="22"/>
          <w:lang w:val="es-VE"/>
        </w:rPr>
        <w:t>del Departamento Legislativo Nacional</w:t>
      </w:r>
      <w:r w:rsidR="00F46FD1">
        <w:rPr>
          <w:color w:val="000000"/>
          <w:sz w:val="22"/>
          <w:szCs w:val="22"/>
          <w:lang w:val="es-VE"/>
        </w:rPr>
        <w:t xml:space="preserve"> ha de ser Ciudadano</w:t>
      </w:r>
      <w:r w:rsidR="00F43146">
        <w:rPr>
          <w:color w:val="000000"/>
          <w:sz w:val="22"/>
          <w:szCs w:val="22"/>
          <w:lang w:val="es-VE"/>
        </w:rPr>
        <w:t>. M</w:t>
      </w:r>
      <w:r w:rsidR="00F46FD1">
        <w:rPr>
          <w:color w:val="000000"/>
          <w:sz w:val="22"/>
          <w:szCs w:val="22"/>
          <w:lang w:val="es-VE"/>
        </w:rPr>
        <w:t>ayor de veinticinco años de edad</w:t>
      </w:r>
      <w:r w:rsidR="001F0D81">
        <w:rPr>
          <w:color w:val="000000"/>
          <w:sz w:val="22"/>
          <w:szCs w:val="22"/>
          <w:lang w:val="es-VE"/>
        </w:rPr>
        <w:t>,</w:t>
      </w:r>
      <w:r w:rsidR="00F46FD1">
        <w:rPr>
          <w:color w:val="000000"/>
          <w:sz w:val="22"/>
          <w:szCs w:val="22"/>
          <w:lang w:val="es-VE"/>
        </w:rPr>
        <w:t xml:space="preserve"> cumplidos al momento de presentar su aspiración, </w:t>
      </w:r>
      <w:r w:rsidR="00C95147">
        <w:rPr>
          <w:color w:val="000000"/>
          <w:sz w:val="22"/>
          <w:szCs w:val="22"/>
          <w:lang w:val="es-VE"/>
        </w:rPr>
        <w:t>y menor de setenta. En buen estado de salud. De</w:t>
      </w:r>
      <w:r w:rsidR="00F46FD1">
        <w:rPr>
          <w:color w:val="000000"/>
          <w:sz w:val="22"/>
          <w:szCs w:val="22"/>
          <w:lang w:val="es-VE"/>
        </w:rPr>
        <w:t xml:space="preserve"> sexo masculino o femenino</w:t>
      </w:r>
      <w:r w:rsidR="00C95147">
        <w:rPr>
          <w:color w:val="000000"/>
          <w:sz w:val="22"/>
          <w:szCs w:val="22"/>
          <w:lang w:val="es-VE"/>
        </w:rPr>
        <w:t>.</w:t>
      </w:r>
      <w:r w:rsidR="00F46FD1">
        <w:rPr>
          <w:color w:val="000000"/>
          <w:sz w:val="22"/>
          <w:szCs w:val="22"/>
          <w:lang w:val="es-VE"/>
        </w:rPr>
        <w:t xml:space="preserve"> </w:t>
      </w:r>
      <w:r w:rsidR="00C95147">
        <w:rPr>
          <w:color w:val="000000"/>
          <w:sz w:val="22"/>
          <w:szCs w:val="22"/>
          <w:lang w:val="es-VE"/>
        </w:rPr>
        <w:t>S</w:t>
      </w:r>
      <w:r w:rsidR="00F46FD1">
        <w:rPr>
          <w:color w:val="000000"/>
          <w:sz w:val="22"/>
          <w:szCs w:val="22"/>
          <w:lang w:val="es-VE"/>
        </w:rPr>
        <w:t>aber hablar, leer y escribir correctamente el idioma castellano también llamado español</w:t>
      </w:r>
      <w:r w:rsidR="00C95147">
        <w:rPr>
          <w:color w:val="000000"/>
          <w:sz w:val="22"/>
          <w:szCs w:val="22"/>
          <w:lang w:val="es-VE"/>
        </w:rPr>
        <w:t>. D</w:t>
      </w:r>
      <w:r w:rsidR="0001338E">
        <w:rPr>
          <w:color w:val="000000"/>
          <w:sz w:val="22"/>
          <w:szCs w:val="22"/>
          <w:lang w:val="es-VE"/>
        </w:rPr>
        <w:t>e nacionalidad venezolana por nacimiento o naturalización</w:t>
      </w:r>
      <w:r w:rsidR="00267872">
        <w:rPr>
          <w:color w:val="000000"/>
          <w:sz w:val="22"/>
          <w:szCs w:val="22"/>
          <w:lang w:val="es-VE"/>
        </w:rPr>
        <w:t xml:space="preserve"> pero</w:t>
      </w:r>
      <w:r w:rsidR="0001338E">
        <w:rPr>
          <w:color w:val="000000"/>
          <w:sz w:val="22"/>
          <w:szCs w:val="22"/>
          <w:lang w:val="es-VE"/>
        </w:rPr>
        <w:t xml:space="preserve"> poseedor de no más de dos nacionalidades por nacimiento</w:t>
      </w:r>
      <w:r w:rsidR="00EA37AA">
        <w:rPr>
          <w:color w:val="000000"/>
          <w:sz w:val="22"/>
          <w:szCs w:val="22"/>
          <w:lang w:val="es-VE"/>
        </w:rPr>
        <w:t>. P</w:t>
      </w:r>
      <w:r w:rsidR="00EB1014">
        <w:rPr>
          <w:color w:val="000000"/>
          <w:sz w:val="22"/>
          <w:szCs w:val="22"/>
          <w:lang w:val="es-VE"/>
        </w:rPr>
        <w:t>oseer</w:t>
      </w:r>
      <w:r w:rsidR="00267872">
        <w:rPr>
          <w:color w:val="000000"/>
          <w:sz w:val="22"/>
          <w:szCs w:val="22"/>
          <w:lang w:val="es-VE"/>
        </w:rPr>
        <w:t>, al menos, el título de bachiller de educaci</w:t>
      </w:r>
      <w:r w:rsidR="00EB1014">
        <w:rPr>
          <w:color w:val="000000"/>
          <w:sz w:val="22"/>
          <w:szCs w:val="22"/>
          <w:lang w:val="es-VE"/>
        </w:rPr>
        <w:t>ó</w:t>
      </w:r>
      <w:r w:rsidR="00267872">
        <w:rPr>
          <w:color w:val="000000"/>
          <w:sz w:val="22"/>
          <w:szCs w:val="22"/>
          <w:lang w:val="es-VE"/>
        </w:rPr>
        <w:t>n media</w:t>
      </w:r>
      <w:r w:rsidR="00EA37AA">
        <w:rPr>
          <w:color w:val="000000"/>
          <w:sz w:val="22"/>
          <w:szCs w:val="22"/>
          <w:lang w:val="es-VE"/>
        </w:rPr>
        <w:t xml:space="preserve">. Casado o soltero. </w:t>
      </w:r>
      <w:r w:rsidR="001D4A77">
        <w:rPr>
          <w:color w:val="000000"/>
          <w:sz w:val="22"/>
          <w:szCs w:val="22"/>
          <w:lang w:val="es-VE"/>
        </w:rPr>
        <w:t xml:space="preserve">De formación cristiana. </w:t>
      </w:r>
      <w:r w:rsidR="00EA37AA">
        <w:rPr>
          <w:color w:val="000000"/>
          <w:sz w:val="22"/>
          <w:szCs w:val="22"/>
          <w:lang w:val="es-VE"/>
        </w:rPr>
        <w:t>S</w:t>
      </w:r>
      <w:r w:rsidR="00EB1014">
        <w:rPr>
          <w:color w:val="000000"/>
          <w:sz w:val="22"/>
          <w:szCs w:val="22"/>
          <w:lang w:val="es-VE"/>
        </w:rPr>
        <w:t>er de estado seglar laico o no ser miembro de orden confesional o religiosa militante, organización militar o partido político nacional o extranjero, de organización, asociación, club o movimiento durante su aspiración al cargo o en el ejercicio del mismo</w:t>
      </w:r>
      <w:r w:rsidR="00EA37AA">
        <w:rPr>
          <w:color w:val="000000"/>
          <w:sz w:val="22"/>
          <w:szCs w:val="22"/>
          <w:lang w:val="es-VE"/>
        </w:rPr>
        <w:t>. N</w:t>
      </w:r>
      <w:r w:rsidR="00EB1014">
        <w:rPr>
          <w:color w:val="000000"/>
          <w:sz w:val="22"/>
          <w:szCs w:val="22"/>
          <w:lang w:val="es-VE"/>
        </w:rPr>
        <w:t xml:space="preserve">o tener antecedentes penales </w:t>
      </w:r>
      <w:r w:rsidR="00972206">
        <w:rPr>
          <w:color w:val="000000"/>
          <w:sz w:val="22"/>
          <w:szCs w:val="22"/>
          <w:lang w:val="es-VE"/>
        </w:rPr>
        <w:t xml:space="preserve">por delitos </w:t>
      </w:r>
      <w:r w:rsidR="00F056E3">
        <w:rPr>
          <w:color w:val="000000"/>
          <w:sz w:val="22"/>
          <w:szCs w:val="22"/>
          <w:lang w:val="es-VE"/>
        </w:rPr>
        <w:t xml:space="preserve">cometidos </w:t>
      </w:r>
      <w:r w:rsidR="00972206">
        <w:rPr>
          <w:color w:val="000000"/>
          <w:sz w:val="22"/>
          <w:szCs w:val="22"/>
          <w:lang w:val="es-VE"/>
        </w:rPr>
        <w:t>contra personas</w:t>
      </w:r>
      <w:r w:rsidR="00F056E3">
        <w:rPr>
          <w:color w:val="000000"/>
          <w:sz w:val="22"/>
          <w:szCs w:val="22"/>
          <w:lang w:val="es-VE"/>
        </w:rPr>
        <w:t xml:space="preserve"> ni</w:t>
      </w:r>
      <w:r w:rsidR="00972206">
        <w:rPr>
          <w:color w:val="000000"/>
          <w:sz w:val="22"/>
          <w:szCs w:val="22"/>
          <w:lang w:val="es-VE"/>
        </w:rPr>
        <w:t xml:space="preserve"> contra la república y todo cuanto ella implica. No tener </w:t>
      </w:r>
      <w:r w:rsidR="00EB1014">
        <w:rPr>
          <w:color w:val="000000"/>
          <w:sz w:val="22"/>
          <w:szCs w:val="22"/>
          <w:lang w:val="es-VE"/>
        </w:rPr>
        <w:t>vicios o dependiente de</w:t>
      </w:r>
      <w:r w:rsidR="0046147B">
        <w:rPr>
          <w:color w:val="000000"/>
          <w:sz w:val="22"/>
          <w:szCs w:val="22"/>
          <w:lang w:val="es-VE"/>
        </w:rPr>
        <w:t>l</w:t>
      </w:r>
      <w:r w:rsidR="00EB1014">
        <w:rPr>
          <w:color w:val="000000"/>
          <w:sz w:val="22"/>
          <w:szCs w:val="22"/>
          <w:lang w:val="es-VE"/>
        </w:rPr>
        <w:t xml:space="preserve"> consumo de sustancias estimulantes, estupefacientes o psicotrópicas lícitas o ilícitas.</w:t>
      </w:r>
      <w:r>
        <w:rPr>
          <w:color w:val="000000"/>
          <w:sz w:val="22"/>
          <w:szCs w:val="22"/>
          <w:lang w:val="es-VE"/>
        </w:rPr>
        <w:t xml:space="preserve"> No tener deudas nacionales o en el extranjero, </w:t>
      </w:r>
      <w:r w:rsidR="00EA37AA">
        <w:rPr>
          <w:color w:val="000000"/>
          <w:sz w:val="22"/>
          <w:szCs w:val="22"/>
          <w:lang w:val="es-VE"/>
        </w:rPr>
        <w:t xml:space="preserve">ni alguno de sus familiares </w:t>
      </w:r>
      <w:r w:rsidR="002D525C">
        <w:rPr>
          <w:color w:val="000000"/>
          <w:sz w:val="22"/>
          <w:szCs w:val="22"/>
          <w:lang w:val="es-VE"/>
        </w:rPr>
        <w:t xml:space="preserve">hasta segundo grado de consanguineidad, </w:t>
      </w:r>
      <w:r>
        <w:rPr>
          <w:color w:val="000000"/>
          <w:sz w:val="22"/>
          <w:szCs w:val="22"/>
          <w:lang w:val="es-VE"/>
        </w:rPr>
        <w:t>que su total supere el salario mensual del cargo aspirado</w:t>
      </w:r>
      <w:r w:rsidR="002D525C">
        <w:rPr>
          <w:color w:val="000000"/>
          <w:sz w:val="22"/>
          <w:szCs w:val="22"/>
          <w:lang w:val="es-VE"/>
        </w:rPr>
        <w:t>. N</w:t>
      </w:r>
      <w:r>
        <w:rPr>
          <w:color w:val="000000"/>
          <w:sz w:val="22"/>
          <w:szCs w:val="22"/>
          <w:lang w:val="es-VE"/>
        </w:rPr>
        <w:t>o haber jurado fidelidad a gobierno, organización, asociación o partido extranjero alguno.</w:t>
      </w:r>
      <w:r w:rsidR="00A72D24">
        <w:rPr>
          <w:color w:val="000000"/>
          <w:sz w:val="22"/>
          <w:szCs w:val="22"/>
          <w:lang w:val="es-VE"/>
        </w:rPr>
        <w:t xml:space="preserve"> Haber aprobado el Curso de Formación como Servidor Público I, II y III</w:t>
      </w:r>
    </w:p>
    <w:p w:rsidR="00A72D24" w:rsidRDefault="00A72D24" w:rsidP="00BF18BD">
      <w:pPr>
        <w:pStyle w:val="NormalWeb"/>
        <w:shd w:val="clear" w:color="auto" w:fill="FFFFFF"/>
        <w:spacing w:before="0" w:beforeAutospacing="0" w:after="0" w:afterAutospacing="0"/>
        <w:jc w:val="both"/>
        <w:rPr>
          <w:color w:val="000000"/>
          <w:sz w:val="22"/>
          <w:szCs w:val="22"/>
          <w:lang w:val="es-VE"/>
        </w:rPr>
      </w:pPr>
    </w:p>
    <w:p w:rsidR="00661A6E" w:rsidRPr="00F57513" w:rsidRDefault="00661A6E" w:rsidP="00661A6E">
      <w:pPr>
        <w:pStyle w:val="NormalWeb"/>
        <w:shd w:val="clear" w:color="auto" w:fill="FFFFFF"/>
        <w:spacing w:before="0" w:beforeAutospacing="0" w:after="0" w:afterAutospacing="0"/>
        <w:jc w:val="both"/>
        <w:rPr>
          <w:b/>
          <w:color w:val="000000"/>
          <w:sz w:val="22"/>
          <w:szCs w:val="22"/>
          <w:lang w:val="es-VE"/>
        </w:rPr>
      </w:pPr>
      <w:r w:rsidRPr="00F57513">
        <w:rPr>
          <w:b/>
          <w:color w:val="000000"/>
          <w:sz w:val="22"/>
          <w:szCs w:val="22"/>
          <w:lang w:val="es-VE"/>
        </w:rPr>
        <w:t>Artículo constitucional propuesto.</w:t>
      </w:r>
    </w:p>
    <w:p w:rsidR="00267A7B" w:rsidRDefault="00D92BBE" w:rsidP="00D92BBE">
      <w:pPr>
        <w:pStyle w:val="NormalWeb"/>
        <w:shd w:val="clear" w:color="auto" w:fill="FFFFFF"/>
        <w:spacing w:before="0" w:beforeAutospacing="0" w:after="0" w:afterAutospacing="0"/>
        <w:jc w:val="both"/>
        <w:rPr>
          <w:color w:val="000000"/>
          <w:sz w:val="22"/>
          <w:szCs w:val="22"/>
          <w:lang w:val="es-VE"/>
        </w:rPr>
      </w:pPr>
      <w:r>
        <w:rPr>
          <w:color w:val="000000"/>
          <w:sz w:val="22"/>
          <w:szCs w:val="22"/>
          <w:lang w:val="es-VE"/>
        </w:rPr>
        <w:t xml:space="preserve">Quienes aspiren a conformar </w:t>
      </w:r>
      <w:r w:rsidRPr="00F57513">
        <w:rPr>
          <w:color w:val="000000"/>
          <w:sz w:val="22"/>
          <w:szCs w:val="22"/>
          <w:lang w:val="es-VE"/>
        </w:rPr>
        <w:t xml:space="preserve">la Cámara de Representantes </w:t>
      </w:r>
      <w:r>
        <w:rPr>
          <w:color w:val="000000"/>
          <w:sz w:val="22"/>
          <w:szCs w:val="22"/>
          <w:lang w:val="es-VE"/>
        </w:rPr>
        <w:t>del Congreso Nacional, deben haber aprobado el Curso de Formación como Servidor Público</w:t>
      </w:r>
      <w:r w:rsidR="00267A7B">
        <w:rPr>
          <w:color w:val="000000"/>
          <w:sz w:val="22"/>
          <w:szCs w:val="22"/>
          <w:lang w:val="es-VE"/>
        </w:rPr>
        <w:t xml:space="preserve"> I, II y III.</w:t>
      </w:r>
    </w:p>
    <w:p w:rsidR="004F029A" w:rsidRDefault="004F029A" w:rsidP="00D92BBE">
      <w:pPr>
        <w:pStyle w:val="NormalWeb"/>
        <w:shd w:val="clear" w:color="auto" w:fill="FFFFFF"/>
        <w:spacing w:before="0" w:beforeAutospacing="0" w:after="0" w:afterAutospacing="0"/>
        <w:jc w:val="both"/>
        <w:rPr>
          <w:color w:val="000000"/>
          <w:sz w:val="22"/>
          <w:szCs w:val="22"/>
          <w:lang w:val="es-VE"/>
        </w:rPr>
      </w:pPr>
    </w:p>
    <w:p w:rsidR="004F029A" w:rsidRPr="00E94657" w:rsidRDefault="004F029A" w:rsidP="004F029A">
      <w:pPr>
        <w:shd w:val="clear" w:color="auto" w:fill="FFFFFF"/>
        <w:spacing w:after="0" w:line="240" w:lineRule="auto"/>
        <w:ind w:firstLine="708"/>
        <w:jc w:val="both"/>
        <w:outlineLvl w:val="1"/>
        <w:rPr>
          <w:rFonts w:ascii="Times New Roman" w:eastAsia="Times New Roman" w:hAnsi="Times New Roman" w:cs="Times New Roman"/>
          <w:bCs/>
          <w:color w:val="000000"/>
          <w:lang w:val="es-VE" w:eastAsia="pt-BR"/>
        </w:rPr>
      </w:pPr>
      <w:r>
        <w:rPr>
          <w:rFonts w:ascii="Times New Roman" w:eastAsia="Times New Roman" w:hAnsi="Times New Roman" w:cs="Times New Roman"/>
          <w:bCs/>
          <w:color w:val="000000"/>
          <w:lang w:val="es-VE" w:eastAsia="pt-BR"/>
        </w:rPr>
        <w:t>Para formar parte del Estado Republicano en la federación de la República de Venezuela, los interesados deberán haber aprobado el Curso de Servidor Público que será dictado por una o más instituciones educativas y/o formativas en las materias inherentes a los asuntos del Estado Republicano, a saber, administración, contaduría, formación social, moral y cívica, conocimiento y aplicación de las leyes, normas y reglamentos parroquiales, municipales, estadales y nacionales, diplomacia, ética, república, ciudadanía, relaciones humanas, idiomas, historia local, regional y nacional, atención al público, psicología, sociología, ciencias sociales, cargos del Estado en todos los niveles, entre otras no menos importantes; pudiendo ser estas instituciones educativas, de nivel universitario o de tipo filosófico-filantrópico e iniciático llamada la Masonería, de la que sigue la línea formativa conocida como escocés, antiguo y aceptado, preferiblemente.</w:t>
      </w:r>
    </w:p>
    <w:p w:rsidR="004F029A" w:rsidRDefault="004F029A" w:rsidP="00D92BBE">
      <w:pPr>
        <w:pStyle w:val="NormalWeb"/>
        <w:shd w:val="clear" w:color="auto" w:fill="FFFFFF"/>
        <w:spacing w:before="0" w:beforeAutospacing="0" w:after="0" w:afterAutospacing="0"/>
        <w:jc w:val="both"/>
        <w:rPr>
          <w:color w:val="000000"/>
          <w:sz w:val="22"/>
          <w:szCs w:val="22"/>
          <w:lang w:val="es-VE"/>
        </w:rPr>
      </w:pPr>
    </w:p>
    <w:p w:rsidR="004F029A" w:rsidRDefault="004F029A" w:rsidP="00D92BBE">
      <w:pPr>
        <w:pStyle w:val="NormalWeb"/>
        <w:shd w:val="clear" w:color="auto" w:fill="FFFFFF"/>
        <w:spacing w:before="0" w:beforeAutospacing="0" w:after="0" w:afterAutospacing="0"/>
        <w:jc w:val="both"/>
        <w:rPr>
          <w:color w:val="000000"/>
          <w:sz w:val="22"/>
          <w:szCs w:val="22"/>
          <w:lang w:val="es-VE"/>
        </w:rPr>
      </w:pPr>
    </w:p>
    <w:p w:rsidR="00267A7B" w:rsidRDefault="00267A7B" w:rsidP="00D92BBE">
      <w:pPr>
        <w:pStyle w:val="NormalWeb"/>
        <w:shd w:val="clear" w:color="auto" w:fill="FFFFFF"/>
        <w:spacing w:before="0" w:beforeAutospacing="0" w:after="0" w:afterAutospacing="0"/>
        <w:jc w:val="both"/>
        <w:rPr>
          <w:color w:val="000000"/>
          <w:sz w:val="22"/>
          <w:szCs w:val="22"/>
          <w:lang w:val="es-VE"/>
        </w:rPr>
      </w:pPr>
    </w:p>
    <w:p w:rsidR="00D92BBE" w:rsidRPr="00F57513" w:rsidRDefault="00D92BBE" w:rsidP="00D92BBE">
      <w:pPr>
        <w:pStyle w:val="NormalWeb"/>
        <w:shd w:val="clear" w:color="auto" w:fill="FFFFFF"/>
        <w:spacing w:before="0" w:beforeAutospacing="0" w:after="0" w:afterAutospacing="0"/>
        <w:jc w:val="both"/>
        <w:rPr>
          <w:color w:val="000000"/>
          <w:sz w:val="22"/>
          <w:szCs w:val="22"/>
          <w:lang w:val="es-VE"/>
        </w:rPr>
      </w:pPr>
      <w:r>
        <w:rPr>
          <w:color w:val="000000"/>
          <w:sz w:val="22"/>
          <w:szCs w:val="22"/>
          <w:lang w:val="es-VE"/>
        </w:rPr>
        <w:t xml:space="preserve">, y </w:t>
      </w:r>
      <w:r w:rsidRPr="00F57513">
        <w:rPr>
          <w:color w:val="000000"/>
          <w:sz w:val="22"/>
          <w:szCs w:val="22"/>
          <w:lang w:val="es-VE"/>
        </w:rPr>
        <w:t xml:space="preserve">deben ser nombrados por los </w:t>
      </w:r>
      <w:r>
        <w:rPr>
          <w:color w:val="000000"/>
          <w:sz w:val="22"/>
          <w:szCs w:val="22"/>
          <w:lang w:val="es-VE"/>
        </w:rPr>
        <w:t>Ciudadanos E</w:t>
      </w:r>
      <w:r w:rsidRPr="00F57513">
        <w:rPr>
          <w:color w:val="000000"/>
          <w:sz w:val="22"/>
          <w:szCs w:val="22"/>
          <w:lang w:val="es-VE"/>
        </w:rPr>
        <w:t>lectores</w:t>
      </w:r>
      <w:r>
        <w:rPr>
          <w:color w:val="000000"/>
          <w:sz w:val="22"/>
          <w:szCs w:val="22"/>
          <w:lang w:val="es-VE"/>
        </w:rPr>
        <w:t xml:space="preserve"> de cada Estado Federado, de manera particular, por movimientos civiles interesados en los asuntos del Estado Republicano o por organizaciones con fines políticos partidistas de indudable base republicana, </w:t>
      </w:r>
      <w:r w:rsidRPr="00F57513">
        <w:rPr>
          <w:color w:val="000000"/>
          <w:sz w:val="22"/>
          <w:szCs w:val="22"/>
          <w:lang w:val="es-VE"/>
        </w:rPr>
        <w:t xml:space="preserve">de cada </w:t>
      </w:r>
      <w:r>
        <w:rPr>
          <w:color w:val="000000"/>
          <w:sz w:val="22"/>
          <w:szCs w:val="22"/>
          <w:lang w:val="es-VE"/>
        </w:rPr>
        <w:t xml:space="preserve">Estado Federado </w:t>
      </w:r>
      <w:r w:rsidRPr="00F57513">
        <w:rPr>
          <w:color w:val="000000"/>
          <w:sz w:val="22"/>
          <w:szCs w:val="22"/>
          <w:lang w:val="es-VE"/>
        </w:rPr>
        <w:t xml:space="preserve">para servir por cuatro años </w:t>
      </w:r>
      <w:r>
        <w:rPr>
          <w:color w:val="000000"/>
          <w:sz w:val="22"/>
          <w:szCs w:val="22"/>
          <w:lang w:val="es-VE"/>
        </w:rPr>
        <w:t xml:space="preserve">en </w:t>
      </w:r>
      <w:r w:rsidRPr="00F57513">
        <w:rPr>
          <w:color w:val="000000"/>
          <w:sz w:val="22"/>
          <w:szCs w:val="22"/>
          <w:lang w:val="es-VE"/>
        </w:rPr>
        <w:t xml:space="preserve">este encargo; </w:t>
      </w:r>
      <w:r w:rsidRPr="006E695B">
        <w:rPr>
          <w:color w:val="FF0000"/>
          <w:sz w:val="22"/>
          <w:szCs w:val="22"/>
          <w:lang w:val="es-VE"/>
        </w:rPr>
        <w:t>y el número total respectivo se renovará cada dos por mitad, sin que ninguno de ellos pueda ser reelegido inmediatamente</w:t>
      </w:r>
      <w:r w:rsidRPr="00F57513">
        <w:rPr>
          <w:color w:val="000000"/>
          <w:sz w:val="22"/>
          <w:szCs w:val="22"/>
          <w:lang w:val="es-VE"/>
        </w:rPr>
        <w:t>.</w:t>
      </w:r>
    </w:p>
    <w:p w:rsidR="00D92BBE" w:rsidRDefault="00D92BBE" w:rsidP="005A4E84">
      <w:pPr>
        <w:pStyle w:val="NormalWeb"/>
        <w:shd w:val="clear" w:color="auto" w:fill="FFFFFF"/>
        <w:spacing w:before="0" w:beforeAutospacing="0" w:after="0" w:afterAutospacing="0"/>
        <w:jc w:val="both"/>
        <w:rPr>
          <w:rStyle w:val="Textoennegrita"/>
          <w:color w:val="000000"/>
          <w:sz w:val="22"/>
          <w:szCs w:val="22"/>
          <w:lang w:val="es-VE"/>
        </w:rPr>
      </w:pPr>
      <w:bookmarkStart w:id="14" w:name="22"/>
      <w:bookmarkEnd w:id="14"/>
    </w:p>
    <w:p w:rsidR="00BF18BD" w:rsidRDefault="005A4E84" w:rsidP="005A4E84">
      <w:pPr>
        <w:pStyle w:val="NormalWeb"/>
        <w:shd w:val="clear" w:color="auto" w:fill="FFFFFF"/>
        <w:spacing w:before="0" w:beforeAutospacing="0" w:after="0" w:afterAutospacing="0"/>
        <w:jc w:val="both"/>
        <w:rPr>
          <w:color w:val="000000"/>
          <w:sz w:val="22"/>
          <w:szCs w:val="22"/>
          <w:lang w:val="es-VE"/>
        </w:rPr>
      </w:pPr>
      <w:r w:rsidRPr="00F57513">
        <w:rPr>
          <w:rStyle w:val="Textoennegrita"/>
          <w:color w:val="000000"/>
          <w:sz w:val="22"/>
          <w:szCs w:val="22"/>
          <w:lang w:val="es-VE"/>
        </w:rPr>
        <w:t>Artículo 15.-</w:t>
      </w:r>
      <w:r w:rsidRPr="00F57513">
        <w:rPr>
          <w:color w:val="000000"/>
          <w:sz w:val="22"/>
          <w:szCs w:val="22"/>
          <w:lang w:val="es-VE"/>
        </w:rPr>
        <w:t> </w:t>
      </w:r>
    </w:p>
    <w:p w:rsidR="00BF18BD" w:rsidRPr="00F57513" w:rsidRDefault="00BF18BD" w:rsidP="00BF18BD">
      <w:pPr>
        <w:pStyle w:val="NormalWeb"/>
        <w:shd w:val="clear" w:color="auto" w:fill="FFFFFF"/>
        <w:spacing w:before="0" w:beforeAutospacing="0" w:after="0" w:afterAutospacing="0"/>
        <w:jc w:val="both"/>
        <w:rPr>
          <w:b/>
          <w:color w:val="000000"/>
          <w:sz w:val="22"/>
          <w:szCs w:val="22"/>
          <w:lang w:val="es-VE"/>
        </w:rPr>
      </w:pPr>
      <w:r w:rsidRPr="00F57513">
        <w:rPr>
          <w:b/>
          <w:color w:val="000000"/>
          <w:sz w:val="22"/>
          <w:szCs w:val="22"/>
          <w:lang w:val="es-VE"/>
        </w:rPr>
        <w:t>Artículo constitucional propuesto.</w:t>
      </w:r>
    </w:p>
    <w:p w:rsidR="00D92BBE" w:rsidRPr="00F57513" w:rsidRDefault="00D92BBE" w:rsidP="00D92BBE">
      <w:pPr>
        <w:pStyle w:val="NormalWeb"/>
        <w:shd w:val="clear" w:color="auto" w:fill="FFFFFF"/>
        <w:spacing w:before="0" w:beforeAutospacing="0" w:after="0" w:afterAutospacing="0"/>
        <w:jc w:val="both"/>
        <w:rPr>
          <w:color w:val="000000"/>
          <w:sz w:val="22"/>
          <w:szCs w:val="22"/>
          <w:lang w:val="es-VE"/>
        </w:rPr>
      </w:pPr>
      <w:bookmarkStart w:id="15" w:name="23"/>
      <w:bookmarkEnd w:id="15"/>
      <w:r w:rsidRPr="00F57513">
        <w:rPr>
          <w:color w:val="000000"/>
          <w:sz w:val="22"/>
          <w:szCs w:val="22"/>
          <w:lang w:val="es-VE"/>
        </w:rPr>
        <w:t>Nadie podrá ser elegido antes de la edad de veinticinco años: si no ha sido por cinco inmediatamente antes de la elección ciudadano de la Confederación de Venezuela; y si no goza en ella una propiedad de cualquiera clase.</w:t>
      </w:r>
    </w:p>
    <w:p w:rsidR="00D92BBE" w:rsidRDefault="00D92BBE" w:rsidP="005A4E84">
      <w:pPr>
        <w:pStyle w:val="NormalWeb"/>
        <w:shd w:val="clear" w:color="auto" w:fill="FFFFFF"/>
        <w:spacing w:before="0" w:beforeAutospacing="0" w:after="0" w:afterAutospacing="0"/>
        <w:jc w:val="both"/>
        <w:rPr>
          <w:rStyle w:val="Textoennegrita"/>
          <w:color w:val="000000"/>
          <w:sz w:val="22"/>
          <w:szCs w:val="22"/>
          <w:lang w:val="es-VE"/>
        </w:rPr>
      </w:pP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r w:rsidRPr="00F57513">
        <w:rPr>
          <w:rStyle w:val="Textoennegrita"/>
          <w:color w:val="000000"/>
          <w:sz w:val="22"/>
          <w:szCs w:val="22"/>
          <w:lang w:val="es-VE"/>
        </w:rPr>
        <w:t>Artículo 16.-</w:t>
      </w:r>
      <w:r w:rsidRPr="00F57513">
        <w:rPr>
          <w:color w:val="000000"/>
          <w:sz w:val="22"/>
          <w:szCs w:val="22"/>
          <w:lang w:val="es-VE"/>
        </w:rPr>
        <w:t> La condición de domicilio y residencia requerida aquí para los Representantes, no excluye a los que hayan estado ausentes en servicio del Estado, ni a los que hayan permanecido fuera de él con permiso del Gobierno en asuntos propios, con tal que su ausencia no haya pasado de tres años; ni a los naturales del territorio de Venezuela, que habiendo estado fuera de él, se hubiesen restituido y hallado presentes a la declaratoria de su absoluta Independencia y la hubiesen reconocido y jurado.</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16" w:name="24"/>
      <w:bookmarkEnd w:id="16"/>
      <w:r w:rsidRPr="00F57513">
        <w:rPr>
          <w:rStyle w:val="Textoennegrita"/>
          <w:color w:val="000000"/>
          <w:sz w:val="22"/>
          <w:szCs w:val="22"/>
          <w:lang w:val="es-VE"/>
        </w:rPr>
        <w:t>Artículo 17.-</w:t>
      </w:r>
      <w:r w:rsidRPr="00F57513">
        <w:rPr>
          <w:color w:val="000000"/>
          <w:sz w:val="22"/>
          <w:szCs w:val="22"/>
          <w:lang w:val="es-VE"/>
        </w:rPr>
        <w:t> La población de las Provincias será la que determine el número de Representantes que les corresponda, en razón de uno por cada veinte mil almas de todas condiciones, sexos y edades. Por ahora servirá para el cómputo el censo civil practicado últimamente, que en lo sucesivo se renovará cada cinco años; y si hechas las divisiones de veinte mil, resultare algún residuo que pase de diez mil, habrá por él un Representante más.</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17" w:name="25"/>
      <w:bookmarkEnd w:id="17"/>
      <w:r w:rsidRPr="00F57513">
        <w:rPr>
          <w:rStyle w:val="Textoennegrita"/>
          <w:color w:val="000000"/>
          <w:sz w:val="22"/>
          <w:szCs w:val="22"/>
          <w:lang w:val="es-VE"/>
        </w:rPr>
        <w:t>Artículo 18.-</w:t>
      </w:r>
      <w:r w:rsidRPr="00F57513">
        <w:rPr>
          <w:color w:val="000000"/>
          <w:sz w:val="22"/>
          <w:szCs w:val="22"/>
          <w:lang w:val="es-VE"/>
        </w:rPr>
        <w:t> Esta proporción de uno por veinte mil, continuará siendo la regla de representación, hasta que el número de los Representantes llegue a sesenta; y aunque aumentase la población no se aumentará por eso el número, sino se elevará la proporción hasta que corresponda un Representante a cada treinta mil almas. En este estado continuará la proporción de uno por treinta mil, hasta que lleguen a ciento los Representantes; y entonces como en el caso anterior, se elevará la proporción a cuarenta mil por uno hasta que lleguen a doscientos por el aumento progresivo de la población, en cuyo caso se procederá de modo que la regla de proporción no suba de uno por cincuenta mil almas.</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18" w:name="26"/>
      <w:bookmarkEnd w:id="18"/>
      <w:r w:rsidRPr="00F57513">
        <w:rPr>
          <w:rStyle w:val="Textoennegrita"/>
          <w:color w:val="000000"/>
          <w:sz w:val="22"/>
          <w:szCs w:val="22"/>
          <w:lang w:val="es-VE"/>
        </w:rPr>
        <w:t>Artículo 19.-</w:t>
      </w:r>
      <w:r w:rsidRPr="00F57513">
        <w:rPr>
          <w:color w:val="000000"/>
          <w:sz w:val="22"/>
          <w:szCs w:val="22"/>
          <w:lang w:val="es-VE"/>
        </w:rPr>
        <w:t> Cuando por muerte, renuncia u otra causa vacare alguna plaza de Representante, entrará a servirla el que en las últimas elecciones hubiese obtenido la segunda mayoría de votos y se considerará nombrado por el tiempo que falte al primero. Si éste fuese menos de un año, no se le contará como obstáculo para poder ser elegido en las inmediatas elecciones.</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19" w:name="27"/>
      <w:bookmarkEnd w:id="19"/>
      <w:r w:rsidRPr="00F57513">
        <w:rPr>
          <w:rStyle w:val="Textoennegrita"/>
          <w:color w:val="000000"/>
          <w:sz w:val="22"/>
          <w:szCs w:val="22"/>
          <w:lang w:val="es-VE"/>
        </w:rPr>
        <w:t>Artículo 20.-</w:t>
      </w:r>
      <w:r w:rsidRPr="00F57513">
        <w:rPr>
          <w:color w:val="000000"/>
          <w:sz w:val="22"/>
          <w:szCs w:val="22"/>
          <w:lang w:val="es-VE"/>
        </w:rPr>
        <w:t> Éstas se ejecutarán con uniformidad en todo el territorio de la Confederación, procediendo para ello del modo siguiente:</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20" w:name="28"/>
      <w:bookmarkEnd w:id="20"/>
      <w:r w:rsidRPr="00F57513">
        <w:rPr>
          <w:rStyle w:val="Textoennegrita"/>
          <w:color w:val="000000"/>
          <w:sz w:val="22"/>
          <w:szCs w:val="22"/>
          <w:lang w:val="es-VE"/>
        </w:rPr>
        <w:t>Artículo 21.-</w:t>
      </w:r>
      <w:r w:rsidRPr="00F57513">
        <w:rPr>
          <w:color w:val="000000"/>
          <w:sz w:val="22"/>
          <w:szCs w:val="22"/>
          <w:lang w:val="es-VE"/>
        </w:rPr>
        <w:t xml:space="preserve"> El día primero de noviembre de cada dos años, se reunirán los </w:t>
      </w:r>
      <w:proofErr w:type="spellStart"/>
      <w:r w:rsidRPr="00F57513">
        <w:rPr>
          <w:color w:val="000000"/>
          <w:sz w:val="22"/>
          <w:szCs w:val="22"/>
          <w:lang w:val="es-VE"/>
        </w:rPr>
        <w:t>sufragantes</w:t>
      </w:r>
      <w:proofErr w:type="spellEnd"/>
      <w:r w:rsidRPr="00F57513">
        <w:rPr>
          <w:color w:val="000000"/>
          <w:sz w:val="22"/>
          <w:szCs w:val="22"/>
          <w:lang w:val="es-VE"/>
        </w:rPr>
        <w:t xml:space="preserve"> en todas las parroquias del Estado, para elegir libre y espontáneamente los electores parroquiales que han de nombrar el Representante o Representantes que correspondan aquel bienio a su Provincia.</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21" w:name="29"/>
      <w:bookmarkEnd w:id="21"/>
      <w:r w:rsidRPr="00F57513">
        <w:rPr>
          <w:rStyle w:val="Textoennegrita"/>
          <w:color w:val="000000"/>
          <w:sz w:val="22"/>
          <w:szCs w:val="22"/>
          <w:lang w:val="es-VE"/>
        </w:rPr>
        <w:t>Artículo 22.-</w:t>
      </w:r>
      <w:r w:rsidRPr="00F57513">
        <w:rPr>
          <w:color w:val="000000"/>
          <w:sz w:val="22"/>
          <w:szCs w:val="22"/>
          <w:lang w:val="es-VE"/>
        </w:rPr>
        <w:t> A cada mil almas de población y a cada Parroquia, aunque no llegue a este número, se dará un elector; luego que estén nombrados se disolverá la Congregación parroquial; y los Electores se hallarán reunidos indefectiblemente el quince de noviembre en la Ciudad o Villa que fuera cabeza del Partido capitular, para nombrar Representantes.</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22" w:name="30"/>
      <w:bookmarkEnd w:id="22"/>
      <w:r w:rsidRPr="00F57513">
        <w:rPr>
          <w:rStyle w:val="Textoennegrita"/>
          <w:color w:val="000000"/>
          <w:sz w:val="22"/>
          <w:szCs w:val="22"/>
          <w:lang w:val="es-VE"/>
        </w:rPr>
        <w:t>Artículo 23.-</w:t>
      </w:r>
      <w:r w:rsidRPr="00F57513">
        <w:rPr>
          <w:color w:val="000000"/>
          <w:sz w:val="22"/>
          <w:szCs w:val="22"/>
          <w:lang w:val="es-VE"/>
        </w:rPr>
        <w:t> El resultado de la Congregación electoral, se remitirá por ahora inmediatamente al Gobierno provincial; y cuando éste se reforme popularmente, al Presidente del Senado o primera Cámara del Cuerpo legislativo de ella, que en todas deberá hallarse reunido en los primeros días de diciembre.</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23" w:name="31"/>
      <w:bookmarkEnd w:id="23"/>
      <w:r w:rsidRPr="00F57513">
        <w:rPr>
          <w:rStyle w:val="Textoennegrita"/>
          <w:color w:val="000000"/>
          <w:sz w:val="22"/>
          <w:szCs w:val="22"/>
          <w:lang w:val="es-VE"/>
        </w:rPr>
        <w:t>Artículo 24.-</w:t>
      </w:r>
      <w:r w:rsidRPr="00F57513">
        <w:rPr>
          <w:color w:val="000000"/>
          <w:sz w:val="22"/>
          <w:szCs w:val="22"/>
          <w:lang w:val="es-VE"/>
        </w:rPr>
        <w:t xml:space="preserve"> El Jefe del Gobierno actual o el Presidente del Senado cuando lo haya, abrirá a presencia de la Legislatura provincial que se hallará reunida, las votaciones que se remiten de los Partidos para contar los votos. Se tendrán por elegidos para Representantes los que hayan </w:t>
      </w:r>
      <w:r w:rsidRPr="00F57513">
        <w:rPr>
          <w:color w:val="000000"/>
          <w:sz w:val="22"/>
          <w:szCs w:val="22"/>
          <w:lang w:val="es-VE"/>
        </w:rPr>
        <w:lastRenderedPageBreak/>
        <w:t>reunidos a su favor la mayoría del número total de los Electores nombrados; y en caso de igualdad entre ellos la Legislatura; pero si ninguna llegase a reunir la mitad, la Legislatura entonces escogerá de los que hayan tenidos más votos, un número triple o doble si fuere preciso de los Representantes que toquen a su Provincia, para elegir entre éstos los que deban serlo. Para esta elección podrá atenderse a cualquiera especie de mayoría, añadiendo a los votos de la Legislatura los que cada uno hubiese obtenido desde las Congregaciones electorales de las cabezas de partido. En caso de igualdad en la última elección de la Legislatura, decidirá el voto del Presidente.</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24" w:name="32"/>
      <w:bookmarkEnd w:id="24"/>
      <w:r w:rsidRPr="00F57513">
        <w:rPr>
          <w:rStyle w:val="Textoennegrita"/>
          <w:color w:val="000000"/>
          <w:sz w:val="22"/>
          <w:szCs w:val="22"/>
          <w:lang w:val="es-VE"/>
        </w:rPr>
        <w:t>Artículo 25.-</w:t>
      </w:r>
      <w:r w:rsidRPr="00F57513">
        <w:rPr>
          <w:color w:val="000000"/>
          <w:sz w:val="22"/>
          <w:szCs w:val="22"/>
          <w:lang w:val="es-VE"/>
        </w:rPr>
        <w:t> Mientras no se organizan constitucional y uniformemente las Legislaturas de las Provincias, podrán hacer sus Gobiernos actuales lo prevenido anteriormente, juntándose en un lugar determinado todos sus miembros en unión de las Municipalidades de la Capital y doce personas de arraigo conocido elegidas previamente por las mismas Municipalidades.</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25" w:name="33"/>
      <w:bookmarkEnd w:id="25"/>
      <w:r w:rsidRPr="00F57513">
        <w:rPr>
          <w:rStyle w:val="Textoennegrita"/>
          <w:color w:val="000000"/>
          <w:sz w:val="22"/>
          <w:szCs w:val="22"/>
          <w:lang w:val="es-VE"/>
        </w:rPr>
        <w:t>Artículo 26.-</w:t>
      </w:r>
      <w:r w:rsidRPr="00F57513">
        <w:rPr>
          <w:color w:val="000000"/>
          <w:sz w:val="22"/>
          <w:szCs w:val="22"/>
          <w:lang w:val="es-VE"/>
        </w:rPr>
        <w:t xml:space="preserve"> Todo hombre libre tendrá derecho de sufragio en las Congregaciones Parroquiales, si a esta calidad añade la de ser Ciudadano de Venezuela, residente en la Parroquia o Pueblo donde sufraga: si fuere mayor de veintiún años, siendo soltero o menor siendo casado y velado y si poseyere un caudal libre del valor de seiscientos pesos en la Capitales de Provincia siendo soltero y de cuatrocientos siendo casado, aunque pertenezcan a la mujer o de cuatrocientos siendo en las demás poblaciones en el primer caso y doscientos en el segundo; o si tuviere grado, u aprobación pública en una ciencia o arte liberal o mecánica; o si fuere propietario o arrendador de tierras, para sementeras o ganado con tal que sus productos sean los asignados para los respectivos casos de soltero </w:t>
      </w:r>
      <w:proofErr w:type="spellStart"/>
      <w:r w:rsidRPr="00F57513">
        <w:rPr>
          <w:color w:val="000000"/>
          <w:sz w:val="22"/>
          <w:szCs w:val="22"/>
          <w:lang w:val="es-VE"/>
        </w:rPr>
        <w:t>u</w:t>
      </w:r>
      <w:proofErr w:type="spellEnd"/>
      <w:r w:rsidRPr="00F57513">
        <w:rPr>
          <w:color w:val="000000"/>
          <w:sz w:val="22"/>
          <w:szCs w:val="22"/>
          <w:lang w:val="es-VE"/>
        </w:rPr>
        <w:t xml:space="preserve"> casado.</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26" w:name="34"/>
      <w:bookmarkEnd w:id="26"/>
      <w:r w:rsidRPr="00F57513">
        <w:rPr>
          <w:rStyle w:val="Textoennegrita"/>
          <w:color w:val="000000"/>
          <w:sz w:val="22"/>
          <w:szCs w:val="22"/>
          <w:lang w:val="es-VE"/>
        </w:rPr>
        <w:t>Artículo 27.-</w:t>
      </w:r>
      <w:r w:rsidRPr="00F57513">
        <w:rPr>
          <w:color w:val="000000"/>
          <w:sz w:val="22"/>
          <w:szCs w:val="22"/>
          <w:lang w:val="es-VE"/>
        </w:rPr>
        <w:t> Serán excluidos de este derecho los dementes, los sordomudos, los fallidos, los deudores a caudales públicos con plazo cumplido, los extranjeros, los transeúntes, los vagos públicos y notorios, los que hayan sufrido infamia no purgada por la Ley, los que tengan causa criminal de gravedad abierta y los que siendo casados no vivan con sus mujeres, sin motivo legal.</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27" w:name="35"/>
      <w:bookmarkEnd w:id="27"/>
      <w:r w:rsidRPr="00F57513">
        <w:rPr>
          <w:rStyle w:val="Textoennegrita"/>
          <w:color w:val="000000"/>
          <w:sz w:val="22"/>
          <w:szCs w:val="22"/>
          <w:lang w:val="es-VE"/>
        </w:rPr>
        <w:t>Artículo 28.-</w:t>
      </w:r>
      <w:r w:rsidRPr="00F57513">
        <w:rPr>
          <w:color w:val="000000"/>
          <w:sz w:val="22"/>
          <w:szCs w:val="22"/>
          <w:lang w:val="es-VE"/>
        </w:rPr>
        <w:t xml:space="preserve"> Además de las cualidades referidas para los </w:t>
      </w:r>
      <w:proofErr w:type="spellStart"/>
      <w:r w:rsidRPr="00F57513">
        <w:rPr>
          <w:color w:val="000000"/>
          <w:sz w:val="22"/>
          <w:szCs w:val="22"/>
          <w:lang w:val="es-VE"/>
        </w:rPr>
        <w:t>sufragantes</w:t>
      </w:r>
      <w:proofErr w:type="spellEnd"/>
      <w:r w:rsidRPr="00F57513">
        <w:rPr>
          <w:color w:val="000000"/>
          <w:sz w:val="22"/>
          <w:szCs w:val="22"/>
          <w:lang w:val="es-VE"/>
        </w:rPr>
        <w:t xml:space="preserve"> parroquiales, deben los que han de tener voto en las Congregaciones electorales, ser vecinos del Capitular donde votaren y poseer una propiedad libre de seis mil pesos en la Capital de Caracas, siendo solteros y de cuatro mil siendo casados, cuya propiedad será en las demás Capitales, Ciudades y Villas, de cuatro mil siendo soltero y tres mil siendo casado.</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28" w:name="36"/>
      <w:bookmarkEnd w:id="28"/>
      <w:r w:rsidRPr="00F57513">
        <w:rPr>
          <w:rStyle w:val="Textoennegrita"/>
          <w:color w:val="000000"/>
          <w:sz w:val="22"/>
          <w:szCs w:val="22"/>
          <w:lang w:val="es-VE"/>
        </w:rPr>
        <w:t>Artículo 29.-</w:t>
      </w:r>
      <w:r w:rsidRPr="00F57513">
        <w:rPr>
          <w:color w:val="000000"/>
          <w:sz w:val="22"/>
          <w:szCs w:val="22"/>
          <w:lang w:val="es-VE"/>
        </w:rPr>
        <w:t> También se conceden los mismos derechos a los Empleados públicos con sueldo del Estado, con tal que este sea de trescientos pesos anuales para votar en las Congregaciones parroquiales y de mil para los Electores capitulares. Pero todos ellos están inhábiles para ser miembros de las Cámaras de Representantes y senadores mientras no renuncien al ejercicio de sus empleos y al goce de sus respectivos sueldos por todo el tiempo que duren la representación.</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29" w:name="37"/>
      <w:bookmarkEnd w:id="29"/>
      <w:r w:rsidRPr="00F57513">
        <w:rPr>
          <w:rStyle w:val="Textoennegrita"/>
          <w:color w:val="000000"/>
          <w:sz w:val="22"/>
          <w:szCs w:val="22"/>
          <w:lang w:val="es-VE"/>
        </w:rPr>
        <w:t>Artículo 30.-</w:t>
      </w:r>
      <w:r w:rsidRPr="00F57513">
        <w:rPr>
          <w:color w:val="000000"/>
          <w:sz w:val="22"/>
          <w:szCs w:val="22"/>
          <w:lang w:val="es-VE"/>
        </w:rPr>
        <w:t> Es un derecho exclusivo y propio de las respectivas Municipalidades, el convocar conforme a la Constitución las Asambleas primarias y electorales y todas las demás que resolviere el Gobierno de su Provincia.</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30" w:name="38"/>
      <w:bookmarkEnd w:id="30"/>
      <w:r w:rsidRPr="00F57513">
        <w:rPr>
          <w:rStyle w:val="Textoennegrita"/>
          <w:color w:val="000000"/>
          <w:sz w:val="22"/>
          <w:szCs w:val="22"/>
          <w:lang w:val="es-VE"/>
        </w:rPr>
        <w:t>Artículo 31.-</w:t>
      </w:r>
      <w:r w:rsidRPr="00F57513">
        <w:rPr>
          <w:color w:val="000000"/>
          <w:sz w:val="22"/>
          <w:szCs w:val="22"/>
          <w:lang w:val="es-VE"/>
        </w:rPr>
        <w:t> Cualquiera de sus miembros o de los Jueces y personas notables de los Pueblos de su distrito podrán ser autorizados por ellas presidir y concluir las Asambleas parroquiales; pero las Electorales las presidirá uno de los Alcaldes y las autorizará el Escribano municipal.</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31" w:name="39"/>
      <w:bookmarkEnd w:id="31"/>
      <w:r w:rsidRPr="00F57513">
        <w:rPr>
          <w:rStyle w:val="Textoennegrita"/>
          <w:color w:val="000000"/>
          <w:sz w:val="22"/>
          <w:szCs w:val="22"/>
          <w:lang w:val="es-VE"/>
        </w:rPr>
        <w:t>Artículo 32.-</w:t>
      </w:r>
      <w:r w:rsidRPr="00F57513">
        <w:rPr>
          <w:color w:val="000000"/>
          <w:sz w:val="22"/>
          <w:szCs w:val="22"/>
          <w:lang w:val="es-VE"/>
        </w:rPr>
        <w:t> Si hubiese por parte de las Municipalidades omisión en hacer oportunamente estas convocatorias, podrán los Ciudadanos reunirse espontáneamente en los días señalados por la Constitución para ellas y hacer con orden, tranquilidad y moderación lo que no hubiese hecho el Cuerpo Municipal, hasta comunicar después de disueltas las Congregaciones, el resultado al Gobierno Provincial respectivo.</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32" w:name="40"/>
      <w:bookmarkEnd w:id="32"/>
      <w:r w:rsidRPr="00F57513">
        <w:rPr>
          <w:rStyle w:val="Textoennegrita"/>
          <w:color w:val="000000"/>
          <w:sz w:val="22"/>
          <w:szCs w:val="22"/>
          <w:lang w:val="es-VE"/>
        </w:rPr>
        <w:t>Artículo 33.-</w:t>
      </w:r>
      <w:r w:rsidRPr="00F57513">
        <w:rPr>
          <w:color w:val="000000"/>
          <w:sz w:val="22"/>
          <w:szCs w:val="22"/>
          <w:lang w:val="es-VE"/>
        </w:rPr>
        <w:t> El uso de esta facultad, tanto por parte de las Municipalidades, como de los Ciudadanos, fuera de los casos y tiempos prevenidos en la Constitución, será un atentado contra la seguridad pública y una traición a las leyes del Estado; y nunca pasarán las funciones de estas Congregaciones del nombramiento de Electores o Representantes del Congreso General o Legislatura Provincial respectiva sin tratar en manera alguna de otra cosa que no prevenga la Constitución.</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33" w:name="41"/>
      <w:bookmarkEnd w:id="33"/>
      <w:r w:rsidRPr="00F57513">
        <w:rPr>
          <w:rStyle w:val="Textoennegrita"/>
          <w:color w:val="000000"/>
          <w:sz w:val="22"/>
          <w:szCs w:val="22"/>
          <w:lang w:val="es-VE"/>
        </w:rPr>
        <w:t>Artículo 34.-</w:t>
      </w:r>
      <w:r w:rsidRPr="00F57513">
        <w:rPr>
          <w:color w:val="000000"/>
          <w:sz w:val="22"/>
          <w:szCs w:val="22"/>
          <w:lang w:val="es-VE"/>
        </w:rPr>
        <w:t xml:space="preserve"> Las calificaciones de propiedad serán peculiares a las respectivas Municipalidades que llevarán permanentemente un registro civil de los Ciudadanos aptos para votar en las </w:t>
      </w:r>
      <w:r w:rsidRPr="00F57513">
        <w:rPr>
          <w:color w:val="000000"/>
          <w:sz w:val="22"/>
          <w:szCs w:val="22"/>
          <w:lang w:val="es-VE"/>
        </w:rPr>
        <w:lastRenderedPageBreak/>
        <w:t>congregaciones parroquiales y electorales de su partido, en la forma que estableciere las respectiva Constitución Provincial.</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34" w:name="42"/>
      <w:bookmarkEnd w:id="34"/>
      <w:r w:rsidRPr="00F57513">
        <w:rPr>
          <w:rStyle w:val="Textoennegrita"/>
          <w:color w:val="000000"/>
          <w:sz w:val="22"/>
          <w:szCs w:val="22"/>
          <w:lang w:val="es-VE"/>
        </w:rPr>
        <w:t>Artículo 35.-</w:t>
      </w:r>
      <w:r w:rsidRPr="00F57513">
        <w:rPr>
          <w:color w:val="000000"/>
          <w:sz w:val="22"/>
          <w:szCs w:val="22"/>
          <w:lang w:val="es-VE"/>
        </w:rPr>
        <w:t xml:space="preserve"> La falta actual que hay del registro civil ordenado por el Artículo anterior para establecer las calificaciones de los Ciudadanos, podrá suplirse autorizando los Cabildos a los mismos que nombren para presidir las Asambleas primarias o parroquiales para formar un censo en cada Parroquia con vista del último formado para el actual Congreso y del Eclesiástico autorizado por el Cura o su Teniente y cuatro vecinos honrados, padres de familia y propietarios del Pueblo, que bajo juramente testifiquen tener los comprehendidos en el censo las calidades requeridas para ser </w:t>
      </w:r>
      <w:proofErr w:type="spellStart"/>
      <w:r w:rsidRPr="00F57513">
        <w:rPr>
          <w:color w:val="000000"/>
          <w:sz w:val="22"/>
          <w:szCs w:val="22"/>
          <w:lang w:val="es-VE"/>
        </w:rPr>
        <w:t>sufragantes</w:t>
      </w:r>
      <w:proofErr w:type="spellEnd"/>
      <w:r w:rsidRPr="00F57513">
        <w:rPr>
          <w:color w:val="000000"/>
          <w:sz w:val="22"/>
          <w:szCs w:val="22"/>
          <w:lang w:val="es-VE"/>
        </w:rPr>
        <w:t xml:space="preserve"> o electores.</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35" w:name="43"/>
      <w:bookmarkEnd w:id="35"/>
      <w:r w:rsidRPr="00F57513">
        <w:rPr>
          <w:rStyle w:val="Textoennegrita"/>
          <w:color w:val="000000"/>
          <w:sz w:val="22"/>
          <w:szCs w:val="22"/>
          <w:lang w:val="es-VE"/>
        </w:rPr>
        <w:t>Artículo 36.-</w:t>
      </w:r>
      <w:r w:rsidRPr="00F57513">
        <w:rPr>
          <w:color w:val="000000"/>
          <w:sz w:val="22"/>
          <w:szCs w:val="22"/>
          <w:lang w:val="es-VE"/>
        </w:rPr>
        <w:t> Obtenida por este medio la población total de la Parroquia, se sabrá el Elector o Electores que le correspondan y se formará una lista por ella de los Ciudadanos que resulten con derecho a sufragio y otras de uso que estén hábiles para ser Electores en la Congregación capitular.</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36" w:name="44"/>
      <w:bookmarkEnd w:id="36"/>
      <w:r w:rsidRPr="00F57513">
        <w:rPr>
          <w:rStyle w:val="Textoennegrita"/>
          <w:color w:val="000000"/>
          <w:sz w:val="22"/>
          <w:szCs w:val="22"/>
          <w:lang w:val="es-VE"/>
        </w:rPr>
        <w:t>Artículo 37.-</w:t>
      </w:r>
      <w:r w:rsidRPr="00F57513">
        <w:rPr>
          <w:color w:val="000000"/>
          <w:sz w:val="22"/>
          <w:szCs w:val="22"/>
          <w:lang w:val="es-VE"/>
        </w:rPr>
        <w:t xml:space="preserve"> Estas tres listas se llevarán por el comisionado a la Asamblea primaria o parroquial, para que los </w:t>
      </w:r>
      <w:proofErr w:type="spellStart"/>
      <w:r w:rsidRPr="00F57513">
        <w:rPr>
          <w:color w:val="000000"/>
          <w:sz w:val="22"/>
          <w:szCs w:val="22"/>
          <w:lang w:val="es-VE"/>
        </w:rPr>
        <w:t>sufragantes</w:t>
      </w:r>
      <w:proofErr w:type="spellEnd"/>
      <w:r w:rsidRPr="00F57513">
        <w:rPr>
          <w:color w:val="000000"/>
          <w:sz w:val="22"/>
          <w:szCs w:val="22"/>
          <w:lang w:val="es-VE"/>
        </w:rPr>
        <w:t xml:space="preserve"> con conocimiento de ella proceden a nombrar de los de la última lista el Elector o Electores que correspondan a la Parroquia.</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37" w:name="45"/>
      <w:bookmarkEnd w:id="37"/>
      <w:r w:rsidRPr="00F57513">
        <w:rPr>
          <w:rStyle w:val="Textoennegrita"/>
          <w:color w:val="000000"/>
          <w:sz w:val="22"/>
          <w:szCs w:val="22"/>
          <w:lang w:val="es-VE"/>
        </w:rPr>
        <w:t>Artículo 38.-</w:t>
      </w:r>
      <w:r w:rsidRPr="00F57513">
        <w:rPr>
          <w:color w:val="000000"/>
          <w:sz w:val="22"/>
          <w:szCs w:val="22"/>
          <w:lang w:val="es-VE"/>
        </w:rPr>
        <w:t> Verificado esto se presentará todo ello por el comisionado al Cuerpo Municipal del partido, para que sirva a formar el registro civil provisional, mientras por el Congreso no se establezca otra fórmula.</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38" w:name="46"/>
      <w:bookmarkEnd w:id="38"/>
      <w:r w:rsidRPr="00F57513">
        <w:rPr>
          <w:rStyle w:val="Textoennegrita"/>
          <w:color w:val="000000"/>
          <w:sz w:val="22"/>
          <w:szCs w:val="22"/>
          <w:lang w:val="es-VE"/>
        </w:rPr>
        <w:t>Artículo 39.-</w:t>
      </w:r>
      <w:r w:rsidRPr="00F57513">
        <w:rPr>
          <w:color w:val="000000"/>
          <w:sz w:val="22"/>
          <w:szCs w:val="22"/>
          <w:lang w:val="es-VE"/>
        </w:rPr>
        <w:t> El acto de elección parroquial y electoral será público, como es propio de un Pueblo libre y virtuoso y en él se procederá del modo siguiente.</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39" w:name="47"/>
      <w:bookmarkEnd w:id="39"/>
      <w:r w:rsidRPr="00F57513">
        <w:rPr>
          <w:rStyle w:val="Textoennegrita"/>
          <w:color w:val="000000"/>
          <w:sz w:val="22"/>
          <w:szCs w:val="22"/>
          <w:lang w:val="es-VE"/>
        </w:rPr>
        <w:t>Artículo 40.-</w:t>
      </w:r>
      <w:r w:rsidRPr="00F57513">
        <w:rPr>
          <w:color w:val="000000"/>
          <w:sz w:val="22"/>
          <w:szCs w:val="22"/>
          <w:lang w:val="es-VE"/>
        </w:rPr>
        <w:t xml:space="preserve"> Los Electores primarios o </w:t>
      </w:r>
      <w:proofErr w:type="spellStart"/>
      <w:r w:rsidRPr="00F57513">
        <w:rPr>
          <w:color w:val="000000"/>
          <w:sz w:val="22"/>
          <w:szCs w:val="22"/>
          <w:lang w:val="es-VE"/>
        </w:rPr>
        <w:t>sufragantes</w:t>
      </w:r>
      <w:proofErr w:type="spellEnd"/>
      <w:r w:rsidRPr="00F57513">
        <w:rPr>
          <w:color w:val="000000"/>
          <w:sz w:val="22"/>
          <w:szCs w:val="22"/>
          <w:lang w:val="es-VE"/>
        </w:rPr>
        <w:t xml:space="preserve"> parroquiales llevarán sus votos en persona por escrito o de palabra al Alcalde de cuartel o Juez que se nombrare dentro el término de ocho días, desde aquél que se abriese la elección; y en el primero de noviembre se procederá al escrutinio ante el mismo Juez con seis personas respetables de la Parroquia, a cuyas puertas se fijará la votación y su resultado.</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40" w:name="48"/>
      <w:bookmarkEnd w:id="40"/>
      <w:r w:rsidRPr="00F57513">
        <w:rPr>
          <w:rStyle w:val="Textoennegrita"/>
          <w:color w:val="000000"/>
          <w:sz w:val="22"/>
          <w:szCs w:val="22"/>
          <w:lang w:val="es-VE"/>
        </w:rPr>
        <w:t>Artículo 41.-</w:t>
      </w:r>
      <w:r w:rsidRPr="00F57513">
        <w:rPr>
          <w:color w:val="000000"/>
          <w:sz w:val="22"/>
          <w:szCs w:val="22"/>
          <w:lang w:val="es-VE"/>
        </w:rPr>
        <w:t> En las Congregaciones electorales dará su voto cada Elector en un billete firmado o en secreto a la voz al Presidente de la Congregación que lo hará escribir en el acto por el Secretario a presencia de dos testigos. Reunidos los votos en secreto, se practicará en público el escrutinio, firmando lista por orden alfabético y se leerán luego en voz alta los votos con el nombre de cada Elector.</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41" w:name="49"/>
      <w:bookmarkEnd w:id="41"/>
      <w:r w:rsidRPr="00F57513">
        <w:rPr>
          <w:rStyle w:val="Textoennegrita"/>
          <w:color w:val="000000"/>
          <w:sz w:val="22"/>
          <w:szCs w:val="22"/>
          <w:lang w:val="es-VE"/>
        </w:rPr>
        <w:t>Artículo 42.-</w:t>
      </w:r>
      <w:r w:rsidRPr="00F57513">
        <w:rPr>
          <w:color w:val="000000"/>
          <w:sz w:val="22"/>
          <w:szCs w:val="22"/>
          <w:lang w:val="es-VE"/>
        </w:rPr>
        <w:t> Las dudas o dificultades que se susciten en las Asambleas primarias u electorales sobre cualidades o formas, se decidirán en las primeras por el Presidente y sus asociados y en las segundas por la misma Congregación; pero ambas podrá apelarse en último recurso a la Legislatura provincial, sin que entre tanto se suspenda por eso el efecto de la elección respectiva.</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42" w:name="50"/>
      <w:bookmarkEnd w:id="42"/>
      <w:r w:rsidRPr="00F57513">
        <w:rPr>
          <w:rStyle w:val="Textoennegrita"/>
          <w:color w:val="000000"/>
          <w:sz w:val="22"/>
          <w:szCs w:val="22"/>
          <w:lang w:val="es-VE"/>
        </w:rPr>
        <w:t>Artículo 43.-</w:t>
      </w:r>
      <w:r w:rsidRPr="00F57513">
        <w:rPr>
          <w:color w:val="000000"/>
          <w:sz w:val="22"/>
          <w:szCs w:val="22"/>
          <w:lang w:val="es-VE"/>
        </w:rPr>
        <w:t> La Cámara de Representantes al principiar sus Sesiones elegirá para el tiempo que duraren estas, un Presidente y Vicepresidente de sus miembros que podrá mudar en caso de prorroga o convocación extraordinaria; también nombrará fuera de su seno el Secretario y demás Oficiales que juzgue necesarios para el desempeño de sus trabajos, siendo de su autoridad la asignación de sueldos o gratificaciones de los referidos empleados.</w:t>
      </w:r>
    </w:p>
    <w:p w:rsidR="005A4E84" w:rsidRPr="00F57513" w:rsidRDefault="005A4E84" w:rsidP="005A4E84">
      <w:pPr>
        <w:pStyle w:val="NormalWeb"/>
        <w:shd w:val="clear" w:color="auto" w:fill="FFFFFF"/>
        <w:spacing w:before="0" w:beforeAutospacing="0" w:after="0" w:afterAutospacing="0"/>
        <w:jc w:val="both"/>
        <w:rPr>
          <w:color w:val="000000"/>
          <w:sz w:val="22"/>
          <w:szCs w:val="22"/>
          <w:lang w:val="es-VE"/>
        </w:rPr>
      </w:pPr>
      <w:bookmarkStart w:id="43" w:name="51"/>
      <w:bookmarkEnd w:id="43"/>
      <w:r w:rsidRPr="00F57513">
        <w:rPr>
          <w:rStyle w:val="Textoennegrita"/>
          <w:color w:val="000000"/>
          <w:sz w:val="22"/>
          <w:szCs w:val="22"/>
          <w:lang w:val="es-VE"/>
        </w:rPr>
        <w:t>Artículo 44.-</w:t>
      </w:r>
      <w:r w:rsidRPr="00F57513">
        <w:rPr>
          <w:color w:val="000000"/>
          <w:sz w:val="22"/>
          <w:szCs w:val="22"/>
          <w:lang w:val="es-VE"/>
        </w:rPr>
        <w:t> Todos los empleados de la confederación están sujetos a la inspección de la Cámara de Representantes en el desempeño de sus funciones y por ella ser acusados ante el Senado de todos los casos de traición, colusión o malversación y éste admitirá oirá, rechazará y juzgará estas acusaciones, sin que puedan someterse a su juicio por otro órgano que el de la Cámara, a quien toca exclusivamente este derecho.</w:t>
      </w:r>
    </w:p>
    <w:p w:rsidR="005A4E84" w:rsidRPr="00F57513" w:rsidRDefault="005A4E84">
      <w:pPr>
        <w:rPr>
          <w:lang w:val="es-VE"/>
        </w:rPr>
      </w:pPr>
    </w:p>
    <w:sectPr w:rsidR="005A4E84" w:rsidRPr="00F57513" w:rsidSect="00D10D6B">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9A117D"/>
    <w:rsid w:val="0001338E"/>
    <w:rsid w:val="000913A2"/>
    <w:rsid w:val="0010170A"/>
    <w:rsid w:val="001078DB"/>
    <w:rsid w:val="00132D81"/>
    <w:rsid w:val="00176D0E"/>
    <w:rsid w:val="00182138"/>
    <w:rsid w:val="001979AA"/>
    <w:rsid w:val="001B2411"/>
    <w:rsid w:val="001D0F94"/>
    <w:rsid w:val="001D4A77"/>
    <w:rsid w:val="001F0D81"/>
    <w:rsid w:val="001F4C7D"/>
    <w:rsid w:val="00220AB6"/>
    <w:rsid w:val="0023050A"/>
    <w:rsid w:val="0023732C"/>
    <w:rsid w:val="00267872"/>
    <w:rsid w:val="00267A7B"/>
    <w:rsid w:val="00275CF5"/>
    <w:rsid w:val="00276DF2"/>
    <w:rsid w:val="002A4570"/>
    <w:rsid w:val="002C587B"/>
    <w:rsid w:val="002D525C"/>
    <w:rsid w:val="003200D7"/>
    <w:rsid w:val="003304E2"/>
    <w:rsid w:val="003444F2"/>
    <w:rsid w:val="00432D32"/>
    <w:rsid w:val="0046147B"/>
    <w:rsid w:val="004A678D"/>
    <w:rsid w:val="004C41B8"/>
    <w:rsid w:val="004F029A"/>
    <w:rsid w:val="00553B9A"/>
    <w:rsid w:val="005A4E84"/>
    <w:rsid w:val="005B1268"/>
    <w:rsid w:val="005D7EF6"/>
    <w:rsid w:val="00615B7F"/>
    <w:rsid w:val="00661A6E"/>
    <w:rsid w:val="00665C04"/>
    <w:rsid w:val="006A114F"/>
    <w:rsid w:val="006A5117"/>
    <w:rsid w:val="006E695B"/>
    <w:rsid w:val="0076300E"/>
    <w:rsid w:val="007715B1"/>
    <w:rsid w:val="007857E2"/>
    <w:rsid w:val="00880025"/>
    <w:rsid w:val="008B2490"/>
    <w:rsid w:val="008C14FE"/>
    <w:rsid w:val="00914CF9"/>
    <w:rsid w:val="00944647"/>
    <w:rsid w:val="00972206"/>
    <w:rsid w:val="009A117D"/>
    <w:rsid w:val="009C4864"/>
    <w:rsid w:val="009D27A2"/>
    <w:rsid w:val="009E4F09"/>
    <w:rsid w:val="00A72D24"/>
    <w:rsid w:val="00B22FCB"/>
    <w:rsid w:val="00B913FB"/>
    <w:rsid w:val="00BB575A"/>
    <w:rsid w:val="00BE092F"/>
    <w:rsid w:val="00BF18BD"/>
    <w:rsid w:val="00C21E0D"/>
    <w:rsid w:val="00C849E7"/>
    <w:rsid w:val="00C95147"/>
    <w:rsid w:val="00CB379F"/>
    <w:rsid w:val="00D10D6B"/>
    <w:rsid w:val="00D177C2"/>
    <w:rsid w:val="00D17DA2"/>
    <w:rsid w:val="00D51ABE"/>
    <w:rsid w:val="00D92BBE"/>
    <w:rsid w:val="00DB1583"/>
    <w:rsid w:val="00E54695"/>
    <w:rsid w:val="00E54866"/>
    <w:rsid w:val="00E64ED7"/>
    <w:rsid w:val="00E6505E"/>
    <w:rsid w:val="00E71E3C"/>
    <w:rsid w:val="00E8073D"/>
    <w:rsid w:val="00E82D20"/>
    <w:rsid w:val="00E910DA"/>
    <w:rsid w:val="00EA37AA"/>
    <w:rsid w:val="00EB1014"/>
    <w:rsid w:val="00EC2451"/>
    <w:rsid w:val="00ED4D93"/>
    <w:rsid w:val="00EE2E97"/>
    <w:rsid w:val="00F03AC6"/>
    <w:rsid w:val="00F056E3"/>
    <w:rsid w:val="00F43146"/>
    <w:rsid w:val="00F46FD1"/>
    <w:rsid w:val="00F57513"/>
    <w:rsid w:val="00FC0F0B"/>
    <w:rsid w:val="00FD5F6C"/>
    <w:rsid w:val="00FE4A46"/>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117D"/>
  </w:style>
  <w:style w:type="paragraph" w:styleId="Ttulo2">
    <w:name w:val="heading 2"/>
    <w:basedOn w:val="Normal"/>
    <w:next w:val="Normal"/>
    <w:link w:val="Ttulo2Car"/>
    <w:uiPriority w:val="9"/>
    <w:semiHidden/>
    <w:unhideWhenUsed/>
    <w:qFormat/>
    <w:rsid w:val="00615B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9A117D"/>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semiHidden/>
    <w:rsid w:val="009A117D"/>
    <w:rPr>
      <w:rFonts w:asciiTheme="majorHAnsi" w:eastAsiaTheme="majorEastAsia" w:hAnsiTheme="majorHAnsi" w:cstheme="majorBidi"/>
      <w:b/>
      <w:bCs/>
      <w:color w:val="4F81BD" w:themeColor="accent1"/>
    </w:rPr>
  </w:style>
  <w:style w:type="character" w:customStyle="1" w:styleId="Ttulo2Car">
    <w:name w:val="Título 2 Car"/>
    <w:basedOn w:val="Fuentedeprrafopredeter"/>
    <w:link w:val="Ttulo2"/>
    <w:uiPriority w:val="9"/>
    <w:semiHidden/>
    <w:rsid w:val="00615B7F"/>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615B7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Textoennegrita">
    <w:name w:val="Strong"/>
    <w:basedOn w:val="Fuentedeprrafopredeter"/>
    <w:uiPriority w:val="22"/>
    <w:qFormat/>
    <w:rsid w:val="00615B7F"/>
    <w:rPr>
      <w:b/>
      <w:bCs/>
    </w:rPr>
  </w:style>
</w:styles>
</file>

<file path=word/webSettings.xml><?xml version="1.0" encoding="utf-8"?>
<w:webSettings xmlns:r="http://schemas.openxmlformats.org/officeDocument/2006/relationships" xmlns:w="http://schemas.openxmlformats.org/wordprocessingml/2006/main">
  <w:divs>
    <w:div w:id="927230614">
      <w:bodyDiv w:val="1"/>
      <w:marLeft w:val="0"/>
      <w:marRight w:val="0"/>
      <w:marTop w:val="0"/>
      <w:marBottom w:val="0"/>
      <w:divBdr>
        <w:top w:val="none" w:sz="0" w:space="0" w:color="auto"/>
        <w:left w:val="none" w:sz="0" w:space="0" w:color="auto"/>
        <w:bottom w:val="none" w:sz="0" w:space="0" w:color="auto"/>
        <w:right w:val="none" w:sz="0" w:space="0" w:color="auto"/>
      </w:divBdr>
    </w:div>
    <w:div w:id="2061393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ervantesvirtual.com/obra-visor/constitucion-federal-de-los-estados-de-venezuela-21-de-diciembre-1811/html/86de8dbc-4b14-4131-a616-9a65e65e856a_2.html" TargetMode="External"/><Relationship Id="rId3" Type="http://schemas.openxmlformats.org/officeDocument/2006/relationships/webSettings" Target="webSettings.xml"/><Relationship Id="rId7" Type="http://schemas.openxmlformats.org/officeDocument/2006/relationships/hyperlink" Target="https://www.cervantesvirtual.com/obra-visor/constitucion-federal-de-los-estados-de-venezuela-21-de-diciembre-1811/html/86de8dbc-4b14-4131-a616-9a65e65e856a_2.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ervantesvirtual.com/obra-visor/constitucion-federal-de-los-estados-de-venezuela-21-de-diciembre-1811/html/86de8dbc-4b14-4131-a616-9a65e65e856a_2.html" TargetMode="External"/><Relationship Id="rId5" Type="http://schemas.openxmlformats.org/officeDocument/2006/relationships/hyperlink" Target="https://www.cervantesvirtual.com/obra-visor/constitucion-federal-de-los-estados-de-venezuela-21-de-diciembre-1811/html/86de8dbc-4b14-4131-a616-9a65e65e856a_2.html" TargetMode="External"/><Relationship Id="rId10" Type="http://schemas.openxmlformats.org/officeDocument/2006/relationships/theme" Target="theme/theme1.xml"/><Relationship Id="rId4" Type="http://schemas.openxmlformats.org/officeDocument/2006/relationships/hyperlink" Target="https://www.cervantesvirtual.com/obra-visor/constitucion-federal-de-los-estados-de-venezuela-21-de-diciembre-1811/html/86de8dbc-4b14-4131-a616-9a65e65e856a_2.html" TargetMode="Externa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883</TotalTime>
  <Pages>6</Pages>
  <Words>3815</Words>
  <Characters>20607</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dc:creator>
  <cp:lastModifiedBy>Henry Diaz</cp:lastModifiedBy>
  <cp:revision>81</cp:revision>
  <dcterms:created xsi:type="dcterms:W3CDTF">2023-10-30T14:09:00Z</dcterms:created>
  <dcterms:modified xsi:type="dcterms:W3CDTF">2023-10-31T23:59:00Z</dcterms:modified>
</cp:coreProperties>
</file>