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55A0" w:rsidRDefault="008555A0">
      <w:bookmarkStart w:id="0" w:name="_GoBack"/>
      <w:r w:rsidRPr="008555A0">
        <w:t xml:space="preserve">Aquí analizando el esquema a seguir para lograr el éxito sería algo </w:t>
      </w:r>
      <w:proofErr w:type="gramStart"/>
      <w:r w:rsidRPr="008555A0">
        <w:t>así :</w:t>
      </w:r>
      <w:proofErr w:type="gramEnd"/>
    </w:p>
    <w:p w:rsidR="008555A0" w:rsidRDefault="008555A0">
      <w:r w:rsidRPr="008555A0">
        <w:t xml:space="preserve"> 1) organización, (que genere las estrategias para visualizar con claridad lo que queremos, planificación de cómo cuando y donde operar, auto entendimiento y aprendizaje del proyecto y cavidad de rediseñar los paradigmas que estén vencidos, </w:t>
      </w:r>
      <w:proofErr w:type="spellStart"/>
      <w:r w:rsidRPr="008555A0">
        <w:t>reconceptualizar</w:t>
      </w:r>
      <w:proofErr w:type="spellEnd"/>
      <w:r w:rsidRPr="008555A0">
        <w:t xml:space="preserve"> y </w:t>
      </w:r>
      <w:proofErr w:type="spellStart"/>
      <w:r w:rsidRPr="008555A0">
        <w:t>reconceptualizarnos</w:t>
      </w:r>
      <w:proofErr w:type="spellEnd"/>
      <w:r w:rsidRPr="008555A0">
        <w:t>,</w:t>
      </w:r>
      <w:r w:rsidR="0050465C">
        <w:t xml:space="preserve"> </w:t>
      </w:r>
      <w:r w:rsidRPr="008555A0">
        <w:t xml:space="preserve">y todo aquello que sea pertinente para la transformación) esto implica la formación de un punto de partida base que genere la proyección de las ideas podríamos llamarlo oficina coordinación u otro nombre, </w:t>
      </w:r>
    </w:p>
    <w:p w:rsidR="00DB424C" w:rsidRPr="00DB424C" w:rsidRDefault="00DB424C">
      <w:pPr>
        <w:rPr>
          <w:lang w:val="pt-BR"/>
        </w:rPr>
      </w:pPr>
      <w:r>
        <w:t>Respuesta</w:t>
      </w:r>
      <w:r>
        <w:rPr>
          <w:lang w:val="pt-BR"/>
        </w:rPr>
        <w:t>:</w:t>
      </w:r>
    </w:p>
    <w:p w:rsidR="00901DA7" w:rsidRDefault="00901DA7">
      <w:r>
        <w:t>Para mover (Movimiento Republicano Esperanza), tenemos los siguientes objetivos:</w:t>
      </w:r>
      <w:r>
        <w:br/>
        <w:t>La formación, promoción y difusión de los valores y los principios dela república en el continente americano a través de una campaña publicitaria masiva.</w:t>
      </w:r>
    </w:p>
    <w:p w:rsidR="00901DA7" w:rsidRDefault="00901DA7">
      <w:r>
        <w:t xml:space="preserve">La recuperación de la patria y la refundación de la república en ella a través de un proceso republicano a saber, aplicación de los artículos 350, 347, 348 y 349, organizada y ejecutada por la sociedad venezolana una vez haya sido organizada a través de los clubes </w:t>
      </w:r>
      <w:r w:rsidR="00DB424C">
        <w:t>E</w:t>
      </w:r>
      <w:r>
        <w:t>speranza</w:t>
      </w:r>
    </w:p>
    <w:p w:rsidR="008555A0" w:rsidRDefault="008555A0">
      <w:r w:rsidRPr="008555A0">
        <w:t xml:space="preserve">2) estructuras que sean capaces de sostener el proyecto, entendemos que un proyecto de esta magnitud no puede ser llevado a cabo por una ni dos ni tres personas las estructuras son vitales en la consolidación del proyecto, </w:t>
      </w:r>
    </w:p>
    <w:p w:rsidR="00901DA7" w:rsidRDefault="00DB424C">
      <w:r>
        <w:t>Respuesta:</w:t>
      </w:r>
    </w:p>
    <w:p w:rsidR="00DB424C" w:rsidRDefault="00DB424C">
      <w:r>
        <w:t xml:space="preserve">En este punto considero que esa estructura se genera desde la perspectiva confederada la cual debe producir una estructura administrativa y ejecutiva que produzca actividades y </w:t>
      </w:r>
      <w:proofErr w:type="spellStart"/>
      <w:r>
        <w:t>gerencie</w:t>
      </w:r>
      <w:proofErr w:type="spellEnd"/>
      <w:r>
        <w:t xml:space="preserve"> así como represente a la confederación… es decir, cada una de las organizaciones confederadas presenta un representante y el conjunto de ellos es quien produce esa Gerencia o si se quiere una Dirección Administrativa, Ejecutiva Representativa, que trabaje desde una perspectiva nacional ya que las locales serán </w:t>
      </w:r>
      <w:proofErr w:type="spellStart"/>
      <w:r>
        <w:t>gerenciadas</w:t>
      </w:r>
      <w:proofErr w:type="spellEnd"/>
      <w:r>
        <w:t xml:space="preserve"> desde sus propios territorios o jurisdicciones.</w:t>
      </w:r>
    </w:p>
    <w:p w:rsidR="00736F0E" w:rsidRDefault="008555A0">
      <w:r w:rsidRPr="008555A0">
        <w:t>3) financiamiento, y esta es la parte más importante por lo engorrosa y difícil que es trabajar con dinero... Aparte que es necesario debe ser un tema altamente organizado, y este punto enlaza los.</w:t>
      </w:r>
      <w:r w:rsidR="007C55F9">
        <w:t xml:space="preserve"> </w:t>
      </w:r>
      <w:r w:rsidRPr="008555A0">
        <w:t xml:space="preserve">dos primeros la organización con las estructuras para darle motor a la ejecución pero eso va más allá no debemos olvidarnos algo y esto he venido trabajando con mucho cuidado en mi mente se trata del bienestar de los líderes del grupo por eso es que muchas organizaciones se desarman </w:t>
      </w:r>
      <w:proofErr w:type="spellStart"/>
      <w:r w:rsidRPr="008555A0">
        <w:t>porq</w:t>
      </w:r>
      <w:proofErr w:type="spellEnd"/>
      <w:r w:rsidRPr="008555A0">
        <w:t xml:space="preserve"> solo se dedican al trabajo exterior y olvidan lo interior y nosotros deberíamos hacerlo diferente pienso que es ilógico el dicho que dice en casa de herrero cuchillo de palo, temas para debatir pero eso sería básicamente los tres puntos bases para el éxito lo demás es carpintería puesto que todo lo que hagamos luego de lograr estos tres puntos será un éxito rotundo, proyecto educacionales deportivos políticos publicitarios en fin lo que se haga tendrá éxito</w:t>
      </w:r>
    </w:p>
    <w:p w:rsidR="00DB424C" w:rsidRDefault="00DB424C">
      <w:r>
        <w:t>Respuesta:</w:t>
      </w:r>
    </w:p>
    <w:p w:rsidR="00DB424C" w:rsidRDefault="00DB424C">
      <w:r>
        <w:t>El aspecto financiero consideramos debe trabajarse de manera gerencial y por proyectos presentados. Es decir, proyectos de funcionamiento, así como de actividades. Cada proyecto debe estar bien elaborado y el mismo debe presentarse a los entes financistas quienes a su vez deben tener el derecho a auditar cada uno de los fondos entregados.</w:t>
      </w:r>
    </w:p>
    <w:p w:rsidR="00DB424C" w:rsidRDefault="00DB424C">
      <w:r>
        <w:lastRenderedPageBreak/>
        <w:t>Con respecto a lo que llamas “bienestar de los líderes”, considero que es eso es prudente para evitar que se sucedan esas deserciones o trabajos a medias, para que esas personas puedan dedicarse en tiempos bastante amplio sino de manera exclusiva, deben tener cubiertas las diferentes necesidades básicas para que puedan atender sus responsabilidades con la confederación</w:t>
      </w:r>
      <w:r w:rsidR="00EC7167">
        <w:t xml:space="preserve"> de manera </w:t>
      </w:r>
      <w:proofErr w:type="spellStart"/>
      <w:r w:rsidR="00EC7167">
        <w:t>mas</w:t>
      </w:r>
      <w:proofErr w:type="spellEnd"/>
      <w:r w:rsidR="00EC7167">
        <w:t xml:space="preserve"> completa y eficaz.</w:t>
      </w:r>
      <w:bookmarkEnd w:id="0"/>
    </w:p>
    <w:sectPr w:rsidR="00DB424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55A0"/>
    <w:rsid w:val="003305F1"/>
    <w:rsid w:val="0050465C"/>
    <w:rsid w:val="005E7232"/>
    <w:rsid w:val="00796F91"/>
    <w:rsid w:val="007C55F9"/>
    <w:rsid w:val="008555A0"/>
    <w:rsid w:val="00901DA7"/>
    <w:rsid w:val="00DB424C"/>
    <w:rsid w:val="00EC7167"/>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5286E"/>
  <w15:chartTrackingRefBased/>
  <w15:docId w15:val="{513BCE43-9A77-41B6-A8D7-BC41BDD8A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901D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2</Pages>
  <Words>550</Words>
  <Characters>3031</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 do Windows</dc:creator>
  <cp:keywords/>
  <dc:description/>
  <cp:lastModifiedBy>Usuário do Windows</cp:lastModifiedBy>
  <cp:revision>4</cp:revision>
  <dcterms:created xsi:type="dcterms:W3CDTF">2021-11-15T18:01:00Z</dcterms:created>
  <dcterms:modified xsi:type="dcterms:W3CDTF">2021-11-18T14:32:00Z</dcterms:modified>
</cp:coreProperties>
</file>