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EEE" w:rsidRDefault="00293EEE">
      <w:pPr>
        <w:spacing w:line="360" w:lineRule="auto"/>
        <w:jc w:val="both"/>
        <w:rPr>
          <w:rFonts w:ascii="Arial" w:cs="Arial"/>
          <w:sz w:val="24"/>
          <w:szCs w:val="24"/>
        </w:rPr>
      </w:pPr>
      <w:bookmarkStart w:id="0" w:name="_GoBack"/>
      <w:bookmarkEnd w:id="0"/>
    </w:p>
    <w:p w:rsidR="00293EEE" w:rsidRDefault="00DC3911">
      <w:pPr>
        <w:spacing w:line="360" w:lineRule="auto"/>
      </w:pPr>
      <w:r>
        <w:rPr>
          <w:rFonts w:ascii="Arial" w:hAnsi="Arial" w:cs="Arial"/>
          <w:sz w:val="24"/>
          <w:szCs w:val="24"/>
          <w:lang w:val="es-US"/>
        </w:rPr>
        <w:t xml:space="preserve">Ciudadano </w:t>
      </w:r>
    </w:p>
    <w:p w:rsidR="00293EEE" w:rsidRDefault="00DC3911">
      <w:pPr>
        <w:spacing w:line="360" w:lineRule="auto"/>
        <w:jc w:val="both"/>
      </w:pPr>
      <w:r>
        <w:rPr>
          <w:rFonts w:ascii="Arial" w:hAnsi="Arial" w:cs="Arial"/>
          <w:b/>
          <w:bCs/>
          <w:sz w:val="24"/>
          <w:szCs w:val="24"/>
          <w:lang w:val="es-US"/>
        </w:rPr>
        <w:t xml:space="preserve">Dr. PEDRO ENRIQUE CALZADILLA </w:t>
      </w:r>
      <w:proofErr w:type="spellStart"/>
      <w:r>
        <w:rPr>
          <w:rFonts w:ascii="Arial" w:hAnsi="Arial" w:cs="Arial"/>
          <w:b/>
          <w:bCs/>
          <w:sz w:val="24"/>
          <w:szCs w:val="24"/>
          <w:lang w:val="es-US"/>
        </w:rPr>
        <w:t>PEREZ</w:t>
      </w:r>
      <w:proofErr w:type="spellEnd"/>
      <w:r>
        <w:rPr>
          <w:rFonts w:ascii="Arial" w:hAnsi="Arial" w:cs="Arial"/>
          <w:b/>
          <w:bCs/>
          <w:sz w:val="24"/>
          <w:szCs w:val="24"/>
          <w:lang w:val="es-US"/>
        </w:rPr>
        <w:t xml:space="preserve"> </w:t>
      </w:r>
    </w:p>
    <w:p w:rsidR="00293EEE" w:rsidRDefault="00DC3911">
      <w:pPr>
        <w:spacing w:line="360" w:lineRule="auto"/>
        <w:jc w:val="both"/>
      </w:pPr>
      <w:r>
        <w:rPr>
          <w:rFonts w:ascii="Arial" w:hAnsi="Arial" w:cs="Arial"/>
          <w:b/>
          <w:bCs/>
          <w:sz w:val="24"/>
          <w:szCs w:val="24"/>
          <w:lang w:val="es-US"/>
        </w:rPr>
        <w:t>PRESIDENTE DEL CONSEJO NACIONAL ELECTORAL DE LA REPÚBLICA BOLIVARIANA DE VENEZUELA</w:t>
      </w:r>
      <w:r>
        <w:rPr>
          <w:rFonts w:ascii="Arial" w:hAnsi="Arial" w:cs="Arial"/>
          <w:sz w:val="24"/>
          <w:szCs w:val="24"/>
          <w:lang w:val="es-US"/>
        </w:rPr>
        <w:t xml:space="preserve"> </w:t>
      </w:r>
    </w:p>
    <w:p w:rsidR="00293EEE" w:rsidRDefault="00DC3911">
      <w:pPr>
        <w:spacing w:line="360" w:lineRule="auto"/>
        <w:jc w:val="both"/>
        <w:rPr>
          <w:rFonts w:asci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  <w:lang w:val="es-US"/>
        </w:rPr>
        <w:t xml:space="preserve">Su Despacho. - </w:t>
      </w:r>
    </w:p>
    <w:p w:rsidR="00293EEE" w:rsidRDefault="00DC3911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sz w:val="24"/>
          <w:szCs w:val="24"/>
          <w:lang w:val="es-US"/>
        </w:rPr>
        <w:t>Nosotros, , mayores de edad, todos de nacionalidad venezolana, titulares de la cédula de identidad número ,</w:t>
      </w:r>
      <w:r>
        <w:rPr>
          <w:rFonts w:ascii="Arial" w:hAnsi="Arial" w:cs="Arial"/>
          <w:sz w:val="24"/>
          <w:szCs w:val="24"/>
          <w:lang w:val="es-US"/>
        </w:rPr>
        <w:t xml:space="preserve"> de conformidad con los artículos 347 y 348 parte </w:t>
      </w:r>
      <w:r>
        <w:rPr>
          <w:rFonts w:ascii="Arial" w:hAnsi="Arial" w:cs="Arial"/>
          <w:i/>
          <w:iCs/>
          <w:sz w:val="24"/>
          <w:szCs w:val="24"/>
          <w:lang w:val="es-US"/>
        </w:rPr>
        <w:t>in fine</w:t>
      </w:r>
      <w:r>
        <w:rPr>
          <w:rFonts w:ascii="Arial" w:hAnsi="Arial" w:cs="Arial"/>
          <w:sz w:val="24"/>
          <w:szCs w:val="24"/>
          <w:lang w:val="es-US"/>
        </w:rPr>
        <w:t xml:space="preserve"> de la Constitución de la República Bolivariana de Venezuela, en concordancia con la Sentencia 378 de la Sala Constitucional del Tribunal Supremo de Justicia bajo el expediente N° 2017-0519 de fecha </w:t>
      </w:r>
      <w:r>
        <w:rPr>
          <w:rFonts w:ascii="Arial" w:hAnsi="Arial" w:cs="Arial"/>
          <w:sz w:val="24"/>
          <w:szCs w:val="24"/>
          <w:lang w:val="es-US"/>
        </w:rPr>
        <w:t xml:space="preserve">31 de mayo de 2.017, en nuestro carácter de Promotores de una Agrupación de Ciudadanas y Ciudadanos que pretendemos convocar una Asamblea Nacional Constituyente, Solicitamos se reglamente la promoción y solicitud de la convocatoria del Poder Constituyente </w:t>
      </w:r>
      <w:r>
        <w:rPr>
          <w:rFonts w:ascii="Arial" w:hAnsi="Arial" w:cs="Arial"/>
          <w:sz w:val="24"/>
          <w:szCs w:val="24"/>
          <w:lang w:val="es-US"/>
        </w:rPr>
        <w:t>Originario por vía del quince por ciento (15%) o más de las ciudadanas y ciudadanos que integran el Registro civil y electoral nacional, petición que hacemos con base a los artículos 51 y 293 numeral 1 de la Constitución de la República Bolivariana de Vene</w:t>
      </w:r>
      <w:r>
        <w:rPr>
          <w:rFonts w:ascii="Arial" w:hAnsi="Arial" w:cs="Arial"/>
          <w:sz w:val="24"/>
          <w:szCs w:val="24"/>
          <w:lang w:val="es-US"/>
        </w:rPr>
        <w:t xml:space="preserve">zuela, proponiendo a este Honorable Consejo Nacional Electoral un proyecto legal denominado: </w:t>
      </w:r>
      <w:r>
        <w:rPr>
          <w:rFonts w:ascii="Arial" w:hAnsi="Arial" w:cs="Arial"/>
          <w:b/>
          <w:bCs/>
          <w:sz w:val="24"/>
          <w:szCs w:val="24"/>
          <w:lang w:val="es-US"/>
        </w:rPr>
        <w:t>NORMAS PARA LA PROMOCIÓN Y SOLICITUD DE LA CONVOCATORIA A UNA ASAMBLEA NACIONAL CONSTITUYENTE POR INICIATIVA CIUDADANA</w:t>
      </w:r>
      <w:r>
        <w:rPr>
          <w:rFonts w:ascii="Arial" w:hAnsi="Arial" w:cs="Arial"/>
          <w:sz w:val="24"/>
          <w:szCs w:val="24"/>
          <w:lang w:val="es-US"/>
        </w:rPr>
        <w:t>, la cual anexamos a la presente solicitud. -</w:t>
      </w:r>
      <w:r>
        <w:rPr>
          <w:rFonts w:ascii="Arial" w:hAnsi="Arial" w:cs="Arial"/>
          <w:sz w:val="24"/>
          <w:szCs w:val="24"/>
          <w:lang w:val="es-US"/>
        </w:rPr>
        <w:t xml:space="preserve"> </w:t>
      </w:r>
    </w:p>
    <w:p w:rsidR="00293EEE" w:rsidRDefault="00DC3911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sz w:val="24"/>
          <w:szCs w:val="24"/>
          <w:lang w:val="es-US"/>
        </w:rPr>
        <w:t xml:space="preserve">De igual forma solicitamos, se incluya en el penúltimo trimestre del cronograma electoral 2.022, una eventual convocatoria de una Asamblea Nacional Constituyente por iniciativa ciudadana. - </w:t>
      </w:r>
    </w:p>
    <w:p w:rsidR="00293EEE" w:rsidRDefault="00DC3911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  <w:r>
        <w:rPr>
          <w:rFonts w:ascii="Arial" w:hAnsi="Arial" w:cs="Arial"/>
          <w:sz w:val="24"/>
          <w:szCs w:val="24"/>
          <w:lang w:val="es-US"/>
        </w:rPr>
        <w:t>Es Justicia que pedimos en Caracas a la fecha de su presentació</w:t>
      </w:r>
      <w:r>
        <w:rPr>
          <w:rFonts w:ascii="Arial" w:hAnsi="Arial" w:cs="Arial"/>
          <w:sz w:val="24"/>
          <w:szCs w:val="24"/>
          <w:lang w:val="es-US"/>
        </w:rPr>
        <w:t xml:space="preserve">n. - </w:t>
      </w:r>
    </w:p>
    <w:p w:rsidR="00293EEE" w:rsidRDefault="00293EEE">
      <w:pPr>
        <w:spacing w:line="360" w:lineRule="auto"/>
        <w:jc w:val="both"/>
        <w:rPr>
          <w:rFonts w:ascii="Arial" w:hAnsi="Arial" w:cs="Arial"/>
          <w:sz w:val="24"/>
          <w:szCs w:val="24"/>
          <w:lang w:val="es-US"/>
        </w:rPr>
      </w:pPr>
    </w:p>
    <w:p w:rsidR="00293EEE" w:rsidRDefault="00293EEE">
      <w:pPr>
        <w:spacing w:line="360" w:lineRule="auto"/>
        <w:jc w:val="both"/>
        <w:rPr>
          <w:rFonts w:ascii="Arial" w:cs="Arial"/>
          <w:sz w:val="24"/>
          <w:szCs w:val="24"/>
        </w:rPr>
      </w:pPr>
    </w:p>
    <w:sectPr w:rsidR="00293EEE">
      <w:pgSz w:w="12240" w:h="1872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7A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3EEE"/>
    <w:rsid w:val="00293EEE"/>
    <w:rsid w:val="00DC39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F864AF4A-B2B7-4DDA-BAAC-E8A93AA92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SimSun" w:hAnsi="Calibri" w:cs="Times New Roman"/>
        <w:lang w:val="es-VE" w:eastAsia="es-VE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pPr>
      <w:spacing w:after="200" w:line="276" w:lineRule="auto"/>
    </w:pPr>
    <w:rPr>
      <w:sz w:val="22"/>
      <w:szCs w:val="22"/>
      <w:lang w:val="en-US" w:eastAsia="zh-C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237</Words>
  <Characters>1306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TR10CS1</dc:creator>
  <cp:lastModifiedBy>Usuário do Windows</cp:lastModifiedBy>
  <cp:revision>2</cp:revision>
  <dcterms:created xsi:type="dcterms:W3CDTF">2021-10-29T21:37:00Z</dcterms:created>
  <dcterms:modified xsi:type="dcterms:W3CDTF">2021-10-29T21:37:00Z</dcterms:modified>
</cp:coreProperties>
</file>