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4A5" w:rsidRDefault="005C74A5"/>
    <w:p w:rsidR="005C74A5" w:rsidRDefault="005C74A5"/>
    <w:p w:rsidR="005C74A5" w:rsidRDefault="005C74A5"/>
    <w:p w:rsidR="005C74A5" w:rsidRDefault="005C74A5"/>
    <w:p w:rsidR="005C74A5" w:rsidRDefault="005C74A5"/>
    <w:p w:rsidR="005C74A5" w:rsidRDefault="005C74A5"/>
    <w:p w:rsidR="003C0348" w:rsidRDefault="003C0348"/>
    <w:p w:rsidR="005C74A5" w:rsidRDefault="005C74A5"/>
    <w:p w:rsidR="003C0348" w:rsidRDefault="003C0348"/>
    <w:p w:rsidR="005C74A5" w:rsidRDefault="005C74A5"/>
    <w:p w:rsidR="005C74A5" w:rsidRPr="003C0348" w:rsidRDefault="005C74A5" w:rsidP="005C74A5">
      <w:pPr>
        <w:jc w:val="center"/>
        <w:rPr>
          <w:rFonts w:ascii="Times New Roman" w:hAnsi="Times New Roman" w:cs="Times New Roman"/>
          <w:b/>
          <w:sz w:val="40"/>
          <w:szCs w:val="40"/>
        </w:rPr>
      </w:pPr>
      <w:r w:rsidRPr="003C0348">
        <w:rPr>
          <w:rFonts w:ascii="Times New Roman" w:hAnsi="Times New Roman" w:cs="Times New Roman"/>
          <w:b/>
          <w:sz w:val="40"/>
          <w:szCs w:val="40"/>
        </w:rPr>
        <w:t>CS 5600 - Artificial Intelligence</w:t>
      </w:r>
    </w:p>
    <w:p w:rsidR="005C74A5" w:rsidRPr="003C0348" w:rsidRDefault="005C74A5" w:rsidP="005C74A5">
      <w:pPr>
        <w:jc w:val="center"/>
        <w:rPr>
          <w:rFonts w:ascii="Times New Roman" w:hAnsi="Times New Roman" w:cs="Times New Roman"/>
          <w:b/>
          <w:sz w:val="36"/>
          <w:szCs w:val="36"/>
        </w:rPr>
      </w:pPr>
    </w:p>
    <w:p w:rsidR="005C74A5" w:rsidRPr="003C0348" w:rsidRDefault="005C74A5" w:rsidP="005C74A5">
      <w:pPr>
        <w:jc w:val="center"/>
        <w:rPr>
          <w:rFonts w:ascii="Times New Roman" w:hAnsi="Times New Roman" w:cs="Times New Roman"/>
          <w:sz w:val="36"/>
          <w:szCs w:val="36"/>
        </w:rPr>
      </w:pPr>
      <w:r w:rsidRPr="003C0348">
        <w:rPr>
          <w:rFonts w:ascii="Times New Roman" w:hAnsi="Times New Roman" w:cs="Times New Roman"/>
          <w:sz w:val="36"/>
          <w:szCs w:val="36"/>
        </w:rPr>
        <w:t>Report</w:t>
      </w:r>
    </w:p>
    <w:p w:rsidR="005C74A5" w:rsidRPr="005C74A5" w:rsidRDefault="006245B5" w:rsidP="005C74A5">
      <w:pPr>
        <w:jc w:val="center"/>
        <w:rPr>
          <w:rFonts w:ascii="Times New Roman" w:hAnsi="Times New Roman" w:cs="Times New Roman"/>
          <w:sz w:val="36"/>
          <w:szCs w:val="36"/>
        </w:rPr>
      </w:pPr>
      <w:r>
        <w:rPr>
          <w:rFonts w:ascii="Times New Roman" w:hAnsi="Times New Roman" w:cs="Times New Roman"/>
          <w:sz w:val="36"/>
          <w:szCs w:val="36"/>
        </w:rPr>
        <w:t>Project 3: Planning and PDDL</w:t>
      </w:r>
      <w:r w:rsidR="003C0348">
        <w:rPr>
          <w:rFonts w:ascii="Times New Roman" w:hAnsi="Times New Roman" w:cs="Times New Roman"/>
          <w:sz w:val="36"/>
          <w:szCs w:val="36"/>
        </w:rPr>
        <w:t xml:space="preserve"> </w:t>
      </w:r>
    </w:p>
    <w:p w:rsidR="005C74A5" w:rsidRDefault="005C74A5"/>
    <w:p w:rsidR="005C74A5" w:rsidRDefault="005C74A5"/>
    <w:p w:rsidR="005C74A5" w:rsidRDefault="005C74A5"/>
    <w:p w:rsidR="005C74A5" w:rsidRDefault="005C74A5"/>
    <w:p w:rsidR="005C74A5" w:rsidRDefault="005C74A5"/>
    <w:p w:rsidR="005C74A5" w:rsidRDefault="005C74A5"/>
    <w:p w:rsidR="005C74A5" w:rsidRDefault="005C74A5"/>
    <w:p w:rsidR="005C74A5" w:rsidRDefault="005C74A5"/>
    <w:p w:rsidR="003C0348" w:rsidRDefault="005C74A5">
      <w:pPr>
        <w:rPr>
          <w:rFonts w:ascii="Times New Roman" w:hAnsi="Times New Roman" w:cs="Times New Roman"/>
        </w:rPr>
      </w:pPr>
      <w:r>
        <w:tab/>
      </w:r>
      <w:r>
        <w:tab/>
      </w:r>
      <w:r>
        <w:tab/>
      </w:r>
      <w:r>
        <w:tab/>
      </w:r>
      <w:r>
        <w:tab/>
      </w:r>
      <w:r>
        <w:tab/>
      </w:r>
      <w:r>
        <w:tab/>
      </w:r>
      <w:r>
        <w:tab/>
      </w:r>
      <w:r>
        <w:tab/>
      </w:r>
      <w:r>
        <w:tab/>
      </w:r>
      <w:r w:rsidR="006245B5">
        <w:rPr>
          <w:rFonts w:ascii="Times New Roman" w:hAnsi="Times New Roman" w:cs="Times New Roman"/>
        </w:rPr>
        <w:t>Christopher H. Weber</w:t>
      </w:r>
      <w:r w:rsidR="006245B5">
        <w:rPr>
          <w:rFonts w:ascii="Times New Roman" w:hAnsi="Times New Roman" w:cs="Times New Roman"/>
        </w:rPr>
        <w:br/>
      </w:r>
      <w:r w:rsidR="006245B5">
        <w:rPr>
          <w:rFonts w:ascii="Times New Roman" w:hAnsi="Times New Roman" w:cs="Times New Roman"/>
        </w:rPr>
        <w:tab/>
      </w:r>
      <w:r w:rsidR="006245B5">
        <w:rPr>
          <w:rFonts w:ascii="Times New Roman" w:hAnsi="Times New Roman" w:cs="Times New Roman"/>
        </w:rPr>
        <w:tab/>
      </w:r>
      <w:r w:rsidR="006245B5">
        <w:rPr>
          <w:rFonts w:ascii="Times New Roman" w:hAnsi="Times New Roman" w:cs="Times New Roman"/>
        </w:rPr>
        <w:tab/>
      </w:r>
      <w:r w:rsidR="006245B5">
        <w:rPr>
          <w:rFonts w:ascii="Times New Roman" w:hAnsi="Times New Roman" w:cs="Times New Roman"/>
        </w:rPr>
        <w:tab/>
      </w:r>
      <w:r w:rsidR="006245B5">
        <w:rPr>
          <w:rFonts w:ascii="Times New Roman" w:hAnsi="Times New Roman" w:cs="Times New Roman"/>
        </w:rPr>
        <w:tab/>
      </w:r>
      <w:r w:rsidR="006245B5">
        <w:rPr>
          <w:rFonts w:ascii="Times New Roman" w:hAnsi="Times New Roman" w:cs="Times New Roman"/>
        </w:rPr>
        <w:tab/>
      </w:r>
      <w:r w:rsidR="006245B5">
        <w:rPr>
          <w:rFonts w:ascii="Times New Roman" w:hAnsi="Times New Roman" w:cs="Times New Roman"/>
        </w:rPr>
        <w:tab/>
      </w:r>
      <w:r w:rsidR="006245B5">
        <w:rPr>
          <w:rFonts w:ascii="Times New Roman" w:hAnsi="Times New Roman" w:cs="Times New Roman"/>
        </w:rPr>
        <w:tab/>
      </w:r>
      <w:r w:rsidR="006245B5">
        <w:rPr>
          <w:rFonts w:ascii="Times New Roman" w:hAnsi="Times New Roman" w:cs="Times New Roman"/>
        </w:rPr>
        <w:tab/>
      </w:r>
      <w:r w:rsidR="006245B5">
        <w:rPr>
          <w:rFonts w:ascii="Times New Roman" w:hAnsi="Times New Roman" w:cs="Times New Roman"/>
        </w:rPr>
        <w:tab/>
        <w:t>11/18</w:t>
      </w:r>
      <w:r w:rsidRPr="005C74A5">
        <w:rPr>
          <w:rFonts w:ascii="Times New Roman" w:hAnsi="Times New Roman" w:cs="Times New Roman"/>
        </w:rPr>
        <w:t>/2009</w:t>
      </w:r>
    </w:p>
    <w:p w:rsidR="005C74A5" w:rsidRDefault="005C74A5">
      <w:pPr>
        <w:rPr>
          <w:rFonts w:ascii="Times New Roman" w:hAnsi="Times New Roman" w:cs="Times New Roman"/>
        </w:rPr>
      </w:pPr>
    </w:p>
    <w:p w:rsidR="006245B5" w:rsidRDefault="00813329" w:rsidP="00813329">
      <w:pPr>
        <w:rPr>
          <w:rFonts w:ascii="Times New Roman" w:hAnsi="Times New Roman" w:cs="Times New Roman"/>
          <w:b/>
          <w:sz w:val="28"/>
          <w:szCs w:val="28"/>
        </w:rPr>
      </w:pPr>
      <w:r w:rsidRPr="0058282B">
        <w:rPr>
          <w:rFonts w:ascii="Times New Roman" w:hAnsi="Times New Roman" w:cs="Times New Roman"/>
          <w:b/>
          <w:sz w:val="36"/>
          <w:szCs w:val="36"/>
        </w:rPr>
        <w:lastRenderedPageBreak/>
        <w:t>Table of Contents</w:t>
      </w:r>
      <w:r w:rsidR="006245B5">
        <w:rPr>
          <w:rFonts w:ascii="Times New Roman" w:hAnsi="Times New Roman" w:cs="Times New Roman"/>
          <w:b/>
          <w:sz w:val="36"/>
          <w:szCs w:val="36"/>
        </w:rPr>
        <w:br/>
      </w:r>
      <w:r w:rsidRPr="00E23ACE">
        <w:rPr>
          <w:rFonts w:ascii="Times New Roman" w:hAnsi="Times New Roman" w:cs="Times New Roman"/>
          <w:b/>
          <w:sz w:val="24"/>
          <w:szCs w:val="24"/>
        </w:rPr>
        <w:br/>
      </w:r>
      <w:r w:rsidR="00832907">
        <w:rPr>
          <w:rFonts w:ascii="Times New Roman" w:hAnsi="Times New Roman" w:cs="Times New Roman"/>
          <w:b/>
          <w:sz w:val="28"/>
          <w:szCs w:val="28"/>
        </w:rPr>
        <w:t xml:space="preserve">1.  PDDL Domain and Problem </w:t>
      </w:r>
      <w:r w:rsidR="00DC23BB">
        <w:rPr>
          <w:rFonts w:ascii="Times New Roman" w:hAnsi="Times New Roman" w:cs="Times New Roman"/>
          <w:b/>
          <w:sz w:val="28"/>
          <w:szCs w:val="28"/>
        </w:rPr>
        <w:t xml:space="preserve">File(s) </w:t>
      </w:r>
      <w:r w:rsidR="006245B5">
        <w:rPr>
          <w:rFonts w:ascii="Times New Roman" w:hAnsi="Times New Roman" w:cs="Times New Roman"/>
          <w:b/>
          <w:sz w:val="28"/>
          <w:szCs w:val="28"/>
        </w:rPr>
        <w:t>Description</w:t>
      </w:r>
    </w:p>
    <w:p w:rsidR="006245B5" w:rsidRPr="006245B5" w:rsidRDefault="006245B5" w:rsidP="006245B5">
      <w:pPr>
        <w:rPr>
          <w:b/>
          <w:sz w:val="26"/>
          <w:szCs w:val="26"/>
        </w:rPr>
      </w:pPr>
      <w:r>
        <w:rPr>
          <w:rFonts w:ascii="Times New Roman" w:hAnsi="Times New Roman" w:cs="Times New Roman"/>
          <w:b/>
          <w:sz w:val="28"/>
          <w:szCs w:val="28"/>
        </w:rPr>
        <w:t>2. Planner Descriptions</w:t>
      </w:r>
      <w:r>
        <w:rPr>
          <w:rFonts w:ascii="Times New Roman" w:hAnsi="Times New Roman" w:cs="Times New Roman"/>
          <w:b/>
          <w:sz w:val="28"/>
          <w:szCs w:val="28"/>
        </w:rPr>
        <w:br/>
      </w:r>
      <w:r>
        <w:rPr>
          <w:rFonts w:ascii="Times New Roman" w:hAnsi="Times New Roman" w:cs="Times New Roman"/>
          <w:b/>
          <w:sz w:val="28"/>
          <w:szCs w:val="28"/>
        </w:rPr>
        <w:tab/>
      </w:r>
      <w:r>
        <w:rPr>
          <w:rFonts w:ascii="Times New Roman" w:hAnsi="Times New Roman" w:cs="Times New Roman"/>
          <w:b/>
          <w:sz w:val="26"/>
          <w:szCs w:val="26"/>
        </w:rPr>
        <w:t>2</w:t>
      </w:r>
      <w:r w:rsidRPr="009F41F4">
        <w:rPr>
          <w:rFonts w:ascii="Times New Roman" w:hAnsi="Times New Roman" w:cs="Times New Roman"/>
          <w:b/>
          <w:sz w:val="26"/>
          <w:szCs w:val="26"/>
        </w:rPr>
        <w:t xml:space="preserve">.A  </w:t>
      </w:r>
      <w:r>
        <w:rPr>
          <w:rFonts w:ascii="Times New Roman" w:hAnsi="Times New Roman" w:cs="Times New Roman"/>
          <w:b/>
          <w:sz w:val="26"/>
          <w:szCs w:val="26"/>
        </w:rPr>
        <w:t>BlackBox</w:t>
      </w:r>
      <w:r>
        <w:rPr>
          <w:rFonts w:ascii="Times New Roman" w:hAnsi="Times New Roman" w:cs="Times New Roman"/>
          <w:b/>
          <w:sz w:val="26"/>
          <w:szCs w:val="26"/>
        </w:rPr>
        <w:br/>
      </w:r>
      <w:r>
        <w:rPr>
          <w:rFonts w:ascii="Times New Roman" w:hAnsi="Times New Roman" w:cs="Times New Roman"/>
          <w:b/>
          <w:sz w:val="26"/>
          <w:szCs w:val="26"/>
        </w:rPr>
        <w:tab/>
        <w:t>2.B  FastForward</w:t>
      </w:r>
      <w:r>
        <w:rPr>
          <w:rFonts w:ascii="Times New Roman" w:hAnsi="Times New Roman" w:cs="Times New Roman"/>
          <w:b/>
          <w:sz w:val="26"/>
          <w:szCs w:val="26"/>
        </w:rPr>
        <w:br/>
      </w:r>
      <w:r>
        <w:rPr>
          <w:rFonts w:ascii="Times New Roman" w:hAnsi="Times New Roman" w:cs="Times New Roman"/>
          <w:b/>
          <w:sz w:val="26"/>
          <w:szCs w:val="26"/>
        </w:rPr>
        <w:tab/>
        <w:t>2.C  SGPlan522</w:t>
      </w:r>
      <w:r>
        <w:rPr>
          <w:rFonts w:ascii="Times New Roman" w:hAnsi="Times New Roman" w:cs="Times New Roman"/>
          <w:b/>
          <w:sz w:val="26"/>
          <w:szCs w:val="26"/>
        </w:rPr>
        <w:br/>
      </w:r>
      <w:r w:rsidR="00813329" w:rsidRPr="00E23ACE">
        <w:rPr>
          <w:rFonts w:ascii="Times New Roman" w:hAnsi="Times New Roman" w:cs="Times New Roman"/>
          <w:b/>
          <w:sz w:val="24"/>
          <w:szCs w:val="24"/>
        </w:rPr>
        <w:br/>
      </w:r>
      <w:r>
        <w:rPr>
          <w:rFonts w:ascii="Times New Roman" w:hAnsi="Times New Roman" w:cs="Times New Roman"/>
          <w:b/>
          <w:sz w:val="28"/>
          <w:szCs w:val="28"/>
        </w:rPr>
        <w:t>3.  Figures</w:t>
      </w:r>
      <w:r w:rsidR="00813329" w:rsidRPr="00E23ACE">
        <w:rPr>
          <w:rFonts w:ascii="Times New Roman" w:hAnsi="Times New Roman" w:cs="Times New Roman"/>
          <w:b/>
          <w:sz w:val="24"/>
          <w:szCs w:val="24"/>
        </w:rPr>
        <w:br/>
      </w:r>
      <w:r w:rsidR="00813329">
        <w:rPr>
          <w:rFonts w:ascii="Times New Roman" w:hAnsi="Times New Roman" w:cs="Times New Roman"/>
          <w:b/>
          <w:sz w:val="24"/>
          <w:szCs w:val="24"/>
        </w:rPr>
        <w:tab/>
      </w:r>
      <w:r w:rsidR="00813329" w:rsidRPr="009F41F4">
        <w:rPr>
          <w:rFonts w:ascii="Times New Roman" w:hAnsi="Times New Roman" w:cs="Times New Roman"/>
          <w:b/>
          <w:sz w:val="26"/>
          <w:szCs w:val="26"/>
        </w:rPr>
        <w:t xml:space="preserve">3.A  </w:t>
      </w:r>
      <w:r>
        <w:rPr>
          <w:rFonts w:ascii="Times New Roman" w:hAnsi="Times New Roman" w:cs="Times New Roman"/>
          <w:b/>
          <w:sz w:val="26"/>
          <w:szCs w:val="26"/>
        </w:rPr>
        <w:t>Initial Facts per Grid Size</w:t>
      </w:r>
      <w:r w:rsidR="00813329" w:rsidRPr="00E23ACE">
        <w:rPr>
          <w:rFonts w:ascii="Times New Roman" w:hAnsi="Times New Roman" w:cs="Times New Roman"/>
          <w:b/>
          <w:sz w:val="24"/>
          <w:szCs w:val="24"/>
        </w:rPr>
        <w:br/>
      </w:r>
      <w:r w:rsidR="00813329">
        <w:rPr>
          <w:rFonts w:ascii="Times New Roman" w:hAnsi="Times New Roman" w:cs="Times New Roman"/>
          <w:b/>
          <w:sz w:val="24"/>
          <w:szCs w:val="24"/>
        </w:rPr>
        <w:tab/>
      </w:r>
      <w:r w:rsidR="00813329" w:rsidRPr="0058282B">
        <w:rPr>
          <w:rFonts w:ascii="Times New Roman" w:hAnsi="Times New Roman" w:cs="Times New Roman"/>
          <w:b/>
          <w:sz w:val="26"/>
          <w:szCs w:val="26"/>
        </w:rPr>
        <w:t xml:space="preserve">3.B  </w:t>
      </w:r>
      <w:r w:rsidRPr="006245B5">
        <w:rPr>
          <w:rFonts w:ascii="Times New Roman" w:hAnsi="Times New Roman" w:cs="Times New Roman"/>
          <w:b/>
          <w:sz w:val="26"/>
          <w:szCs w:val="26"/>
        </w:rPr>
        <w:t>Total Steps/Actions per Grid Size - Solvable Grids</w:t>
      </w:r>
      <w:r w:rsidRPr="006245B5">
        <w:rPr>
          <w:b/>
          <w:sz w:val="26"/>
          <w:szCs w:val="26"/>
        </w:rPr>
        <w:t xml:space="preserve"> </w:t>
      </w:r>
      <w:r w:rsidR="00813329" w:rsidRPr="00E23ACE">
        <w:rPr>
          <w:rFonts w:ascii="Times New Roman" w:hAnsi="Times New Roman" w:cs="Times New Roman"/>
          <w:b/>
          <w:sz w:val="24"/>
          <w:szCs w:val="24"/>
        </w:rPr>
        <w:br/>
      </w:r>
      <w:r w:rsidR="00813329">
        <w:rPr>
          <w:rFonts w:ascii="Times New Roman" w:hAnsi="Times New Roman" w:cs="Times New Roman"/>
          <w:b/>
          <w:sz w:val="24"/>
          <w:szCs w:val="24"/>
        </w:rPr>
        <w:tab/>
      </w:r>
      <w:r w:rsidR="00813329" w:rsidRPr="0058282B">
        <w:rPr>
          <w:rFonts w:ascii="Times New Roman" w:hAnsi="Times New Roman" w:cs="Times New Roman"/>
          <w:b/>
          <w:sz w:val="26"/>
          <w:szCs w:val="26"/>
        </w:rPr>
        <w:t xml:space="preserve">3.C  </w:t>
      </w:r>
      <w:r w:rsidRPr="006245B5">
        <w:rPr>
          <w:rFonts w:ascii="Times New Roman" w:hAnsi="Times New Roman" w:cs="Times New Roman"/>
          <w:b/>
          <w:sz w:val="26"/>
          <w:szCs w:val="26"/>
        </w:rPr>
        <w:t xml:space="preserve">Execution Time Averages per Grid Size - Solvable Grids </w:t>
      </w:r>
      <w:r w:rsidRPr="006245B5">
        <w:rPr>
          <w:rFonts w:ascii="Times New Roman" w:hAnsi="Times New Roman" w:cs="Times New Roman"/>
          <w:b/>
          <w:sz w:val="26"/>
          <w:szCs w:val="26"/>
        </w:rPr>
        <w:br/>
      </w:r>
      <w:r w:rsidRPr="006245B5">
        <w:rPr>
          <w:rFonts w:ascii="Times New Roman" w:hAnsi="Times New Roman" w:cs="Times New Roman"/>
          <w:b/>
          <w:sz w:val="26"/>
          <w:szCs w:val="26"/>
        </w:rPr>
        <w:tab/>
      </w:r>
      <w:r>
        <w:rPr>
          <w:rFonts w:ascii="Times New Roman" w:hAnsi="Times New Roman" w:cs="Times New Roman"/>
          <w:b/>
          <w:sz w:val="26"/>
          <w:szCs w:val="26"/>
        </w:rPr>
        <w:t>3.D</w:t>
      </w:r>
      <w:r w:rsidRPr="0058282B">
        <w:rPr>
          <w:rFonts w:ascii="Times New Roman" w:hAnsi="Times New Roman" w:cs="Times New Roman"/>
          <w:b/>
          <w:sz w:val="26"/>
          <w:szCs w:val="26"/>
        </w:rPr>
        <w:t xml:space="preserve">  </w:t>
      </w:r>
      <w:r w:rsidRPr="006245B5">
        <w:rPr>
          <w:rFonts w:ascii="Times New Roman" w:hAnsi="Times New Roman" w:cs="Times New Roman"/>
          <w:b/>
          <w:sz w:val="26"/>
          <w:szCs w:val="26"/>
        </w:rPr>
        <w:t>Execution Time Averages per Grid Size - Unsolvable Grids</w:t>
      </w:r>
    </w:p>
    <w:p w:rsidR="00813329" w:rsidRPr="0058282B" w:rsidRDefault="00813329" w:rsidP="006245B5">
      <w:pPr>
        <w:rPr>
          <w:rFonts w:ascii="Times New Roman" w:hAnsi="Times New Roman" w:cs="Times New Roman"/>
          <w:b/>
          <w:sz w:val="36"/>
          <w:szCs w:val="36"/>
        </w:rPr>
      </w:pPr>
      <w:r w:rsidRPr="00E23ACE">
        <w:rPr>
          <w:rFonts w:ascii="Times New Roman" w:hAnsi="Times New Roman" w:cs="Times New Roman"/>
          <w:b/>
          <w:sz w:val="24"/>
          <w:szCs w:val="24"/>
        </w:rPr>
        <w:br/>
      </w:r>
      <w:r w:rsidRPr="009F41F4">
        <w:rPr>
          <w:rFonts w:ascii="Times New Roman" w:hAnsi="Times New Roman" w:cs="Times New Roman"/>
          <w:b/>
          <w:sz w:val="28"/>
          <w:szCs w:val="28"/>
        </w:rPr>
        <w:t xml:space="preserve">4.  Results and </w:t>
      </w:r>
      <w:r w:rsidR="006245B5">
        <w:rPr>
          <w:rFonts w:ascii="Times New Roman" w:hAnsi="Times New Roman" w:cs="Times New Roman"/>
          <w:b/>
          <w:sz w:val="28"/>
          <w:szCs w:val="28"/>
        </w:rPr>
        <w:t xml:space="preserve">Planning </w:t>
      </w:r>
      <w:r w:rsidRPr="009F41F4">
        <w:rPr>
          <w:rFonts w:ascii="Times New Roman" w:hAnsi="Times New Roman" w:cs="Times New Roman"/>
          <w:b/>
          <w:sz w:val="28"/>
          <w:szCs w:val="28"/>
        </w:rPr>
        <w:t>Algorithms Interpreted</w:t>
      </w:r>
      <w:r w:rsidRPr="00E23ACE">
        <w:rPr>
          <w:rFonts w:ascii="Times New Roman" w:hAnsi="Times New Roman" w:cs="Times New Roman"/>
          <w:b/>
          <w:sz w:val="24"/>
          <w:szCs w:val="24"/>
        </w:rPr>
        <w:br/>
      </w:r>
      <w:r>
        <w:rPr>
          <w:rFonts w:ascii="Times New Roman" w:hAnsi="Times New Roman" w:cs="Times New Roman"/>
          <w:b/>
          <w:sz w:val="24"/>
          <w:szCs w:val="24"/>
        </w:rPr>
        <w:tab/>
      </w:r>
      <w:r w:rsidR="006245B5" w:rsidRPr="00D41297">
        <w:rPr>
          <w:rFonts w:ascii="Times New Roman" w:hAnsi="Times New Roman" w:cs="Times New Roman"/>
          <w:b/>
          <w:sz w:val="26"/>
          <w:szCs w:val="26"/>
        </w:rPr>
        <w:t>4.A  BlackBox</w:t>
      </w:r>
      <w:r w:rsidR="006245B5" w:rsidRPr="00D41297">
        <w:rPr>
          <w:rFonts w:ascii="Times New Roman" w:hAnsi="Times New Roman" w:cs="Times New Roman"/>
          <w:b/>
          <w:sz w:val="26"/>
          <w:szCs w:val="26"/>
        </w:rPr>
        <w:br/>
      </w:r>
      <w:r w:rsidR="006245B5" w:rsidRPr="00D41297">
        <w:rPr>
          <w:rFonts w:ascii="Times New Roman" w:hAnsi="Times New Roman" w:cs="Times New Roman"/>
          <w:b/>
          <w:sz w:val="26"/>
          <w:szCs w:val="26"/>
        </w:rPr>
        <w:tab/>
        <w:t>4.B  FastForward</w:t>
      </w:r>
      <w:r w:rsidR="006245B5" w:rsidRPr="00D41297">
        <w:rPr>
          <w:rFonts w:ascii="Times New Roman" w:hAnsi="Times New Roman" w:cs="Times New Roman"/>
          <w:b/>
          <w:sz w:val="26"/>
          <w:szCs w:val="26"/>
        </w:rPr>
        <w:br/>
      </w:r>
      <w:r w:rsidR="006245B5" w:rsidRPr="00D41297">
        <w:rPr>
          <w:rFonts w:ascii="Times New Roman" w:hAnsi="Times New Roman" w:cs="Times New Roman"/>
          <w:b/>
          <w:sz w:val="26"/>
          <w:szCs w:val="26"/>
        </w:rPr>
        <w:tab/>
        <w:t>4.C  SGPlan522</w:t>
      </w:r>
      <w:r w:rsidR="00D41297" w:rsidRPr="00D41297">
        <w:rPr>
          <w:rFonts w:ascii="Times New Roman" w:hAnsi="Times New Roman" w:cs="Times New Roman"/>
          <w:b/>
          <w:sz w:val="26"/>
          <w:szCs w:val="26"/>
        </w:rPr>
        <w:br/>
      </w:r>
      <w:r w:rsidR="00D41297" w:rsidRPr="00D41297">
        <w:rPr>
          <w:rFonts w:ascii="Times New Roman" w:hAnsi="Times New Roman" w:cs="Times New Roman"/>
          <w:b/>
          <w:sz w:val="26"/>
          <w:szCs w:val="26"/>
        </w:rPr>
        <w:tab/>
        <w:t>4.D Final Thoughts</w:t>
      </w:r>
      <w:r w:rsidRPr="00E23ACE">
        <w:rPr>
          <w:rFonts w:ascii="Times New Roman" w:hAnsi="Times New Roman" w:cs="Times New Roman"/>
          <w:b/>
          <w:sz w:val="24"/>
          <w:szCs w:val="24"/>
        </w:rPr>
        <w:br/>
      </w:r>
      <w:r>
        <w:rPr>
          <w:rFonts w:ascii="Times New Roman" w:hAnsi="Times New Roman" w:cs="Times New Roman"/>
          <w:b/>
          <w:sz w:val="24"/>
          <w:szCs w:val="24"/>
        </w:rPr>
        <w:br/>
      </w:r>
      <w:r w:rsidR="00434E4D" w:rsidRPr="00920C1B">
        <w:rPr>
          <w:rFonts w:ascii="Times New Roman" w:hAnsi="Times New Roman" w:cs="Times New Roman"/>
          <w:b/>
          <w:sz w:val="28"/>
          <w:szCs w:val="28"/>
        </w:rPr>
        <w:t>Appendices</w:t>
      </w:r>
      <w:r w:rsidR="00434E4D">
        <w:rPr>
          <w:rFonts w:ascii="Times New Roman" w:hAnsi="Times New Roman" w:cs="Times New Roman"/>
          <w:b/>
          <w:sz w:val="28"/>
          <w:szCs w:val="28"/>
        </w:rPr>
        <w:br/>
      </w:r>
      <w:r w:rsidR="00434E4D">
        <w:rPr>
          <w:rFonts w:ascii="Times New Roman" w:hAnsi="Times New Roman" w:cs="Times New Roman"/>
          <w:b/>
          <w:sz w:val="28"/>
          <w:szCs w:val="28"/>
        </w:rPr>
        <w:tab/>
      </w:r>
      <w:r w:rsidR="00434E4D" w:rsidRPr="00A05EC9">
        <w:rPr>
          <w:rFonts w:ascii="Times New Roman" w:hAnsi="Times New Roman" w:cs="Times New Roman"/>
          <w:b/>
          <w:sz w:val="24"/>
          <w:szCs w:val="24"/>
        </w:rPr>
        <w:t>1.0</w:t>
      </w:r>
      <w:r w:rsidR="00E16AEF">
        <w:rPr>
          <w:rFonts w:ascii="Times New Roman" w:hAnsi="Times New Roman" w:cs="Times New Roman"/>
          <w:b/>
          <w:sz w:val="24"/>
          <w:szCs w:val="24"/>
        </w:rPr>
        <w:t>0</w:t>
      </w:r>
      <w:r w:rsidR="00434E4D" w:rsidRPr="00A05EC9">
        <w:rPr>
          <w:rFonts w:ascii="Times New Roman" w:hAnsi="Times New Roman" w:cs="Times New Roman"/>
          <w:b/>
          <w:sz w:val="24"/>
          <w:szCs w:val="24"/>
        </w:rPr>
        <w:t xml:space="preserve"> GIVEN</w:t>
      </w:r>
      <w:r w:rsidR="00434E4D">
        <w:rPr>
          <w:rFonts w:ascii="Times New Roman" w:hAnsi="Times New Roman" w:cs="Times New Roman"/>
          <w:b/>
          <w:sz w:val="24"/>
          <w:szCs w:val="24"/>
        </w:rPr>
        <w:br/>
      </w:r>
      <w:r w:rsidR="00434E4D">
        <w:rPr>
          <w:rFonts w:ascii="Times New Roman" w:hAnsi="Times New Roman" w:cs="Times New Roman"/>
          <w:b/>
          <w:sz w:val="24"/>
          <w:szCs w:val="24"/>
        </w:rPr>
        <w:tab/>
      </w:r>
      <w:r w:rsidR="00434E4D" w:rsidRPr="00A05EC9">
        <w:rPr>
          <w:rFonts w:ascii="Times New Roman" w:hAnsi="Times New Roman" w:cs="Times New Roman"/>
          <w:b/>
          <w:sz w:val="24"/>
          <w:szCs w:val="24"/>
        </w:rPr>
        <w:t xml:space="preserve">1.01 AI.3 Part1 </w:t>
      </w:r>
      <w:r w:rsidR="00434E4D">
        <w:rPr>
          <w:rFonts w:ascii="Times New Roman" w:hAnsi="Times New Roman" w:cs="Times New Roman"/>
          <w:b/>
          <w:sz w:val="24"/>
          <w:szCs w:val="24"/>
        </w:rPr>
        <w:t>–</w:t>
      </w:r>
      <w:r w:rsidR="00434E4D" w:rsidRPr="00A05EC9">
        <w:rPr>
          <w:rFonts w:ascii="Times New Roman" w:hAnsi="Times New Roman" w:cs="Times New Roman"/>
          <w:b/>
          <w:sz w:val="24"/>
          <w:szCs w:val="24"/>
        </w:rPr>
        <w:t xml:space="preserve"> Deliverables</w:t>
      </w:r>
      <w:r w:rsidR="00434E4D">
        <w:rPr>
          <w:rFonts w:ascii="Times New Roman" w:hAnsi="Times New Roman" w:cs="Times New Roman"/>
          <w:b/>
          <w:sz w:val="24"/>
          <w:szCs w:val="24"/>
        </w:rPr>
        <w:br/>
      </w:r>
      <w:r w:rsidR="00434E4D">
        <w:rPr>
          <w:rFonts w:ascii="Times New Roman" w:hAnsi="Times New Roman" w:cs="Times New Roman"/>
          <w:b/>
          <w:sz w:val="24"/>
          <w:szCs w:val="24"/>
        </w:rPr>
        <w:tab/>
      </w:r>
      <w:r w:rsidR="00434E4D" w:rsidRPr="00A05EC9">
        <w:rPr>
          <w:rFonts w:ascii="Times New Roman" w:hAnsi="Times New Roman" w:cs="Times New Roman"/>
          <w:b/>
          <w:sz w:val="24"/>
          <w:szCs w:val="24"/>
        </w:rPr>
        <w:t>1.0</w:t>
      </w:r>
      <w:r w:rsidR="00434E4D">
        <w:rPr>
          <w:rFonts w:ascii="Times New Roman" w:hAnsi="Times New Roman" w:cs="Times New Roman"/>
          <w:b/>
          <w:sz w:val="24"/>
          <w:szCs w:val="24"/>
        </w:rPr>
        <w:t>2</w:t>
      </w:r>
      <w:r w:rsidR="00434E4D" w:rsidRPr="00A05EC9">
        <w:rPr>
          <w:rFonts w:ascii="Times New Roman" w:hAnsi="Times New Roman" w:cs="Times New Roman"/>
          <w:b/>
          <w:sz w:val="24"/>
          <w:szCs w:val="24"/>
        </w:rPr>
        <w:t xml:space="preserve"> Final Domain pddl</w:t>
      </w:r>
      <w:r w:rsidR="00434E4D">
        <w:rPr>
          <w:rFonts w:ascii="Times New Roman" w:hAnsi="Times New Roman" w:cs="Times New Roman"/>
          <w:b/>
          <w:sz w:val="24"/>
          <w:szCs w:val="24"/>
        </w:rPr>
        <w:br/>
      </w:r>
      <w:r w:rsidR="00434E4D">
        <w:rPr>
          <w:rFonts w:ascii="Times New Roman" w:hAnsi="Times New Roman" w:cs="Times New Roman"/>
          <w:b/>
          <w:sz w:val="24"/>
          <w:szCs w:val="24"/>
        </w:rPr>
        <w:tab/>
      </w:r>
      <w:r w:rsidR="00434E4D" w:rsidRPr="00A05EC9">
        <w:rPr>
          <w:rFonts w:ascii="Times New Roman" w:hAnsi="Times New Roman" w:cs="Times New Roman"/>
          <w:b/>
          <w:sz w:val="24"/>
          <w:szCs w:val="24"/>
        </w:rPr>
        <w:t>1.0</w:t>
      </w:r>
      <w:r w:rsidR="00434E4D">
        <w:rPr>
          <w:rFonts w:ascii="Times New Roman" w:hAnsi="Times New Roman" w:cs="Times New Roman"/>
          <w:b/>
          <w:sz w:val="24"/>
          <w:szCs w:val="24"/>
        </w:rPr>
        <w:t>3</w:t>
      </w:r>
      <w:r w:rsidR="00434E4D" w:rsidRPr="00A05EC9">
        <w:rPr>
          <w:rFonts w:ascii="Times New Roman" w:hAnsi="Times New Roman" w:cs="Times New Roman"/>
          <w:b/>
          <w:sz w:val="24"/>
          <w:szCs w:val="24"/>
        </w:rPr>
        <w:t xml:space="preserve"> Final Problem pddls</w:t>
      </w:r>
      <w:r w:rsidR="00434E4D">
        <w:rPr>
          <w:rFonts w:ascii="Times New Roman" w:hAnsi="Times New Roman" w:cs="Times New Roman"/>
          <w:b/>
          <w:sz w:val="24"/>
          <w:szCs w:val="24"/>
        </w:rPr>
        <w:br/>
      </w:r>
      <w:r w:rsidR="00434E4D">
        <w:rPr>
          <w:rFonts w:ascii="Times New Roman" w:hAnsi="Times New Roman" w:cs="Times New Roman"/>
          <w:b/>
          <w:sz w:val="24"/>
          <w:szCs w:val="24"/>
        </w:rPr>
        <w:tab/>
        <w:t>1.04 Solutions 4,8,16, +</w:t>
      </w:r>
      <w:r w:rsidR="00434E4D" w:rsidRPr="00E23ACE">
        <w:rPr>
          <w:rFonts w:ascii="Times New Roman" w:hAnsi="Times New Roman" w:cs="Times New Roman"/>
          <w:b/>
          <w:sz w:val="24"/>
          <w:szCs w:val="24"/>
        </w:rPr>
        <w:br/>
      </w:r>
      <w:r w:rsidR="00434E4D">
        <w:rPr>
          <w:rFonts w:ascii="Times New Roman" w:hAnsi="Times New Roman" w:cs="Times New Roman"/>
          <w:b/>
          <w:sz w:val="24"/>
          <w:szCs w:val="24"/>
        </w:rPr>
        <w:tab/>
        <w:t>1.05</w:t>
      </w:r>
      <w:r w:rsidR="00434E4D" w:rsidRPr="00832907">
        <w:rPr>
          <w:rFonts w:ascii="Times New Roman" w:hAnsi="Times New Roman" w:cs="Times New Roman"/>
          <w:b/>
          <w:sz w:val="24"/>
          <w:szCs w:val="24"/>
        </w:rPr>
        <w:t xml:space="preserve"> Runtime Raw Results</w:t>
      </w:r>
      <w:r w:rsidR="00434E4D">
        <w:rPr>
          <w:rFonts w:ascii="Times New Roman" w:hAnsi="Times New Roman" w:cs="Times New Roman"/>
          <w:b/>
          <w:sz w:val="24"/>
          <w:szCs w:val="24"/>
        </w:rPr>
        <w:t xml:space="preserve"> and Figures</w:t>
      </w:r>
      <w:r w:rsidR="00434E4D" w:rsidRPr="00832907">
        <w:rPr>
          <w:rFonts w:ascii="Times New Roman" w:hAnsi="Times New Roman" w:cs="Times New Roman"/>
          <w:b/>
          <w:sz w:val="24"/>
          <w:szCs w:val="24"/>
        </w:rPr>
        <w:t>.xlsx</w:t>
      </w:r>
      <w:r w:rsidR="00434E4D">
        <w:rPr>
          <w:rFonts w:ascii="Times New Roman" w:hAnsi="Times New Roman" w:cs="Times New Roman"/>
          <w:b/>
          <w:sz w:val="24"/>
          <w:szCs w:val="24"/>
        </w:rPr>
        <w:br/>
      </w:r>
      <w:r w:rsidR="00434E4D">
        <w:rPr>
          <w:rFonts w:ascii="Times New Roman" w:hAnsi="Times New Roman" w:cs="Times New Roman"/>
          <w:b/>
          <w:sz w:val="24"/>
          <w:szCs w:val="24"/>
        </w:rPr>
        <w:tab/>
      </w:r>
      <w:r w:rsidR="00434E4D" w:rsidRPr="00A05EC9">
        <w:rPr>
          <w:rFonts w:ascii="Times New Roman" w:hAnsi="Times New Roman" w:cs="Times New Roman"/>
          <w:b/>
          <w:sz w:val="24"/>
          <w:szCs w:val="24"/>
        </w:rPr>
        <w:t>1.0</w:t>
      </w:r>
      <w:r w:rsidR="00434E4D">
        <w:rPr>
          <w:rFonts w:ascii="Times New Roman" w:hAnsi="Times New Roman" w:cs="Times New Roman"/>
          <w:b/>
          <w:sz w:val="24"/>
          <w:szCs w:val="24"/>
        </w:rPr>
        <w:t>6</w:t>
      </w:r>
      <w:r w:rsidR="00434E4D" w:rsidRPr="00A05EC9">
        <w:rPr>
          <w:rFonts w:ascii="Times New Roman" w:hAnsi="Times New Roman" w:cs="Times New Roman"/>
          <w:b/>
          <w:sz w:val="24"/>
          <w:szCs w:val="24"/>
        </w:rPr>
        <w:t xml:space="preserve"> Solver Runtime Details </w:t>
      </w:r>
      <w:r w:rsidR="00434E4D">
        <w:rPr>
          <w:rFonts w:ascii="Times New Roman" w:hAnsi="Times New Roman" w:cs="Times New Roman"/>
          <w:b/>
          <w:sz w:val="24"/>
          <w:szCs w:val="24"/>
        </w:rPr>
        <w:t xml:space="preserve">- </w:t>
      </w:r>
      <w:r w:rsidR="00434E4D" w:rsidRPr="00A05EC9">
        <w:rPr>
          <w:rFonts w:ascii="Times New Roman" w:hAnsi="Times New Roman" w:cs="Times New Roman"/>
          <w:b/>
          <w:sz w:val="24"/>
          <w:szCs w:val="24"/>
        </w:rPr>
        <w:t>README.txt</w:t>
      </w:r>
    </w:p>
    <w:p w:rsidR="00813329" w:rsidRPr="00E23ACE" w:rsidRDefault="00813329" w:rsidP="00813329">
      <w:pPr>
        <w:rPr>
          <w:rFonts w:ascii="Times New Roman" w:hAnsi="Times New Roman" w:cs="Times New Roman"/>
          <w:b/>
          <w:sz w:val="32"/>
          <w:szCs w:val="32"/>
        </w:rPr>
      </w:pPr>
    </w:p>
    <w:p w:rsidR="00813329" w:rsidRPr="00E23ACE" w:rsidRDefault="00813329" w:rsidP="00813329">
      <w:pPr>
        <w:rPr>
          <w:rFonts w:ascii="Times New Roman" w:hAnsi="Times New Roman" w:cs="Times New Roman"/>
          <w:b/>
          <w:sz w:val="32"/>
          <w:szCs w:val="32"/>
        </w:rPr>
      </w:pPr>
    </w:p>
    <w:p w:rsidR="00813329" w:rsidRPr="00E23ACE" w:rsidRDefault="00813329" w:rsidP="00813329">
      <w:pPr>
        <w:rPr>
          <w:rFonts w:ascii="Times New Roman" w:hAnsi="Times New Roman" w:cs="Times New Roman"/>
          <w:b/>
          <w:sz w:val="32"/>
          <w:szCs w:val="32"/>
        </w:rPr>
      </w:pPr>
    </w:p>
    <w:p w:rsidR="00813329" w:rsidRPr="00E23ACE" w:rsidRDefault="00813329" w:rsidP="00813329">
      <w:pPr>
        <w:rPr>
          <w:rFonts w:ascii="Times New Roman" w:hAnsi="Times New Roman" w:cs="Times New Roman"/>
          <w:b/>
          <w:sz w:val="32"/>
          <w:szCs w:val="32"/>
        </w:rPr>
      </w:pPr>
    </w:p>
    <w:p w:rsidR="00434E4D" w:rsidRDefault="00434E4D" w:rsidP="00832907">
      <w:pPr>
        <w:rPr>
          <w:b/>
        </w:rPr>
      </w:pPr>
    </w:p>
    <w:p w:rsidR="00832907" w:rsidRDefault="00832907" w:rsidP="00832907">
      <w:pPr>
        <w:rPr>
          <w:rFonts w:ascii="Times New Roman" w:hAnsi="Times New Roman" w:cs="Times New Roman"/>
          <w:b/>
          <w:sz w:val="28"/>
          <w:szCs w:val="28"/>
        </w:rPr>
      </w:pPr>
      <w:r>
        <w:rPr>
          <w:rFonts w:ascii="Times New Roman" w:hAnsi="Times New Roman" w:cs="Times New Roman"/>
          <w:b/>
          <w:sz w:val="28"/>
          <w:szCs w:val="28"/>
        </w:rPr>
        <w:lastRenderedPageBreak/>
        <w:t>1.  PDDL Domain and Problem</w:t>
      </w:r>
      <w:r w:rsidR="00DC23BB">
        <w:rPr>
          <w:rFonts w:ascii="Times New Roman" w:hAnsi="Times New Roman" w:cs="Times New Roman"/>
          <w:b/>
          <w:sz w:val="28"/>
          <w:szCs w:val="28"/>
        </w:rPr>
        <w:t xml:space="preserve"> File(s)</w:t>
      </w:r>
      <w:r>
        <w:rPr>
          <w:rFonts w:ascii="Times New Roman" w:hAnsi="Times New Roman" w:cs="Times New Roman"/>
          <w:b/>
          <w:sz w:val="28"/>
          <w:szCs w:val="28"/>
        </w:rPr>
        <w:t xml:space="preserve"> Description</w:t>
      </w:r>
    </w:p>
    <w:p w:rsidR="00832907" w:rsidRDefault="00832907" w:rsidP="00832907">
      <w:pPr>
        <w:rPr>
          <w:rFonts w:ascii="Times New Roman" w:hAnsi="Times New Roman" w:cs="Times New Roman"/>
          <w:sz w:val="24"/>
          <w:szCs w:val="24"/>
        </w:rPr>
      </w:pPr>
      <w:r>
        <w:rPr>
          <w:rFonts w:ascii="Times New Roman" w:hAnsi="Times New Roman" w:cs="Times New Roman"/>
          <w:sz w:val="24"/>
          <w:szCs w:val="24"/>
        </w:rPr>
        <w:tab/>
        <w:t>Th</w:t>
      </w:r>
      <w:r w:rsidR="00D41297">
        <w:rPr>
          <w:rFonts w:ascii="Times New Roman" w:hAnsi="Times New Roman" w:cs="Times New Roman"/>
          <w:sz w:val="24"/>
          <w:szCs w:val="24"/>
        </w:rPr>
        <w:t>e planners used in this project</w:t>
      </w:r>
      <w:r>
        <w:rPr>
          <w:rFonts w:ascii="Times New Roman" w:hAnsi="Times New Roman" w:cs="Times New Roman"/>
          <w:sz w:val="24"/>
          <w:szCs w:val="24"/>
        </w:rPr>
        <w:t xml:space="preserve"> accept </w:t>
      </w:r>
      <w:r w:rsidR="00C7607B">
        <w:rPr>
          <w:rFonts w:ascii="Times New Roman" w:hAnsi="Times New Roman" w:cs="Times New Roman"/>
          <w:sz w:val="24"/>
          <w:szCs w:val="24"/>
        </w:rPr>
        <w:t xml:space="preserve">the </w:t>
      </w:r>
      <w:r w:rsidRPr="00C7607B">
        <w:rPr>
          <w:rFonts w:ascii="Times New Roman" w:hAnsi="Times New Roman" w:cs="Times New Roman"/>
          <w:sz w:val="24"/>
          <w:szCs w:val="24"/>
        </w:rPr>
        <w:t>Planning Domain Definition Language</w:t>
      </w:r>
      <w:r w:rsidR="00C7607B" w:rsidRPr="00C7607B">
        <w:rPr>
          <w:rFonts w:ascii="Times New Roman" w:hAnsi="Times New Roman" w:cs="Times New Roman"/>
          <w:sz w:val="24"/>
          <w:szCs w:val="24"/>
        </w:rPr>
        <w:t xml:space="preserve"> (PDDL)</w:t>
      </w:r>
      <w:r w:rsidR="00C7607B">
        <w:rPr>
          <w:rFonts w:ascii="Times New Roman" w:hAnsi="Times New Roman" w:cs="Times New Roman"/>
          <w:sz w:val="24"/>
          <w:szCs w:val="24"/>
        </w:rPr>
        <w:t>.  PDDL consists of:</w:t>
      </w:r>
    </w:p>
    <w:p w:rsidR="00DC23BB" w:rsidRDefault="00C7607B" w:rsidP="00832907">
      <w:pPr>
        <w:rPr>
          <w:rFonts w:ascii="Times New Roman" w:hAnsi="Times New Roman" w:cs="Times New Roman"/>
          <w:sz w:val="24"/>
          <w:szCs w:val="24"/>
        </w:rPr>
      </w:pPr>
      <w:r>
        <w:rPr>
          <w:rFonts w:ascii="Times New Roman" w:hAnsi="Times New Roman" w:cs="Times New Roman"/>
          <w:sz w:val="24"/>
          <w:szCs w:val="24"/>
        </w:rPr>
        <w:tab/>
        <w:t>Objects – the things in the world. Can be (and are) typed.</w:t>
      </w:r>
      <w:r>
        <w:rPr>
          <w:rFonts w:ascii="Times New Roman" w:hAnsi="Times New Roman" w:cs="Times New Roman"/>
          <w:sz w:val="24"/>
          <w:szCs w:val="24"/>
        </w:rPr>
        <w:br/>
      </w:r>
      <w:r>
        <w:rPr>
          <w:rFonts w:ascii="Times New Roman" w:hAnsi="Times New Roman" w:cs="Times New Roman"/>
          <w:sz w:val="24"/>
          <w:szCs w:val="24"/>
        </w:rPr>
        <w:tab/>
        <w:t xml:space="preserve">Predicates </w:t>
      </w:r>
      <w:r w:rsidR="00D41297">
        <w:rPr>
          <w:rFonts w:ascii="Times New Roman" w:hAnsi="Times New Roman" w:cs="Times New Roman"/>
          <w:sz w:val="24"/>
          <w:szCs w:val="24"/>
        </w:rPr>
        <w:t>– properties of objects (B</w:t>
      </w:r>
      <w:r>
        <w:rPr>
          <w:rFonts w:ascii="Times New Roman" w:hAnsi="Times New Roman" w:cs="Times New Roman"/>
          <w:sz w:val="24"/>
          <w:szCs w:val="24"/>
        </w:rPr>
        <w:t>oolean).</w:t>
      </w:r>
      <w:r>
        <w:rPr>
          <w:rFonts w:ascii="Times New Roman" w:hAnsi="Times New Roman" w:cs="Times New Roman"/>
          <w:sz w:val="24"/>
          <w:szCs w:val="24"/>
        </w:rPr>
        <w:br/>
      </w:r>
      <w:r>
        <w:rPr>
          <w:rFonts w:ascii="Times New Roman" w:hAnsi="Times New Roman" w:cs="Times New Roman"/>
          <w:sz w:val="24"/>
          <w:szCs w:val="24"/>
        </w:rPr>
        <w:tab/>
        <w:t>Initial State –</w:t>
      </w:r>
      <w:r w:rsidR="00D41297">
        <w:rPr>
          <w:rFonts w:ascii="Times New Roman" w:hAnsi="Times New Roman" w:cs="Times New Roman"/>
          <w:sz w:val="24"/>
          <w:szCs w:val="24"/>
        </w:rPr>
        <w:t xml:space="preserve"> the problem’s beginning state.</w:t>
      </w:r>
      <w:r w:rsidR="00D41297">
        <w:rPr>
          <w:rFonts w:ascii="Times New Roman" w:hAnsi="Times New Roman" w:cs="Times New Roman"/>
          <w:sz w:val="24"/>
          <w:szCs w:val="24"/>
        </w:rPr>
        <w:br/>
      </w:r>
      <w:r w:rsidR="00D41297">
        <w:rPr>
          <w:rFonts w:ascii="Times New Roman" w:hAnsi="Times New Roman" w:cs="Times New Roman"/>
          <w:sz w:val="24"/>
          <w:szCs w:val="24"/>
        </w:rPr>
        <w:tab/>
        <w:t>Goal S</w:t>
      </w:r>
      <w:r>
        <w:rPr>
          <w:rFonts w:ascii="Times New Roman" w:hAnsi="Times New Roman" w:cs="Times New Roman"/>
          <w:sz w:val="24"/>
          <w:szCs w:val="24"/>
        </w:rPr>
        <w:t>pecification – things which must be true.</w:t>
      </w:r>
      <w:r>
        <w:rPr>
          <w:rFonts w:ascii="Times New Roman" w:hAnsi="Times New Roman" w:cs="Times New Roman"/>
          <w:sz w:val="24"/>
          <w:szCs w:val="24"/>
        </w:rPr>
        <w:br/>
      </w:r>
      <w:r>
        <w:rPr>
          <w:rFonts w:ascii="Times New Roman" w:hAnsi="Times New Roman" w:cs="Times New Roman"/>
          <w:sz w:val="24"/>
          <w:szCs w:val="24"/>
        </w:rPr>
        <w:tab/>
        <w:t>Action/Operators – ways to change the state of the world.</w:t>
      </w:r>
      <w:r w:rsidR="00DC23BB">
        <w:rPr>
          <w:rFonts w:ascii="Times New Roman" w:hAnsi="Times New Roman" w:cs="Times New Roman"/>
          <w:sz w:val="24"/>
          <w:szCs w:val="24"/>
        </w:rPr>
        <w:br/>
      </w:r>
      <w:r w:rsidR="00DC23BB">
        <w:rPr>
          <w:rFonts w:ascii="Times New Roman" w:hAnsi="Times New Roman" w:cs="Times New Roman"/>
          <w:sz w:val="24"/>
          <w:szCs w:val="24"/>
        </w:rPr>
        <w:br/>
      </w:r>
      <w:r w:rsidR="00A47D59">
        <w:rPr>
          <w:rFonts w:ascii="Times New Roman" w:hAnsi="Times New Roman" w:cs="Times New Roman"/>
          <w:sz w:val="24"/>
          <w:szCs w:val="24"/>
        </w:rPr>
        <w:t>PDDL</w:t>
      </w:r>
      <w:r w:rsidR="00DC23BB">
        <w:rPr>
          <w:rFonts w:ascii="Times New Roman" w:hAnsi="Times New Roman" w:cs="Times New Roman"/>
          <w:sz w:val="24"/>
          <w:szCs w:val="24"/>
        </w:rPr>
        <w:t xml:space="preserve"> is a relatively recent and very expressive</w:t>
      </w:r>
      <w:r w:rsidR="00A47D59">
        <w:rPr>
          <w:rFonts w:ascii="Times New Roman" w:hAnsi="Times New Roman" w:cs="Times New Roman"/>
          <w:sz w:val="24"/>
          <w:szCs w:val="24"/>
        </w:rPr>
        <w:t xml:space="preserve"> extension and modification of STRIPS. The STRIPS (</w:t>
      </w:r>
      <w:r w:rsidR="00A47D59" w:rsidRPr="00A47D59">
        <w:rPr>
          <w:rFonts w:ascii="Times New Roman" w:hAnsi="Times New Roman" w:cs="Times New Roman"/>
          <w:sz w:val="24"/>
          <w:szCs w:val="24"/>
        </w:rPr>
        <w:t>Stanford Research Institute Problem Solver</w:t>
      </w:r>
      <w:r w:rsidR="00A47D59">
        <w:rPr>
          <w:rFonts w:ascii="Times New Roman" w:hAnsi="Times New Roman" w:cs="Times New Roman"/>
          <w:sz w:val="24"/>
          <w:szCs w:val="24"/>
        </w:rPr>
        <w:t>) language was developed in 1971 specifically for automated p</w:t>
      </w:r>
      <w:r w:rsidR="00D41297">
        <w:rPr>
          <w:rFonts w:ascii="Times New Roman" w:hAnsi="Times New Roman" w:cs="Times New Roman"/>
          <w:sz w:val="24"/>
          <w:szCs w:val="24"/>
        </w:rPr>
        <w:t xml:space="preserve">lanners.  STRIPS and thus PDDL </w:t>
      </w:r>
      <w:r w:rsidR="00A47D59">
        <w:rPr>
          <w:rFonts w:ascii="Times New Roman" w:hAnsi="Times New Roman" w:cs="Times New Roman"/>
          <w:sz w:val="24"/>
          <w:szCs w:val="24"/>
        </w:rPr>
        <w:t>are computer language implementations of first order logic.</w:t>
      </w:r>
      <w:r w:rsidR="00A47D59">
        <w:rPr>
          <w:rFonts w:ascii="Times New Roman" w:hAnsi="Times New Roman" w:cs="Times New Roman"/>
          <w:sz w:val="24"/>
          <w:szCs w:val="24"/>
        </w:rPr>
        <w:br/>
      </w:r>
      <w:r>
        <w:rPr>
          <w:rFonts w:ascii="Times New Roman" w:hAnsi="Times New Roman" w:cs="Times New Roman"/>
          <w:sz w:val="24"/>
          <w:szCs w:val="24"/>
        </w:rPr>
        <w:br/>
        <w:t xml:space="preserve">The </w:t>
      </w:r>
      <w:r w:rsidRPr="00A47D59">
        <w:rPr>
          <w:rFonts w:ascii="Times New Roman" w:hAnsi="Times New Roman" w:cs="Times New Roman"/>
          <w:i/>
          <w:sz w:val="24"/>
          <w:szCs w:val="24"/>
        </w:rPr>
        <w:t>domain_ww.pddl</w:t>
      </w:r>
      <w:r>
        <w:rPr>
          <w:rFonts w:ascii="Times New Roman" w:hAnsi="Times New Roman" w:cs="Times New Roman"/>
          <w:sz w:val="24"/>
          <w:szCs w:val="24"/>
        </w:rPr>
        <w:t xml:space="preserve"> file </w:t>
      </w:r>
      <w:r w:rsidR="00A47D59">
        <w:rPr>
          <w:rFonts w:ascii="Times New Roman" w:hAnsi="Times New Roman" w:cs="Times New Roman"/>
          <w:sz w:val="24"/>
          <w:szCs w:val="24"/>
        </w:rPr>
        <w:t xml:space="preserve">is the domain specification and </w:t>
      </w:r>
      <w:r>
        <w:rPr>
          <w:rFonts w:ascii="Times New Roman" w:hAnsi="Times New Roman" w:cs="Times New Roman"/>
          <w:sz w:val="24"/>
          <w:szCs w:val="24"/>
        </w:rPr>
        <w:t>defines:</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tab/>
        <w:t>Obj</w:t>
      </w:r>
      <w:r w:rsidR="00D41297">
        <w:rPr>
          <w:rFonts w:ascii="Times New Roman" w:hAnsi="Times New Roman" w:cs="Times New Roman"/>
          <w:sz w:val="24"/>
          <w:szCs w:val="24"/>
        </w:rPr>
        <w:t>ect types: direction and square;</w:t>
      </w:r>
      <w:r>
        <w:rPr>
          <w:rFonts w:ascii="Times New Roman" w:hAnsi="Times New Roman" w:cs="Times New Roman"/>
          <w:sz w:val="24"/>
          <w:szCs w:val="24"/>
        </w:rPr>
        <w:br/>
      </w:r>
      <w:r>
        <w:rPr>
          <w:rFonts w:ascii="Times New Roman" w:hAnsi="Times New Roman" w:cs="Times New Roman"/>
          <w:sz w:val="24"/>
          <w:szCs w:val="24"/>
        </w:rPr>
        <w:tab/>
        <w:t>Predicates (</w:t>
      </w:r>
      <w:r w:rsidR="007A75F4">
        <w:rPr>
          <w:rFonts w:ascii="Times New Roman" w:hAnsi="Times New Roman" w:cs="Times New Roman"/>
          <w:sz w:val="24"/>
          <w:szCs w:val="24"/>
        </w:rPr>
        <w:t>of above</w:t>
      </w:r>
      <w:r>
        <w:rPr>
          <w:rFonts w:ascii="Times New Roman" w:hAnsi="Times New Roman" w:cs="Times New Roman"/>
          <w:sz w:val="24"/>
          <w:szCs w:val="24"/>
        </w:rPr>
        <w:t xml:space="preserve"> objects): facing, leftOf, rightOf, adjacencyInDirection (adjD), at, isNotPit, isWumpus, isNotWumpus, isGoldLocation,</w:t>
      </w:r>
      <w:r w:rsidR="00D41297">
        <w:rPr>
          <w:rFonts w:ascii="Times New Roman" w:hAnsi="Times New Roman" w:cs="Times New Roman"/>
          <w:sz w:val="24"/>
          <w:szCs w:val="24"/>
        </w:rPr>
        <w:t xml:space="preserve"> has-Gold;</w:t>
      </w:r>
      <w:r>
        <w:rPr>
          <w:rFonts w:ascii="Times New Roman" w:hAnsi="Times New Roman" w:cs="Times New Roman"/>
          <w:sz w:val="24"/>
          <w:szCs w:val="24"/>
        </w:rPr>
        <w:br/>
      </w:r>
      <w:r>
        <w:rPr>
          <w:rFonts w:ascii="Times New Roman" w:hAnsi="Times New Roman" w:cs="Times New Roman"/>
          <w:sz w:val="24"/>
          <w:szCs w:val="24"/>
        </w:rPr>
        <w:tab/>
        <w:t>Actions: turn-left, turn-right, move, grab-gold</w:t>
      </w:r>
      <w:r w:rsidR="007A75F4">
        <w:rPr>
          <w:rFonts w:ascii="Times New Roman" w:hAnsi="Times New Roman" w:cs="Times New Roman"/>
          <w:sz w:val="24"/>
          <w:szCs w:val="24"/>
        </w:rPr>
        <w:t>, shoot</w:t>
      </w:r>
      <w:r w:rsidR="00D41297">
        <w:rPr>
          <w:rFonts w:ascii="Times New Roman" w:hAnsi="Times New Roman" w:cs="Times New Roman"/>
          <w:sz w:val="24"/>
          <w:szCs w:val="24"/>
        </w:rPr>
        <w:t xml:space="preserve"> – t</w:t>
      </w:r>
      <w:r>
        <w:rPr>
          <w:rFonts w:ascii="Times New Roman" w:hAnsi="Times New Roman" w:cs="Times New Roman"/>
          <w:sz w:val="24"/>
          <w:szCs w:val="24"/>
        </w:rPr>
        <w:t xml:space="preserve">hese actions have several parameters, and list </w:t>
      </w:r>
      <w:r w:rsidR="00DC23BB">
        <w:rPr>
          <w:rFonts w:ascii="Times New Roman" w:hAnsi="Times New Roman" w:cs="Times New Roman"/>
          <w:sz w:val="24"/>
          <w:szCs w:val="24"/>
        </w:rPr>
        <w:t>(</w:t>
      </w:r>
      <w:r>
        <w:rPr>
          <w:rFonts w:ascii="Times New Roman" w:hAnsi="Times New Roman" w:cs="Times New Roman"/>
          <w:sz w:val="24"/>
          <w:szCs w:val="24"/>
        </w:rPr>
        <w:t>true</w:t>
      </w:r>
      <w:r w:rsidR="00DC23BB">
        <w:rPr>
          <w:rFonts w:ascii="Times New Roman" w:hAnsi="Times New Roman" w:cs="Times New Roman"/>
          <w:sz w:val="24"/>
          <w:szCs w:val="24"/>
        </w:rPr>
        <w:t>)</w:t>
      </w:r>
      <w:r>
        <w:rPr>
          <w:rFonts w:ascii="Times New Roman" w:hAnsi="Times New Roman" w:cs="Times New Roman"/>
          <w:sz w:val="24"/>
          <w:szCs w:val="24"/>
        </w:rPr>
        <w:t xml:space="preserve"> precondition predicates and effect</w:t>
      </w:r>
      <w:r w:rsidR="00DC23BB">
        <w:rPr>
          <w:rFonts w:ascii="Times New Roman" w:hAnsi="Times New Roman" w:cs="Times New Roman"/>
          <w:sz w:val="24"/>
          <w:szCs w:val="24"/>
        </w:rPr>
        <w:t xml:space="preserve"> predicate results when the action is both possible to do and is actually done.</w:t>
      </w:r>
      <w:r w:rsidR="00DC23BB">
        <w:rPr>
          <w:rFonts w:ascii="Times New Roman" w:hAnsi="Times New Roman" w:cs="Times New Roman"/>
          <w:sz w:val="24"/>
          <w:szCs w:val="24"/>
        </w:rPr>
        <w:br/>
      </w:r>
      <w:r w:rsidR="00DC23BB">
        <w:rPr>
          <w:rFonts w:ascii="Times New Roman" w:hAnsi="Times New Roman" w:cs="Times New Roman"/>
          <w:sz w:val="24"/>
          <w:szCs w:val="24"/>
        </w:rPr>
        <w:br/>
      </w:r>
      <w:r w:rsidR="00DC23BB">
        <w:rPr>
          <w:rFonts w:ascii="Times New Roman" w:hAnsi="Times New Roman" w:cs="Times New Roman"/>
          <w:sz w:val="24"/>
          <w:szCs w:val="24"/>
        </w:rPr>
        <w:tab/>
        <w:t>Predicates form the substance of the 3 lists maintained by all planners used i</w:t>
      </w:r>
      <w:r w:rsidR="00B43659">
        <w:rPr>
          <w:rFonts w:ascii="Times New Roman" w:hAnsi="Times New Roman" w:cs="Times New Roman"/>
          <w:sz w:val="24"/>
          <w:szCs w:val="24"/>
        </w:rPr>
        <w:t>n this report: the precondition</w:t>
      </w:r>
      <w:r w:rsidR="00DC23BB">
        <w:rPr>
          <w:rFonts w:ascii="Times New Roman" w:hAnsi="Times New Roman" w:cs="Times New Roman"/>
          <w:sz w:val="24"/>
          <w:szCs w:val="24"/>
        </w:rPr>
        <w:t>, add, and delete lists.  New predicates are generated when actions are preforemd, and old predicates may be removed.</w:t>
      </w:r>
    </w:p>
    <w:p w:rsidR="0044691F" w:rsidRDefault="00DC23BB" w:rsidP="0044691F">
      <w:pPr>
        <w:rPr>
          <w:rFonts w:ascii="Times New Roman" w:hAnsi="Times New Roman" w:cs="Times New Roman"/>
          <w:sz w:val="24"/>
          <w:szCs w:val="24"/>
        </w:rPr>
      </w:pPr>
      <w:r>
        <w:rPr>
          <w:rFonts w:ascii="Times New Roman" w:hAnsi="Times New Roman" w:cs="Times New Roman"/>
          <w:sz w:val="24"/>
          <w:szCs w:val="24"/>
        </w:rPr>
        <w:t xml:space="preserve">The </w:t>
      </w:r>
      <w:r w:rsidRPr="00A47D59">
        <w:rPr>
          <w:rFonts w:ascii="Times New Roman" w:hAnsi="Times New Roman" w:cs="Times New Roman"/>
          <w:i/>
          <w:sz w:val="24"/>
          <w:szCs w:val="24"/>
        </w:rPr>
        <w:t>p&lt;#&gt;-&lt;#&gt;.pdd</w:t>
      </w:r>
      <w:r w:rsidRPr="00D41297">
        <w:rPr>
          <w:rFonts w:ascii="Times New Roman" w:hAnsi="Times New Roman" w:cs="Times New Roman"/>
          <w:i/>
          <w:sz w:val="24"/>
          <w:szCs w:val="24"/>
        </w:rPr>
        <w:t>l</w:t>
      </w:r>
      <w:r>
        <w:rPr>
          <w:rFonts w:ascii="Times New Roman" w:hAnsi="Times New Roman" w:cs="Times New Roman"/>
          <w:sz w:val="24"/>
          <w:szCs w:val="24"/>
        </w:rPr>
        <w:t xml:space="preserve"> file</w:t>
      </w:r>
      <w:r w:rsidR="00A47D59">
        <w:rPr>
          <w:rFonts w:ascii="Times New Roman" w:hAnsi="Times New Roman" w:cs="Times New Roman"/>
          <w:sz w:val="24"/>
          <w:szCs w:val="24"/>
        </w:rPr>
        <w:t xml:space="preserve"> is the problem description and</w:t>
      </w:r>
      <w:r>
        <w:rPr>
          <w:rFonts w:ascii="Times New Roman" w:hAnsi="Times New Roman" w:cs="Times New Roman"/>
          <w:sz w:val="24"/>
          <w:szCs w:val="24"/>
        </w:rPr>
        <w:t xml:space="preserve"> defines:</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tab/>
        <w:t>The objects of t</w:t>
      </w:r>
      <w:r w:rsidR="00D41297">
        <w:rPr>
          <w:rFonts w:ascii="Times New Roman" w:hAnsi="Times New Roman" w:cs="Times New Roman"/>
          <w:sz w:val="24"/>
          <w:szCs w:val="24"/>
        </w:rPr>
        <w:t>he world: direction and squares;</w:t>
      </w:r>
      <w:r>
        <w:rPr>
          <w:rFonts w:ascii="Times New Roman" w:hAnsi="Times New Roman" w:cs="Times New Roman"/>
          <w:sz w:val="24"/>
          <w:szCs w:val="24"/>
        </w:rPr>
        <w:br/>
      </w:r>
      <w:r>
        <w:rPr>
          <w:rFonts w:ascii="Times New Roman" w:hAnsi="Times New Roman" w:cs="Times New Roman"/>
          <w:sz w:val="24"/>
          <w:szCs w:val="24"/>
        </w:rPr>
        <w:tab/>
        <w:t>The true predicates of the world: directional relativity (leftOf/rightOf); adjacent squares</w:t>
      </w:r>
      <w:r w:rsidR="00D41297">
        <w:rPr>
          <w:rFonts w:ascii="Times New Roman" w:hAnsi="Times New Roman" w:cs="Times New Roman"/>
          <w:sz w:val="24"/>
          <w:szCs w:val="24"/>
        </w:rPr>
        <w:br/>
      </w:r>
      <w:r>
        <w:rPr>
          <w:rFonts w:ascii="Times New Roman" w:hAnsi="Times New Roman" w:cs="Times New Roman"/>
          <w:sz w:val="24"/>
          <w:szCs w:val="24"/>
        </w:rPr>
        <w:t>and their directional relation (adjD); locations of ~pits; locations of ~/Wumpii; the initial</w:t>
      </w:r>
      <w:r w:rsidR="00D41297">
        <w:rPr>
          <w:rFonts w:ascii="Times New Roman" w:hAnsi="Times New Roman" w:cs="Times New Roman"/>
          <w:sz w:val="24"/>
          <w:szCs w:val="24"/>
        </w:rPr>
        <w:t xml:space="preserve"> </w:t>
      </w:r>
      <w:r>
        <w:rPr>
          <w:rFonts w:ascii="Times New Roman" w:hAnsi="Times New Roman" w:cs="Times New Roman"/>
          <w:sz w:val="24"/>
          <w:szCs w:val="24"/>
        </w:rPr>
        <w:t xml:space="preserve">direction and square location </w:t>
      </w:r>
      <w:r w:rsidR="00D41297">
        <w:rPr>
          <w:rFonts w:ascii="Times New Roman" w:hAnsi="Times New Roman" w:cs="Times New Roman"/>
          <w:sz w:val="24"/>
          <w:szCs w:val="24"/>
        </w:rPr>
        <w:t>of the agent; the gold location;</w:t>
      </w:r>
      <w:r>
        <w:rPr>
          <w:rFonts w:ascii="Times New Roman" w:hAnsi="Times New Roman" w:cs="Times New Roman"/>
          <w:sz w:val="24"/>
          <w:szCs w:val="24"/>
        </w:rPr>
        <w:br/>
      </w:r>
      <w:r>
        <w:rPr>
          <w:rFonts w:ascii="Times New Roman" w:hAnsi="Times New Roman" w:cs="Times New Roman"/>
          <w:sz w:val="24"/>
          <w:szCs w:val="24"/>
        </w:rPr>
        <w:tab/>
        <w:t>And the goal: to have Gold.</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tab/>
        <w:t xml:space="preserve">Further, these files show the </w:t>
      </w:r>
      <w:r w:rsidR="00B43659">
        <w:rPr>
          <w:rFonts w:ascii="Times New Roman" w:hAnsi="Times New Roman" w:cs="Times New Roman"/>
          <w:sz w:val="24"/>
          <w:szCs w:val="24"/>
        </w:rPr>
        <w:t>world’s</w:t>
      </w:r>
      <w:r>
        <w:rPr>
          <w:rFonts w:ascii="Times New Roman" w:hAnsi="Times New Roman" w:cs="Times New Roman"/>
          <w:sz w:val="24"/>
          <w:szCs w:val="24"/>
        </w:rPr>
        <w:t xml:space="preserve"> agent, pits, Wumpii, and gold location in the </w:t>
      </w:r>
      <w:r w:rsidR="00B43659">
        <w:rPr>
          <w:rFonts w:ascii="Times New Roman" w:hAnsi="Times New Roman" w:cs="Times New Roman"/>
          <w:sz w:val="24"/>
          <w:szCs w:val="24"/>
        </w:rPr>
        <w:t>Wumpus World</w:t>
      </w:r>
      <w:r>
        <w:rPr>
          <w:rFonts w:ascii="Times New Roman" w:hAnsi="Times New Roman" w:cs="Times New Roman"/>
          <w:sz w:val="24"/>
          <w:szCs w:val="24"/>
        </w:rPr>
        <w:t xml:space="preserve"> simulators traditional output fashion for easy reference.</w:t>
      </w:r>
      <w:r w:rsidR="0044691F">
        <w:rPr>
          <w:rFonts w:ascii="Times New Roman" w:hAnsi="Times New Roman" w:cs="Times New Roman"/>
          <w:sz w:val="24"/>
          <w:szCs w:val="24"/>
        </w:rPr>
        <w:br/>
      </w:r>
      <w:r w:rsidR="0044691F">
        <w:rPr>
          <w:rFonts w:ascii="Times New Roman" w:hAnsi="Times New Roman" w:cs="Times New Roman"/>
          <w:sz w:val="24"/>
          <w:szCs w:val="24"/>
        </w:rPr>
        <w:br/>
      </w:r>
    </w:p>
    <w:p w:rsidR="0044691F" w:rsidRPr="0044691F" w:rsidRDefault="0044691F" w:rsidP="0044691F">
      <w:pPr>
        <w:rPr>
          <w:rFonts w:ascii="Times New Roman" w:hAnsi="Times New Roman" w:cs="Times New Roman"/>
          <w:sz w:val="24"/>
          <w:szCs w:val="24"/>
        </w:rPr>
      </w:pPr>
      <w:r>
        <w:rPr>
          <w:rFonts w:ascii="Times New Roman" w:hAnsi="Times New Roman" w:cs="Times New Roman"/>
          <w:sz w:val="24"/>
          <w:szCs w:val="24"/>
        </w:rPr>
        <w:lastRenderedPageBreak/>
        <w:t>KEY for problem generation</w:t>
      </w:r>
      <w:r w:rsidRPr="0044691F">
        <w:rPr>
          <w:rFonts w:ascii="Times New Roman" w:hAnsi="Times New Roman" w:cs="Times New Roman"/>
          <w:sz w:val="24"/>
          <w:szCs w:val="24"/>
        </w:rPr>
        <w:t>:</w:t>
      </w:r>
    </w:p>
    <w:p w:rsidR="00DC23BB" w:rsidRDefault="00D41297" w:rsidP="00B61F3F">
      <w:pPr>
        <w:ind w:left="720"/>
        <w:rPr>
          <w:rFonts w:ascii="Times New Roman" w:hAnsi="Times New Roman" w:cs="Times New Roman"/>
          <w:sz w:val="24"/>
          <w:szCs w:val="24"/>
        </w:rPr>
      </w:pPr>
      <w:r>
        <w:rPr>
          <w:rFonts w:ascii="Times New Roman" w:hAnsi="Times New Roman" w:cs="Times New Roman"/>
          <w:sz w:val="24"/>
          <w:szCs w:val="24"/>
        </w:rPr>
        <w:t>p&lt;size&gt;-</w:t>
      </w:r>
      <w:r w:rsidR="0044691F">
        <w:rPr>
          <w:rFonts w:ascii="Times New Roman" w:hAnsi="Times New Roman" w:cs="Times New Roman"/>
          <w:sz w:val="24"/>
          <w:szCs w:val="24"/>
        </w:rPr>
        <w:t xml:space="preserve">1 </w:t>
      </w:r>
      <w:r>
        <w:rPr>
          <w:rFonts w:ascii="Times New Roman" w:hAnsi="Times New Roman" w:cs="Times New Roman"/>
          <w:sz w:val="24"/>
          <w:szCs w:val="24"/>
        </w:rPr>
        <w:t>–</w:t>
      </w:r>
      <w:r w:rsidR="0044691F">
        <w:rPr>
          <w:rFonts w:ascii="Times New Roman" w:hAnsi="Times New Roman" w:cs="Times New Roman"/>
          <w:sz w:val="24"/>
          <w:szCs w:val="24"/>
        </w:rPr>
        <w:t xml:space="preserve"> solvable, in center of grid</w:t>
      </w:r>
      <w:r>
        <w:rPr>
          <w:rFonts w:ascii="Times New Roman" w:hAnsi="Times New Roman" w:cs="Times New Roman"/>
          <w:sz w:val="24"/>
          <w:szCs w:val="24"/>
        </w:rPr>
        <w:t>;</w:t>
      </w:r>
      <w:r w:rsidR="0044691F">
        <w:rPr>
          <w:rFonts w:ascii="Times New Roman" w:hAnsi="Times New Roman" w:cs="Times New Roman"/>
          <w:sz w:val="24"/>
          <w:szCs w:val="24"/>
        </w:rPr>
        <w:br/>
      </w:r>
      <w:r>
        <w:rPr>
          <w:rFonts w:ascii="Times New Roman" w:hAnsi="Times New Roman" w:cs="Times New Roman"/>
          <w:sz w:val="24"/>
          <w:szCs w:val="24"/>
        </w:rPr>
        <w:t>p&lt;size&gt;-</w:t>
      </w:r>
      <w:r w:rsidR="0044691F" w:rsidRPr="0044691F">
        <w:rPr>
          <w:rFonts w:ascii="Times New Roman" w:hAnsi="Times New Roman" w:cs="Times New Roman"/>
          <w:sz w:val="24"/>
          <w:szCs w:val="24"/>
        </w:rPr>
        <w:t xml:space="preserve">2 </w:t>
      </w:r>
      <w:r>
        <w:rPr>
          <w:rFonts w:ascii="Times New Roman" w:hAnsi="Times New Roman" w:cs="Times New Roman"/>
          <w:sz w:val="24"/>
          <w:szCs w:val="24"/>
        </w:rPr>
        <w:t>–</w:t>
      </w:r>
      <w:r w:rsidR="0044691F" w:rsidRPr="0044691F">
        <w:rPr>
          <w:rFonts w:ascii="Times New Roman" w:hAnsi="Times New Roman" w:cs="Times New Roman"/>
          <w:sz w:val="24"/>
          <w:szCs w:val="24"/>
        </w:rPr>
        <w:t xml:space="preserve"> solvable, 3/4 </w:t>
      </w:r>
      <w:r w:rsidR="0044691F">
        <w:rPr>
          <w:rFonts w:ascii="Times New Roman" w:hAnsi="Times New Roman" w:cs="Times New Roman"/>
          <w:sz w:val="24"/>
          <w:szCs w:val="24"/>
        </w:rPr>
        <w:t>distant from origin on diagonal</w:t>
      </w:r>
      <w:r>
        <w:rPr>
          <w:rFonts w:ascii="Times New Roman" w:hAnsi="Times New Roman" w:cs="Times New Roman"/>
          <w:sz w:val="24"/>
          <w:szCs w:val="24"/>
        </w:rPr>
        <w:t>;</w:t>
      </w:r>
      <w:r w:rsidR="0044691F">
        <w:rPr>
          <w:rFonts w:ascii="Times New Roman" w:hAnsi="Times New Roman" w:cs="Times New Roman"/>
          <w:sz w:val="24"/>
          <w:szCs w:val="24"/>
        </w:rPr>
        <w:br/>
      </w:r>
      <w:r>
        <w:rPr>
          <w:rFonts w:ascii="Times New Roman" w:hAnsi="Times New Roman" w:cs="Times New Roman"/>
          <w:sz w:val="24"/>
          <w:szCs w:val="24"/>
        </w:rPr>
        <w:t>p&lt;size&gt;-</w:t>
      </w:r>
      <w:r w:rsidR="0044691F" w:rsidRPr="0044691F">
        <w:rPr>
          <w:rFonts w:ascii="Times New Roman" w:hAnsi="Times New Roman" w:cs="Times New Roman"/>
          <w:sz w:val="24"/>
          <w:szCs w:val="24"/>
        </w:rPr>
        <w:t xml:space="preserve">3 </w:t>
      </w:r>
      <w:r>
        <w:rPr>
          <w:rFonts w:ascii="Times New Roman" w:hAnsi="Times New Roman" w:cs="Times New Roman"/>
          <w:sz w:val="24"/>
          <w:szCs w:val="24"/>
        </w:rPr>
        <w:t>–</w:t>
      </w:r>
      <w:r w:rsidR="0044691F" w:rsidRPr="0044691F">
        <w:rPr>
          <w:rFonts w:ascii="Times New Roman" w:hAnsi="Times New Roman" w:cs="Times New Roman"/>
          <w:sz w:val="24"/>
          <w:szCs w:val="24"/>
        </w:rPr>
        <w:t xml:space="preserve"> solvable, max </w:t>
      </w:r>
      <w:r w:rsidR="0044691F">
        <w:rPr>
          <w:rFonts w:ascii="Times New Roman" w:hAnsi="Times New Roman" w:cs="Times New Roman"/>
          <w:sz w:val="24"/>
          <w:szCs w:val="24"/>
        </w:rPr>
        <w:t>distant from origin on diagonal</w:t>
      </w:r>
      <w:r>
        <w:rPr>
          <w:rFonts w:ascii="Times New Roman" w:hAnsi="Times New Roman" w:cs="Times New Roman"/>
          <w:sz w:val="24"/>
          <w:szCs w:val="24"/>
        </w:rPr>
        <w:t>;</w:t>
      </w:r>
      <w:r w:rsidR="0044691F">
        <w:rPr>
          <w:rFonts w:ascii="Times New Roman" w:hAnsi="Times New Roman" w:cs="Times New Roman"/>
          <w:sz w:val="24"/>
          <w:szCs w:val="24"/>
        </w:rPr>
        <w:br/>
      </w:r>
      <w:r>
        <w:rPr>
          <w:rFonts w:ascii="Times New Roman" w:hAnsi="Times New Roman" w:cs="Times New Roman"/>
          <w:sz w:val="24"/>
          <w:szCs w:val="24"/>
        </w:rPr>
        <w:t>p&lt;size&gt;-</w:t>
      </w:r>
      <w:r w:rsidR="0044691F" w:rsidRPr="0044691F">
        <w:rPr>
          <w:rFonts w:ascii="Times New Roman" w:hAnsi="Times New Roman" w:cs="Times New Roman"/>
          <w:sz w:val="24"/>
          <w:szCs w:val="24"/>
        </w:rPr>
        <w:t xml:space="preserve">4 </w:t>
      </w:r>
      <w:r>
        <w:rPr>
          <w:rFonts w:ascii="Times New Roman" w:hAnsi="Times New Roman" w:cs="Times New Roman"/>
          <w:sz w:val="24"/>
          <w:szCs w:val="24"/>
        </w:rPr>
        <w:t>–</w:t>
      </w:r>
      <w:r w:rsidR="0044691F" w:rsidRPr="0044691F">
        <w:rPr>
          <w:rFonts w:ascii="Times New Roman" w:hAnsi="Times New Roman" w:cs="Times New Roman"/>
          <w:sz w:val="24"/>
          <w:szCs w:val="24"/>
        </w:rPr>
        <w:t xml:space="preserve"> ~solvable, in cen</w:t>
      </w:r>
      <w:r w:rsidR="0044691F">
        <w:rPr>
          <w:rFonts w:ascii="Times New Roman" w:hAnsi="Times New Roman" w:cs="Times New Roman"/>
          <w:sz w:val="24"/>
          <w:szCs w:val="24"/>
        </w:rPr>
        <w:t>ter of grid, G is surrounded by Ps</w:t>
      </w:r>
      <w:r>
        <w:rPr>
          <w:rFonts w:ascii="Times New Roman" w:hAnsi="Times New Roman" w:cs="Times New Roman"/>
          <w:sz w:val="24"/>
          <w:szCs w:val="24"/>
        </w:rPr>
        <w:t>;</w:t>
      </w:r>
      <w:r w:rsidR="0044691F">
        <w:rPr>
          <w:rFonts w:ascii="Times New Roman" w:hAnsi="Times New Roman" w:cs="Times New Roman"/>
          <w:sz w:val="24"/>
          <w:szCs w:val="24"/>
        </w:rPr>
        <w:br/>
      </w:r>
      <w:r>
        <w:rPr>
          <w:rFonts w:ascii="Times New Roman" w:hAnsi="Times New Roman" w:cs="Times New Roman"/>
          <w:sz w:val="24"/>
          <w:szCs w:val="24"/>
        </w:rPr>
        <w:t>p&lt;size&gt;-</w:t>
      </w:r>
      <w:r w:rsidR="0044691F" w:rsidRPr="0044691F">
        <w:rPr>
          <w:rFonts w:ascii="Times New Roman" w:hAnsi="Times New Roman" w:cs="Times New Roman"/>
          <w:sz w:val="24"/>
          <w:szCs w:val="24"/>
        </w:rPr>
        <w:t xml:space="preserve">5 </w:t>
      </w:r>
      <w:r>
        <w:rPr>
          <w:rFonts w:ascii="Times New Roman" w:hAnsi="Times New Roman" w:cs="Times New Roman"/>
          <w:sz w:val="24"/>
          <w:szCs w:val="24"/>
        </w:rPr>
        <w:t>–</w:t>
      </w:r>
      <w:r w:rsidR="0044691F" w:rsidRPr="0044691F">
        <w:rPr>
          <w:rFonts w:ascii="Times New Roman" w:hAnsi="Times New Roman" w:cs="Times New Roman"/>
          <w:sz w:val="24"/>
          <w:szCs w:val="24"/>
        </w:rPr>
        <w:t xml:space="preserve"> ~solvable, in center of grid, G shares square with </w:t>
      </w:r>
      <w:r w:rsidR="00B61F3F">
        <w:rPr>
          <w:rFonts w:ascii="Times New Roman" w:hAnsi="Times New Roman" w:cs="Times New Roman"/>
          <w:sz w:val="24"/>
          <w:szCs w:val="24"/>
        </w:rPr>
        <w:t xml:space="preserve">a </w:t>
      </w:r>
      <w:r w:rsidR="0044691F" w:rsidRPr="0044691F">
        <w:rPr>
          <w:rFonts w:ascii="Times New Roman" w:hAnsi="Times New Roman" w:cs="Times New Roman"/>
          <w:sz w:val="24"/>
          <w:szCs w:val="24"/>
        </w:rPr>
        <w:t>P</w:t>
      </w:r>
      <w:r>
        <w:rPr>
          <w:rFonts w:ascii="Times New Roman" w:hAnsi="Times New Roman" w:cs="Times New Roman"/>
          <w:sz w:val="24"/>
          <w:szCs w:val="24"/>
        </w:rPr>
        <w:t>.</w:t>
      </w:r>
    </w:p>
    <w:p w:rsidR="00B61F3F" w:rsidRDefault="00DC23BB" w:rsidP="00832907">
      <w:pPr>
        <w:rPr>
          <w:rFonts w:ascii="Times New Roman" w:hAnsi="Times New Roman" w:cs="Times New Roman"/>
          <w:sz w:val="24"/>
          <w:szCs w:val="24"/>
        </w:rPr>
      </w:pPr>
      <w:r>
        <w:rPr>
          <w:rFonts w:ascii="Times New Roman" w:hAnsi="Times New Roman" w:cs="Times New Roman"/>
          <w:sz w:val="24"/>
          <w:szCs w:val="24"/>
        </w:rPr>
        <w:tab/>
      </w:r>
    </w:p>
    <w:p w:rsidR="00790554" w:rsidRPr="00790554" w:rsidRDefault="00832907" w:rsidP="00790554">
      <w:pPr>
        <w:rPr>
          <w:rFonts w:ascii="Times New Roman" w:hAnsi="Times New Roman" w:cs="Times New Roman"/>
          <w:sz w:val="24"/>
          <w:szCs w:val="24"/>
        </w:rPr>
      </w:pPr>
      <w:r>
        <w:rPr>
          <w:rFonts w:ascii="Times New Roman" w:hAnsi="Times New Roman" w:cs="Times New Roman"/>
          <w:b/>
          <w:sz w:val="28"/>
          <w:szCs w:val="28"/>
        </w:rPr>
        <w:t>2. Planner Descriptions</w:t>
      </w:r>
      <w:r w:rsidR="00790554" w:rsidRPr="00D41297">
        <w:rPr>
          <w:rFonts w:ascii="Times New Roman" w:hAnsi="Times New Roman" w:cs="Times New Roman"/>
          <w:b/>
          <w:sz w:val="24"/>
          <w:szCs w:val="24"/>
        </w:rPr>
        <w:br/>
      </w:r>
      <w:r w:rsidR="00790554" w:rsidRPr="00D41297">
        <w:rPr>
          <w:rFonts w:ascii="Times New Roman" w:hAnsi="Times New Roman" w:cs="Times New Roman"/>
          <w:b/>
          <w:sz w:val="24"/>
          <w:szCs w:val="24"/>
        </w:rPr>
        <w:br/>
      </w:r>
      <w:r w:rsidR="00D41297">
        <w:rPr>
          <w:rFonts w:ascii="Times New Roman" w:hAnsi="Times New Roman" w:cs="Times New Roman"/>
          <w:sz w:val="24"/>
          <w:szCs w:val="24"/>
        </w:rPr>
        <w:t>Base</w:t>
      </w:r>
      <w:r w:rsidR="00790554" w:rsidRPr="00790554">
        <w:rPr>
          <w:rFonts w:ascii="Times New Roman" w:hAnsi="Times New Roman" w:cs="Times New Roman"/>
          <w:sz w:val="24"/>
          <w:szCs w:val="24"/>
        </w:rPr>
        <w:t xml:space="preserve"> concepts: </w:t>
      </w:r>
    </w:p>
    <w:p w:rsidR="00790554" w:rsidRDefault="00B43659" w:rsidP="00790554">
      <w:pPr>
        <w:rPr>
          <w:rFonts w:ascii="Times New Roman" w:hAnsi="Times New Roman" w:cs="Times New Roman"/>
        </w:rPr>
      </w:pPr>
      <w:r>
        <w:rPr>
          <w:rFonts w:ascii="Times New Roman" w:hAnsi="Times New Roman" w:cs="Times New Roman"/>
          <w:sz w:val="24"/>
          <w:szCs w:val="24"/>
        </w:rPr>
        <w:t xml:space="preserve">Assertion: </w:t>
      </w:r>
      <w:r w:rsidR="00790554" w:rsidRPr="00790554">
        <w:rPr>
          <w:rFonts w:ascii="Times New Roman" w:hAnsi="Times New Roman" w:cs="Times New Roman"/>
          <w:sz w:val="24"/>
          <w:szCs w:val="24"/>
        </w:rPr>
        <w:t>Any SAT</w:t>
      </w:r>
      <w:r>
        <w:rPr>
          <w:rFonts w:ascii="Times New Roman" w:hAnsi="Times New Roman" w:cs="Times New Roman"/>
          <w:sz w:val="24"/>
          <w:szCs w:val="24"/>
        </w:rPr>
        <w:t xml:space="preserve"> or Planning</w:t>
      </w:r>
      <w:r w:rsidR="00790554" w:rsidRPr="00790554">
        <w:rPr>
          <w:rFonts w:ascii="Times New Roman" w:hAnsi="Times New Roman" w:cs="Times New Roman"/>
          <w:sz w:val="24"/>
          <w:szCs w:val="24"/>
        </w:rPr>
        <w:t xml:space="preserve"> algorithm is a way of solving a CSP. </w:t>
      </w:r>
      <w:r>
        <w:rPr>
          <w:rFonts w:ascii="Times New Roman" w:hAnsi="Times New Roman" w:cs="Times New Roman"/>
          <w:sz w:val="24"/>
          <w:szCs w:val="24"/>
        </w:rPr>
        <w:t>This assertion is not to be proven true or false, particularly in this report, but is simply an abstract thought supported by this quote:</w:t>
      </w:r>
      <w:r>
        <w:rPr>
          <w:rFonts w:ascii="Times New Roman" w:hAnsi="Times New Roman" w:cs="Times New Roman"/>
          <w:sz w:val="24"/>
          <w:szCs w:val="24"/>
        </w:rPr>
        <w:br/>
      </w:r>
      <w:r>
        <w:rPr>
          <w:rFonts w:ascii="Times New Roman" w:hAnsi="Times New Roman" w:cs="Times New Roman"/>
          <w:sz w:val="24"/>
          <w:szCs w:val="24"/>
        </w:rPr>
        <w:tab/>
      </w:r>
      <w:r w:rsidR="00790554" w:rsidRPr="00790554">
        <w:rPr>
          <w:rFonts w:ascii="Times New Roman" w:hAnsi="Times New Roman" w:cs="Times New Roman"/>
          <w:sz w:val="24"/>
          <w:szCs w:val="24"/>
        </w:rPr>
        <w:t>“Constraint satisfaction is the process of finding a solution to a set of constraints that</w:t>
      </w:r>
      <w:r>
        <w:rPr>
          <w:rFonts w:ascii="Times New Roman" w:hAnsi="Times New Roman" w:cs="Times New Roman"/>
          <w:sz w:val="24"/>
          <w:szCs w:val="24"/>
        </w:rPr>
        <w:br/>
      </w:r>
      <w:r>
        <w:rPr>
          <w:rFonts w:ascii="Times New Roman" w:hAnsi="Times New Roman" w:cs="Times New Roman"/>
          <w:sz w:val="24"/>
          <w:szCs w:val="24"/>
        </w:rPr>
        <w:tab/>
        <w:t xml:space="preserve">  </w:t>
      </w:r>
      <w:r w:rsidR="00790554" w:rsidRPr="00790554">
        <w:rPr>
          <w:rFonts w:ascii="Times New Roman" w:hAnsi="Times New Roman" w:cs="Times New Roman"/>
          <w:sz w:val="24"/>
          <w:szCs w:val="24"/>
        </w:rPr>
        <w:t xml:space="preserve"> impose conditions that the variables must satisfy. A solution is therefore a vector of</w:t>
      </w:r>
      <w:r>
        <w:rPr>
          <w:rFonts w:ascii="Times New Roman" w:hAnsi="Times New Roman" w:cs="Times New Roman"/>
          <w:sz w:val="24"/>
          <w:szCs w:val="24"/>
        </w:rPr>
        <w:br/>
      </w:r>
      <w:r>
        <w:rPr>
          <w:rFonts w:ascii="Times New Roman" w:hAnsi="Times New Roman" w:cs="Times New Roman"/>
          <w:sz w:val="24"/>
          <w:szCs w:val="24"/>
        </w:rPr>
        <w:tab/>
        <w:t xml:space="preserve">  </w:t>
      </w:r>
      <w:r w:rsidR="00790554" w:rsidRPr="00790554">
        <w:rPr>
          <w:rFonts w:ascii="Times New Roman" w:hAnsi="Times New Roman" w:cs="Times New Roman"/>
          <w:sz w:val="24"/>
          <w:szCs w:val="24"/>
        </w:rPr>
        <w:t xml:space="preserve"> variables</w:t>
      </w:r>
      <w:r>
        <w:rPr>
          <w:rFonts w:ascii="Times New Roman" w:hAnsi="Times New Roman" w:cs="Times New Roman"/>
          <w:sz w:val="24"/>
          <w:szCs w:val="24"/>
        </w:rPr>
        <w:t xml:space="preserve"> (i.e. action variables…)</w:t>
      </w:r>
      <w:r w:rsidR="00790554" w:rsidRPr="00790554">
        <w:rPr>
          <w:rFonts w:ascii="Times New Roman" w:hAnsi="Times New Roman" w:cs="Times New Roman"/>
          <w:sz w:val="24"/>
          <w:szCs w:val="24"/>
        </w:rPr>
        <w:t xml:space="preserve"> that satisfies all constraints.” – Wikipedia</w:t>
      </w:r>
      <w:r w:rsidR="00790554" w:rsidRPr="00790554">
        <w:rPr>
          <w:rFonts w:ascii="Times New Roman" w:hAnsi="Times New Roman" w:cs="Times New Roman"/>
          <w:sz w:val="24"/>
          <w:szCs w:val="24"/>
        </w:rPr>
        <w:br/>
      </w:r>
      <w:r w:rsidR="00790554" w:rsidRPr="00790554">
        <w:rPr>
          <w:rFonts w:ascii="Times New Roman" w:hAnsi="Times New Roman" w:cs="Times New Roman"/>
          <w:sz w:val="24"/>
          <w:szCs w:val="24"/>
        </w:rPr>
        <w:br/>
        <w:t>All planners in this project utilize three sets of variables: the precondition, add, and delete lists.</w:t>
      </w:r>
      <w:r w:rsidR="00790554">
        <w:rPr>
          <w:rFonts w:ascii="Times New Roman" w:hAnsi="Times New Roman" w:cs="Times New Roman"/>
          <w:sz w:val="24"/>
          <w:szCs w:val="24"/>
        </w:rPr>
        <w:br/>
      </w:r>
      <w:r w:rsidR="00790554">
        <w:rPr>
          <w:rFonts w:ascii="Times New Roman" w:hAnsi="Times New Roman" w:cs="Times New Roman"/>
          <w:sz w:val="24"/>
          <w:szCs w:val="24"/>
        </w:rPr>
        <w:br/>
      </w:r>
      <w:r w:rsidR="00790554">
        <w:t xml:space="preserve">NOTE: Material in this section is </w:t>
      </w:r>
      <w:r>
        <w:t>obtained by the papers on BlackB</w:t>
      </w:r>
      <w:r w:rsidR="00790554">
        <w:t xml:space="preserve">ox, FastForward, and SGPlan written by the algorithms creators.   </w:t>
      </w:r>
      <w:r w:rsidR="000F144A">
        <w:t>To give credit where it is due, o</w:t>
      </w:r>
      <w:r w:rsidR="00790554">
        <w:t>ften there will be a transposition of the literal words from those documents into this report</w:t>
      </w:r>
      <w:r w:rsidR="000F144A">
        <w:t xml:space="preserve"> without footnote or quote markers</w:t>
      </w:r>
      <w:r w:rsidR="00790554">
        <w:t>. The reference</w:t>
      </w:r>
      <w:r w:rsidR="000F144A">
        <w:t>s for these unattributed paraphrases and quotes are</w:t>
      </w:r>
      <w:r w:rsidR="00790554">
        <w:t xml:space="preserve"> given at the bottom of each description.</w:t>
      </w:r>
      <w:r w:rsidR="00B61F3F" w:rsidRPr="00D41297">
        <w:rPr>
          <w:rFonts w:ascii="Times New Roman" w:hAnsi="Times New Roman" w:cs="Times New Roman"/>
          <w:sz w:val="24"/>
          <w:szCs w:val="24"/>
        </w:rPr>
        <w:br/>
      </w:r>
      <w:r w:rsidR="00B61F3F" w:rsidRPr="00D41297">
        <w:rPr>
          <w:rFonts w:ascii="Times New Roman" w:hAnsi="Times New Roman" w:cs="Times New Roman"/>
          <w:b/>
          <w:sz w:val="24"/>
          <w:szCs w:val="24"/>
        </w:rPr>
        <w:br/>
      </w:r>
      <w:r w:rsidR="00832907" w:rsidRPr="00790554">
        <w:rPr>
          <w:rFonts w:ascii="Times New Roman" w:hAnsi="Times New Roman" w:cs="Times New Roman"/>
          <w:b/>
          <w:sz w:val="26"/>
          <w:szCs w:val="26"/>
        </w:rPr>
        <w:t xml:space="preserve">2.A  </w:t>
      </w:r>
      <w:r w:rsidR="00B61F3F" w:rsidRPr="00790554">
        <w:rPr>
          <w:rFonts w:ascii="Times New Roman" w:hAnsi="Times New Roman" w:cs="Times New Roman"/>
          <w:b/>
          <w:sz w:val="26"/>
          <w:szCs w:val="26"/>
        </w:rPr>
        <w:t>BlackBox</w:t>
      </w:r>
      <w:r w:rsidR="00B61F3F" w:rsidRPr="00790554">
        <w:rPr>
          <w:rFonts w:ascii="Times New Roman" w:hAnsi="Times New Roman" w:cs="Times New Roman"/>
          <w:b/>
          <w:sz w:val="26"/>
          <w:szCs w:val="26"/>
        </w:rPr>
        <w:br/>
      </w:r>
      <w:r w:rsidR="00B61F3F" w:rsidRPr="00790554">
        <w:rPr>
          <w:rFonts w:ascii="Times New Roman" w:hAnsi="Times New Roman" w:cs="Times New Roman"/>
          <w:sz w:val="24"/>
          <w:szCs w:val="24"/>
        </w:rPr>
        <w:tab/>
      </w:r>
      <w:r w:rsidR="00790554">
        <w:rPr>
          <w:rFonts w:ascii="Times New Roman" w:hAnsi="Times New Roman" w:cs="Times New Roman"/>
          <w:sz w:val="24"/>
          <w:szCs w:val="24"/>
        </w:rPr>
        <w:br/>
      </w:r>
      <w:r w:rsidR="00790554">
        <w:rPr>
          <w:rFonts w:ascii="Times New Roman" w:hAnsi="Times New Roman" w:cs="Times New Roman"/>
          <w:sz w:val="24"/>
          <w:szCs w:val="24"/>
        </w:rPr>
        <w:tab/>
      </w:r>
      <w:r w:rsidR="00B61F3F" w:rsidRPr="00790554">
        <w:rPr>
          <w:rFonts w:ascii="Times New Roman" w:hAnsi="Times New Roman" w:cs="Times New Roman"/>
          <w:sz w:val="24"/>
          <w:szCs w:val="24"/>
        </w:rPr>
        <w:t>BlackBox implements the innovative Graphplan planner, which revolutionized the field of automated planning in 1995.</w:t>
      </w:r>
      <w:r w:rsidR="00790554" w:rsidRPr="00790554">
        <w:rPr>
          <w:rFonts w:ascii="Times New Roman" w:hAnsi="Times New Roman" w:cs="Times New Roman"/>
          <w:sz w:val="24"/>
          <w:szCs w:val="24"/>
        </w:rPr>
        <w:t xml:space="preserve">  However, it </w:t>
      </w:r>
      <w:r w:rsidR="00790554">
        <w:rPr>
          <w:rFonts w:ascii="Times New Roman" w:hAnsi="Times New Roman" w:cs="Times New Roman"/>
          <w:sz w:val="24"/>
          <w:szCs w:val="24"/>
        </w:rPr>
        <w:t xml:space="preserve">then </w:t>
      </w:r>
      <w:r w:rsidR="00790554" w:rsidRPr="00790554">
        <w:rPr>
          <w:rFonts w:ascii="Times New Roman" w:hAnsi="Times New Roman" w:cs="Times New Roman"/>
        </w:rPr>
        <w:t xml:space="preserve">converts </w:t>
      </w:r>
      <w:r w:rsidR="00790554">
        <w:rPr>
          <w:rFonts w:ascii="Times New Roman" w:hAnsi="Times New Roman" w:cs="Times New Roman"/>
        </w:rPr>
        <w:t xml:space="preserve">the </w:t>
      </w:r>
      <w:r w:rsidR="00790554" w:rsidRPr="00790554">
        <w:rPr>
          <w:rFonts w:ascii="Times New Roman" w:hAnsi="Times New Roman" w:cs="Times New Roman"/>
        </w:rPr>
        <w:t>PDLL notation</w:t>
      </w:r>
      <w:r w:rsidR="00790554">
        <w:rPr>
          <w:rFonts w:ascii="Times New Roman" w:hAnsi="Times New Roman" w:cs="Times New Roman"/>
        </w:rPr>
        <w:t xml:space="preserve"> used in Graphplan</w:t>
      </w:r>
      <w:r w:rsidR="00790554" w:rsidRPr="00790554">
        <w:rPr>
          <w:rFonts w:ascii="Times New Roman" w:hAnsi="Times New Roman" w:cs="Times New Roman"/>
        </w:rPr>
        <w:t xml:space="preserve"> into a </w:t>
      </w:r>
      <w:r w:rsidRPr="00790554">
        <w:rPr>
          <w:rFonts w:ascii="Times New Roman" w:hAnsi="Times New Roman" w:cs="Times New Roman"/>
        </w:rPr>
        <w:t>Boolean</w:t>
      </w:r>
      <w:r w:rsidR="00790554">
        <w:rPr>
          <w:rFonts w:ascii="Times New Roman" w:hAnsi="Times New Roman" w:cs="Times New Roman"/>
        </w:rPr>
        <w:t xml:space="preserve"> satisfiability problem</w:t>
      </w:r>
      <w:r w:rsidR="000F144A">
        <w:rPr>
          <w:rFonts w:ascii="Times New Roman" w:hAnsi="Times New Roman" w:cs="Times New Roman"/>
        </w:rPr>
        <w:t xml:space="preserve"> (CNF)</w:t>
      </w:r>
      <w:r w:rsidR="00790554">
        <w:rPr>
          <w:rFonts w:ascii="Times New Roman" w:hAnsi="Times New Roman" w:cs="Times New Roman"/>
        </w:rPr>
        <w:t xml:space="preserve">. Thus, </w:t>
      </w:r>
      <w:r w:rsidR="00790554" w:rsidRPr="00790554">
        <w:rPr>
          <w:rFonts w:ascii="Times New Roman" w:hAnsi="Times New Roman" w:cs="Times New Roman"/>
        </w:rPr>
        <w:t xml:space="preserve">BlackBox is a two stage planner. </w:t>
      </w:r>
      <w:r w:rsidR="00790554">
        <w:rPr>
          <w:rFonts w:ascii="Times New Roman" w:hAnsi="Times New Roman" w:cs="Times New Roman"/>
        </w:rPr>
        <w:br/>
      </w:r>
      <w:r w:rsidR="00790554">
        <w:rPr>
          <w:rFonts w:ascii="Times New Roman" w:hAnsi="Times New Roman" w:cs="Times New Roman"/>
        </w:rPr>
        <w:tab/>
      </w:r>
      <w:r w:rsidR="00790554" w:rsidRPr="00790554">
        <w:rPr>
          <w:rFonts w:ascii="Times New Roman" w:hAnsi="Times New Roman" w:cs="Times New Roman"/>
        </w:rPr>
        <w:t>The first stage is called plan refinement and is an implementation of Graphplan.  Graphplan is a graph of variables and actions that can be fired as a result of these variables, ending at the goal variable where</w:t>
      </w:r>
      <w:r w:rsidR="00790554">
        <w:rPr>
          <w:rFonts w:ascii="Times New Roman" w:hAnsi="Times New Roman" w:cs="Times New Roman"/>
        </w:rPr>
        <w:t xml:space="preserve"> the problem is</w:t>
      </w:r>
      <w:r w:rsidR="00790554" w:rsidRPr="00790554">
        <w:rPr>
          <w:rFonts w:ascii="Times New Roman" w:hAnsi="Times New Roman" w:cs="Times New Roman"/>
        </w:rPr>
        <w:t xml:space="preserve"> SAT for all actions leading to it.  It uses mutexes to track the constraints on variables and actions. Th</w:t>
      </w:r>
      <w:r w:rsidR="00790554">
        <w:rPr>
          <w:rFonts w:ascii="Times New Roman" w:hAnsi="Times New Roman" w:cs="Times New Roman"/>
        </w:rPr>
        <w:t>ese mutexes are pairs of facts. P</w:t>
      </w:r>
      <w:r w:rsidR="00790554" w:rsidRPr="00790554">
        <w:rPr>
          <w:rFonts w:ascii="Times New Roman" w:hAnsi="Times New Roman" w:cs="Times New Roman"/>
        </w:rPr>
        <w:t>redicates/facts fully instantiated at a time-ste</w:t>
      </w:r>
      <w:r w:rsidR="00790554">
        <w:rPr>
          <w:rFonts w:ascii="Times New Roman" w:hAnsi="Times New Roman" w:cs="Times New Roman"/>
        </w:rPr>
        <w:t xml:space="preserve">p are mutex if all the actions </w:t>
      </w:r>
      <w:r w:rsidR="00790554" w:rsidRPr="00790554">
        <w:rPr>
          <w:rFonts w:ascii="Times New Roman" w:hAnsi="Times New Roman" w:cs="Times New Roman"/>
        </w:rPr>
        <w:t>that create one fact are exclusive of all act</w:t>
      </w:r>
      <w:r w:rsidR="00790554">
        <w:rPr>
          <w:rFonts w:ascii="Times New Roman" w:hAnsi="Times New Roman" w:cs="Times New Roman"/>
        </w:rPr>
        <w:t>ions that create the other fact</w:t>
      </w:r>
      <w:r w:rsidR="00790554" w:rsidRPr="00790554">
        <w:rPr>
          <w:rFonts w:ascii="Times New Roman" w:hAnsi="Times New Roman" w:cs="Times New Roman"/>
        </w:rPr>
        <w:t>.  Further,</w:t>
      </w:r>
      <w:r>
        <w:rPr>
          <w:rFonts w:ascii="Times New Roman" w:hAnsi="Times New Roman" w:cs="Times New Roman"/>
        </w:rPr>
        <w:t xml:space="preserve"> mutexes exist for the precondi</w:t>
      </w:r>
      <w:r w:rsidR="00790554" w:rsidRPr="00790554">
        <w:rPr>
          <w:rFonts w:ascii="Times New Roman" w:hAnsi="Times New Roman" w:cs="Times New Roman"/>
        </w:rPr>
        <w:t>tions of each action.</w:t>
      </w:r>
      <w:r w:rsidR="000F144A">
        <w:rPr>
          <w:rFonts w:ascii="Times New Roman" w:hAnsi="Times New Roman" w:cs="Times New Roman"/>
        </w:rPr>
        <w:t xml:space="preserve"> </w:t>
      </w:r>
    </w:p>
    <w:p w:rsidR="00790554" w:rsidRPr="00790554" w:rsidRDefault="000F144A" w:rsidP="00790554">
      <w:pPr>
        <w:rPr>
          <w:rFonts w:ascii="Times New Roman" w:hAnsi="Times New Roman" w:cs="Times New Roman"/>
        </w:rPr>
      </w:pPr>
      <w:r>
        <w:rPr>
          <w:rFonts w:ascii="Times New Roman" w:hAnsi="Times New Roman" w:cs="Times New Roman"/>
        </w:rPr>
        <w:tab/>
        <w:t>“</w:t>
      </w:r>
      <w:r w:rsidRPr="00790554">
        <w:rPr>
          <w:rFonts w:ascii="Times New Roman" w:hAnsi="Times New Roman" w:cs="Times New Roman"/>
        </w:rPr>
        <w:t>Graphplan has alternati</w:t>
      </w:r>
      <w:r>
        <w:rPr>
          <w:rFonts w:ascii="Times New Roman" w:hAnsi="Times New Roman" w:cs="Times New Roman"/>
        </w:rPr>
        <w:t>ng layers of facts and actions.</w:t>
      </w:r>
      <w:r>
        <w:rPr>
          <w:rFonts w:ascii="Times New Roman" w:hAnsi="Times New Roman" w:cs="Times New Roman"/>
        </w:rPr>
        <w:br/>
      </w:r>
      <w:r>
        <w:rPr>
          <w:rFonts w:ascii="Times New Roman" w:hAnsi="Times New Roman" w:cs="Times New Roman"/>
        </w:rPr>
        <w:tab/>
        <w:t xml:space="preserve">  </w:t>
      </w:r>
      <w:r w:rsidRPr="00790554">
        <w:rPr>
          <w:rFonts w:ascii="Times New Roman" w:hAnsi="Times New Roman" w:cs="Times New Roman"/>
        </w:rPr>
        <w:t>The node</w:t>
      </w:r>
      <w:r>
        <w:rPr>
          <w:rFonts w:ascii="Times New Roman" w:hAnsi="Times New Roman" w:cs="Times New Roman"/>
        </w:rPr>
        <w:t>s are propositions, not states.</w:t>
      </w:r>
      <w:r>
        <w:rPr>
          <w:rFonts w:ascii="Times New Roman" w:hAnsi="Times New Roman" w:cs="Times New Roman"/>
        </w:rPr>
        <w:br/>
      </w:r>
      <w:r>
        <w:rPr>
          <w:rFonts w:ascii="Times New Roman" w:hAnsi="Times New Roman" w:cs="Times New Roman"/>
        </w:rPr>
        <w:tab/>
        <w:t xml:space="preserve">  </w:t>
      </w:r>
      <w:r w:rsidRPr="00790554">
        <w:rPr>
          <w:rFonts w:ascii="Times New Roman" w:hAnsi="Times New Roman" w:cs="Times New Roman"/>
        </w:rPr>
        <w:t xml:space="preserve">The solution is the minimal subgraph containing all goals, all supports, </w:t>
      </w:r>
      <w:r w:rsidR="00D41297" w:rsidRPr="00790554">
        <w:rPr>
          <w:rFonts w:ascii="Times New Roman" w:hAnsi="Times New Roman" w:cs="Times New Roman"/>
        </w:rPr>
        <w:t>and no</w:t>
      </w:r>
      <w:r w:rsidRPr="00790554">
        <w:rPr>
          <w:rFonts w:ascii="Times New Roman" w:hAnsi="Times New Roman" w:cs="Times New Roman"/>
        </w:rPr>
        <w:t xml:space="preserve"> mutexes.</w:t>
      </w:r>
      <w:r>
        <w:rPr>
          <w:rFonts w:ascii="Times New Roman" w:hAnsi="Times New Roman" w:cs="Times New Roman"/>
        </w:rPr>
        <w:t>”</w:t>
      </w:r>
    </w:p>
    <w:p w:rsidR="00AE122C" w:rsidRDefault="000F144A" w:rsidP="000F144A">
      <w:r>
        <w:lastRenderedPageBreak/>
        <w:tab/>
      </w:r>
      <w:r w:rsidR="00790554" w:rsidRPr="00790554">
        <w:t xml:space="preserve">The second stage is called plan extraction, and employs a Chaff search over the assignments to variables constrained by the structure of the graph. Chaff is a refined DPLL algorithm. </w:t>
      </w:r>
      <w:r>
        <w:t>Because Chaff accepts propositional logic sentences (as do most SAT solvers) that</w:t>
      </w:r>
      <w:r w:rsidR="00790554" w:rsidRPr="00790554">
        <w:t xml:space="preserve"> the current </w:t>
      </w:r>
      <w:r>
        <w:t xml:space="preserve">planning </w:t>
      </w:r>
      <w:r w:rsidR="00790554" w:rsidRPr="00790554">
        <w:t>graph is converted into CNF before b</w:t>
      </w:r>
      <w:r>
        <w:t>eing fed to Chaff</w:t>
      </w:r>
      <w:r w:rsidR="00790554" w:rsidRPr="00790554">
        <w:t>. Chaff reveals whether the problem is SAT for the dept</w:t>
      </w:r>
      <w:r>
        <w:t xml:space="preserve">h of the current graph.  Chaff employs </w:t>
      </w:r>
      <w:r w:rsidRPr="00790554">
        <w:t xml:space="preserve">the failed literal </w:t>
      </w:r>
      <w:r>
        <w:t>heuristic, random restart.</w:t>
      </w:r>
      <w:r w:rsidR="00790554" w:rsidRPr="00790554">
        <w:t xml:space="preserve"> </w:t>
      </w:r>
      <w:r>
        <w:t xml:space="preserve">It </w:t>
      </w:r>
      <w:r w:rsidR="00790554" w:rsidRPr="00790554">
        <w:t>applies unit propagation</w:t>
      </w:r>
      <w:r>
        <w:t xml:space="preserve"> on the chosen</w:t>
      </w:r>
      <w:r w:rsidR="00D41297">
        <w:t xml:space="preserve"> </w:t>
      </w:r>
      <w:r>
        <w:t>variable</w:t>
      </w:r>
      <w:r w:rsidR="00790554" w:rsidRPr="00790554">
        <w:t>, and if it finds an inconsistency, sets the variable t</w:t>
      </w:r>
      <w:r>
        <w:t xml:space="preserve">o false.  Ultimately it finds the step-optimal </w:t>
      </w:r>
      <w:r w:rsidR="00790554" w:rsidRPr="00790554">
        <w:t xml:space="preserve">sequence of </w:t>
      </w:r>
      <w:r w:rsidR="00790554" w:rsidRPr="00790554">
        <w:rPr>
          <w:sz w:val="24"/>
          <w:szCs w:val="24"/>
        </w:rPr>
        <w:t>operators (actions) that transforms the i</w:t>
      </w:r>
      <w:r>
        <w:rPr>
          <w:sz w:val="24"/>
          <w:szCs w:val="24"/>
        </w:rPr>
        <w:t>nitial state to the goal state.</w:t>
      </w:r>
      <w:r>
        <w:rPr>
          <w:sz w:val="24"/>
          <w:szCs w:val="24"/>
        </w:rPr>
        <w:br/>
      </w:r>
      <w:r>
        <w:rPr>
          <w:sz w:val="24"/>
          <w:szCs w:val="24"/>
        </w:rPr>
        <w:tab/>
      </w:r>
      <w:r w:rsidR="00790554" w:rsidRPr="00790554">
        <w:t>BlackBox finds optimal plans, and so is a</w:t>
      </w:r>
      <w:r w:rsidR="00D41297">
        <w:t>n</w:t>
      </w:r>
      <w:r w:rsidR="00790554" w:rsidRPr="00790554">
        <w:t xml:space="preserve"> algorithm of </w:t>
      </w:r>
      <w:r w:rsidR="00D41297">
        <w:t>np-complexity</w:t>
      </w:r>
      <w:r w:rsidR="00790554" w:rsidRPr="00790554">
        <w:t xml:space="preserve">.  Notably, </w:t>
      </w:r>
      <w:r w:rsidR="00D41297" w:rsidRPr="00790554">
        <w:t>BlackBox</w:t>
      </w:r>
      <w:r w:rsidR="00790554" w:rsidRPr="00790554">
        <w:t xml:space="preserve"> does not use the backward chaining search of the original Graphplan algorithm.  Since search dominates run-time, this is one of the major enhancements to the original Graphplan algorithm.  </w:t>
      </w:r>
      <w:r>
        <w:rPr>
          <w:sz w:val="24"/>
          <w:szCs w:val="24"/>
        </w:rPr>
        <w:br/>
      </w:r>
      <w:r>
        <w:rPr>
          <w:sz w:val="24"/>
          <w:szCs w:val="24"/>
        </w:rPr>
        <w:tab/>
      </w:r>
      <w:r w:rsidR="00790554" w:rsidRPr="00790554">
        <w:t xml:space="preserve">The flowchart of </w:t>
      </w:r>
      <w:r w:rsidR="00D41297" w:rsidRPr="00790554">
        <w:t>BlackBox</w:t>
      </w:r>
      <w:r w:rsidR="00790554" w:rsidRPr="00790554">
        <w:t xml:space="preserve"> is given as: STRIPS -&gt; mutex computation -&gt; plan graph -&gt; CNF translate -&gt; limited resolution/failed literal rule -&gt; SAT engine -&gt; solution</w:t>
      </w:r>
      <w:r>
        <w:t>.</w:t>
      </w:r>
      <w:r>
        <w:br/>
      </w:r>
      <w:r>
        <w:br/>
      </w:r>
      <w:r w:rsidR="00FA1B91">
        <w:tab/>
      </w:r>
      <w:r>
        <w:t xml:space="preserve">Graphplan: </w:t>
      </w:r>
      <w:hyperlink r:id="rId7" w:history="1">
        <w:r>
          <w:rPr>
            <w:rStyle w:val="Hyperlink"/>
          </w:rPr>
          <w:t>http://www.cs.cmu.edu/~avrim/graphplan.html</w:t>
        </w:r>
      </w:hyperlink>
      <w:r>
        <w:t xml:space="preserve"> </w:t>
      </w:r>
      <w:r>
        <w:br/>
      </w:r>
      <w:r w:rsidR="00FA1B91">
        <w:tab/>
      </w:r>
      <w:r>
        <w:t xml:space="preserve">BlackBox: </w:t>
      </w:r>
      <w:hyperlink r:id="rId8" w:history="1">
        <w:r>
          <w:rPr>
            <w:rStyle w:val="Hyperlink"/>
          </w:rPr>
          <w:t>http://www.cs.rochester.edu/~kautz/papers/index.html</w:t>
        </w:r>
      </w:hyperlink>
      <w:r>
        <w:t xml:space="preserve"> (find: BLACKBOX)</w:t>
      </w:r>
      <w:r>
        <w:br/>
      </w:r>
      <w:r w:rsidR="00FA1B91">
        <w:tab/>
      </w:r>
      <w:r>
        <w:t xml:space="preserve">Chaff: </w:t>
      </w:r>
      <w:hyperlink r:id="rId9" w:history="1">
        <w:r>
          <w:rPr>
            <w:rStyle w:val="Hyperlink"/>
          </w:rPr>
          <w:t>http://www.princeton.edu/~chaff/publication/DAC2001v56.pdf</w:t>
        </w:r>
      </w:hyperlink>
      <w:r w:rsidR="00B43659" w:rsidRPr="00D41297">
        <w:rPr>
          <w:sz w:val="24"/>
          <w:szCs w:val="24"/>
        </w:rPr>
        <w:br/>
      </w:r>
      <w:r w:rsidR="00B43659" w:rsidRPr="00D41297">
        <w:rPr>
          <w:b/>
          <w:sz w:val="26"/>
          <w:szCs w:val="26"/>
        </w:rPr>
        <w:br/>
      </w:r>
      <w:r w:rsidR="00B61F3F" w:rsidRPr="00790554">
        <w:rPr>
          <w:b/>
          <w:sz w:val="26"/>
          <w:szCs w:val="26"/>
        </w:rPr>
        <w:t>2.B  FastForward</w:t>
      </w:r>
      <w:r w:rsidRPr="00D41297">
        <w:rPr>
          <w:b/>
          <w:sz w:val="24"/>
          <w:szCs w:val="24"/>
        </w:rPr>
        <w:br/>
      </w:r>
      <w:r w:rsidRPr="00D41297">
        <w:rPr>
          <w:b/>
          <w:sz w:val="24"/>
          <w:szCs w:val="24"/>
        </w:rPr>
        <w:br/>
      </w:r>
      <w:r>
        <w:rPr>
          <w:b/>
          <w:sz w:val="26"/>
          <w:szCs w:val="26"/>
        </w:rPr>
        <w:tab/>
      </w:r>
      <w:r>
        <w:t>FastForward is a variation of  heuristic search.  It does a forward search in state space which is guided by a heuristic function that works on the domain description. This heuristic function utilizes Graphplan’s planning graph method, but does not incorporate the delete list</w:t>
      </w:r>
      <w:r w:rsidR="00AE122C">
        <w:t xml:space="preserve"> for all actions</w:t>
      </w:r>
      <w:r>
        <w:t xml:space="preserve">.  </w:t>
      </w:r>
      <w:r w:rsidR="00AE122C">
        <w:t xml:space="preserve">FastForward is a local search method, </w:t>
      </w:r>
      <w:r>
        <w:t xml:space="preserve">uses </w:t>
      </w:r>
      <w:r w:rsidR="00AE122C">
        <w:t>enforced</w:t>
      </w:r>
      <w:r>
        <w:t xml:space="preserve"> hill-climbing to escape local minima and plateaus, and identifies best su</w:t>
      </w:r>
      <w:r w:rsidR="00FA1B91">
        <w:t xml:space="preserve">ccessors as “helpful actions.”  </w:t>
      </w:r>
      <w:r w:rsidR="00660111">
        <w:t>According to the paper cited below, “i</w:t>
      </w:r>
      <w:r w:rsidR="00FA1B91">
        <w:t>f hill-climbing does not work, then FastForward simply switches to an A* algorithm</w:t>
      </w:r>
      <w:r w:rsidR="00660111">
        <w:t>.”</w:t>
      </w:r>
      <w:r w:rsidR="00AE122C">
        <w:br/>
      </w:r>
      <w:r w:rsidR="00AE122C">
        <w:tab/>
        <w:t>Its heuristic generates a “relaxed plan”, and is employed in</w:t>
      </w:r>
      <w:r>
        <w:t xml:space="preserve"> </w:t>
      </w:r>
      <w:r w:rsidR="00AE122C">
        <w:t>estimating</w:t>
      </w:r>
      <w:r>
        <w:t xml:space="preserve"> </w:t>
      </w:r>
      <w:r w:rsidR="00AE122C">
        <w:t xml:space="preserve">the distance to goal. </w:t>
      </w:r>
      <w:r>
        <w:t>“During the execution of a relaxed action sequence, states thus only grow, and the problem is solved as soon as each goal has been added by some action.”</w:t>
      </w:r>
      <w:r w:rsidR="00AE122C">
        <w:t xml:space="preserve">  As soon as FastForward finds an action that gets it closer to the goal via its heuristic, it adds that action to its local search node, and then uses that local search node as its new starting state.  The search for the successor to that local node containing the growing sequence of actions and predicates is termed a breadth-first search for shortest distance to goal.  This quality makes</w:t>
      </w:r>
      <w:r w:rsidR="00AE122C" w:rsidRPr="00AE122C">
        <w:t xml:space="preserve"> </w:t>
      </w:r>
      <w:r w:rsidR="00AE122C">
        <w:t>FastForward a variation on greed</w:t>
      </w:r>
      <w:r w:rsidR="00FA1B91">
        <w:t>y best-first search:</w:t>
      </w:r>
    </w:p>
    <w:p w:rsidR="00FA1B91" w:rsidRPr="00404832" w:rsidRDefault="000F144A" w:rsidP="000F144A">
      <w:r>
        <w:t xml:space="preserve"> </w:t>
      </w:r>
      <w:r w:rsidR="00FA1B91">
        <w:tab/>
      </w:r>
      <w:r>
        <w:t>“Facing a search state S, FF evaluates all of its direct successors. If none of those has a better</w:t>
      </w:r>
      <w:r w:rsidR="00FA1B91">
        <w:br/>
      </w:r>
      <w:r>
        <w:t xml:space="preserve"> </w:t>
      </w:r>
      <w:r w:rsidR="00FA1B91">
        <w:tab/>
        <w:t xml:space="preserve">  </w:t>
      </w:r>
      <w:r>
        <w:t>heuristic value than S, it goes one step further, i.e., search then looks at th</w:t>
      </w:r>
      <w:r w:rsidR="00FA1B91">
        <w:t>e successor's</w:t>
      </w:r>
      <w:r w:rsidR="00FA1B91">
        <w:br/>
      </w:r>
      <w:r w:rsidR="00FA1B91">
        <w:tab/>
        <w:t xml:space="preserve">  </w:t>
      </w:r>
      <w:r>
        <w:t xml:space="preserve">successors. If none of those two-step successors looks better than </w:t>
      </w:r>
      <w:r w:rsidR="00FA1B91">
        <w:t>S, FF goes on to the three-step</w:t>
      </w:r>
      <w:r w:rsidR="00FA1B91">
        <w:br/>
      </w:r>
      <w:r w:rsidR="00FA1B91">
        <w:tab/>
        <w:t xml:space="preserve">  </w:t>
      </w:r>
      <w:r>
        <w:t>successors, and so on. The process terminates when a state S' with better evaluation than S is</w:t>
      </w:r>
      <w:r w:rsidR="00FA1B91">
        <w:br/>
      </w:r>
      <w:r>
        <w:t xml:space="preserve"> </w:t>
      </w:r>
      <w:r w:rsidR="00FA1B91">
        <w:tab/>
        <w:t xml:space="preserve"> </w:t>
      </w:r>
      <w:r w:rsidR="00B43659">
        <w:t xml:space="preserve"> </w:t>
      </w:r>
      <w:r w:rsidR="00FA1B91">
        <w:t>found… The path to S'</w:t>
      </w:r>
      <w:r>
        <w:t xml:space="preserve"> is then added to the current plan, and search continues with </w:t>
      </w:r>
      <w:r w:rsidR="00FA1B91">
        <w:t>S'</w:t>
      </w:r>
      <w:r>
        <w:t xml:space="preserve"> as the new</w:t>
      </w:r>
      <w:r w:rsidR="00FA1B91">
        <w:br/>
      </w:r>
      <w:r w:rsidR="00FA1B91">
        <w:tab/>
      </w:r>
      <w:r>
        <w:t xml:space="preserve"> </w:t>
      </w:r>
      <w:r w:rsidR="00B43659">
        <w:t xml:space="preserve"> </w:t>
      </w:r>
      <w:r>
        <w:t>starting state. In short, each search iteration performs complete breadth first search for a state</w:t>
      </w:r>
      <w:r w:rsidR="00B43659">
        <w:br/>
        <w:t xml:space="preserve"> </w:t>
      </w:r>
      <w:r>
        <w:t xml:space="preserve"> </w:t>
      </w:r>
      <w:r w:rsidR="00FA1B91">
        <w:tab/>
      </w:r>
      <w:r w:rsidR="00B43659">
        <w:t xml:space="preserve">  </w:t>
      </w:r>
      <w:r w:rsidR="00FA1B91">
        <w:t xml:space="preserve">with strictly better evaluation.”  </w:t>
      </w:r>
      <w:r w:rsidR="00B61F3F" w:rsidRPr="00790554">
        <w:rPr>
          <w:b/>
          <w:sz w:val="26"/>
          <w:szCs w:val="26"/>
        </w:rPr>
        <w:br/>
      </w:r>
      <w:r w:rsidR="00B61F3F" w:rsidRPr="00790554">
        <w:rPr>
          <w:b/>
          <w:sz w:val="26"/>
          <w:szCs w:val="26"/>
        </w:rPr>
        <w:br/>
      </w:r>
      <w:r w:rsidR="00FA1B91">
        <w:tab/>
        <w:t xml:space="preserve">FastForward: </w:t>
      </w:r>
      <w:hyperlink r:id="rId10" w:history="1">
        <w:r w:rsidR="00FA1B91">
          <w:rPr>
            <w:rStyle w:val="Hyperlink"/>
          </w:rPr>
          <w:t>http://www.cs.toronto.edu/~sheila/2542/w06/readings/ffplan01.pdf</w:t>
        </w:r>
      </w:hyperlink>
    </w:p>
    <w:p w:rsidR="00404832" w:rsidRDefault="00832907" w:rsidP="00404832">
      <w:r w:rsidRPr="00790554">
        <w:rPr>
          <w:b/>
          <w:sz w:val="26"/>
          <w:szCs w:val="26"/>
        </w:rPr>
        <w:lastRenderedPageBreak/>
        <w:t>2.C  SGPlan522</w:t>
      </w:r>
      <w:r w:rsidR="00404832" w:rsidRPr="00D41297">
        <w:rPr>
          <w:b/>
          <w:sz w:val="24"/>
          <w:szCs w:val="24"/>
        </w:rPr>
        <w:br/>
      </w:r>
      <w:r w:rsidR="00404832" w:rsidRPr="00D41297">
        <w:rPr>
          <w:b/>
          <w:sz w:val="24"/>
          <w:szCs w:val="24"/>
        </w:rPr>
        <w:br/>
      </w:r>
      <w:r w:rsidR="00404832">
        <w:rPr>
          <w:b/>
          <w:sz w:val="26"/>
          <w:szCs w:val="26"/>
        </w:rPr>
        <w:tab/>
      </w:r>
      <w:r w:rsidR="00404832">
        <w:t xml:space="preserve">“SGPlan 5 partitions a large planning problem into subproblems.” </w:t>
      </w:r>
      <w:r w:rsidR="00660111">
        <w:t>It divides</w:t>
      </w:r>
      <w:r w:rsidR="00404832">
        <w:t xml:space="preserve"> a goal </w:t>
      </w:r>
      <w:r w:rsidR="00660111">
        <w:t>containing more</w:t>
      </w:r>
      <w:r w:rsidR="00404832">
        <w:t xml:space="preserve"> than one predicate i</w:t>
      </w:r>
      <w:r w:rsidR="00660111">
        <w:t>nto a single</w:t>
      </w:r>
      <w:r w:rsidR="00404832">
        <w:t xml:space="preserve"> predicate</w:t>
      </w:r>
      <w:r w:rsidR="00660111">
        <w:t xml:space="preserve"> subproblem/goal</w:t>
      </w:r>
      <w:r w:rsidR="00404832">
        <w:t xml:space="preserve">.  Additionally, each subgoal may </w:t>
      </w:r>
      <w:r w:rsidR="00660111">
        <w:t xml:space="preserve">itself </w:t>
      </w:r>
      <w:r w:rsidR="00404832">
        <w:t>have landmarks</w:t>
      </w:r>
      <w:r w:rsidR="00660111">
        <w:t xml:space="preserve"> (themselves subgoals)</w:t>
      </w:r>
      <w:r w:rsidR="00404832">
        <w:t xml:space="preserve">, where all </w:t>
      </w:r>
      <w:r w:rsidR="00D41297">
        <w:t>evidence</w:t>
      </w:r>
      <w:r w:rsidR="00404832">
        <w:t xml:space="preserve"> show</w:t>
      </w:r>
      <w:r w:rsidR="00D41297">
        <w:t>s</w:t>
      </w:r>
      <w:r w:rsidR="00404832">
        <w:t xml:space="preserve"> a particular predicate must be true in order fo</w:t>
      </w:r>
      <w:r w:rsidR="00660111">
        <w:t>r the larger</w:t>
      </w:r>
      <w:r w:rsidR="00404832">
        <w:t xml:space="preserve"> goal to be attainable. SGPlan “resolves those inconsistent </w:t>
      </w:r>
      <w:r w:rsidR="00660111">
        <w:t xml:space="preserve">(but locally optimal) </w:t>
      </w:r>
      <w:r w:rsidR="00404832">
        <w:t xml:space="preserve">solutions (of the individual subgoal solutions </w:t>
      </w:r>
      <w:r w:rsidR="00660111">
        <w:t>with</w:t>
      </w:r>
      <w:r w:rsidR="00404832">
        <w:t xml:space="preserve"> their possible violation of global constraints) using our extended saddle-point condition.</w:t>
      </w:r>
      <w:r w:rsidR="00D41297">
        <w:t>”</w:t>
      </w:r>
      <w:r w:rsidR="00404832">
        <w:t xml:space="preserve"> </w:t>
      </w:r>
      <w:r w:rsidR="00660111">
        <w:t xml:space="preserve"> </w:t>
      </w:r>
      <w:r w:rsidR="00D41297">
        <w:br/>
      </w:r>
      <w:r w:rsidR="00D41297">
        <w:tab/>
      </w:r>
      <w:r w:rsidR="00660111">
        <w:t>It is mentioned that</w:t>
      </w:r>
      <w:r w:rsidR="00404832">
        <w:t xml:space="preserve"> in combining together the individual action sequences for each subgoal, SGPlan employ</w:t>
      </w:r>
      <w:r w:rsidR="00660111">
        <w:t>s</w:t>
      </w:r>
      <w:r w:rsidR="00404832">
        <w:t xml:space="preserve"> a robust recent variation of DPPL, not unlike BlackBox.</w:t>
      </w:r>
      <w:r w:rsidR="00D41297">
        <w:t xml:space="preserve">  This is surprising, given that any SAT solver would increase runtime to solution, while SGPlan was the fastest performer in runtime testing by a wide margin.</w:t>
      </w:r>
      <w:r w:rsidR="00404832">
        <w:br/>
      </w:r>
      <w:r w:rsidR="00404832">
        <w:tab/>
      </w:r>
      <w:r w:rsidR="00660111">
        <w:t>SGPlan uses strategies for “</w:t>
      </w:r>
      <w:r w:rsidR="00404832">
        <w:t>landmark analysis,</w:t>
      </w:r>
      <w:r w:rsidR="00660111">
        <w:t xml:space="preserve"> path finding and optimization, </w:t>
      </w:r>
      <w:r w:rsidR="00404832">
        <w:t>search-space reduction</w:t>
      </w:r>
      <w:r w:rsidR="00660111">
        <w:t xml:space="preserve">, (and) evaluate(s) various heuristics for resolving global constraints.”  Most significantly, it </w:t>
      </w:r>
      <w:r w:rsidR="00404832">
        <w:t>solves the</w:t>
      </w:r>
      <w:r w:rsidR="00660111">
        <w:t xml:space="preserve"> aforementioned</w:t>
      </w:r>
      <w:r w:rsidR="00404832">
        <w:t xml:space="preserve"> subproblems individu</w:t>
      </w:r>
      <w:r w:rsidR="00660111">
        <w:t>ally using a modified Metric-FF planner.</w:t>
      </w:r>
    </w:p>
    <w:p w:rsidR="00E3070D" w:rsidRDefault="00E3070D" w:rsidP="00404832">
      <w:r>
        <w:tab/>
        <w:t xml:space="preserve">SGPlan5: </w:t>
      </w:r>
      <w:hyperlink r:id="rId11" w:history="1">
        <w:r>
          <w:rPr>
            <w:rStyle w:val="Hyperlink"/>
          </w:rPr>
          <w:t>http://manip.crhc.uiuc.edu/programs/SGPlan/index.html</w:t>
        </w:r>
      </w:hyperlink>
      <w:r w:rsidR="00D41297">
        <w:br/>
      </w:r>
      <w:r w:rsidR="00D41297">
        <w:br/>
      </w:r>
      <w:r w:rsidR="00D41297">
        <w:br/>
      </w:r>
      <w:r>
        <w:t>In conclusion, note that:</w:t>
      </w:r>
      <w:r w:rsidR="00D41297">
        <w:br/>
      </w:r>
      <w:r>
        <w:br/>
      </w:r>
      <w:r>
        <w:tab/>
        <w:t>BlackBox uses the planning graph first demonstrated by the Graphplan planner;</w:t>
      </w:r>
      <w:r>
        <w:br/>
      </w:r>
      <w:r>
        <w:tab/>
        <w:t xml:space="preserve">FastForward </w:t>
      </w:r>
      <w:r w:rsidR="00D41297">
        <w:t xml:space="preserve">too </w:t>
      </w:r>
      <w:r>
        <w:t>uses</w:t>
      </w:r>
      <w:r w:rsidR="00D41297">
        <w:t xml:space="preserve"> a relaxed version</w:t>
      </w:r>
      <w:r>
        <w:t xml:space="preserve"> </w:t>
      </w:r>
      <w:r w:rsidR="00D41297">
        <w:t xml:space="preserve">of  </w:t>
      </w:r>
      <w:r>
        <w:t xml:space="preserve">Graphplan’s </w:t>
      </w:r>
      <w:r w:rsidR="00D41297">
        <w:t>planner in calculating its heuristic.</w:t>
      </w:r>
      <w:r w:rsidR="00D41297">
        <w:br/>
      </w:r>
      <w:r>
        <w:tab/>
        <w:t xml:space="preserve">SGPlan uses </w:t>
      </w:r>
      <w:r w:rsidR="00D41297">
        <w:t xml:space="preserve">a modified </w:t>
      </w:r>
      <w:r>
        <w:t>FastForward</w:t>
      </w:r>
      <w:r w:rsidR="00D41297">
        <w:t xml:space="preserve"> (which uses</w:t>
      </w:r>
      <w:r>
        <w:t xml:space="preserve"> Graphplan</w:t>
      </w:r>
      <w:r w:rsidR="00D41297">
        <w:t xml:space="preserve">’s planner) in calculating its heuristic </w:t>
      </w:r>
      <w:r w:rsidR="00D41297">
        <w:br/>
      </w:r>
      <w:r w:rsidR="00D41297">
        <w:tab/>
      </w:r>
      <w:r w:rsidR="00D41297">
        <w:tab/>
        <w:t>(which itself is not equal to FastForward’s heuristic)</w:t>
      </w:r>
      <w:r>
        <w:t>.</w:t>
      </w:r>
    </w:p>
    <w:p w:rsidR="00E3070D" w:rsidRDefault="00E3070D" w:rsidP="00404832"/>
    <w:p w:rsidR="00A47D59" w:rsidRPr="00790554" w:rsidRDefault="00832907" w:rsidP="000F144A">
      <w:pPr>
        <w:rPr>
          <w:b/>
          <w:sz w:val="28"/>
          <w:szCs w:val="28"/>
        </w:rPr>
      </w:pPr>
      <w:r w:rsidRPr="00790554">
        <w:rPr>
          <w:b/>
          <w:sz w:val="26"/>
          <w:szCs w:val="26"/>
        </w:rPr>
        <w:br/>
      </w:r>
      <w:r w:rsidRPr="00790554">
        <w:rPr>
          <w:b/>
          <w:sz w:val="24"/>
          <w:szCs w:val="24"/>
        </w:rPr>
        <w:br/>
      </w:r>
    </w:p>
    <w:p w:rsidR="00A47D59" w:rsidRPr="00790554" w:rsidRDefault="00A47D59" w:rsidP="000F144A">
      <w:pPr>
        <w:rPr>
          <w:b/>
          <w:sz w:val="28"/>
          <w:szCs w:val="28"/>
        </w:rPr>
      </w:pPr>
    </w:p>
    <w:p w:rsidR="00A47D59" w:rsidRPr="00790554" w:rsidRDefault="00A47D59" w:rsidP="000F144A">
      <w:pPr>
        <w:rPr>
          <w:b/>
          <w:sz w:val="28"/>
          <w:szCs w:val="28"/>
        </w:rPr>
      </w:pPr>
    </w:p>
    <w:p w:rsidR="00A47D59" w:rsidRPr="00790554" w:rsidRDefault="00A47D59" w:rsidP="00832907">
      <w:pPr>
        <w:rPr>
          <w:rFonts w:ascii="Times New Roman" w:hAnsi="Times New Roman" w:cs="Times New Roman"/>
          <w:b/>
          <w:sz w:val="28"/>
          <w:szCs w:val="28"/>
        </w:rPr>
      </w:pPr>
    </w:p>
    <w:p w:rsidR="00A47D59" w:rsidRDefault="00A47D59" w:rsidP="00832907">
      <w:pPr>
        <w:rPr>
          <w:rFonts w:ascii="Times New Roman" w:hAnsi="Times New Roman" w:cs="Times New Roman"/>
          <w:b/>
          <w:sz w:val="28"/>
          <w:szCs w:val="28"/>
        </w:rPr>
      </w:pPr>
    </w:p>
    <w:p w:rsidR="00A47D59" w:rsidRDefault="00A47D59" w:rsidP="00832907">
      <w:pPr>
        <w:rPr>
          <w:rFonts w:ascii="Times New Roman" w:hAnsi="Times New Roman" w:cs="Times New Roman"/>
          <w:b/>
          <w:sz w:val="28"/>
          <w:szCs w:val="28"/>
        </w:rPr>
      </w:pPr>
    </w:p>
    <w:p w:rsidR="00B61F3F" w:rsidRDefault="00B61F3F" w:rsidP="00832907">
      <w:pPr>
        <w:rPr>
          <w:rFonts w:ascii="Times New Roman" w:hAnsi="Times New Roman" w:cs="Times New Roman"/>
          <w:b/>
          <w:sz w:val="28"/>
          <w:szCs w:val="28"/>
        </w:rPr>
      </w:pPr>
    </w:p>
    <w:p w:rsidR="00D41297" w:rsidRDefault="00D41297" w:rsidP="00832907">
      <w:pPr>
        <w:rPr>
          <w:rFonts w:ascii="Times New Roman" w:hAnsi="Times New Roman" w:cs="Times New Roman"/>
          <w:b/>
          <w:sz w:val="28"/>
          <w:szCs w:val="28"/>
        </w:rPr>
      </w:pPr>
    </w:p>
    <w:p w:rsidR="00D41297" w:rsidRPr="00D41297" w:rsidRDefault="00832907" w:rsidP="00D41297">
      <w:pPr>
        <w:pStyle w:val="NoSpacing"/>
        <w:rPr>
          <w:rFonts w:ascii="Times New Roman" w:hAnsi="Times New Roman" w:cs="Times New Roman"/>
          <w:b/>
        </w:rPr>
      </w:pPr>
      <w:r w:rsidRPr="00D41297">
        <w:rPr>
          <w:rFonts w:ascii="Times New Roman" w:hAnsi="Times New Roman" w:cs="Times New Roman"/>
          <w:b/>
          <w:sz w:val="28"/>
          <w:szCs w:val="28"/>
        </w:rPr>
        <w:lastRenderedPageBreak/>
        <w:t>3.  Figures</w:t>
      </w:r>
      <w:r w:rsidR="00D41297" w:rsidRPr="00D41297">
        <w:rPr>
          <w:rFonts w:ascii="Times New Roman" w:hAnsi="Times New Roman" w:cs="Times New Roman"/>
          <w:b/>
        </w:rPr>
        <w:t xml:space="preserve"> </w:t>
      </w:r>
      <w:r w:rsidR="00D41297" w:rsidRPr="00D41297">
        <w:rPr>
          <w:rFonts w:ascii="Times New Roman" w:hAnsi="Times New Roman" w:cs="Times New Roman"/>
          <w:b/>
        </w:rPr>
        <w:br/>
      </w:r>
      <w:r w:rsidR="00D41297" w:rsidRPr="00D41297">
        <w:rPr>
          <w:rFonts w:ascii="Times New Roman" w:hAnsi="Times New Roman" w:cs="Times New Roman"/>
          <w:b/>
          <w:sz w:val="24"/>
          <w:szCs w:val="24"/>
        </w:rPr>
        <w:br/>
      </w:r>
      <w:r w:rsidR="00D41297" w:rsidRPr="00D41297">
        <w:rPr>
          <w:rFonts w:ascii="Times New Roman" w:hAnsi="Times New Roman" w:cs="Times New Roman"/>
          <w:b/>
          <w:sz w:val="24"/>
          <w:szCs w:val="24"/>
        </w:rPr>
        <w:br/>
      </w:r>
      <w:r w:rsidR="00D41297" w:rsidRPr="00D41297">
        <w:rPr>
          <w:b/>
          <w:sz w:val="24"/>
          <w:szCs w:val="24"/>
        </w:rPr>
        <w:t>A.</w:t>
      </w:r>
      <w:r w:rsidR="00D41297">
        <w:rPr>
          <w:b/>
        </w:rPr>
        <w:br/>
      </w:r>
    </w:p>
    <w:p w:rsidR="00D41297" w:rsidRDefault="001E6654" w:rsidP="00434E4D">
      <w:pPr>
        <w:rPr>
          <w:rFonts w:ascii="Times New Roman" w:hAnsi="Times New Roman" w:cs="Times New Roman"/>
          <w:b/>
          <w:sz w:val="24"/>
          <w:szCs w:val="24"/>
        </w:rPr>
      </w:pPr>
      <w:r w:rsidRPr="001E6654">
        <w:rPr>
          <w:rFonts w:ascii="Times New Roman" w:hAnsi="Times New Roman" w:cs="Times New Roman"/>
          <w:b/>
          <w:noProof/>
          <w:sz w:val="24"/>
          <w:szCs w:val="24"/>
        </w:rPr>
        <w:drawing>
          <wp:anchor distT="0" distB="0" distL="114300" distR="114300" simplePos="0" relativeHeight="251658240" behindDoc="0" locked="0" layoutInCell="1" allowOverlap="1">
            <wp:simplePos x="933450" y="1933575"/>
            <wp:positionH relativeFrom="column">
              <wp:align>left</wp:align>
            </wp:positionH>
            <wp:positionV relativeFrom="paragraph">
              <wp:align>top</wp:align>
            </wp:positionV>
            <wp:extent cx="3867150" cy="2352675"/>
            <wp:effectExtent l="19050" t="0" r="19050" b="0"/>
            <wp:wrapSquare wrapText="bothSides"/>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rsidR="00D41297" w:rsidRDefault="00D41297" w:rsidP="00434E4D">
      <w:pPr>
        <w:rPr>
          <w:rFonts w:ascii="Times New Roman" w:hAnsi="Times New Roman" w:cs="Times New Roman"/>
          <w:b/>
          <w:sz w:val="24"/>
          <w:szCs w:val="24"/>
        </w:rPr>
      </w:pPr>
    </w:p>
    <w:p w:rsidR="00D41297" w:rsidRDefault="00D41297" w:rsidP="00434E4D">
      <w:pPr>
        <w:rPr>
          <w:rFonts w:ascii="Times New Roman" w:hAnsi="Times New Roman" w:cs="Times New Roman"/>
          <w:b/>
          <w:sz w:val="24"/>
          <w:szCs w:val="24"/>
        </w:rPr>
      </w:pPr>
    </w:p>
    <w:p w:rsidR="00D41297" w:rsidRDefault="00D41297" w:rsidP="00434E4D">
      <w:pPr>
        <w:rPr>
          <w:rFonts w:ascii="Times New Roman" w:hAnsi="Times New Roman" w:cs="Times New Roman"/>
          <w:b/>
          <w:sz w:val="24"/>
          <w:szCs w:val="24"/>
        </w:rPr>
      </w:pPr>
    </w:p>
    <w:p w:rsidR="00D41297" w:rsidRDefault="00D41297" w:rsidP="00434E4D">
      <w:pPr>
        <w:rPr>
          <w:rFonts w:ascii="Times New Roman" w:hAnsi="Times New Roman" w:cs="Times New Roman"/>
          <w:b/>
          <w:sz w:val="24"/>
          <w:szCs w:val="24"/>
        </w:rPr>
      </w:pPr>
    </w:p>
    <w:p w:rsidR="00D41297" w:rsidRDefault="00D41297" w:rsidP="00434E4D">
      <w:pPr>
        <w:rPr>
          <w:rFonts w:ascii="Times New Roman" w:hAnsi="Times New Roman" w:cs="Times New Roman"/>
          <w:b/>
          <w:sz w:val="24"/>
          <w:szCs w:val="24"/>
        </w:rPr>
      </w:pPr>
    </w:p>
    <w:p w:rsidR="00D41297" w:rsidRDefault="00D41297" w:rsidP="00434E4D">
      <w:pPr>
        <w:rPr>
          <w:rFonts w:ascii="Times New Roman" w:hAnsi="Times New Roman" w:cs="Times New Roman"/>
          <w:b/>
          <w:sz w:val="24"/>
          <w:szCs w:val="24"/>
        </w:rPr>
      </w:pPr>
    </w:p>
    <w:p w:rsidR="00434E4D" w:rsidRPr="00D41297" w:rsidRDefault="00D41297" w:rsidP="00434E4D">
      <w:pPr>
        <w:rPr>
          <w:rFonts w:ascii="Times New Roman" w:hAnsi="Times New Roman" w:cs="Times New Roman"/>
          <w:b/>
          <w:sz w:val="24"/>
          <w:szCs w:val="24"/>
        </w:rPr>
      </w:pP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sidR="00434E4D">
        <w:rPr>
          <w:rFonts w:ascii="Times New Roman" w:hAnsi="Times New Roman" w:cs="Times New Roman"/>
          <w:b/>
          <w:sz w:val="24"/>
          <w:szCs w:val="24"/>
        </w:rPr>
        <w:t>B</w:t>
      </w:r>
      <w:r w:rsidR="00434E4D" w:rsidRPr="00434E4D">
        <w:rPr>
          <w:rFonts w:ascii="Times New Roman" w:hAnsi="Times New Roman" w:cs="Times New Roman"/>
          <w:b/>
          <w:sz w:val="24"/>
          <w:szCs w:val="24"/>
        </w:rPr>
        <w:t>.</w:t>
      </w:r>
    </w:p>
    <w:p w:rsidR="00434E4D" w:rsidRPr="00E3070D" w:rsidRDefault="001E6654" w:rsidP="00434E4D">
      <w:pPr>
        <w:rPr>
          <w:rFonts w:ascii="Times New Roman" w:hAnsi="Times New Roman" w:cs="Times New Roman"/>
          <w:b/>
          <w:sz w:val="26"/>
          <w:szCs w:val="26"/>
        </w:rPr>
        <w:sectPr w:rsidR="00434E4D" w:rsidRPr="00E3070D" w:rsidSect="0054521C">
          <w:footerReference w:type="default" r:id="rId13"/>
          <w:pgSz w:w="12240" w:h="15840"/>
          <w:pgMar w:top="1440" w:right="1440" w:bottom="1440" w:left="1440" w:header="720" w:footer="720" w:gutter="0"/>
          <w:cols w:space="720"/>
          <w:docGrid w:linePitch="360"/>
        </w:sectPr>
      </w:pPr>
      <w:r w:rsidRPr="001E6654">
        <w:rPr>
          <w:rFonts w:ascii="Times New Roman" w:hAnsi="Times New Roman" w:cs="Times New Roman"/>
          <w:b/>
          <w:noProof/>
          <w:sz w:val="24"/>
          <w:szCs w:val="24"/>
        </w:rPr>
        <w:drawing>
          <wp:inline distT="0" distB="0" distL="0" distR="0">
            <wp:extent cx="5705475" cy="2514600"/>
            <wp:effectExtent l="19050" t="0" r="9525"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832907" w:rsidRPr="00E23ACE">
        <w:rPr>
          <w:rFonts w:ascii="Times New Roman" w:hAnsi="Times New Roman" w:cs="Times New Roman"/>
          <w:b/>
          <w:sz w:val="24"/>
          <w:szCs w:val="24"/>
        </w:rPr>
        <w:br/>
      </w:r>
    </w:p>
    <w:p w:rsidR="00434E4D" w:rsidRPr="00D41297" w:rsidRDefault="00D41297" w:rsidP="00832907">
      <w:pPr>
        <w:rPr>
          <w:rFonts w:ascii="Times New Roman" w:hAnsi="Times New Roman" w:cs="Times New Roman"/>
          <w:b/>
          <w:sz w:val="28"/>
          <w:szCs w:val="28"/>
        </w:rPr>
      </w:pPr>
      <w:r>
        <w:rPr>
          <w:rFonts w:ascii="Times New Roman" w:hAnsi="Times New Roman" w:cs="Times New Roman"/>
          <w:b/>
          <w:sz w:val="28"/>
          <w:szCs w:val="28"/>
        </w:rPr>
        <w:lastRenderedPageBreak/>
        <w:br/>
        <w:t>3.  Figures (continued)</w:t>
      </w:r>
      <w:r>
        <w:rPr>
          <w:rFonts w:ascii="Times New Roman" w:hAnsi="Times New Roman" w:cs="Times New Roman"/>
          <w:b/>
          <w:sz w:val="28"/>
          <w:szCs w:val="28"/>
        </w:rPr>
        <w:br/>
      </w:r>
      <w:r w:rsidRPr="00D41297">
        <w:rPr>
          <w:rFonts w:ascii="Times New Roman" w:hAnsi="Times New Roman" w:cs="Times New Roman"/>
          <w:b/>
          <w:sz w:val="24"/>
          <w:szCs w:val="24"/>
        </w:rPr>
        <w:br/>
      </w:r>
      <w:r w:rsidRPr="00D41297">
        <w:rPr>
          <w:rFonts w:ascii="Times New Roman" w:hAnsi="Times New Roman" w:cs="Times New Roman"/>
          <w:b/>
          <w:sz w:val="24"/>
          <w:szCs w:val="24"/>
        </w:rPr>
        <w:br/>
      </w:r>
      <w:r w:rsidR="00434E4D" w:rsidRPr="00434E4D">
        <w:rPr>
          <w:rFonts w:ascii="Times New Roman" w:hAnsi="Times New Roman" w:cs="Times New Roman"/>
          <w:b/>
          <w:sz w:val="24"/>
          <w:szCs w:val="24"/>
        </w:rPr>
        <w:t>C.</w:t>
      </w:r>
    </w:p>
    <w:p w:rsidR="00434E4D" w:rsidRDefault="00434E4D" w:rsidP="00832907">
      <w:pPr>
        <w:rPr>
          <w:rFonts w:ascii="Times New Roman" w:hAnsi="Times New Roman" w:cs="Times New Roman"/>
          <w:b/>
          <w:sz w:val="24"/>
          <w:szCs w:val="24"/>
        </w:rPr>
      </w:pPr>
      <w:r w:rsidRPr="00434E4D">
        <w:rPr>
          <w:rFonts w:ascii="Times New Roman" w:hAnsi="Times New Roman" w:cs="Times New Roman"/>
          <w:b/>
          <w:noProof/>
          <w:sz w:val="24"/>
          <w:szCs w:val="24"/>
        </w:rPr>
        <w:drawing>
          <wp:inline distT="0" distB="0" distL="0" distR="0">
            <wp:extent cx="6610350" cy="3009900"/>
            <wp:effectExtent l="19050" t="0" r="19050" b="0"/>
            <wp:docPr id="9"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34E4D" w:rsidRPr="00434E4D" w:rsidRDefault="00D41297" w:rsidP="00832907">
      <w:pPr>
        <w:rPr>
          <w:rFonts w:ascii="Times New Roman" w:hAnsi="Times New Roman" w:cs="Times New Roman"/>
          <w:b/>
          <w:sz w:val="24"/>
          <w:szCs w:val="24"/>
        </w:rPr>
      </w:pPr>
      <w:r>
        <w:rPr>
          <w:rFonts w:ascii="Times New Roman" w:hAnsi="Times New Roman" w:cs="Times New Roman"/>
          <w:b/>
          <w:sz w:val="24"/>
          <w:szCs w:val="24"/>
        </w:rPr>
        <w:br/>
      </w:r>
      <w:r>
        <w:rPr>
          <w:rFonts w:ascii="Times New Roman" w:hAnsi="Times New Roman" w:cs="Times New Roman"/>
          <w:b/>
          <w:sz w:val="24"/>
          <w:szCs w:val="24"/>
        </w:rPr>
        <w:br/>
      </w:r>
      <w:r w:rsidR="00434E4D" w:rsidRPr="00434E4D">
        <w:rPr>
          <w:rFonts w:ascii="Times New Roman" w:hAnsi="Times New Roman" w:cs="Times New Roman"/>
          <w:b/>
          <w:sz w:val="24"/>
          <w:szCs w:val="24"/>
        </w:rPr>
        <w:t>D.</w:t>
      </w:r>
    </w:p>
    <w:p w:rsidR="00434E4D" w:rsidRDefault="00434E4D" w:rsidP="00832907">
      <w:pPr>
        <w:rPr>
          <w:rFonts w:ascii="Times New Roman" w:hAnsi="Times New Roman" w:cs="Times New Roman"/>
          <w:b/>
          <w:sz w:val="28"/>
          <w:szCs w:val="28"/>
        </w:rPr>
        <w:sectPr w:rsidR="00434E4D" w:rsidSect="00434E4D">
          <w:pgSz w:w="12240" w:h="15840"/>
          <w:pgMar w:top="720" w:right="1440" w:bottom="1440" w:left="720" w:header="720" w:footer="720" w:gutter="0"/>
          <w:cols w:space="720"/>
          <w:docGrid w:linePitch="360"/>
        </w:sectPr>
      </w:pPr>
      <w:r w:rsidRPr="00434E4D">
        <w:rPr>
          <w:rFonts w:ascii="Times New Roman" w:hAnsi="Times New Roman" w:cs="Times New Roman"/>
          <w:b/>
          <w:noProof/>
          <w:sz w:val="28"/>
          <w:szCs w:val="28"/>
        </w:rPr>
        <w:drawing>
          <wp:inline distT="0" distB="0" distL="0" distR="0">
            <wp:extent cx="6610350" cy="3133725"/>
            <wp:effectExtent l="19050" t="0" r="19050" b="0"/>
            <wp:docPr id="11"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4691F" w:rsidRDefault="00832907" w:rsidP="00832907">
      <w:pPr>
        <w:rPr>
          <w:rFonts w:ascii="Times New Roman" w:hAnsi="Times New Roman" w:cs="Times New Roman"/>
          <w:sz w:val="24"/>
          <w:szCs w:val="24"/>
        </w:rPr>
      </w:pPr>
      <w:r w:rsidRPr="009F41F4">
        <w:rPr>
          <w:rFonts w:ascii="Times New Roman" w:hAnsi="Times New Roman" w:cs="Times New Roman"/>
          <w:b/>
          <w:sz w:val="28"/>
          <w:szCs w:val="28"/>
        </w:rPr>
        <w:lastRenderedPageBreak/>
        <w:t xml:space="preserve">4.  Results and </w:t>
      </w:r>
      <w:r>
        <w:rPr>
          <w:rFonts w:ascii="Times New Roman" w:hAnsi="Times New Roman" w:cs="Times New Roman"/>
          <w:b/>
          <w:sz w:val="28"/>
          <w:szCs w:val="28"/>
        </w:rPr>
        <w:t xml:space="preserve">Planning </w:t>
      </w:r>
      <w:r w:rsidRPr="009F41F4">
        <w:rPr>
          <w:rFonts w:ascii="Times New Roman" w:hAnsi="Times New Roman" w:cs="Times New Roman"/>
          <w:b/>
          <w:sz w:val="28"/>
          <w:szCs w:val="28"/>
        </w:rPr>
        <w:t>Algorithms Interpreted</w:t>
      </w:r>
      <w:r w:rsidR="00BA571A">
        <w:rPr>
          <w:rFonts w:ascii="Times New Roman" w:hAnsi="Times New Roman" w:cs="Times New Roman"/>
          <w:sz w:val="24"/>
          <w:szCs w:val="24"/>
        </w:rPr>
        <w:br/>
      </w:r>
      <w:r w:rsidR="00BA571A">
        <w:rPr>
          <w:rFonts w:ascii="Times New Roman" w:hAnsi="Times New Roman" w:cs="Times New Roman"/>
          <w:sz w:val="24"/>
          <w:szCs w:val="24"/>
        </w:rPr>
        <w:br/>
      </w:r>
      <w:r w:rsidR="00BA571A">
        <w:rPr>
          <w:rFonts w:ascii="Times New Roman" w:hAnsi="Times New Roman" w:cs="Times New Roman"/>
          <w:sz w:val="24"/>
          <w:szCs w:val="24"/>
        </w:rPr>
        <w:tab/>
        <w:t>In this section, a planning algorithm</w:t>
      </w:r>
      <w:r w:rsidR="0044691F">
        <w:rPr>
          <w:rFonts w:ascii="Times New Roman" w:hAnsi="Times New Roman" w:cs="Times New Roman"/>
          <w:sz w:val="24"/>
          <w:szCs w:val="24"/>
        </w:rPr>
        <w:t>s</w:t>
      </w:r>
      <w:r w:rsidR="00BA571A">
        <w:rPr>
          <w:rFonts w:ascii="Times New Roman" w:hAnsi="Times New Roman" w:cs="Times New Roman"/>
          <w:sz w:val="24"/>
          <w:szCs w:val="24"/>
        </w:rPr>
        <w:t xml:space="preserve"> performance may reference algorithm features without greater explanation. This is because that feature will have been previously discussed in Section 2 –</w:t>
      </w:r>
      <w:r w:rsidR="0044691F">
        <w:rPr>
          <w:rFonts w:ascii="Times New Roman" w:hAnsi="Times New Roman" w:cs="Times New Roman"/>
          <w:sz w:val="24"/>
          <w:szCs w:val="24"/>
        </w:rPr>
        <w:t xml:space="preserve"> Planner</w:t>
      </w:r>
      <w:r w:rsidR="00BA571A">
        <w:rPr>
          <w:rFonts w:ascii="Times New Roman" w:hAnsi="Times New Roman" w:cs="Times New Roman"/>
          <w:sz w:val="24"/>
          <w:szCs w:val="24"/>
        </w:rPr>
        <w:t xml:space="preserve"> Description</w:t>
      </w:r>
      <w:r w:rsidR="0044691F">
        <w:rPr>
          <w:rFonts w:ascii="Times New Roman" w:hAnsi="Times New Roman" w:cs="Times New Roman"/>
          <w:sz w:val="24"/>
          <w:szCs w:val="24"/>
        </w:rPr>
        <w:t>s</w:t>
      </w:r>
      <w:r w:rsidR="00B61F3F">
        <w:rPr>
          <w:rFonts w:ascii="Times New Roman" w:hAnsi="Times New Roman" w:cs="Times New Roman"/>
          <w:sz w:val="24"/>
          <w:szCs w:val="24"/>
        </w:rPr>
        <w:t>.</w:t>
      </w:r>
    </w:p>
    <w:p w:rsidR="00B61F3F" w:rsidRDefault="00B61F3F" w:rsidP="00832907">
      <w:pPr>
        <w:rPr>
          <w:rFonts w:ascii="Times New Roman" w:hAnsi="Times New Roman" w:cs="Times New Roman"/>
          <w:sz w:val="24"/>
          <w:szCs w:val="24"/>
        </w:rPr>
      </w:pPr>
      <w:r>
        <w:rPr>
          <w:rFonts w:ascii="Times New Roman" w:hAnsi="Times New Roman" w:cs="Times New Roman"/>
          <w:sz w:val="24"/>
          <w:szCs w:val="24"/>
        </w:rPr>
        <w:tab/>
        <w:t>Figure A reveals a possibly interesting preliminary feature: for every doubling of the grid size, the number of initia</w:t>
      </w:r>
      <w:r w:rsidR="00372538">
        <w:rPr>
          <w:rFonts w:ascii="Times New Roman" w:hAnsi="Times New Roman" w:cs="Times New Roman"/>
          <w:sz w:val="24"/>
          <w:szCs w:val="24"/>
        </w:rPr>
        <w:t xml:space="preserve">l facts/predicates quadruples. </w:t>
      </w:r>
    </w:p>
    <w:p w:rsidR="00372538" w:rsidRDefault="00372538" w:rsidP="00832907">
      <w:pPr>
        <w:rPr>
          <w:rFonts w:ascii="Times New Roman" w:hAnsi="Times New Roman" w:cs="Times New Roman"/>
          <w:sz w:val="24"/>
          <w:szCs w:val="24"/>
        </w:rPr>
      </w:pPr>
      <w:r>
        <w:rPr>
          <w:rFonts w:ascii="Times New Roman" w:hAnsi="Times New Roman" w:cs="Times New Roman"/>
          <w:sz w:val="24"/>
          <w:szCs w:val="24"/>
        </w:rPr>
        <w:tab/>
        <w:t>Importantly, the figures for runtime performance are log scale over the y-axis.</w:t>
      </w:r>
    </w:p>
    <w:p w:rsidR="00BA571A" w:rsidRPr="00E3070D" w:rsidRDefault="0044691F" w:rsidP="00832907">
      <w:pPr>
        <w:rPr>
          <w:rFonts w:ascii="Times New Roman" w:hAnsi="Times New Roman" w:cs="Times New Roman"/>
          <w:b/>
          <w:sz w:val="24"/>
          <w:szCs w:val="24"/>
        </w:rPr>
      </w:pPr>
      <w:r>
        <w:rPr>
          <w:rFonts w:ascii="Times New Roman" w:hAnsi="Times New Roman" w:cs="Times New Roman"/>
          <w:sz w:val="24"/>
          <w:szCs w:val="24"/>
        </w:rPr>
        <w:tab/>
      </w:r>
      <w:r w:rsidRPr="00BA571A">
        <w:rPr>
          <w:rFonts w:ascii="Times New Roman" w:hAnsi="Times New Roman" w:cs="Times New Roman"/>
          <w:sz w:val="24"/>
          <w:szCs w:val="24"/>
        </w:rPr>
        <w:t>NOTE:</w:t>
      </w:r>
      <w:r>
        <w:rPr>
          <w:rFonts w:ascii="Times New Roman" w:hAnsi="Times New Roman" w:cs="Times New Roman"/>
          <w:sz w:val="24"/>
          <w:szCs w:val="24"/>
        </w:rPr>
        <w:t xml:space="preserve"> All p</w:t>
      </w:r>
      <w:r w:rsidRPr="00BA571A">
        <w:rPr>
          <w:rFonts w:ascii="Times New Roman" w:hAnsi="Times New Roman" w:cs="Times New Roman"/>
          <w:sz w:val="24"/>
          <w:szCs w:val="24"/>
        </w:rPr>
        <w:t xml:space="preserve">lanners </w:t>
      </w:r>
      <w:r>
        <w:rPr>
          <w:rFonts w:ascii="Times New Roman" w:hAnsi="Times New Roman" w:cs="Times New Roman"/>
          <w:sz w:val="24"/>
          <w:szCs w:val="24"/>
        </w:rPr>
        <w:t>returned "segmentation fault" for 32-grids</w:t>
      </w:r>
      <w:r w:rsidRPr="00BA571A">
        <w:rPr>
          <w:rFonts w:ascii="Times New Roman" w:hAnsi="Times New Roman" w:cs="Times New Roman"/>
          <w:sz w:val="24"/>
          <w:szCs w:val="24"/>
        </w:rPr>
        <w:t xml:space="preserve"> </w:t>
      </w:r>
      <w:r w:rsidR="00D41297">
        <w:rPr>
          <w:rFonts w:ascii="Times New Roman" w:hAnsi="Times New Roman" w:cs="Times New Roman"/>
          <w:sz w:val="24"/>
          <w:szCs w:val="24"/>
        </w:rPr>
        <w:t xml:space="preserve">except BlackBox for </w:t>
      </w:r>
      <w:r w:rsidR="00D41297">
        <w:rPr>
          <w:rFonts w:ascii="Times New Roman" w:hAnsi="Times New Roman" w:cs="Times New Roman"/>
          <w:sz w:val="24"/>
          <w:szCs w:val="24"/>
        </w:rPr>
        <w:br/>
      </w:r>
      <w:r>
        <w:rPr>
          <w:rFonts w:ascii="Times New Roman" w:hAnsi="Times New Roman" w:cs="Times New Roman"/>
          <w:sz w:val="24"/>
          <w:szCs w:val="24"/>
        </w:rPr>
        <w:t xml:space="preserve">p32-1 </w:t>
      </w:r>
      <w:r w:rsidRPr="00BA571A">
        <w:rPr>
          <w:rFonts w:ascii="Times New Roman" w:hAnsi="Times New Roman" w:cs="Times New Roman"/>
          <w:sz w:val="24"/>
          <w:szCs w:val="24"/>
        </w:rPr>
        <w:t xml:space="preserve">on </w:t>
      </w:r>
      <w:r>
        <w:rPr>
          <w:rFonts w:ascii="Times New Roman" w:hAnsi="Times New Roman" w:cs="Times New Roman"/>
          <w:sz w:val="24"/>
          <w:szCs w:val="24"/>
        </w:rPr>
        <w:t>an 8G</w:t>
      </w:r>
      <w:r w:rsidRPr="00BA571A">
        <w:rPr>
          <w:rFonts w:ascii="Times New Roman" w:hAnsi="Times New Roman" w:cs="Times New Roman"/>
          <w:sz w:val="24"/>
          <w:szCs w:val="24"/>
        </w:rPr>
        <w:t>B</w:t>
      </w:r>
      <w:r>
        <w:rPr>
          <w:rFonts w:ascii="Times New Roman" w:hAnsi="Times New Roman" w:cs="Times New Roman"/>
          <w:sz w:val="24"/>
          <w:szCs w:val="24"/>
        </w:rPr>
        <w:t xml:space="preserve"> RAM</w:t>
      </w:r>
      <w:r w:rsidRPr="00BA571A">
        <w:rPr>
          <w:rFonts w:ascii="Times New Roman" w:hAnsi="Times New Roman" w:cs="Times New Roman"/>
          <w:sz w:val="24"/>
          <w:szCs w:val="24"/>
        </w:rPr>
        <w:t xml:space="preserve"> REX</w:t>
      </w:r>
      <w:r>
        <w:rPr>
          <w:rFonts w:ascii="Times New Roman" w:hAnsi="Times New Roman" w:cs="Times New Roman"/>
          <w:sz w:val="24"/>
          <w:szCs w:val="24"/>
        </w:rPr>
        <w:t xml:space="preserve"> computer node. This problem contained ≈ 6000 initial predicates and created 428K nodes before completion.</w:t>
      </w:r>
      <w:r w:rsidRPr="00BA571A">
        <w:rPr>
          <w:rFonts w:ascii="Times New Roman" w:hAnsi="Times New Roman" w:cs="Times New Roman"/>
          <w:sz w:val="24"/>
          <w:szCs w:val="24"/>
        </w:rPr>
        <w:t>)</w:t>
      </w:r>
      <w:r w:rsidR="00B61F3F">
        <w:rPr>
          <w:rFonts w:ascii="Times New Roman" w:hAnsi="Times New Roman" w:cs="Times New Roman"/>
          <w:sz w:val="24"/>
          <w:szCs w:val="24"/>
        </w:rPr>
        <w:t xml:space="preserve"> The raw data on nodes created per problem size (for BlackBox only) and length of solution can be found in the appendix </w:t>
      </w:r>
      <w:r w:rsidR="00B61F3F" w:rsidRPr="00B61F3F">
        <w:rPr>
          <w:rFonts w:ascii="Times New Roman" w:hAnsi="Times New Roman" w:cs="Times New Roman"/>
          <w:sz w:val="24"/>
          <w:szCs w:val="24"/>
        </w:rPr>
        <w:t>1.05</w:t>
      </w:r>
      <w:r w:rsidR="00B61F3F">
        <w:rPr>
          <w:rFonts w:ascii="Times New Roman" w:hAnsi="Times New Roman" w:cs="Times New Roman"/>
          <w:sz w:val="24"/>
          <w:szCs w:val="24"/>
        </w:rPr>
        <w:t>, remembering the KEY for problem generation</w:t>
      </w:r>
      <w:r w:rsidR="00B61F3F">
        <w:rPr>
          <w:rFonts w:ascii="Times New Roman" w:hAnsi="Times New Roman" w:cs="Times New Roman"/>
          <w:b/>
          <w:sz w:val="24"/>
          <w:szCs w:val="24"/>
        </w:rPr>
        <w:t xml:space="preserve">. </w:t>
      </w:r>
      <w:r w:rsidR="00832907" w:rsidRPr="00BA571A">
        <w:rPr>
          <w:rFonts w:ascii="Times New Roman" w:hAnsi="Times New Roman" w:cs="Times New Roman"/>
          <w:b/>
          <w:sz w:val="24"/>
          <w:szCs w:val="24"/>
        </w:rPr>
        <w:br/>
      </w:r>
      <w:r w:rsidR="00BA571A">
        <w:rPr>
          <w:rFonts w:ascii="Times New Roman" w:hAnsi="Times New Roman" w:cs="Times New Roman"/>
          <w:b/>
          <w:sz w:val="26"/>
          <w:szCs w:val="26"/>
        </w:rPr>
        <w:br/>
      </w:r>
      <w:r w:rsidR="00832907">
        <w:rPr>
          <w:rFonts w:ascii="Times New Roman" w:hAnsi="Times New Roman" w:cs="Times New Roman"/>
          <w:b/>
          <w:sz w:val="26"/>
          <w:szCs w:val="26"/>
        </w:rPr>
        <w:t>4</w:t>
      </w:r>
      <w:r w:rsidR="00832907" w:rsidRPr="009F41F4">
        <w:rPr>
          <w:rFonts w:ascii="Times New Roman" w:hAnsi="Times New Roman" w:cs="Times New Roman"/>
          <w:b/>
          <w:sz w:val="26"/>
          <w:szCs w:val="26"/>
        </w:rPr>
        <w:t xml:space="preserve">.A  </w:t>
      </w:r>
      <w:r w:rsidR="00BA571A">
        <w:rPr>
          <w:rFonts w:ascii="Times New Roman" w:hAnsi="Times New Roman" w:cs="Times New Roman"/>
          <w:b/>
          <w:sz w:val="26"/>
          <w:szCs w:val="26"/>
        </w:rPr>
        <w:t>BlackBox</w:t>
      </w:r>
      <w:r w:rsidR="00E3070D">
        <w:rPr>
          <w:rFonts w:ascii="Times New Roman" w:hAnsi="Times New Roman" w:cs="Times New Roman"/>
          <w:b/>
          <w:sz w:val="26"/>
          <w:szCs w:val="26"/>
        </w:rPr>
        <w:br/>
      </w:r>
      <w:r w:rsidR="00E3070D" w:rsidRPr="00E3070D">
        <w:rPr>
          <w:rFonts w:ascii="Times New Roman" w:hAnsi="Times New Roman" w:cs="Times New Roman"/>
          <w:sz w:val="24"/>
          <w:szCs w:val="24"/>
        </w:rPr>
        <w:br/>
      </w:r>
      <w:r w:rsidR="00E3070D" w:rsidRPr="00E3070D">
        <w:rPr>
          <w:rFonts w:ascii="Times New Roman" w:hAnsi="Times New Roman" w:cs="Times New Roman"/>
          <w:sz w:val="24"/>
          <w:szCs w:val="24"/>
        </w:rPr>
        <w:tab/>
        <w:t>BlackBox is most</w:t>
      </w:r>
      <w:r w:rsidR="00E3070D">
        <w:rPr>
          <w:rFonts w:ascii="Times New Roman" w:hAnsi="Times New Roman" w:cs="Times New Roman"/>
          <w:sz w:val="24"/>
          <w:szCs w:val="24"/>
        </w:rPr>
        <w:t xml:space="preserve"> significant for its</w:t>
      </w:r>
      <w:r w:rsidR="00A0485D">
        <w:rPr>
          <w:rFonts w:ascii="Times New Roman" w:hAnsi="Times New Roman" w:cs="Times New Roman"/>
          <w:sz w:val="24"/>
          <w:szCs w:val="24"/>
        </w:rPr>
        <w:t xml:space="preserve"> use of Graphplan, which at its first release produced</w:t>
      </w:r>
      <w:r w:rsidR="00E3070D">
        <w:rPr>
          <w:rFonts w:ascii="Times New Roman" w:hAnsi="Times New Roman" w:cs="Times New Roman"/>
          <w:sz w:val="24"/>
          <w:szCs w:val="24"/>
        </w:rPr>
        <w:t xml:space="preserve"> step-optimal plans in small fractions of the time and space that previous planners were able to achieve.  Indeed, the totals for BlackBox in Figure B represent the minimal </w:t>
      </w:r>
      <w:r w:rsidR="00372538">
        <w:rPr>
          <w:rFonts w:ascii="Times New Roman" w:hAnsi="Times New Roman" w:cs="Times New Roman"/>
          <w:sz w:val="24"/>
          <w:szCs w:val="24"/>
        </w:rPr>
        <w:t>legal step-length</w:t>
      </w:r>
      <w:r w:rsidR="00E3070D">
        <w:rPr>
          <w:rFonts w:ascii="Times New Roman" w:hAnsi="Times New Roman" w:cs="Times New Roman"/>
          <w:sz w:val="24"/>
          <w:szCs w:val="24"/>
        </w:rPr>
        <w:t xml:space="preserve"> plans available for the given problems.  It must be noted that despite the “shortcuts” that FastForward and SGPlan may be seen as takin</w:t>
      </w:r>
      <w:r w:rsidR="00372538">
        <w:rPr>
          <w:rFonts w:ascii="Times New Roman" w:hAnsi="Times New Roman" w:cs="Times New Roman"/>
          <w:sz w:val="24"/>
          <w:szCs w:val="24"/>
        </w:rPr>
        <w:t>g</w:t>
      </w:r>
      <w:r w:rsidR="00E3070D">
        <w:rPr>
          <w:rFonts w:ascii="Times New Roman" w:hAnsi="Times New Roman" w:cs="Times New Roman"/>
          <w:sz w:val="24"/>
          <w:szCs w:val="24"/>
        </w:rPr>
        <w:t xml:space="preserve"> in producing non-step-optimal plans, for these tests BlackBox was the only planner able to solve the 32-1.pddl problem </w:t>
      </w:r>
      <w:r w:rsidR="00372538">
        <w:rPr>
          <w:rFonts w:ascii="Times New Roman" w:hAnsi="Times New Roman" w:cs="Times New Roman"/>
          <w:sz w:val="24"/>
          <w:szCs w:val="24"/>
        </w:rPr>
        <w:t xml:space="preserve">without running out of memory. </w:t>
      </w:r>
      <w:r w:rsidR="00372538">
        <w:rPr>
          <w:rFonts w:ascii="Times New Roman" w:hAnsi="Times New Roman" w:cs="Times New Roman"/>
          <w:sz w:val="24"/>
          <w:szCs w:val="24"/>
        </w:rPr>
        <w:br/>
      </w:r>
      <w:r w:rsidR="00372538">
        <w:rPr>
          <w:rFonts w:ascii="Times New Roman" w:hAnsi="Times New Roman" w:cs="Times New Roman"/>
          <w:sz w:val="24"/>
          <w:szCs w:val="24"/>
        </w:rPr>
        <w:tab/>
      </w:r>
      <w:r w:rsidR="00A0485D">
        <w:rPr>
          <w:rFonts w:ascii="Times New Roman" w:hAnsi="Times New Roman" w:cs="Times New Roman"/>
          <w:sz w:val="24"/>
          <w:szCs w:val="24"/>
        </w:rPr>
        <w:t>BlackBox speed</w:t>
      </w:r>
      <w:r w:rsidR="00ED00FB">
        <w:rPr>
          <w:rFonts w:ascii="Times New Roman" w:hAnsi="Times New Roman" w:cs="Times New Roman"/>
          <w:sz w:val="24"/>
          <w:szCs w:val="24"/>
        </w:rPr>
        <w:t xml:space="preserve">s up </w:t>
      </w:r>
      <w:r w:rsidR="00A0485D">
        <w:rPr>
          <w:rFonts w:ascii="Times New Roman" w:hAnsi="Times New Roman" w:cs="Times New Roman"/>
          <w:sz w:val="24"/>
          <w:szCs w:val="24"/>
        </w:rPr>
        <w:t>the original Graphplan</w:t>
      </w:r>
      <w:r w:rsidR="00ED00FB">
        <w:rPr>
          <w:rFonts w:ascii="Times New Roman" w:hAnsi="Times New Roman" w:cs="Times New Roman"/>
          <w:sz w:val="24"/>
          <w:szCs w:val="24"/>
        </w:rPr>
        <w:t xml:space="preserve"> by orders of magnitude in</w:t>
      </w:r>
      <w:r w:rsidR="00A0485D">
        <w:rPr>
          <w:rFonts w:ascii="Times New Roman" w:hAnsi="Times New Roman" w:cs="Times New Roman"/>
          <w:sz w:val="24"/>
          <w:szCs w:val="24"/>
        </w:rPr>
        <w:t xml:space="preserve"> utilizing the Chaff SAT solver o</w:t>
      </w:r>
      <w:r w:rsidR="00ED00FB">
        <w:rPr>
          <w:rFonts w:ascii="Times New Roman" w:hAnsi="Times New Roman" w:cs="Times New Roman"/>
          <w:sz w:val="24"/>
          <w:szCs w:val="24"/>
        </w:rPr>
        <w:t>ver the ori</w:t>
      </w:r>
      <w:r w:rsidR="00A0485D">
        <w:rPr>
          <w:rFonts w:ascii="Times New Roman" w:hAnsi="Times New Roman" w:cs="Times New Roman"/>
          <w:sz w:val="24"/>
          <w:szCs w:val="24"/>
        </w:rPr>
        <w:t>g</w:t>
      </w:r>
      <w:r w:rsidR="00ED00FB">
        <w:rPr>
          <w:rFonts w:ascii="Times New Roman" w:hAnsi="Times New Roman" w:cs="Times New Roman"/>
          <w:sz w:val="24"/>
          <w:szCs w:val="24"/>
        </w:rPr>
        <w:t>in</w:t>
      </w:r>
      <w:r w:rsidR="00A0485D">
        <w:rPr>
          <w:rFonts w:ascii="Times New Roman" w:hAnsi="Times New Roman" w:cs="Times New Roman"/>
          <w:sz w:val="24"/>
          <w:szCs w:val="24"/>
        </w:rPr>
        <w:t>al backward-chai</w:t>
      </w:r>
      <w:r w:rsidR="00ED00FB">
        <w:rPr>
          <w:rFonts w:ascii="Times New Roman" w:hAnsi="Times New Roman" w:cs="Times New Roman"/>
          <w:sz w:val="24"/>
          <w:szCs w:val="24"/>
        </w:rPr>
        <w:t>ning path-finding method.</w:t>
      </w:r>
      <w:r w:rsidR="00A0485D">
        <w:rPr>
          <w:rFonts w:ascii="Times New Roman" w:hAnsi="Times New Roman" w:cs="Times New Roman"/>
          <w:sz w:val="24"/>
          <w:szCs w:val="24"/>
        </w:rPr>
        <w:t xml:space="preserve"> </w:t>
      </w:r>
      <w:r w:rsidR="00372538">
        <w:rPr>
          <w:rFonts w:ascii="Times New Roman" w:hAnsi="Times New Roman" w:cs="Times New Roman"/>
          <w:sz w:val="24"/>
          <w:szCs w:val="24"/>
        </w:rPr>
        <w:t>However, i</w:t>
      </w:r>
      <w:r w:rsidR="00ED00FB">
        <w:rPr>
          <w:rFonts w:ascii="Times New Roman" w:hAnsi="Times New Roman" w:cs="Times New Roman"/>
          <w:sz w:val="24"/>
          <w:szCs w:val="24"/>
        </w:rPr>
        <w:t>t is still</w:t>
      </w:r>
      <w:r w:rsidR="00372538">
        <w:rPr>
          <w:rFonts w:ascii="Times New Roman" w:hAnsi="Times New Roman" w:cs="Times New Roman"/>
          <w:sz w:val="24"/>
          <w:szCs w:val="24"/>
        </w:rPr>
        <w:t xml:space="preserve"> by far the slowest performer of the three planners tested</w:t>
      </w:r>
      <w:r w:rsidR="00ED00FB">
        <w:rPr>
          <w:rFonts w:ascii="Times New Roman" w:hAnsi="Times New Roman" w:cs="Times New Roman"/>
          <w:sz w:val="24"/>
          <w:szCs w:val="24"/>
        </w:rPr>
        <w:t xml:space="preserve"> (Figures C, D). T</w:t>
      </w:r>
      <w:r w:rsidR="00372538">
        <w:rPr>
          <w:rFonts w:ascii="Times New Roman" w:hAnsi="Times New Roman" w:cs="Times New Roman"/>
          <w:sz w:val="24"/>
          <w:szCs w:val="24"/>
        </w:rPr>
        <w:t>he BlackBox paper does state that the vast majority of the runtime length</w:t>
      </w:r>
      <w:r w:rsidR="00E84DE9">
        <w:rPr>
          <w:rFonts w:ascii="Times New Roman" w:hAnsi="Times New Roman" w:cs="Times New Roman"/>
          <w:sz w:val="24"/>
          <w:szCs w:val="24"/>
        </w:rPr>
        <w:t>s</w:t>
      </w:r>
      <w:r w:rsidR="00372538">
        <w:rPr>
          <w:rFonts w:ascii="Times New Roman" w:hAnsi="Times New Roman" w:cs="Times New Roman"/>
          <w:sz w:val="24"/>
          <w:szCs w:val="24"/>
        </w:rPr>
        <w:t xml:space="preserve"> </w:t>
      </w:r>
      <w:r w:rsidR="00E84DE9">
        <w:rPr>
          <w:rFonts w:ascii="Times New Roman" w:hAnsi="Times New Roman" w:cs="Times New Roman"/>
          <w:sz w:val="24"/>
          <w:szCs w:val="24"/>
        </w:rPr>
        <w:t>for</w:t>
      </w:r>
      <w:r w:rsidR="00ED00FB">
        <w:rPr>
          <w:rFonts w:ascii="Times New Roman" w:hAnsi="Times New Roman" w:cs="Times New Roman"/>
          <w:sz w:val="24"/>
          <w:szCs w:val="24"/>
        </w:rPr>
        <w:t xml:space="preserve"> BlackBox to solution </w:t>
      </w:r>
      <w:r w:rsidR="00E84DE9">
        <w:rPr>
          <w:rFonts w:ascii="Times New Roman" w:hAnsi="Times New Roman" w:cs="Times New Roman"/>
          <w:sz w:val="24"/>
          <w:szCs w:val="24"/>
        </w:rPr>
        <w:t>is due to the SAT solver; the</w:t>
      </w:r>
      <w:r w:rsidR="00372538">
        <w:rPr>
          <w:rFonts w:ascii="Times New Roman" w:hAnsi="Times New Roman" w:cs="Times New Roman"/>
          <w:sz w:val="24"/>
          <w:szCs w:val="24"/>
        </w:rPr>
        <w:t xml:space="preserve"> generation of the planning graph (complete with all mutexes) and the conversion of that graph into CNF take a negligible amount of total runtime relative to t</w:t>
      </w:r>
      <w:r w:rsidR="00E84DE9">
        <w:rPr>
          <w:rFonts w:ascii="Times New Roman" w:hAnsi="Times New Roman" w:cs="Times New Roman"/>
          <w:sz w:val="24"/>
          <w:szCs w:val="24"/>
        </w:rPr>
        <w:t>he</w:t>
      </w:r>
      <w:r w:rsidR="00372538">
        <w:rPr>
          <w:rFonts w:ascii="Times New Roman" w:hAnsi="Times New Roman" w:cs="Times New Roman"/>
          <w:sz w:val="24"/>
          <w:szCs w:val="24"/>
        </w:rPr>
        <w:t xml:space="preserve"> solver</w:t>
      </w:r>
      <w:r w:rsidR="00E84DE9">
        <w:rPr>
          <w:rFonts w:ascii="Times New Roman" w:hAnsi="Times New Roman" w:cs="Times New Roman"/>
          <w:sz w:val="24"/>
          <w:szCs w:val="24"/>
        </w:rPr>
        <w:t xml:space="preserve"> stage</w:t>
      </w:r>
      <w:r w:rsidR="00372538">
        <w:rPr>
          <w:rFonts w:ascii="Times New Roman" w:hAnsi="Times New Roman" w:cs="Times New Roman"/>
          <w:sz w:val="24"/>
          <w:szCs w:val="24"/>
        </w:rPr>
        <w:t>.</w:t>
      </w:r>
    </w:p>
    <w:p w:rsidR="00404832" w:rsidRDefault="00BA571A" w:rsidP="00832907">
      <w:pPr>
        <w:rPr>
          <w:rFonts w:ascii="Times New Roman" w:hAnsi="Times New Roman" w:cs="Times New Roman"/>
          <w:b/>
          <w:sz w:val="26"/>
          <w:szCs w:val="26"/>
        </w:rPr>
      </w:pPr>
      <w:r>
        <w:rPr>
          <w:rFonts w:ascii="Times New Roman" w:hAnsi="Times New Roman" w:cs="Times New Roman"/>
          <w:b/>
          <w:sz w:val="26"/>
          <w:szCs w:val="26"/>
        </w:rPr>
        <w:t>4.B  FastForward</w:t>
      </w:r>
    </w:p>
    <w:p w:rsidR="00BA571A" w:rsidRDefault="00ED00FB" w:rsidP="00832907">
      <w:pPr>
        <w:rPr>
          <w:rFonts w:ascii="Times New Roman" w:hAnsi="Times New Roman" w:cs="Times New Roman"/>
          <w:b/>
          <w:sz w:val="26"/>
          <w:szCs w:val="26"/>
        </w:rPr>
      </w:pPr>
      <w:r>
        <w:tab/>
        <w:t xml:space="preserve">As </w:t>
      </w:r>
      <w:r>
        <w:rPr>
          <w:rFonts w:ascii="Times New Roman" w:hAnsi="Times New Roman" w:cs="Times New Roman"/>
          <w:sz w:val="24"/>
          <w:szCs w:val="24"/>
        </w:rPr>
        <w:t xml:space="preserve">Figures C and D show, </w:t>
      </w:r>
      <w:r w:rsidR="00404832">
        <w:t>FastForward is much faster in runtime than BlackBox</w:t>
      </w:r>
      <w:r>
        <w:t>. This is due largely to the fact that</w:t>
      </w:r>
      <w:r w:rsidR="00404832">
        <w:t xml:space="preserve"> finding non-</w:t>
      </w:r>
      <w:r>
        <w:t>step-</w:t>
      </w:r>
      <w:r w:rsidR="00404832">
        <w:t xml:space="preserve">optimal relaxed plans has p-complexity rather than being np-hard </w:t>
      </w:r>
      <w:r>
        <w:t>(</w:t>
      </w:r>
      <w:r w:rsidR="00404832">
        <w:t>as is often attributed to Graphpl</w:t>
      </w:r>
      <w:r>
        <w:t>an and its attending SAT solver)</w:t>
      </w:r>
      <w:r w:rsidR="00404832">
        <w:t>.</w:t>
      </w:r>
      <w:r>
        <w:t xml:space="preserve"> This non-step-optimality is shown in Figure B.</w:t>
      </w:r>
      <w:r w:rsidR="00404832">
        <w:t xml:space="preserve">  </w:t>
      </w:r>
      <w:r>
        <w:br/>
      </w:r>
      <w:r>
        <w:tab/>
        <w:t xml:space="preserve">Though FF uses the same planning graph method as BlackBox, it </w:t>
      </w:r>
      <w:r w:rsidR="00404832">
        <w:t>does not employ the SAT solver step of BlackBox</w:t>
      </w:r>
      <w:r>
        <w:t xml:space="preserve">.  Just as BlackBox’s </w:t>
      </w:r>
      <w:r w:rsidR="00D41297">
        <w:t>creators’</w:t>
      </w:r>
      <w:r>
        <w:t xml:space="preserve"> state, it is the SAT solver which increases the run-time. A SAT solver is only </w:t>
      </w:r>
      <w:r w:rsidR="00D41297">
        <w:t>important when</w:t>
      </w:r>
      <w:r w:rsidR="00404832">
        <w:t xml:space="preserve"> all mutexes </w:t>
      </w:r>
      <w:r>
        <w:t>must be</w:t>
      </w:r>
      <w:r w:rsidR="00404832">
        <w:t xml:space="preserve"> preserved in the planning graph so as to </w:t>
      </w:r>
      <w:r w:rsidR="00404832">
        <w:lastRenderedPageBreak/>
        <w:t>find a step-optimal plan.  Thus, BlackBox and FastForward serve different purposes.</w:t>
      </w:r>
      <w:r w:rsidR="00BA571A">
        <w:rPr>
          <w:rFonts w:ascii="Times New Roman" w:hAnsi="Times New Roman" w:cs="Times New Roman"/>
          <w:b/>
          <w:sz w:val="26"/>
          <w:szCs w:val="26"/>
        </w:rPr>
        <w:br/>
      </w:r>
    </w:p>
    <w:p w:rsidR="00813329" w:rsidRPr="007A75F4" w:rsidRDefault="00832907">
      <w:pPr>
        <w:rPr>
          <w:rFonts w:ascii="Times New Roman" w:hAnsi="Times New Roman" w:cs="Times New Roman"/>
          <w:sz w:val="24"/>
          <w:szCs w:val="24"/>
        </w:rPr>
      </w:pPr>
      <w:r>
        <w:rPr>
          <w:rFonts w:ascii="Times New Roman" w:hAnsi="Times New Roman" w:cs="Times New Roman"/>
          <w:b/>
          <w:sz w:val="26"/>
          <w:szCs w:val="26"/>
        </w:rPr>
        <w:t>4.C  SGPlan522</w:t>
      </w:r>
      <w:r w:rsidR="00ED00FB">
        <w:rPr>
          <w:rFonts w:ascii="Times New Roman" w:hAnsi="Times New Roman" w:cs="Times New Roman"/>
          <w:b/>
          <w:sz w:val="26"/>
          <w:szCs w:val="26"/>
        </w:rPr>
        <w:br/>
      </w:r>
      <w:r w:rsidR="00ED00FB" w:rsidRPr="00ED00FB">
        <w:rPr>
          <w:rFonts w:ascii="Times New Roman" w:hAnsi="Times New Roman" w:cs="Times New Roman"/>
          <w:sz w:val="24"/>
          <w:szCs w:val="24"/>
        </w:rPr>
        <w:br/>
      </w:r>
      <w:r w:rsidR="00ED00FB" w:rsidRPr="00ED00FB">
        <w:rPr>
          <w:rFonts w:ascii="Times New Roman" w:hAnsi="Times New Roman" w:cs="Times New Roman"/>
          <w:sz w:val="24"/>
          <w:szCs w:val="24"/>
        </w:rPr>
        <w:tab/>
      </w:r>
      <w:r w:rsidR="00ED00FB">
        <w:rPr>
          <w:rFonts w:ascii="Times New Roman" w:hAnsi="Times New Roman" w:cs="Times New Roman"/>
          <w:sz w:val="24"/>
          <w:szCs w:val="24"/>
        </w:rPr>
        <w:t xml:space="preserve">Though </w:t>
      </w:r>
      <w:r w:rsidR="00ED00FB" w:rsidRPr="00ED00FB">
        <w:rPr>
          <w:rFonts w:ascii="Times New Roman" w:hAnsi="Times New Roman" w:cs="Times New Roman"/>
          <w:sz w:val="24"/>
          <w:szCs w:val="24"/>
        </w:rPr>
        <w:t>SGPlan</w:t>
      </w:r>
      <w:r w:rsidR="00E84DE9">
        <w:rPr>
          <w:rFonts w:ascii="Times New Roman" w:hAnsi="Times New Roman" w:cs="Times New Roman"/>
          <w:sz w:val="24"/>
          <w:szCs w:val="24"/>
        </w:rPr>
        <w:t xml:space="preserve"> utilizes</w:t>
      </w:r>
      <w:r w:rsidR="00ED00FB">
        <w:rPr>
          <w:rFonts w:ascii="Times New Roman" w:hAnsi="Times New Roman" w:cs="Times New Roman"/>
          <w:sz w:val="24"/>
          <w:szCs w:val="24"/>
        </w:rPr>
        <w:t xml:space="preserve"> FastForward</w:t>
      </w:r>
      <w:r w:rsidR="00E84DE9">
        <w:rPr>
          <w:rFonts w:ascii="Times New Roman" w:hAnsi="Times New Roman" w:cs="Times New Roman"/>
          <w:sz w:val="24"/>
          <w:szCs w:val="24"/>
        </w:rPr>
        <w:t xml:space="preserve"> in producing its solutions</w:t>
      </w:r>
      <w:r w:rsidR="00ED00FB">
        <w:rPr>
          <w:rFonts w:ascii="Times New Roman" w:hAnsi="Times New Roman" w:cs="Times New Roman"/>
          <w:sz w:val="24"/>
          <w:szCs w:val="24"/>
        </w:rPr>
        <w:t xml:space="preserve">, its runtime performance </w:t>
      </w:r>
      <w:r w:rsidR="00E84DE9">
        <w:rPr>
          <w:rFonts w:ascii="Times New Roman" w:hAnsi="Times New Roman" w:cs="Times New Roman"/>
          <w:sz w:val="24"/>
          <w:szCs w:val="24"/>
        </w:rPr>
        <w:t>is much improved over FastForward.</w:t>
      </w:r>
      <w:r w:rsidR="00E84DE9" w:rsidRPr="00ED00FB">
        <w:rPr>
          <w:rFonts w:ascii="Times New Roman" w:hAnsi="Times New Roman" w:cs="Times New Roman"/>
          <w:sz w:val="24"/>
          <w:szCs w:val="24"/>
        </w:rPr>
        <w:t xml:space="preserve"> </w:t>
      </w:r>
      <w:r w:rsidR="00E84DE9">
        <w:rPr>
          <w:rFonts w:ascii="Times New Roman" w:hAnsi="Times New Roman" w:cs="Times New Roman"/>
          <w:sz w:val="24"/>
          <w:szCs w:val="24"/>
        </w:rPr>
        <w:t xml:space="preserve"> To review the features which provide SGPlan the runtime advantage shown in Figures C and D, refer to Section 2C.  Like FastForward, it does not produce step-optimal plans, but the plans it does produce are no longer than FastForward (Figure B). </w:t>
      </w:r>
      <w:r w:rsidR="00020A44">
        <w:rPr>
          <w:rFonts w:ascii="Times New Roman" w:hAnsi="Times New Roman" w:cs="Times New Roman"/>
          <w:sz w:val="24"/>
          <w:szCs w:val="24"/>
        </w:rPr>
        <w:tab/>
      </w:r>
      <w:r w:rsidR="00E84DE9">
        <w:rPr>
          <w:rFonts w:ascii="Times New Roman" w:hAnsi="Times New Roman" w:cs="Times New Roman"/>
          <w:sz w:val="24"/>
          <w:szCs w:val="24"/>
        </w:rPr>
        <w:t xml:space="preserve">SGPlan’s innovative subproblem/subgoal concept alone </w:t>
      </w:r>
      <w:r w:rsidR="00020A44">
        <w:rPr>
          <w:rFonts w:ascii="Times New Roman" w:hAnsi="Times New Roman" w:cs="Times New Roman"/>
          <w:sz w:val="24"/>
          <w:szCs w:val="24"/>
        </w:rPr>
        <w:t xml:space="preserve">seems </w:t>
      </w:r>
      <w:r w:rsidR="00E84DE9">
        <w:rPr>
          <w:rFonts w:ascii="Times New Roman" w:hAnsi="Times New Roman" w:cs="Times New Roman"/>
          <w:sz w:val="24"/>
          <w:szCs w:val="24"/>
        </w:rPr>
        <w:t>a tru</w:t>
      </w:r>
      <w:r w:rsidR="00020A44">
        <w:rPr>
          <w:rFonts w:ascii="Times New Roman" w:hAnsi="Times New Roman" w:cs="Times New Roman"/>
          <w:sz w:val="24"/>
          <w:szCs w:val="24"/>
        </w:rPr>
        <w:t>e</w:t>
      </w:r>
      <w:r w:rsidR="00E84DE9">
        <w:rPr>
          <w:rFonts w:ascii="Times New Roman" w:hAnsi="Times New Roman" w:cs="Times New Roman"/>
          <w:sz w:val="24"/>
          <w:szCs w:val="24"/>
        </w:rPr>
        <w:t xml:space="preserve"> advance in the field of AI planning.  </w:t>
      </w:r>
      <w:r w:rsidR="00020A44">
        <w:rPr>
          <w:rFonts w:ascii="Times New Roman" w:hAnsi="Times New Roman" w:cs="Times New Roman"/>
          <w:sz w:val="24"/>
          <w:szCs w:val="24"/>
        </w:rPr>
        <w:t>However, g</w:t>
      </w:r>
      <w:r w:rsidR="00E84DE9">
        <w:rPr>
          <w:rFonts w:ascii="Times New Roman" w:hAnsi="Times New Roman" w:cs="Times New Roman"/>
          <w:sz w:val="24"/>
          <w:szCs w:val="24"/>
        </w:rPr>
        <w:t xml:space="preserve">iven that the </w:t>
      </w:r>
      <w:r w:rsidR="00B43659">
        <w:rPr>
          <w:rFonts w:ascii="Times New Roman" w:hAnsi="Times New Roman" w:cs="Times New Roman"/>
          <w:sz w:val="24"/>
          <w:szCs w:val="24"/>
        </w:rPr>
        <w:t>Wumpus World</w:t>
      </w:r>
      <w:r w:rsidR="00020A44">
        <w:rPr>
          <w:rFonts w:ascii="Times New Roman" w:hAnsi="Times New Roman" w:cs="Times New Roman"/>
          <w:sz w:val="24"/>
          <w:szCs w:val="24"/>
        </w:rPr>
        <w:t xml:space="preserve"> </w:t>
      </w:r>
      <w:r w:rsidR="00E84DE9">
        <w:rPr>
          <w:rFonts w:ascii="Times New Roman" w:hAnsi="Times New Roman" w:cs="Times New Roman"/>
          <w:sz w:val="24"/>
          <w:szCs w:val="24"/>
        </w:rPr>
        <w:t>problems on which SGPlan was working had on</w:t>
      </w:r>
      <w:r w:rsidR="00020A44">
        <w:rPr>
          <w:rFonts w:ascii="Times New Roman" w:hAnsi="Times New Roman" w:cs="Times New Roman"/>
          <w:sz w:val="24"/>
          <w:szCs w:val="24"/>
        </w:rPr>
        <w:t>ly</w:t>
      </w:r>
      <w:r w:rsidR="00E84DE9">
        <w:rPr>
          <w:rFonts w:ascii="Times New Roman" w:hAnsi="Times New Roman" w:cs="Times New Roman"/>
          <w:sz w:val="24"/>
          <w:szCs w:val="24"/>
        </w:rPr>
        <w:t xml:space="preserve"> a single predicate </w:t>
      </w:r>
      <w:r w:rsidR="00D41297">
        <w:rPr>
          <w:rFonts w:ascii="Times New Roman" w:hAnsi="Times New Roman" w:cs="Times New Roman"/>
          <w:sz w:val="24"/>
          <w:szCs w:val="24"/>
        </w:rPr>
        <w:t>goal;</w:t>
      </w:r>
      <w:r w:rsidR="00E84DE9">
        <w:rPr>
          <w:rFonts w:ascii="Times New Roman" w:hAnsi="Times New Roman" w:cs="Times New Roman"/>
          <w:sz w:val="24"/>
          <w:szCs w:val="24"/>
        </w:rPr>
        <w:t xml:space="preserve"> one is left to wonder the extent </w:t>
      </w:r>
      <w:r w:rsidR="00020A44">
        <w:rPr>
          <w:rFonts w:ascii="Times New Roman" w:hAnsi="Times New Roman" w:cs="Times New Roman"/>
          <w:sz w:val="24"/>
          <w:szCs w:val="24"/>
        </w:rPr>
        <w:t xml:space="preserve">to which </w:t>
      </w:r>
      <w:r w:rsidR="00D41297">
        <w:rPr>
          <w:rFonts w:ascii="Times New Roman" w:hAnsi="Times New Roman" w:cs="Times New Roman"/>
          <w:sz w:val="24"/>
          <w:szCs w:val="24"/>
        </w:rPr>
        <w:t>SGPlan</w:t>
      </w:r>
      <w:r w:rsidR="00020A44">
        <w:rPr>
          <w:rFonts w:ascii="Times New Roman" w:hAnsi="Times New Roman" w:cs="Times New Roman"/>
          <w:sz w:val="24"/>
          <w:szCs w:val="24"/>
        </w:rPr>
        <w:t xml:space="preserve"> utilized subgoal partitioning and resolution.  Did it find additional subgoals/landmarks within the </w:t>
      </w:r>
      <w:r w:rsidR="00B43659">
        <w:rPr>
          <w:rFonts w:ascii="Times New Roman" w:hAnsi="Times New Roman" w:cs="Times New Roman"/>
          <w:sz w:val="24"/>
          <w:szCs w:val="24"/>
        </w:rPr>
        <w:t>Wumpus World</w:t>
      </w:r>
      <w:r w:rsidR="00020A44">
        <w:rPr>
          <w:rFonts w:ascii="Times New Roman" w:hAnsi="Times New Roman" w:cs="Times New Roman"/>
          <w:sz w:val="24"/>
          <w:szCs w:val="24"/>
        </w:rPr>
        <w:t xml:space="preserve"> problems, particularly for size 16 grids? </w:t>
      </w:r>
      <w:r w:rsidR="00E84DE9">
        <w:rPr>
          <w:rFonts w:ascii="Times New Roman" w:hAnsi="Times New Roman" w:cs="Times New Roman"/>
          <w:sz w:val="24"/>
          <w:szCs w:val="24"/>
        </w:rPr>
        <w:t xml:space="preserve"> </w:t>
      </w:r>
      <w:r w:rsidR="00020A44">
        <w:rPr>
          <w:rFonts w:ascii="Times New Roman" w:hAnsi="Times New Roman" w:cs="Times New Roman"/>
          <w:sz w:val="24"/>
          <w:szCs w:val="24"/>
        </w:rPr>
        <w:t>Or are</w:t>
      </w:r>
      <w:r w:rsidR="00E84DE9">
        <w:rPr>
          <w:rFonts w:ascii="Times New Roman" w:hAnsi="Times New Roman" w:cs="Times New Roman"/>
          <w:sz w:val="24"/>
          <w:szCs w:val="24"/>
        </w:rPr>
        <w:t xml:space="preserve"> </w:t>
      </w:r>
      <w:r w:rsidR="00020A44">
        <w:rPr>
          <w:rFonts w:ascii="Times New Roman" w:hAnsi="Times New Roman" w:cs="Times New Roman"/>
          <w:sz w:val="24"/>
          <w:szCs w:val="24"/>
        </w:rPr>
        <w:t>SGPlan’s</w:t>
      </w:r>
      <w:r w:rsidR="00E84DE9">
        <w:rPr>
          <w:rFonts w:ascii="Times New Roman" w:hAnsi="Times New Roman" w:cs="Times New Roman"/>
          <w:sz w:val="24"/>
          <w:szCs w:val="24"/>
        </w:rPr>
        <w:t xml:space="preserve"> </w:t>
      </w:r>
      <w:r w:rsidR="00020A44">
        <w:rPr>
          <w:rFonts w:ascii="Times New Roman" w:hAnsi="Times New Roman" w:cs="Times New Roman"/>
          <w:sz w:val="24"/>
          <w:szCs w:val="24"/>
        </w:rPr>
        <w:t>other noted</w:t>
      </w:r>
      <w:r w:rsidR="00E84DE9">
        <w:rPr>
          <w:rFonts w:ascii="Times New Roman" w:hAnsi="Times New Roman" w:cs="Times New Roman"/>
          <w:sz w:val="24"/>
          <w:szCs w:val="24"/>
        </w:rPr>
        <w:t xml:space="preserve"> refinements </w:t>
      </w:r>
      <w:r w:rsidR="00020A44">
        <w:rPr>
          <w:rFonts w:ascii="Times New Roman" w:hAnsi="Times New Roman" w:cs="Times New Roman"/>
          <w:sz w:val="24"/>
          <w:szCs w:val="24"/>
        </w:rPr>
        <w:t xml:space="preserve">enough to produce the marked performance increase over its natural parent BlackBox?   </w:t>
      </w:r>
      <w:r w:rsidR="00F41664">
        <w:rPr>
          <w:rFonts w:ascii="Times New Roman" w:hAnsi="Times New Roman" w:cs="Times New Roman"/>
          <w:sz w:val="24"/>
          <w:szCs w:val="24"/>
        </w:rPr>
        <w:br/>
      </w:r>
      <w:r w:rsidR="00F41664">
        <w:rPr>
          <w:rFonts w:ascii="Times New Roman" w:hAnsi="Times New Roman" w:cs="Times New Roman"/>
          <w:sz w:val="24"/>
          <w:szCs w:val="24"/>
        </w:rPr>
        <w:br/>
      </w:r>
      <w:r w:rsidR="00F41664" w:rsidRPr="00F41664">
        <w:rPr>
          <w:rFonts w:ascii="Times New Roman" w:hAnsi="Times New Roman" w:cs="Times New Roman"/>
          <w:b/>
          <w:sz w:val="24"/>
          <w:szCs w:val="24"/>
        </w:rPr>
        <w:t>4.D Final Thoughts</w:t>
      </w:r>
      <w:r w:rsidR="00F41664">
        <w:rPr>
          <w:rFonts w:ascii="Times New Roman" w:hAnsi="Times New Roman" w:cs="Times New Roman"/>
          <w:b/>
          <w:sz w:val="24"/>
          <w:szCs w:val="24"/>
        </w:rPr>
        <w:br/>
      </w:r>
      <w:r w:rsidR="00F41664">
        <w:rPr>
          <w:rFonts w:ascii="Times New Roman" w:hAnsi="Times New Roman" w:cs="Times New Roman"/>
          <w:sz w:val="24"/>
          <w:szCs w:val="24"/>
        </w:rPr>
        <w:br/>
      </w:r>
      <w:r w:rsidR="00F41664">
        <w:rPr>
          <w:rFonts w:ascii="Times New Roman" w:hAnsi="Times New Roman" w:cs="Times New Roman"/>
          <w:sz w:val="24"/>
          <w:szCs w:val="24"/>
        </w:rPr>
        <w:tab/>
      </w:r>
      <w:r w:rsidR="00020A44">
        <w:rPr>
          <w:rFonts w:ascii="Times New Roman" w:hAnsi="Times New Roman" w:cs="Times New Roman"/>
          <w:sz w:val="24"/>
          <w:szCs w:val="24"/>
        </w:rPr>
        <w:t xml:space="preserve">Regarding the unsolvable grids, it would seem to be possible for a planner to ascertain that no solution is possible very early on in the search. </w:t>
      </w:r>
      <w:r w:rsidR="00F41664">
        <w:rPr>
          <w:rFonts w:ascii="Times New Roman" w:hAnsi="Times New Roman" w:cs="Times New Roman"/>
          <w:sz w:val="24"/>
          <w:szCs w:val="24"/>
        </w:rPr>
        <w:t>Simply b</w:t>
      </w:r>
      <w:r w:rsidR="00020A44">
        <w:rPr>
          <w:rFonts w:ascii="Times New Roman" w:hAnsi="Times New Roman" w:cs="Times New Roman"/>
          <w:sz w:val="24"/>
          <w:szCs w:val="24"/>
        </w:rPr>
        <w:t xml:space="preserve">y doing a check on the node in which the gold is found, a planner could discover that because of the pits surrounding </w:t>
      </w:r>
      <w:r w:rsidR="007A75F4">
        <w:rPr>
          <w:rFonts w:ascii="Times New Roman" w:hAnsi="Times New Roman" w:cs="Times New Roman"/>
          <w:sz w:val="24"/>
          <w:szCs w:val="24"/>
        </w:rPr>
        <w:t xml:space="preserve">the gold, even sharing the same </w:t>
      </w:r>
      <w:r w:rsidR="00020A44">
        <w:rPr>
          <w:rFonts w:ascii="Times New Roman" w:hAnsi="Times New Roman" w:cs="Times New Roman"/>
          <w:sz w:val="24"/>
          <w:szCs w:val="24"/>
        </w:rPr>
        <w:t>square</w:t>
      </w:r>
      <w:r w:rsidR="007A75F4">
        <w:rPr>
          <w:rFonts w:ascii="Times New Roman" w:hAnsi="Times New Roman" w:cs="Times New Roman"/>
          <w:sz w:val="24"/>
          <w:szCs w:val="24"/>
        </w:rPr>
        <w:t>,</w:t>
      </w:r>
      <w:r w:rsidR="00020A44">
        <w:rPr>
          <w:rFonts w:ascii="Times New Roman" w:hAnsi="Times New Roman" w:cs="Times New Roman"/>
          <w:sz w:val="24"/>
          <w:szCs w:val="24"/>
        </w:rPr>
        <w:t xml:space="preserve"> no sequence of moves could get to the gold.  But this is never checked by a mutex-less relaxed plan</w:t>
      </w:r>
      <w:r w:rsidR="00F41664">
        <w:rPr>
          <w:rFonts w:ascii="Times New Roman" w:hAnsi="Times New Roman" w:cs="Times New Roman"/>
          <w:sz w:val="24"/>
          <w:szCs w:val="24"/>
        </w:rPr>
        <w:t>. It is left to be encountered only when the local search finally adventures to the penultimate state(s) in which all its successors endeavor and fail to move to the final cell, the gold cell itself</w:t>
      </w:r>
      <w:r w:rsidR="007A75F4">
        <w:rPr>
          <w:rFonts w:ascii="Times New Roman" w:hAnsi="Times New Roman" w:cs="Times New Roman"/>
          <w:sz w:val="24"/>
          <w:szCs w:val="24"/>
        </w:rPr>
        <w:t xml:space="preserve">, </w:t>
      </w:r>
      <w:r w:rsidR="00F41664">
        <w:rPr>
          <w:rFonts w:ascii="Times New Roman" w:hAnsi="Times New Roman" w:cs="Times New Roman"/>
          <w:sz w:val="24"/>
          <w:szCs w:val="24"/>
        </w:rPr>
        <w:t xml:space="preserve">or </w:t>
      </w:r>
      <w:r w:rsidR="007A75F4">
        <w:rPr>
          <w:rFonts w:ascii="Times New Roman" w:hAnsi="Times New Roman" w:cs="Times New Roman"/>
          <w:sz w:val="24"/>
          <w:szCs w:val="24"/>
        </w:rPr>
        <w:t xml:space="preserve">to </w:t>
      </w:r>
      <w:r w:rsidR="00F41664">
        <w:rPr>
          <w:rFonts w:ascii="Times New Roman" w:hAnsi="Times New Roman" w:cs="Times New Roman"/>
          <w:sz w:val="24"/>
          <w:szCs w:val="24"/>
        </w:rPr>
        <w:t xml:space="preserve">its nearest unsafe neighbors. </w:t>
      </w:r>
      <w:r w:rsidR="007A75F4">
        <w:rPr>
          <w:rFonts w:ascii="Times New Roman" w:hAnsi="Times New Roman" w:cs="Times New Roman"/>
          <w:sz w:val="24"/>
          <w:szCs w:val="24"/>
        </w:rPr>
        <w:br/>
      </w:r>
      <w:r w:rsidR="007A75F4">
        <w:rPr>
          <w:rFonts w:ascii="Times New Roman" w:hAnsi="Times New Roman" w:cs="Times New Roman"/>
          <w:sz w:val="24"/>
          <w:szCs w:val="24"/>
        </w:rPr>
        <w:tab/>
      </w:r>
      <w:r w:rsidR="00F41664">
        <w:rPr>
          <w:rFonts w:ascii="Times New Roman" w:hAnsi="Times New Roman" w:cs="Times New Roman"/>
          <w:sz w:val="24"/>
          <w:szCs w:val="24"/>
        </w:rPr>
        <w:t xml:space="preserve">Too, a SAT solver sidles up to the eventuality of neither T nor F for </w:t>
      </w:r>
      <w:r w:rsidR="007A75F4">
        <w:rPr>
          <w:rFonts w:ascii="Times New Roman" w:hAnsi="Times New Roman" w:cs="Times New Roman"/>
          <w:sz w:val="24"/>
          <w:szCs w:val="24"/>
        </w:rPr>
        <w:t>this literal sufficing</w:t>
      </w:r>
      <w:r w:rsidR="00F41664">
        <w:rPr>
          <w:rFonts w:ascii="Times New Roman" w:hAnsi="Times New Roman" w:cs="Times New Roman"/>
          <w:sz w:val="24"/>
          <w:szCs w:val="24"/>
        </w:rPr>
        <w:t xml:space="preserve">.  One criterion of a planner </w:t>
      </w:r>
      <w:r w:rsidR="007A75F4">
        <w:rPr>
          <w:rFonts w:ascii="Times New Roman" w:hAnsi="Times New Roman" w:cs="Times New Roman"/>
          <w:sz w:val="24"/>
          <w:szCs w:val="24"/>
        </w:rPr>
        <w:t xml:space="preserve">is </w:t>
      </w:r>
      <w:r w:rsidR="00F41664">
        <w:rPr>
          <w:rFonts w:ascii="Times New Roman" w:hAnsi="Times New Roman" w:cs="Times New Roman"/>
          <w:sz w:val="24"/>
          <w:szCs w:val="24"/>
        </w:rPr>
        <w:t xml:space="preserve">how quickly no solution is found.  If this is not a special case, if this case is often encountered in CSP, SAT, or Planning, then it is likely that future planners will conduct a cursory check on the goal states and its immediate predecessors for the no solution scenarios that were implemented in these simple </w:t>
      </w:r>
      <w:r w:rsidR="00B43659">
        <w:rPr>
          <w:rFonts w:ascii="Times New Roman" w:hAnsi="Times New Roman" w:cs="Times New Roman"/>
          <w:sz w:val="24"/>
          <w:szCs w:val="24"/>
        </w:rPr>
        <w:t>Wumpus World</w:t>
      </w:r>
      <w:r w:rsidR="00F41664">
        <w:rPr>
          <w:rFonts w:ascii="Times New Roman" w:hAnsi="Times New Roman" w:cs="Times New Roman"/>
          <w:sz w:val="24"/>
          <w:szCs w:val="24"/>
        </w:rPr>
        <w:t xml:space="preserve"> problems.</w:t>
      </w:r>
      <w:r w:rsidR="007A75F4">
        <w:rPr>
          <w:rFonts w:ascii="Times New Roman" w:hAnsi="Times New Roman" w:cs="Times New Roman"/>
          <w:sz w:val="24"/>
          <w:szCs w:val="24"/>
        </w:rPr>
        <w:br/>
      </w:r>
      <w:r w:rsidR="007A75F4">
        <w:rPr>
          <w:rFonts w:ascii="Times New Roman" w:hAnsi="Times New Roman" w:cs="Times New Roman"/>
          <w:sz w:val="24"/>
          <w:szCs w:val="24"/>
        </w:rPr>
        <w:tab/>
        <w:t xml:space="preserve">As it was, FastForward took no additional runtime to discover an unsolvable problem </w:t>
      </w:r>
      <w:r w:rsidR="00D41297">
        <w:rPr>
          <w:rFonts w:ascii="Times New Roman" w:hAnsi="Times New Roman" w:cs="Times New Roman"/>
          <w:sz w:val="24"/>
          <w:szCs w:val="24"/>
        </w:rPr>
        <w:t>versus a</w:t>
      </w:r>
      <w:r w:rsidR="007A75F4">
        <w:rPr>
          <w:rFonts w:ascii="Times New Roman" w:hAnsi="Times New Roman" w:cs="Times New Roman"/>
          <w:sz w:val="24"/>
          <w:szCs w:val="24"/>
        </w:rPr>
        <w:t xml:space="preserve"> solvable one, where both BlackBox and SGPlan took 2-4 times as long to generate “no solution found”.</w:t>
      </w:r>
    </w:p>
    <w:sectPr w:rsidR="00813329" w:rsidRPr="007A75F4" w:rsidSect="0054521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7760" w:rsidRDefault="00257760" w:rsidP="00434E4D">
      <w:pPr>
        <w:spacing w:after="0" w:line="240" w:lineRule="auto"/>
      </w:pPr>
      <w:r>
        <w:separator/>
      </w:r>
    </w:p>
  </w:endnote>
  <w:endnote w:type="continuationSeparator" w:id="0">
    <w:p w:rsidR="00257760" w:rsidRDefault="00257760" w:rsidP="00434E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058692"/>
      <w:docPartObj>
        <w:docPartGallery w:val="Page Numbers (Bottom of Page)"/>
        <w:docPartUnique/>
      </w:docPartObj>
    </w:sdtPr>
    <w:sdtContent>
      <w:p w:rsidR="007A75F4" w:rsidRDefault="00931517">
        <w:pPr>
          <w:pStyle w:val="Footer"/>
          <w:jc w:val="right"/>
        </w:pPr>
        <w:fldSimple w:instr=" PAGE   \* MERGEFORMAT ">
          <w:r w:rsidR="00E16AEF">
            <w:rPr>
              <w:noProof/>
            </w:rPr>
            <w:t>10</w:t>
          </w:r>
        </w:fldSimple>
      </w:p>
    </w:sdtContent>
  </w:sdt>
  <w:p w:rsidR="007A75F4" w:rsidRDefault="007A75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7760" w:rsidRDefault="00257760" w:rsidP="00434E4D">
      <w:pPr>
        <w:spacing w:after="0" w:line="240" w:lineRule="auto"/>
      </w:pPr>
      <w:r>
        <w:separator/>
      </w:r>
    </w:p>
  </w:footnote>
  <w:footnote w:type="continuationSeparator" w:id="0">
    <w:p w:rsidR="00257760" w:rsidRDefault="00257760" w:rsidP="00434E4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B695B"/>
    <w:multiLevelType w:val="hybridMultilevel"/>
    <w:tmpl w:val="2B524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5FD4B3E"/>
    <w:multiLevelType w:val="hybridMultilevel"/>
    <w:tmpl w:val="86FCF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B361515"/>
    <w:multiLevelType w:val="hybridMultilevel"/>
    <w:tmpl w:val="13CCB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5C74A5"/>
    <w:rsid w:val="00012411"/>
    <w:rsid w:val="00020A44"/>
    <w:rsid w:val="000A5E36"/>
    <w:rsid w:val="000D7CC6"/>
    <w:rsid w:val="000F144A"/>
    <w:rsid w:val="001E6654"/>
    <w:rsid w:val="00226FDD"/>
    <w:rsid w:val="00257760"/>
    <w:rsid w:val="002D1383"/>
    <w:rsid w:val="00372538"/>
    <w:rsid w:val="003C0348"/>
    <w:rsid w:val="00404832"/>
    <w:rsid w:val="00434E4D"/>
    <w:rsid w:val="0044691F"/>
    <w:rsid w:val="0054521C"/>
    <w:rsid w:val="0059738F"/>
    <w:rsid w:val="005C74A5"/>
    <w:rsid w:val="006245B5"/>
    <w:rsid w:val="00660111"/>
    <w:rsid w:val="00790554"/>
    <w:rsid w:val="007A75F4"/>
    <w:rsid w:val="00813329"/>
    <w:rsid w:val="00832907"/>
    <w:rsid w:val="00920C1B"/>
    <w:rsid w:val="00931517"/>
    <w:rsid w:val="0094255D"/>
    <w:rsid w:val="00A0485D"/>
    <w:rsid w:val="00A05EC9"/>
    <w:rsid w:val="00A47D59"/>
    <w:rsid w:val="00AD7BCA"/>
    <w:rsid w:val="00AE122C"/>
    <w:rsid w:val="00B43659"/>
    <w:rsid w:val="00B61F3F"/>
    <w:rsid w:val="00BA571A"/>
    <w:rsid w:val="00C60526"/>
    <w:rsid w:val="00C7607B"/>
    <w:rsid w:val="00CE6274"/>
    <w:rsid w:val="00D41297"/>
    <w:rsid w:val="00DC23BB"/>
    <w:rsid w:val="00E16AEF"/>
    <w:rsid w:val="00E3070D"/>
    <w:rsid w:val="00E84DE9"/>
    <w:rsid w:val="00ED00FB"/>
    <w:rsid w:val="00F41664"/>
    <w:rsid w:val="00F65D53"/>
    <w:rsid w:val="00FA1B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2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13329"/>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813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329"/>
    <w:rPr>
      <w:rFonts w:ascii="Tahoma" w:hAnsi="Tahoma" w:cs="Tahoma"/>
      <w:sz w:val="16"/>
      <w:szCs w:val="16"/>
    </w:rPr>
  </w:style>
  <w:style w:type="paragraph" w:styleId="ListParagraph">
    <w:name w:val="List Paragraph"/>
    <w:basedOn w:val="Normal"/>
    <w:uiPriority w:val="34"/>
    <w:qFormat/>
    <w:rsid w:val="00813329"/>
    <w:pPr>
      <w:ind w:left="720"/>
      <w:contextualSpacing/>
    </w:pPr>
  </w:style>
  <w:style w:type="paragraph" w:styleId="NormalWeb">
    <w:name w:val="Normal (Web)"/>
    <w:basedOn w:val="Normal"/>
    <w:uiPriority w:val="99"/>
    <w:semiHidden/>
    <w:unhideWhenUsed/>
    <w:rsid w:val="006245B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434E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4E4D"/>
  </w:style>
  <w:style w:type="paragraph" w:styleId="Footer">
    <w:name w:val="footer"/>
    <w:basedOn w:val="Normal"/>
    <w:link w:val="FooterChar"/>
    <w:uiPriority w:val="99"/>
    <w:unhideWhenUsed/>
    <w:rsid w:val="00434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E4D"/>
  </w:style>
  <w:style w:type="character" w:styleId="Hyperlink">
    <w:name w:val="Hyperlink"/>
    <w:rsid w:val="000F144A"/>
    <w:rPr>
      <w:color w:val="000080"/>
      <w:u w:val="single"/>
    </w:rPr>
  </w:style>
  <w:style w:type="paragraph" w:styleId="NoSpacing">
    <w:name w:val="No Spacing"/>
    <w:uiPriority w:val="1"/>
    <w:qFormat/>
    <w:rsid w:val="00D41297"/>
    <w:pPr>
      <w:spacing w:after="0" w:line="240" w:lineRule="auto"/>
    </w:pPr>
  </w:style>
</w:styles>
</file>

<file path=word/webSettings.xml><?xml version="1.0" encoding="utf-8"?>
<w:webSettings xmlns:r="http://schemas.openxmlformats.org/officeDocument/2006/relationships" xmlns:w="http://schemas.openxmlformats.org/wordprocessingml/2006/main">
  <w:divs>
    <w:div w:id="759258442">
      <w:bodyDiv w:val="1"/>
      <w:marLeft w:val="0"/>
      <w:marRight w:val="0"/>
      <w:marTop w:val="0"/>
      <w:marBottom w:val="0"/>
      <w:divBdr>
        <w:top w:val="none" w:sz="0" w:space="0" w:color="auto"/>
        <w:left w:val="none" w:sz="0" w:space="0" w:color="auto"/>
        <w:bottom w:val="none" w:sz="0" w:space="0" w:color="auto"/>
        <w:right w:val="none" w:sz="0" w:space="0" w:color="auto"/>
      </w:divBdr>
    </w:div>
    <w:div w:id="127185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rochester.edu/~kautz/papers/index.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s.cmu.edu/~avrim/graphplan.html" TargetMode="Externa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anip.crhc.uiuc.edu/programs/SGPlan/index.html" TargetMode="External"/><Relationship Id="rId5" Type="http://schemas.openxmlformats.org/officeDocument/2006/relationships/footnotes" Target="footnotes.xml"/><Relationship Id="rId15" Type="http://schemas.openxmlformats.org/officeDocument/2006/relationships/chart" Target="charts/chart3.xml"/><Relationship Id="rId10" Type="http://schemas.openxmlformats.org/officeDocument/2006/relationships/hyperlink" Target="http://www.cs.toronto.edu/~sheila/2542/w06/readings/ffplan01.pdf" TargetMode="External"/><Relationship Id="rId4" Type="http://schemas.openxmlformats.org/officeDocument/2006/relationships/webSettings" Target="webSettings.xml"/><Relationship Id="rId9" Type="http://schemas.openxmlformats.org/officeDocument/2006/relationships/hyperlink" Target="http://www.princeton.edu/~chaff/publication/DAC2001v56.pdf" TargetMode="Externa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student\Desktop\AI.3%20FINAL%20MATERIALS%20PREP\AI.3%20Runtime%20Raw%20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student\Desktop\AI.3%20FINAL%20MATERIALS%20PREP\AI.3%20Runtime%20Raw%20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student\Desktop\AI.3%20FINAL%20MATERIALS%20PREP\1.05%20Runtime%20Raw%20Results%20and%20Figur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Documents%20and%20Settings\student\Desktop\AI.3%20FINAL%20MATERIALS%20PREP\1.05%20Runtime%20Raw%20Results%20and%20Fig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600"/>
              <a:t>Initial</a:t>
            </a:r>
            <a:r>
              <a:rPr lang="en-US" sz="1600" baseline="0"/>
              <a:t> Facts</a:t>
            </a:r>
            <a:r>
              <a:rPr lang="en-US" sz="1400" b="1" baseline="0"/>
              <a:t> (</a:t>
            </a:r>
            <a:r>
              <a:rPr lang="en-US" sz="1400" b="1" i="1" u="none" strike="noStrike" baseline="0"/>
              <a:t>≈</a:t>
            </a:r>
            <a:r>
              <a:rPr lang="en-US" sz="1400" b="1" baseline="0"/>
              <a:t>) </a:t>
            </a:r>
            <a:r>
              <a:rPr lang="en-US" sz="1600" baseline="0"/>
              <a:t>per Grid Size </a:t>
            </a:r>
            <a:endParaRPr lang="en-US" sz="1200" b="1"/>
          </a:p>
        </c:rich>
      </c:tx>
      <c:layout>
        <c:manualLayout>
          <c:xMode val="edge"/>
          <c:yMode val="edge"/>
          <c:x val="0.19338246512289423"/>
          <c:y val="2.1592442645074244E-2"/>
        </c:manualLayout>
      </c:layout>
    </c:title>
    <c:plotArea>
      <c:layout>
        <c:manualLayout>
          <c:layoutTarget val="inner"/>
          <c:xMode val="edge"/>
          <c:yMode val="edge"/>
          <c:x val="0.24705118756707181"/>
          <c:y val="0.19791504831743514"/>
          <c:w val="0.69669446491602371"/>
          <c:h val="0.55549268205881064"/>
        </c:manualLayout>
      </c:layout>
      <c:lineChart>
        <c:grouping val="standard"/>
        <c:ser>
          <c:idx val="0"/>
          <c:order val="0"/>
          <c:tx>
            <c:strRef>
              <c:f>Sheet1!$G$38</c:f>
              <c:strCache>
                <c:ptCount val="1"/>
                <c:pt idx="0">
                  <c:v>Facts</c:v>
                </c:pt>
              </c:strCache>
            </c:strRef>
          </c:tx>
          <c:spPr>
            <a:ln w="19050">
              <a:solidFill>
                <a:srgbClr val="C00000"/>
              </a:solidFill>
            </a:ln>
          </c:spPr>
          <c:dLbls>
            <c:dLbl>
              <c:idx val="0"/>
              <c:layout>
                <c:manualLayout>
                  <c:x val="-3.888888888888889E-2"/>
                  <c:y val="-4.9161737464596449E-2"/>
                </c:manualLayout>
              </c:layout>
              <c:showVal val="1"/>
            </c:dLbl>
            <c:dLbl>
              <c:idx val="1"/>
              <c:layout>
                <c:manualLayout>
                  <c:x val="-5.2777777777777798E-2"/>
                  <c:y val="-6.4143392300260685E-2"/>
                </c:manualLayout>
              </c:layout>
              <c:showVal val="1"/>
            </c:dLbl>
            <c:dLbl>
              <c:idx val="2"/>
              <c:layout>
                <c:manualLayout>
                  <c:x val="-7.7777777777777793E-2"/>
                  <c:y val="-5.5133795249013441E-2"/>
                </c:manualLayout>
              </c:layout>
              <c:showVal val="1"/>
            </c:dLbl>
            <c:dLbl>
              <c:idx val="3"/>
              <c:layout>
                <c:manualLayout>
                  <c:x val="-7.7777777777777793E-2"/>
                  <c:y val="-4.2393824731821808E-2"/>
                </c:manualLayout>
              </c:layout>
              <c:showVal val="1"/>
            </c:dLbl>
            <c:txPr>
              <a:bodyPr/>
              <a:lstStyle/>
              <a:p>
                <a:pPr>
                  <a:defRPr sz="800" b="0" i="1"/>
                </a:pPr>
                <a:endParaRPr lang="en-US"/>
              </a:p>
            </c:txPr>
            <c:showVal val="1"/>
          </c:dLbls>
          <c:cat>
            <c:numRef>
              <c:f>Sheet1!$H$37:$K$37</c:f>
              <c:numCache>
                <c:formatCode>General</c:formatCode>
                <c:ptCount val="4"/>
                <c:pt idx="0">
                  <c:v>4</c:v>
                </c:pt>
                <c:pt idx="1">
                  <c:v>8</c:v>
                </c:pt>
                <c:pt idx="2">
                  <c:v>16</c:v>
                </c:pt>
                <c:pt idx="3">
                  <c:v>32</c:v>
                </c:pt>
              </c:numCache>
            </c:numRef>
          </c:cat>
          <c:val>
            <c:numRef>
              <c:f>Sheet1!$H$38:$K$38</c:f>
              <c:numCache>
                <c:formatCode>General</c:formatCode>
                <c:ptCount val="4"/>
                <c:pt idx="0">
                  <c:v>87</c:v>
                </c:pt>
                <c:pt idx="1">
                  <c:v>349</c:v>
                </c:pt>
                <c:pt idx="2">
                  <c:v>1453</c:v>
                </c:pt>
                <c:pt idx="3">
                  <c:v>5966</c:v>
                </c:pt>
              </c:numCache>
            </c:numRef>
          </c:val>
        </c:ser>
        <c:dLbls>
          <c:showVal val="1"/>
        </c:dLbls>
        <c:marker val="1"/>
        <c:axId val="77759616"/>
        <c:axId val="77761536"/>
      </c:lineChart>
      <c:catAx>
        <c:axId val="77759616"/>
        <c:scaling>
          <c:orientation val="minMax"/>
        </c:scaling>
        <c:axPos val="b"/>
        <c:title>
          <c:tx>
            <c:rich>
              <a:bodyPr anchor="ctr" anchorCtr="1"/>
              <a:lstStyle/>
              <a:p>
                <a:pPr algn="ctr">
                  <a:defRPr/>
                </a:pPr>
                <a:r>
                  <a:rPr lang="en-US" sz="1200" b="1"/>
                  <a:t>Grid Size</a:t>
                </a:r>
              </a:p>
            </c:rich>
          </c:tx>
          <c:layout>
            <c:manualLayout>
              <c:xMode val="edge"/>
              <c:yMode val="edge"/>
              <c:x val="0.43084985066521858"/>
              <c:y val="0.87752035232884085"/>
            </c:manualLayout>
          </c:layout>
        </c:title>
        <c:numFmt formatCode="General" sourceLinked="1"/>
        <c:majorTickMark val="none"/>
        <c:tickLblPos val="nextTo"/>
        <c:txPr>
          <a:bodyPr/>
          <a:lstStyle/>
          <a:p>
            <a:pPr>
              <a:defRPr sz="1100" b="1"/>
            </a:pPr>
            <a:endParaRPr lang="en-US"/>
          </a:p>
        </c:txPr>
        <c:crossAx val="77761536"/>
        <c:crosses val="autoZero"/>
        <c:auto val="1"/>
        <c:lblAlgn val="ctr"/>
        <c:lblOffset val="100"/>
      </c:catAx>
      <c:valAx>
        <c:axId val="77761536"/>
        <c:scaling>
          <c:orientation val="minMax"/>
        </c:scaling>
        <c:axPos val="l"/>
        <c:title>
          <c:tx>
            <c:rich>
              <a:bodyPr rot="0" vert="horz"/>
              <a:lstStyle/>
              <a:p>
                <a:pPr>
                  <a:defRPr/>
                </a:pPr>
                <a:r>
                  <a:rPr lang="en-US" sz="1200" b="1"/>
                  <a:t>Facts</a:t>
                </a:r>
              </a:p>
            </c:rich>
          </c:tx>
          <c:layout>
            <c:manualLayout>
              <c:xMode val="edge"/>
              <c:yMode val="edge"/>
              <c:x val="1.8394942011558901E-2"/>
              <c:y val="0.42854593852014844"/>
            </c:manualLayout>
          </c:layout>
        </c:title>
        <c:numFmt formatCode="General" sourceLinked="1"/>
        <c:tickLblPos val="nextTo"/>
        <c:txPr>
          <a:bodyPr/>
          <a:lstStyle/>
          <a:p>
            <a:pPr>
              <a:defRPr b="1"/>
            </a:pPr>
            <a:endParaRPr lang="en-US"/>
          </a:p>
        </c:txPr>
        <c:crossAx val="77759616"/>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600"/>
              <a:t>Total Steps/Actions per Grid Size</a:t>
            </a:r>
            <a:r>
              <a:rPr lang="en-US" sz="1600" baseline="0"/>
              <a:t> - Solvable Grids</a:t>
            </a:r>
            <a:endParaRPr lang="en-US" sz="1600"/>
          </a:p>
        </c:rich>
      </c:tx>
    </c:title>
    <c:view3D>
      <c:rAngAx val="1"/>
    </c:view3D>
    <c:plotArea>
      <c:layout>
        <c:manualLayout>
          <c:layoutTarget val="inner"/>
          <c:xMode val="edge"/>
          <c:yMode val="edge"/>
          <c:x val="0.23937436772446091"/>
          <c:y val="0.18348388743073807"/>
          <c:w val="0.53741993436129332"/>
          <c:h val="0.60715620774675849"/>
        </c:manualLayout>
      </c:layout>
      <c:bar3DChart>
        <c:barDir val="col"/>
        <c:grouping val="clustered"/>
        <c:ser>
          <c:idx val="0"/>
          <c:order val="0"/>
          <c:tx>
            <c:strRef>
              <c:f>Sheet1!$M$33</c:f>
              <c:strCache>
                <c:ptCount val="1"/>
                <c:pt idx="0">
                  <c:v>BlackBox</c:v>
                </c:pt>
              </c:strCache>
            </c:strRef>
          </c:tx>
          <c:dLbls>
            <c:dLbl>
              <c:idx val="0"/>
              <c:delete val="1"/>
            </c:dLbl>
            <c:dLbl>
              <c:idx val="1"/>
              <c:layout>
                <c:manualLayout>
                  <c:x val="9.473060982830071E-3"/>
                  <c:y val="0"/>
                </c:manualLayout>
              </c:layout>
              <c:showVal val="1"/>
            </c:dLbl>
            <c:dLbl>
              <c:idx val="2"/>
              <c:layout>
                <c:manualLayout>
                  <c:x val="7.104795737122558E-3"/>
                  <c:y val="0"/>
                </c:manualLayout>
              </c:layout>
              <c:showVal val="1"/>
            </c:dLbl>
            <c:txPr>
              <a:bodyPr/>
              <a:lstStyle/>
              <a:p>
                <a:pPr>
                  <a:defRPr sz="800" b="0" i="1"/>
                </a:pPr>
                <a:endParaRPr lang="en-US"/>
              </a:p>
            </c:txPr>
            <c:showVal val="1"/>
          </c:dLbls>
          <c:cat>
            <c:numRef>
              <c:f>Sheet1!$N$32:$P$32</c:f>
              <c:numCache>
                <c:formatCode>General</c:formatCode>
                <c:ptCount val="3"/>
                <c:pt idx="0">
                  <c:v>4</c:v>
                </c:pt>
                <c:pt idx="1">
                  <c:v>8</c:v>
                </c:pt>
                <c:pt idx="2">
                  <c:v>16</c:v>
                </c:pt>
              </c:numCache>
            </c:numRef>
          </c:cat>
          <c:val>
            <c:numRef>
              <c:f>Sheet1!$N$33:$P$33</c:f>
              <c:numCache>
                <c:formatCode>General</c:formatCode>
                <c:ptCount val="3"/>
                <c:pt idx="0">
                  <c:v>29</c:v>
                </c:pt>
                <c:pt idx="1">
                  <c:v>47</c:v>
                </c:pt>
                <c:pt idx="2">
                  <c:v>83</c:v>
                </c:pt>
              </c:numCache>
            </c:numRef>
          </c:val>
        </c:ser>
        <c:ser>
          <c:idx val="1"/>
          <c:order val="1"/>
          <c:tx>
            <c:strRef>
              <c:f>Sheet1!$M$34</c:f>
              <c:strCache>
                <c:ptCount val="1"/>
                <c:pt idx="0">
                  <c:v>FastForward</c:v>
                </c:pt>
              </c:strCache>
            </c:strRef>
          </c:tx>
          <c:dLbls>
            <c:dLbl>
              <c:idx val="0"/>
              <c:layout>
                <c:manualLayout>
                  <c:x val="9.473060982830071E-3"/>
                  <c:y val="-5.0505050505050475E-3"/>
                </c:manualLayout>
              </c:layout>
              <c:tx>
                <c:rich>
                  <a:bodyPr/>
                  <a:lstStyle/>
                  <a:p>
                    <a:r>
                      <a:rPr lang="en-US" sz="600"/>
                      <a:t>←</a:t>
                    </a:r>
                    <a:r>
                      <a:rPr lang="en-US" sz="800" b="0" i="1" u="none" strike="noStrike" baseline="0"/>
                      <a:t>29</a:t>
                    </a:r>
                    <a:r>
                      <a:rPr lang="en-US" sz="600"/>
                      <a:t>→</a:t>
                    </a:r>
                    <a:endParaRPr lang="en-US"/>
                  </a:p>
                </c:rich>
              </c:tx>
              <c:showVal val="1"/>
            </c:dLbl>
            <c:dLbl>
              <c:idx val="1"/>
              <c:layout>
                <c:manualLayout>
                  <c:x val="9.473060982830071E-3"/>
                  <c:y val="0"/>
                </c:manualLayout>
              </c:layout>
              <c:showVal val="1"/>
            </c:dLbl>
            <c:dLbl>
              <c:idx val="2"/>
              <c:layout>
                <c:manualLayout>
                  <c:x val="1.1841326228537631E-2"/>
                  <c:y val="0"/>
                </c:manualLayout>
              </c:layout>
              <c:showVal val="1"/>
            </c:dLbl>
            <c:txPr>
              <a:bodyPr/>
              <a:lstStyle/>
              <a:p>
                <a:pPr>
                  <a:defRPr sz="800" b="0" i="1"/>
                </a:pPr>
                <a:endParaRPr lang="en-US"/>
              </a:p>
            </c:txPr>
            <c:showVal val="1"/>
          </c:dLbls>
          <c:cat>
            <c:numRef>
              <c:f>Sheet1!$N$32:$P$32</c:f>
              <c:numCache>
                <c:formatCode>General</c:formatCode>
                <c:ptCount val="3"/>
                <c:pt idx="0">
                  <c:v>4</c:v>
                </c:pt>
                <c:pt idx="1">
                  <c:v>8</c:v>
                </c:pt>
                <c:pt idx="2">
                  <c:v>16</c:v>
                </c:pt>
              </c:numCache>
            </c:numRef>
          </c:cat>
          <c:val>
            <c:numRef>
              <c:f>Sheet1!$N$34:$P$34</c:f>
              <c:numCache>
                <c:formatCode>General</c:formatCode>
                <c:ptCount val="3"/>
                <c:pt idx="0">
                  <c:v>29</c:v>
                </c:pt>
                <c:pt idx="1">
                  <c:v>48</c:v>
                </c:pt>
                <c:pt idx="2">
                  <c:v>92</c:v>
                </c:pt>
              </c:numCache>
            </c:numRef>
          </c:val>
        </c:ser>
        <c:ser>
          <c:idx val="2"/>
          <c:order val="2"/>
          <c:tx>
            <c:strRef>
              <c:f>Sheet1!$M$35</c:f>
              <c:strCache>
                <c:ptCount val="1"/>
                <c:pt idx="0">
                  <c:v>SGPlan522</c:v>
                </c:pt>
              </c:strCache>
            </c:strRef>
          </c:tx>
          <c:dLbls>
            <c:dLbl>
              <c:idx val="0"/>
              <c:delete val="1"/>
            </c:dLbl>
            <c:dLbl>
              <c:idx val="1"/>
              <c:layout>
                <c:manualLayout>
                  <c:x val="9.473060982830071E-3"/>
                  <c:y val="0"/>
                </c:manualLayout>
              </c:layout>
              <c:showVal val="1"/>
            </c:dLbl>
            <c:dLbl>
              <c:idx val="2"/>
              <c:layout>
                <c:manualLayout>
                  <c:x val="1.4209591474245119E-2"/>
                  <c:y val="0"/>
                </c:manualLayout>
              </c:layout>
              <c:showVal val="1"/>
            </c:dLbl>
            <c:txPr>
              <a:bodyPr rot="0" anchor="ctr" anchorCtr="1"/>
              <a:lstStyle/>
              <a:p>
                <a:pPr>
                  <a:defRPr sz="800" b="0" i="1"/>
                </a:pPr>
                <a:endParaRPr lang="en-US"/>
              </a:p>
            </c:txPr>
            <c:showVal val="1"/>
          </c:dLbls>
          <c:cat>
            <c:numRef>
              <c:f>Sheet1!$N$32:$P$32</c:f>
              <c:numCache>
                <c:formatCode>General</c:formatCode>
                <c:ptCount val="3"/>
                <c:pt idx="0">
                  <c:v>4</c:v>
                </c:pt>
                <c:pt idx="1">
                  <c:v>8</c:v>
                </c:pt>
                <c:pt idx="2">
                  <c:v>16</c:v>
                </c:pt>
              </c:numCache>
            </c:numRef>
          </c:cat>
          <c:val>
            <c:numRef>
              <c:f>Sheet1!$N$35:$P$35</c:f>
              <c:numCache>
                <c:formatCode>General</c:formatCode>
                <c:ptCount val="3"/>
                <c:pt idx="0">
                  <c:v>29</c:v>
                </c:pt>
                <c:pt idx="1">
                  <c:v>48</c:v>
                </c:pt>
                <c:pt idx="2">
                  <c:v>92</c:v>
                </c:pt>
              </c:numCache>
            </c:numRef>
          </c:val>
        </c:ser>
        <c:shape val="box"/>
        <c:axId val="96886784"/>
        <c:axId val="96888704"/>
        <c:axId val="0"/>
      </c:bar3DChart>
      <c:catAx>
        <c:axId val="96886784"/>
        <c:scaling>
          <c:orientation val="minMax"/>
        </c:scaling>
        <c:axPos val="b"/>
        <c:title>
          <c:tx>
            <c:rich>
              <a:bodyPr/>
              <a:lstStyle/>
              <a:p>
                <a:pPr>
                  <a:defRPr/>
                </a:pPr>
                <a:r>
                  <a:rPr lang="en-US" sz="1200" b="1" i="0" baseline="0"/>
                  <a:t>Grid Size</a:t>
                </a:r>
              </a:p>
            </c:rich>
          </c:tx>
        </c:title>
        <c:numFmt formatCode="General" sourceLinked="1"/>
        <c:tickLblPos val="nextTo"/>
        <c:txPr>
          <a:bodyPr/>
          <a:lstStyle/>
          <a:p>
            <a:pPr>
              <a:defRPr sz="1100" b="1"/>
            </a:pPr>
            <a:endParaRPr lang="en-US"/>
          </a:p>
        </c:txPr>
        <c:crossAx val="96888704"/>
        <c:crosses val="autoZero"/>
        <c:auto val="1"/>
        <c:lblAlgn val="ctr"/>
        <c:lblOffset val="100"/>
      </c:catAx>
      <c:valAx>
        <c:axId val="96888704"/>
        <c:scaling>
          <c:orientation val="minMax"/>
        </c:scaling>
        <c:axPos val="l"/>
        <c:majorGridlines/>
        <c:title>
          <c:tx>
            <c:rich>
              <a:bodyPr rot="0" vert="horz"/>
              <a:lstStyle/>
              <a:p>
                <a:pPr>
                  <a:defRPr/>
                </a:pPr>
                <a:r>
                  <a:rPr lang="en-US" sz="1200"/>
                  <a:t>Total</a:t>
                </a:r>
                <a:r>
                  <a:rPr lang="en-US" sz="1200" baseline="0"/>
                  <a:t> Steps/Actions</a:t>
                </a:r>
                <a:r>
                  <a:rPr lang="en-US" baseline="0"/>
                  <a:t>  </a:t>
                </a:r>
                <a:endParaRPr lang="en-US"/>
              </a:p>
            </c:rich>
          </c:tx>
        </c:title>
        <c:numFmt formatCode="General" sourceLinked="1"/>
        <c:tickLblPos val="nextTo"/>
        <c:txPr>
          <a:bodyPr/>
          <a:lstStyle/>
          <a:p>
            <a:pPr>
              <a:defRPr b="1"/>
            </a:pPr>
            <a:endParaRPr lang="en-US"/>
          </a:p>
        </c:txPr>
        <c:crossAx val="96886784"/>
        <c:crosses val="autoZero"/>
        <c:crossBetween val="between"/>
      </c:valAx>
    </c:plotArea>
    <c:legend>
      <c:legendPos val="r"/>
      <c:txPr>
        <a:bodyPr/>
        <a:lstStyle/>
        <a:p>
          <a:pPr>
            <a:defRPr sz="1100" b="1"/>
          </a:pPr>
          <a:endParaRPr lang="en-US"/>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600"/>
            </a:pPr>
            <a:r>
              <a:rPr lang="en-US" sz="1600"/>
              <a:t>Execution Time</a:t>
            </a:r>
            <a:r>
              <a:rPr lang="en-US" sz="1600" baseline="0"/>
              <a:t> Averages per Grid Size - Solvable Grids</a:t>
            </a:r>
            <a:endParaRPr lang="en-US" sz="1600"/>
          </a:p>
        </c:rich>
      </c:tx>
    </c:title>
    <c:plotArea>
      <c:layout>
        <c:manualLayout>
          <c:layoutTarget val="inner"/>
          <c:xMode val="edge"/>
          <c:yMode val="edge"/>
          <c:x val="0.17272422444991734"/>
          <c:y val="0.20046296296296318"/>
          <c:w val="0.63493673422980756"/>
          <c:h val="0.57613121317033844"/>
        </c:manualLayout>
      </c:layout>
      <c:lineChart>
        <c:grouping val="standard"/>
        <c:ser>
          <c:idx val="0"/>
          <c:order val="0"/>
          <c:tx>
            <c:strRef>
              <c:f>Sheet1!$K$4</c:f>
              <c:strCache>
                <c:ptCount val="1"/>
                <c:pt idx="0">
                  <c:v>BlackBox</c:v>
                </c:pt>
              </c:strCache>
            </c:strRef>
          </c:tx>
          <c:spPr>
            <a:ln w="19050"/>
          </c:spPr>
          <c:dLbls>
            <c:dLbl>
              <c:idx val="0"/>
              <c:layout>
                <c:manualLayout>
                  <c:x val="-4.2085126733620283E-2"/>
                  <c:y val="-3.0418250950570342E-2"/>
                </c:manualLayout>
              </c:layout>
              <c:showVal val="1"/>
            </c:dLbl>
            <c:dLbl>
              <c:idx val="1"/>
              <c:layout>
                <c:manualLayout>
                  <c:x val="-5.1649928263988433E-2"/>
                  <c:y val="-4.5627376425855466E-2"/>
                </c:manualLayout>
              </c:layout>
              <c:showVal val="1"/>
            </c:dLbl>
            <c:dLbl>
              <c:idx val="2"/>
              <c:layout>
                <c:manualLayout>
                  <c:x val="-5.930176948828312E-2"/>
                  <c:y val="-2.5348542458808618E-2"/>
                </c:manualLayout>
              </c:layout>
              <c:showVal val="1"/>
            </c:dLbl>
            <c:txPr>
              <a:bodyPr/>
              <a:lstStyle/>
              <a:p>
                <a:pPr>
                  <a:defRPr sz="800" i="1"/>
                </a:pPr>
                <a:endParaRPr lang="en-US"/>
              </a:p>
            </c:txPr>
            <c:showVal val="1"/>
          </c:dLbls>
          <c:cat>
            <c:numRef>
              <c:f>Sheet1!$L$3:$N$3</c:f>
              <c:numCache>
                <c:formatCode>General</c:formatCode>
                <c:ptCount val="3"/>
                <c:pt idx="0">
                  <c:v>4</c:v>
                </c:pt>
                <c:pt idx="1">
                  <c:v>8</c:v>
                </c:pt>
                <c:pt idx="2">
                  <c:v>16</c:v>
                </c:pt>
              </c:numCache>
            </c:numRef>
          </c:cat>
          <c:val>
            <c:numRef>
              <c:f>Sheet1!$L$4:$N$4</c:f>
              <c:numCache>
                <c:formatCode>General</c:formatCode>
                <c:ptCount val="3"/>
                <c:pt idx="0">
                  <c:v>42</c:v>
                </c:pt>
                <c:pt idx="1">
                  <c:v>298</c:v>
                </c:pt>
                <c:pt idx="2">
                  <c:v>4500</c:v>
                </c:pt>
              </c:numCache>
            </c:numRef>
          </c:val>
        </c:ser>
        <c:ser>
          <c:idx val="1"/>
          <c:order val="1"/>
          <c:tx>
            <c:strRef>
              <c:f>Sheet1!$K$5</c:f>
              <c:strCache>
                <c:ptCount val="1"/>
                <c:pt idx="0">
                  <c:v>FastForward</c:v>
                </c:pt>
              </c:strCache>
            </c:strRef>
          </c:tx>
          <c:spPr>
            <a:ln w="19050"/>
          </c:spPr>
          <c:dLbls>
            <c:dLbl>
              <c:idx val="0"/>
              <c:delete val="1"/>
            </c:dLbl>
            <c:dLbl>
              <c:idx val="1"/>
              <c:layout>
                <c:manualLayout>
                  <c:x val="-5.1831584179667663E-2"/>
                  <c:y val="-2.5348542458808618E-2"/>
                </c:manualLayout>
              </c:layout>
              <c:tx>
                <c:rich>
                  <a:bodyPr/>
                  <a:lstStyle/>
                  <a:p>
                    <a:r>
                      <a:rPr lang="en-US" sz="800" b="0" i="1" baseline="0"/>
                      <a:t>≈20</a:t>
                    </a:r>
                  </a:p>
                </c:rich>
              </c:tx>
              <c:dLblPos val="r"/>
              <c:showVal val="1"/>
            </c:dLbl>
            <c:dLbl>
              <c:idx val="2"/>
              <c:layout>
                <c:manualLayout>
                  <c:x val="-5.3878602333962203E-2"/>
                  <c:y val="-3.0418250950570342E-2"/>
                </c:manualLayout>
              </c:layout>
              <c:dLblPos val="r"/>
              <c:showVal val="1"/>
            </c:dLbl>
            <c:txPr>
              <a:bodyPr/>
              <a:lstStyle/>
              <a:p>
                <a:pPr>
                  <a:defRPr sz="800" i="1"/>
                </a:pPr>
                <a:endParaRPr lang="en-US"/>
              </a:p>
            </c:txPr>
            <c:dLblPos val="l"/>
            <c:showVal val="1"/>
          </c:dLbls>
          <c:cat>
            <c:numRef>
              <c:f>Sheet1!$L$3:$N$3</c:f>
              <c:numCache>
                <c:formatCode>General</c:formatCode>
                <c:ptCount val="3"/>
                <c:pt idx="0">
                  <c:v>4</c:v>
                </c:pt>
                <c:pt idx="1">
                  <c:v>8</c:v>
                </c:pt>
                <c:pt idx="2">
                  <c:v>16</c:v>
                </c:pt>
              </c:numCache>
            </c:numRef>
          </c:cat>
          <c:val>
            <c:numRef>
              <c:f>Sheet1!$L$5:$N$5</c:f>
              <c:numCache>
                <c:formatCode>General</c:formatCode>
                <c:ptCount val="3"/>
                <c:pt idx="0">
                  <c:v>5</c:v>
                </c:pt>
                <c:pt idx="1">
                  <c:v>21</c:v>
                </c:pt>
                <c:pt idx="2">
                  <c:v>925</c:v>
                </c:pt>
              </c:numCache>
            </c:numRef>
          </c:val>
        </c:ser>
        <c:ser>
          <c:idx val="2"/>
          <c:order val="2"/>
          <c:tx>
            <c:strRef>
              <c:f>Sheet1!$K$6</c:f>
              <c:strCache>
                <c:ptCount val="1"/>
                <c:pt idx="0">
                  <c:v>SGPlan522</c:v>
                </c:pt>
              </c:strCache>
            </c:strRef>
          </c:tx>
          <c:spPr>
            <a:ln w="19050"/>
          </c:spPr>
          <c:dLbls>
            <c:dLbl>
              <c:idx val="0"/>
              <c:delete val="1"/>
            </c:dLbl>
            <c:dLbl>
              <c:idx val="1"/>
              <c:delete val="1"/>
            </c:dLbl>
            <c:dLbl>
              <c:idx val="2"/>
              <c:layout>
                <c:manualLayout>
                  <c:x val="-4.8091822094691525E-2"/>
                  <c:y val="-4.0557667934093898E-2"/>
                </c:manualLayout>
              </c:layout>
              <c:dLblPos val="r"/>
              <c:showVal val="1"/>
            </c:dLbl>
            <c:txPr>
              <a:bodyPr/>
              <a:lstStyle/>
              <a:p>
                <a:pPr>
                  <a:defRPr sz="800" i="1"/>
                </a:pPr>
                <a:endParaRPr lang="en-US"/>
              </a:p>
            </c:txPr>
            <c:dLblPos val="l"/>
            <c:showVal val="1"/>
          </c:dLbls>
          <c:cat>
            <c:numRef>
              <c:f>Sheet1!$L$3:$N$3</c:f>
              <c:numCache>
                <c:formatCode>General</c:formatCode>
                <c:ptCount val="3"/>
                <c:pt idx="0">
                  <c:v>4</c:v>
                </c:pt>
                <c:pt idx="1">
                  <c:v>8</c:v>
                </c:pt>
                <c:pt idx="2">
                  <c:v>16</c:v>
                </c:pt>
              </c:numCache>
            </c:numRef>
          </c:cat>
          <c:val>
            <c:numRef>
              <c:f>Sheet1!$L$6:$N$6</c:f>
              <c:numCache>
                <c:formatCode>General</c:formatCode>
                <c:ptCount val="3"/>
                <c:pt idx="0">
                  <c:v>10</c:v>
                </c:pt>
                <c:pt idx="1">
                  <c:v>16</c:v>
                </c:pt>
                <c:pt idx="2">
                  <c:v>80</c:v>
                </c:pt>
              </c:numCache>
            </c:numRef>
          </c:val>
        </c:ser>
        <c:marker val="1"/>
        <c:axId val="77685888"/>
        <c:axId val="77687808"/>
      </c:lineChart>
      <c:catAx>
        <c:axId val="77685888"/>
        <c:scaling>
          <c:orientation val="minMax"/>
        </c:scaling>
        <c:axPos val="b"/>
        <c:title>
          <c:tx>
            <c:rich>
              <a:bodyPr/>
              <a:lstStyle/>
              <a:p>
                <a:pPr>
                  <a:defRPr sz="1300"/>
                </a:pPr>
                <a:r>
                  <a:rPr lang="en-US" sz="1200"/>
                  <a:t>Grid Size</a:t>
                </a:r>
              </a:p>
            </c:rich>
          </c:tx>
          <c:layout>
            <c:manualLayout>
              <c:xMode val="edge"/>
              <c:yMode val="edge"/>
              <c:x val="0.45670262582815918"/>
              <c:y val="0.88767833981841771"/>
            </c:manualLayout>
          </c:layout>
        </c:title>
        <c:numFmt formatCode="General" sourceLinked="1"/>
        <c:tickLblPos val="nextTo"/>
        <c:txPr>
          <a:bodyPr/>
          <a:lstStyle/>
          <a:p>
            <a:pPr>
              <a:defRPr sz="1000" b="1"/>
            </a:pPr>
            <a:endParaRPr lang="en-US"/>
          </a:p>
        </c:txPr>
        <c:crossAx val="77687808"/>
        <c:crosses val="autoZero"/>
        <c:auto val="1"/>
        <c:lblAlgn val="ctr"/>
        <c:lblOffset val="100"/>
      </c:catAx>
      <c:valAx>
        <c:axId val="77687808"/>
        <c:scaling>
          <c:logBase val="10"/>
          <c:orientation val="minMax"/>
        </c:scaling>
        <c:axPos val="l"/>
        <c:majorGridlines/>
        <c:title>
          <c:tx>
            <c:rich>
              <a:bodyPr rot="0" vert="horz"/>
              <a:lstStyle/>
              <a:p>
                <a:pPr>
                  <a:defRPr sz="1300"/>
                </a:pPr>
                <a:r>
                  <a:rPr lang="en-US" sz="1200"/>
                  <a:t>Time(ms)</a:t>
                </a:r>
              </a:p>
              <a:p>
                <a:pPr>
                  <a:defRPr sz="1300"/>
                </a:pPr>
                <a:r>
                  <a:rPr lang="en-US" sz="1100" b="0"/>
                  <a:t>(log</a:t>
                </a:r>
                <a:r>
                  <a:rPr lang="en-US" sz="1100" b="0" baseline="0"/>
                  <a:t> scale)</a:t>
                </a:r>
                <a:endParaRPr lang="en-US" sz="1100" b="0"/>
              </a:p>
            </c:rich>
          </c:tx>
        </c:title>
        <c:numFmt formatCode="General" sourceLinked="1"/>
        <c:tickLblPos val="nextTo"/>
        <c:txPr>
          <a:bodyPr/>
          <a:lstStyle/>
          <a:p>
            <a:pPr>
              <a:defRPr sz="1000" b="1"/>
            </a:pPr>
            <a:endParaRPr lang="en-US"/>
          </a:p>
        </c:txPr>
        <c:crossAx val="77685888"/>
        <c:crosses val="autoZero"/>
        <c:crossBetween val="between"/>
      </c:valAx>
    </c:plotArea>
    <c:legend>
      <c:legendPos val="r"/>
      <c:layout>
        <c:manualLayout>
          <c:xMode val="edge"/>
          <c:yMode val="edge"/>
          <c:x val="0.81139176986136607"/>
          <c:y val="0.29827930129423524"/>
          <c:w val="0.18600652891956787"/>
          <c:h val="0.29347025538157584"/>
        </c:manualLayout>
      </c:layout>
      <c:txPr>
        <a:bodyPr/>
        <a:lstStyle/>
        <a:p>
          <a:pPr>
            <a:defRPr sz="1100" b="1"/>
          </a:pPr>
          <a:endParaRPr lang="en-US"/>
        </a:p>
      </c:tx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600"/>
            </a:pPr>
            <a:r>
              <a:rPr lang="en-US" sz="1600" b="1" i="0" baseline="0"/>
              <a:t>Execution Time Averages per Grid Size- Unsolvable Grids</a:t>
            </a:r>
          </a:p>
        </c:rich>
      </c:tx>
    </c:title>
    <c:plotArea>
      <c:layout>
        <c:manualLayout>
          <c:layoutTarget val="inner"/>
          <c:xMode val="edge"/>
          <c:yMode val="edge"/>
          <c:x val="0.17319121290143721"/>
          <c:y val="0.18221848131052637"/>
          <c:w val="0.63752713103340763"/>
          <c:h val="0.58683808160343598"/>
        </c:manualLayout>
      </c:layout>
      <c:lineChart>
        <c:grouping val="standard"/>
        <c:ser>
          <c:idx val="0"/>
          <c:order val="0"/>
          <c:tx>
            <c:strRef>
              <c:f>Sheet1!$K$17</c:f>
              <c:strCache>
                <c:ptCount val="1"/>
                <c:pt idx="0">
                  <c:v>BlackBox</c:v>
                </c:pt>
              </c:strCache>
            </c:strRef>
          </c:tx>
          <c:spPr>
            <a:ln w="19050"/>
          </c:spPr>
          <c:dLbls>
            <c:dLbl>
              <c:idx val="0"/>
              <c:layout>
                <c:manualLayout>
                  <c:x val="-4.8956006734243433E-2"/>
                  <c:y val="-3.5025545470938294E-2"/>
                </c:manualLayout>
              </c:layout>
              <c:dLblPos val="r"/>
              <c:showVal val="1"/>
            </c:dLbl>
            <c:dLbl>
              <c:idx val="1"/>
              <c:layout>
                <c:manualLayout>
                  <c:x val="-5.0924359531125063E-2"/>
                  <c:y val="-6.5560297329246287E-2"/>
                </c:manualLayout>
              </c:layout>
              <c:dLblPos val="r"/>
              <c:showVal val="1"/>
            </c:dLbl>
            <c:dLbl>
              <c:idx val="2"/>
              <c:layout>
                <c:manualLayout>
                  <c:x val="-7.4018301200968362E-2"/>
                  <c:y val="-2.9936486946765237E-2"/>
                </c:manualLayout>
              </c:layout>
              <c:dLblPos val="r"/>
              <c:showVal val="1"/>
            </c:dLbl>
            <c:txPr>
              <a:bodyPr/>
              <a:lstStyle/>
              <a:p>
                <a:pPr>
                  <a:defRPr sz="800" i="1"/>
                </a:pPr>
                <a:endParaRPr lang="en-US"/>
              </a:p>
            </c:txPr>
            <c:dLblPos val="t"/>
            <c:showVal val="1"/>
          </c:dLbls>
          <c:cat>
            <c:numRef>
              <c:f>Sheet1!$L$16:$N$16</c:f>
              <c:numCache>
                <c:formatCode>General</c:formatCode>
                <c:ptCount val="3"/>
                <c:pt idx="0">
                  <c:v>4</c:v>
                </c:pt>
                <c:pt idx="1">
                  <c:v>8</c:v>
                </c:pt>
                <c:pt idx="2">
                  <c:v>16</c:v>
                </c:pt>
              </c:numCache>
            </c:numRef>
          </c:cat>
          <c:val>
            <c:numRef>
              <c:f>Sheet1!$L$17:$N$17</c:f>
              <c:numCache>
                <c:formatCode>General</c:formatCode>
                <c:ptCount val="3"/>
                <c:pt idx="0">
                  <c:v>38</c:v>
                </c:pt>
                <c:pt idx="1">
                  <c:v>625</c:v>
                </c:pt>
                <c:pt idx="2">
                  <c:v>17910</c:v>
                </c:pt>
              </c:numCache>
            </c:numRef>
          </c:val>
        </c:ser>
        <c:ser>
          <c:idx val="1"/>
          <c:order val="1"/>
          <c:tx>
            <c:strRef>
              <c:f>Sheet1!$K$18</c:f>
              <c:strCache>
                <c:ptCount val="1"/>
                <c:pt idx="0">
                  <c:v>FastForward</c:v>
                </c:pt>
              </c:strCache>
            </c:strRef>
          </c:tx>
          <c:spPr>
            <a:ln w="19050"/>
          </c:spPr>
          <c:dLbls>
            <c:dLbl>
              <c:idx val="0"/>
              <c:delete val="1"/>
            </c:dLbl>
            <c:dLbl>
              <c:idx val="1"/>
              <c:layout>
                <c:manualLayout>
                  <c:x val="-3.9406124324052799E-2"/>
                  <c:y val="6.1590430967121627E-2"/>
                </c:manualLayout>
              </c:layout>
              <c:dLblPos val="r"/>
              <c:showVal val="1"/>
            </c:dLbl>
            <c:dLbl>
              <c:idx val="2"/>
              <c:layout>
                <c:manualLayout>
                  <c:x val="-5.7672480515207937E-2"/>
                  <c:y val="-4.01911402296087E-2"/>
                </c:manualLayout>
              </c:layout>
              <c:dLblPos val="r"/>
              <c:showVal val="1"/>
            </c:dLbl>
            <c:txPr>
              <a:bodyPr/>
              <a:lstStyle/>
              <a:p>
                <a:pPr>
                  <a:defRPr sz="800" b="0" i="1"/>
                </a:pPr>
                <a:endParaRPr lang="en-US"/>
              </a:p>
            </c:txPr>
            <c:dLblPos val="b"/>
            <c:showVal val="1"/>
          </c:dLbls>
          <c:cat>
            <c:numRef>
              <c:f>Sheet1!$L$16:$N$16</c:f>
              <c:numCache>
                <c:formatCode>General</c:formatCode>
                <c:ptCount val="3"/>
                <c:pt idx="0">
                  <c:v>4</c:v>
                </c:pt>
                <c:pt idx="1">
                  <c:v>8</c:v>
                </c:pt>
                <c:pt idx="2">
                  <c:v>16</c:v>
                </c:pt>
              </c:numCache>
            </c:numRef>
          </c:cat>
          <c:val>
            <c:numRef>
              <c:f>Sheet1!$L$18:$N$18</c:f>
              <c:numCache>
                <c:formatCode>General</c:formatCode>
                <c:ptCount val="3"/>
                <c:pt idx="0">
                  <c:v>4</c:v>
                </c:pt>
                <c:pt idx="1">
                  <c:v>18</c:v>
                </c:pt>
                <c:pt idx="2">
                  <c:v>896</c:v>
                </c:pt>
              </c:numCache>
            </c:numRef>
          </c:val>
        </c:ser>
        <c:ser>
          <c:idx val="2"/>
          <c:order val="2"/>
          <c:tx>
            <c:strRef>
              <c:f>Sheet1!$K$19</c:f>
              <c:strCache>
                <c:ptCount val="1"/>
                <c:pt idx="0">
                  <c:v>SGPlan522</c:v>
                </c:pt>
              </c:strCache>
            </c:strRef>
          </c:tx>
          <c:spPr>
            <a:ln w="19050"/>
          </c:spPr>
          <c:dLbls>
            <c:dLbl>
              <c:idx val="0"/>
              <c:delete val="1"/>
            </c:dLbl>
            <c:dLbl>
              <c:idx val="1"/>
              <c:layout>
                <c:manualLayout>
                  <c:x val="-4.8984666940497426E-2"/>
                  <c:y val="-3.6145138346256336E-2"/>
                </c:manualLayout>
              </c:layout>
              <c:dLblPos val="r"/>
              <c:showVal val="1"/>
            </c:dLbl>
            <c:dLbl>
              <c:idx val="2"/>
              <c:layout>
                <c:manualLayout>
                  <c:x val="-4.8093937898763553E-2"/>
                  <c:y val="4.5279397327242489E-2"/>
                </c:manualLayout>
              </c:layout>
              <c:dLblPos val="r"/>
              <c:showVal val="1"/>
            </c:dLbl>
            <c:txPr>
              <a:bodyPr/>
              <a:lstStyle/>
              <a:p>
                <a:pPr>
                  <a:defRPr sz="800" b="0" i="1"/>
                </a:pPr>
                <a:endParaRPr lang="en-US"/>
              </a:p>
            </c:txPr>
            <c:dLblPos val="t"/>
            <c:showVal val="1"/>
          </c:dLbls>
          <c:cat>
            <c:numRef>
              <c:f>Sheet1!$L$16:$N$16</c:f>
              <c:numCache>
                <c:formatCode>General</c:formatCode>
                <c:ptCount val="3"/>
                <c:pt idx="0">
                  <c:v>4</c:v>
                </c:pt>
                <c:pt idx="1">
                  <c:v>8</c:v>
                </c:pt>
                <c:pt idx="2">
                  <c:v>16</c:v>
                </c:pt>
              </c:numCache>
            </c:numRef>
          </c:cat>
          <c:val>
            <c:numRef>
              <c:f>Sheet1!$L$19:$N$19</c:f>
              <c:numCache>
                <c:formatCode>General</c:formatCode>
                <c:ptCount val="3"/>
                <c:pt idx="0">
                  <c:v>6</c:v>
                </c:pt>
                <c:pt idx="1">
                  <c:v>80</c:v>
                </c:pt>
                <c:pt idx="2">
                  <c:v>321</c:v>
                </c:pt>
              </c:numCache>
            </c:numRef>
          </c:val>
        </c:ser>
        <c:marker val="1"/>
        <c:axId val="77838208"/>
        <c:axId val="77860864"/>
      </c:lineChart>
      <c:catAx>
        <c:axId val="77838208"/>
        <c:scaling>
          <c:orientation val="minMax"/>
        </c:scaling>
        <c:axPos val="b"/>
        <c:title>
          <c:tx>
            <c:rich>
              <a:bodyPr/>
              <a:lstStyle/>
              <a:p>
                <a:pPr>
                  <a:defRPr/>
                </a:pPr>
                <a:r>
                  <a:rPr lang="en-US" sz="1200" b="1" i="0" baseline="0"/>
                  <a:t>Grid Size</a:t>
                </a:r>
                <a:endParaRPr lang="en-US" sz="1200"/>
              </a:p>
            </c:rich>
          </c:tx>
          <c:layout>
            <c:manualLayout>
              <c:xMode val="edge"/>
              <c:yMode val="edge"/>
              <c:x val="0.443135233095863"/>
              <c:y val="0.8885073729420182"/>
            </c:manualLayout>
          </c:layout>
        </c:title>
        <c:numFmt formatCode="General" sourceLinked="1"/>
        <c:tickLblPos val="nextTo"/>
        <c:txPr>
          <a:bodyPr/>
          <a:lstStyle/>
          <a:p>
            <a:pPr>
              <a:defRPr sz="1100" b="1"/>
            </a:pPr>
            <a:endParaRPr lang="en-US"/>
          </a:p>
        </c:txPr>
        <c:crossAx val="77860864"/>
        <c:crosses val="autoZero"/>
        <c:auto val="1"/>
        <c:lblAlgn val="ctr"/>
        <c:lblOffset val="100"/>
      </c:catAx>
      <c:valAx>
        <c:axId val="77860864"/>
        <c:scaling>
          <c:logBase val="10"/>
          <c:orientation val="minMax"/>
        </c:scaling>
        <c:axPos val="l"/>
        <c:majorGridlines/>
        <c:title>
          <c:tx>
            <c:rich>
              <a:bodyPr rot="0" vert="horz"/>
              <a:lstStyle/>
              <a:p>
                <a:pPr>
                  <a:defRPr/>
                </a:pPr>
                <a:r>
                  <a:rPr lang="en-US" sz="1200"/>
                  <a:t>Time(ms)</a:t>
                </a:r>
              </a:p>
              <a:p>
                <a:pPr>
                  <a:defRPr/>
                </a:pPr>
                <a:r>
                  <a:rPr lang="en-US" sz="1100" b="0"/>
                  <a:t>(log scale)</a:t>
                </a:r>
              </a:p>
            </c:rich>
          </c:tx>
          <c:layout>
            <c:manualLayout>
              <c:xMode val="edge"/>
              <c:yMode val="edge"/>
              <c:x val="9.5785426164445575E-3"/>
              <c:y val="0.47667046791564993"/>
            </c:manualLayout>
          </c:layout>
        </c:title>
        <c:numFmt formatCode="General" sourceLinked="1"/>
        <c:tickLblPos val="nextTo"/>
        <c:txPr>
          <a:bodyPr/>
          <a:lstStyle/>
          <a:p>
            <a:pPr>
              <a:defRPr b="1"/>
            </a:pPr>
            <a:endParaRPr lang="en-US"/>
          </a:p>
        </c:txPr>
        <c:crossAx val="77838208"/>
        <c:crosses val="autoZero"/>
        <c:crossBetween val="between"/>
      </c:valAx>
    </c:plotArea>
    <c:legend>
      <c:legendPos val="r"/>
      <c:layout>
        <c:manualLayout>
          <c:xMode val="edge"/>
          <c:yMode val="edge"/>
          <c:x val="0.80943248088225206"/>
          <c:y val="0.31716064802244626"/>
          <c:w val="0.18780019212295879"/>
          <c:h val="0.29459037086013101"/>
        </c:manualLayout>
      </c:layout>
      <c:txPr>
        <a:bodyPr/>
        <a:lstStyle/>
        <a:p>
          <a:pPr>
            <a:defRPr sz="1100" b="1"/>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mbria"/>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1</Pages>
  <Words>2333</Words>
  <Characters>13304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15606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2009-11-19T02:19:00Z</dcterms:created>
  <dcterms:modified xsi:type="dcterms:W3CDTF">2009-11-19T06:50:00Z</dcterms:modified>
</cp:coreProperties>
</file>