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684F" w:rsidRDefault="00235322">
      <w:pPr>
        <w:rPr>
          <w:sz w:val="30"/>
          <w:szCs w:val="30"/>
        </w:rPr>
      </w:pPr>
      <w:r w:rsidRPr="00235322">
        <w:rPr>
          <w:sz w:val="30"/>
          <w:szCs w:val="30"/>
        </w:rPr>
        <w:t>DoctorAppointSys</w:t>
      </w:r>
      <w:r w:rsidR="008F047B">
        <w:rPr>
          <w:sz w:val="30"/>
          <w:szCs w:val="30"/>
        </w:rPr>
        <w:t>:</w:t>
      </w:r>
    </w:p>
    <w:p w:rsidR="003B58B5" w:rsidRPr="00D1684F" w:rsidRDefault="003B58B5" w:rsidP="003B58B5">
      <w:pPr>
        <w:rPr>
          <w:sz w:val="26"/>
          <w:szCs w:val="26"/>
        </w:rPr>
      </w:pPr>
      <w:r w:rsidRPr="00D1684F">
        <w:rPr>
          <w:sz w:val="26"/>
          <w:szCs w:val="26"/>
        </w:rPr>
        <w:t xml:space="preserve">The system is a doctor appointment system(DoctorAppointSys) with the data stored in an sql file called doctorappointsys.sql.  </w:t>
      </w:r>
    </w:p>
    <w:p w:rsidR="003B58B5" w:rsidRPr="00D1684F" w:rsidRDefault="003B58B5" w:rsidP="003B58B5">
      <w:pPr>
        <w:rPr>
          <w:sz w:val="28"/>
          <w:szCs w:val="28"/>
        </w:rPr>
      </w:pPr>
      <w:r w:rsidRPr="00D1684F">
        <w:rPr>
          <w:sz w:val="28"/>
          <w:szCs w:val="28"/>
        </w:rPr>
        <w:t>The system acts as a staff website for a free doctor’s clinic. It starts by asking the user</w:t>
      </w:r>
      <w:r w:rsidRPr="00D1684F">
        <w:rPr>
          <w:sz w:val="28"/>
          <w:szCs w:val="28"/>
        </w:rPr>
        <w:t xml:space="preserve"> for which job they are doing (receptionist or a</w:t>
      </w:r>
      <w:r w:rsidRPr="00D1684F">
        <w:rPr>
          <w:sz w:val="28"/>
          <w:szCs w:val="28"/>
        </w:rPr>
        <w:t>ccountant) and displays an appropriate validator for these jobs asking the user for a username and password (John Doe 123456 for Receptionist and Jane Doe 67891011 for Accountant). If the user entered the correct username and password text will appear at the top of the screen(Login) which when pressed takes the user to the main menu of their job’s page. The user will be prompted for a correct username or password if their inputs were invalid.</w:t>
      </w:r>
    </w:p>
    <w:p w:rsidR="006072A2" w:rsidRPr="00D1684F" w:rsidRDefault="00235322">
      <w:pPr>
        <w:rPr>
          <w:sz w:val="28"/>
          <w:szCs w:val="28"/>
        </w:rPr>
      </w:pPr>
      <w:r w:rsidRPr="00D1684F">
        <w:rPr>
          <w:sz w:val="28"/>
          <w:szCs w:val="28"/>
        </w:rPr>
        <w:t>The system then displays</w:t>
      </w:r>
      <w:r w:rsidR="003B58B5" w:rsidRPr="00D1684F">
        <w:rPr>
          <w:sz w:val="28"/>
          <w:szCs w:val="28"/>
        </w:rPr>
        <w:t xml:space="preserve"> a select textboxes and submit buttons on the receptionist main page allowing the user to check whether a doctor’s or patient’s first name is in a database, displaying an appropriate error message if the first names are not located in the database. Both main menu pages contain a button allowing easier access to the main objective of the job. For receptionist this is registering patient and for account this is the management of yearly accounts</w:t>
      </w:r>
      <w:r w:rsidR="006072A2" w:rsidRPr="00D1684F">
        <w:rPr>
          <w:sz w:val="28"/>
          <w:szCs w:val="28"/>
        </w:rPr>
        <w:t xml:space="preserve">. Both main pages also contain a navigation bar. For receptionist this consists of home, patients, doctors, appointment and exit. For accountant this consists of home, administration and exit. </w:t>
      </w:r>
    </w:p>
    <w:p w:rsidR="006072A2" w:rsidRPr="00D1684F" w:rsidRDefault="006072A2">
      <w:pPr>
        <w:rPr>
          <w:sz w:val="28"/>
          <w:szCs w:val="28"/>
        </w:rPr>
      </w:pPr>
      <w:r w:rsidRPr="00D1684F">
        <w:rPr>
          <w:sz w:val="28"/>
          <w:szCs w:val="28"/>
        </w:rPr>
        <w:t xml:space="preserve">The system displays the insert statement in the receptionist and accountant table via update tables in </w:t>
      </w:r>
      <w:r w:rsidR="00A52FE7" w:rsidRPr="00D1684F">
        <w:rPr>
          <w:sz w:val="28"/>
          <w:szCs w:val="28"/>
        </w:rPr>
        <w:t>receptionist (</w:t>
      </w:r>
      <w:r w:rsidRPr="00D1684F">
        <w:rPr>
          <w:sz w:val="28"/>
          <w:szCs w:val="28"/>
        </w:rPr>
        <w:t xml:space="preserve">register patient, register </w:t>
      </w:r>
      <w:r w:rsidR="00A52FE7" w:rsidRPr="00D1684F">
        <w:rPr>
          <w:sz w:val="28"/>
          <w:szCs w:val="28"/>
        </w:rPr>
        <w:t>doctor and</w:t>
      </w:r>
      <w:r w:rsidRPr="00D1684F">
        <w:rPr>
          <w:sz w:val="28"/>
          <w:szCs w:val="28"/>
        </w:rPr>
        <w:t xml:space="preserve"> </w:t>
      </w:r>
      <w:r w:rsidR="00A52FE7" w:rsidRPr="00D1684F">
        <w:rPr>
          <w:sz w:val="28"/>
          <w:szCs w:val="28"/>
        </w:rPr>
        <w:t>make appointment</w:t>
      </w:r>
      <w:r w:rsidRPr="00D1684F">
        <w:rPr>
          <w:sz w:val="28"/>
          <w:szCs w:val="28"/>
        </w:rPr>
        <w:t>) a</w:t>
      </w:r>
      <w:r w:rsidR="00803F4B" w:rsidRPr="00D1684F">
        <w:rPr>
          <w:sz w:val="28"/>
          <w:szCs w:val="28"/>
        </w:rPr>
        <w:t xml:space="preserve">nd </w:t>
      </w:r>
      <w:r w:rsidR="00570475" w:rsidRPr="00D1684F">
        <w:rPr>
          <w:sz w:val="28"/>
          <w:szCs w:val="28"/>
        </w:rPr>
        <w:t>accountant (</w:t>
      </w:r>
      <w:r w:rsidR="00803F4B" w:rsidRPr="00D1684F">
        <w:rPr>
          <w:sz w:val="28"/>
          <w:szCs w:val="28"/>
        </w:rPr>
        <w:t xml:space="preserve">manage accounts) which can be accessed via the </w:t>
      </w:r>
      <w:r w:rsidR="00A52FE7" w:rsidRPr="00D1684F">
        <w:rPr>
          <w:sz w:val="28"/>
          <w:szCs w:val="28"/>
        </w:rPr>
        <w:t>navigation</w:t>
      </w:r>
      <w:r w:rsidR="00803F4B" w:rsidRPr="00D1684F">
        <w:rPr>
          <w:sz w:val="28"/>
          <w:szCs w:val="28"/>
        </w:rPr>
        <w:t xml:space="preserve"> bar (patient, account and appointment and administration respectively</w:t>
      </w:r>
      <w:r w:rsidR="00570475" w:rsidRPr="00D1684F">
        <w:rPr>
          <w:sz w:val="28"/>
          <w:szCs w:val="28"/>
        </w:rPr>
        <w:t>)</w:t>
      </w:r>
      <w:r w:rsidR="00BC40F0" w:rsidRPr="00D1684F">
        <w:rPr>
          <w:sz w:val="28"/>
          <w:szCs w:val="28"/>
        </w:rPr>
        <w:t xml:space="preserve"> which locates the user to a second page for which they can access the functions</w:t>
      </w:r>
      <w:r w:rsidR="00570475" w:rsidRPr="00D1684F">
        <w:rPr>
          <w:sz w:val="28"/>
          <w:szCs w:val="28"/>
        </w:rPr>
        <w:t>. Tables</w:t>
      </w:r>
      <w:r w:rsidR="00A52FE7" w:rsidRPr="00D1684F">
        <w:rPr>
          <w:sz w:val="28"/>
          <w:szCs w:val="28"/>
        </w:rPr>
        <w:t xml:space="preserve"> can be viewed inside </w:t>
      </w:r>
      <w:r w:rsidR="00570475" w:rsidRPr="00D1684F">
        <w:rPr>
          <w:sz w:val="28"/>
          <w:szCs w:val="28"/>
        </w:rPr>
        <w:t>these functions</w:t>
      </w:r>
      <w:r w:rsidR="00A52FE7" w:rsidRPr="00D1684F">
        <w:rPr>
          <w:sz w:val="28"/>
          <w:szCs w:val="28"/>
        </w:rPr>
        <w:t xml:space="preserve">. </w:t>
      </w:r>
      <w:r w:rsidR="006A1A13" w:rsidRPr="00D1684F">
        <w:rPr>
          <w:sz w:val="28"/>
          <w:szCs w:val="28"/>
        </w:rPr>
        <w:t>Exit and home buttons are also located on the navigation bar allowing the user to return to the main page of to exit the program.</w:t>
      </w:r>
      <w:r w:rsidR="00A52FE7" w:rsidRPr="00D1684F">
        <w:rPr>
          <w:sz w:val="28"/>
          <w:szCs w:val="28"/>
        </w:rPr>
        <w:t xml:space="preserve"> </w:t>
      </w:r>
      <w:r w:rsidR="00EE4D64" w:rsidRPr="00D1684F">
        <w:rPr>
          <w:sz w:val="28"/>
          <w:szCs w:val="28"/>
        </w:rPr>
        <w:t>Data can also be inserted via the update functions in the receptionist account.</w:t>
      </w:r>
    </w:p>
    <w:p w:rsidR="00514F67" w:rsidRPr="00D1684F" w:rsidRDefault="00BC40F0">
      <w:pPr>
        <w:rPr>
          <w:sz w:val="28"/>
          <w:szCs w:val="28"/>
        </w:rPr>
      </w:pPr>
      <w:r w:rsidRPr="00D1684F">
        <w:rPr>
          <w:sz w:val="28"/>
          <w:szCs w:val="28"/>
        </w:rPr>
        <w:t xml:space="preserve">The </w:t>
      </w:r>
      <w:r w:rsidR="00514F67" w:rsidRPr="00D1684F">
        <w:rPr>
          <w:sz w:val="28"/>
          <w:szCs w:val="28"/>
        </w:rPr>
        <w:t xml:space="preserve">system displays the delete statement in the receptionist and accountant table via delete tables in receptionist (delete patient, delete doctor and cancel appointment) which can be accessed via the navigation </w:t>
      </w:r>
      <w:r w:rsidR="00514F67" w:rsidRPr="00D1684F">
        <w:rPr>
          <w:sz w:val="28"/>
          <w:szCs w:val="28"/>
        </w:rPr>
        <w:t>bar (patient, account and a</w:t>
      </w:r>
      <w:r w:rsidR="00514F67" w:rsidRPr="00D1684F">
        <w:rPr>
          <w:sz w:val="28"/>
          <w:szCs w:val="28"/>
        </w:rPr>
        <w:t xml:space="preserve">ppointment) </w:t>
      </w:r>
      <w:r w:rsidR="00514F67" w:rsidRPr="00D1684F">
        <w:rPr>
          <w:sz w:val="28"/>
          <w:szCs w:val="28"/>
        </w:rPr>
        <w:t>which locates the user to a second page for which they can access the functions.</w:t>
      </w:r>
    </w:p>
    <w:p w:rsidR="00074542" w:rsidRPr="00D1684F" w:rsidRDefault="00074542">
      <w:pPr>
        <w:rPr>
          <w:sz w:val="28"/>
          <w:szCs w:val="28"/>
        </w:rPr>
      </w:pPr>
    </w:p>
    <w:p w:rsidR="003B58B5" w:rsidRDefault="001062AD">
      <w:pPr>
        <w:rPr>
          <w:sz w:val="30"/>
          <w:szCs w:val="30"/>
        </w:rPr>
      </w:pPr>
      <w:r>
        <w:rPr>
          <w:sz w:val="30"/>
          <w:szCs w:val="30"/>
        </w:rPr>
        <w:lastRenderedPageBreak/>
        <w:t>Make and cancel appointment displays the processing in the appointment table.</w:t>
      </w:r>
    </w:p>
    <w:p w:rsidR="003B58B5" w:rsidRDefault="003B58B5">
      <w:pPr>
        <w:rPr>
          <w:sz w:val="30"/>
          <w:szCs w:val="30"/>
        </w:rPr>
      </w:pPr>
    </w:p>
    <w:p w:rsidR="003B58B5" w:rsidRPr="003B58B5" w:rsidRDefault="003B58B5" w:rsidP="003B58B5">
      <w:pPr>
        <w:rPr>
          <w:sz w:val="30"/>
          <w:szCs w:val="30"/>
        </w:rPr>
      </w:pPr>
    </w:p>
    <w:p w:rsidR="003B58B5" w:rsidRDefault="003B58B5" w:rsidP="003B58B5">
      <w:pPr>
        <w:rPr>
          <w:sz w:val="30"/>
          <w:szCs w:val="30"/>
        </w:rPr>
      </w:pPr>
      <w:bookmarkStart w:id="0" w:name="_GoBack"/>
      <w:bookmarkEnd w:id="0"/>
    </w:p>
    <w:p w:rsidR="003B58B5" w:rsidRDefault="003B58B5">
      <w:pPr>
        <w:rPr>
          <w:sz w:val="30"/>
          <w:szCs w:val="30"/>
        </w:rPr>
      </w:pPr>
    </w:p>
    <w:p w:rsidR="00235322" w:rsidRDefault="00235322">
      <w:pPr>
        <w:rPr>
          <w:sz w:val="30"/>
          <w:szCs w:val="30"/>
        </w:rPr>
      </w:pPr>
    </w:p>
    <w:p w:rsidR="00235322" w:rsidRPr="00235322" w:rsidRDefault="00235322">
      <w:pPr>
        <w:rPr>
          <w:sz w:val="30"/>
          <w:szCs w:val="30"/>
        </w:rPr>
      </w:pPr>
    </w:p>
    <w:sectPr w:rsidR="00235322" w:rsidRPr="00235322">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77F3" w:rsidRDefault="00D077F3" w:rsidP="00235322">
      <w:pPr>
        <w:spacing w:after="0" w:line="240" w:lineRule="auto"/>
      </w:pPr>
      <w:r>
        <w:separator/>
      </w:r>
    </w:p>
  </w:endnote>
  <w:endnote w:type="continuationSeparator" w:id="0">
    <w:p w:rsidR="00D077F3" w:rsidRDefault="00D077F3" w:rsidP="002353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5322" w:rsidRDefault="00235322" w:rsidP="00235322">
    <w:pPr>
      <w:pStyle w:val="Header"/>
    </w:pPr>
    <w:r>
      <w:t>EtheringtonHenry-SSD</w:t>
    </w:r>
  </w:p>
  <w:p w:rsidR="00235322" w:rsidRDefault="002353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77F3" w:rsidRDefault="00D077F3" w:rsidP="00235322">
      <w:pPr>
        <w:spacing w:after="0" w:line="240" w:lineRule="auto"/>
      </w:pPr>
      <w:r>
        <w:separator/>
      </w:r>
    </w:p>
  </w:footnote>
  <w:footnote w:type="continuationSeparator" w:id="0">
    <w:p w:rsidR="00D077F3" w:rsidRDefault="00D077F3" w:rsidP="002353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5322" w:rsidRDefault="00235322">
    <w:pPr>
      <w:pStyle w:val="Header"/>
    </w:pPr>
    <w:r>
      <w:t>EtheringtonHenry-SSD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625646"/>
    <w:multiLevelType w:val="hybridMultilevel"/>
    <w:tmpl w:val="05B8A2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322"/>
    <w:rsid w:val="00074542"/>
    <w:rsid w:val="001062AD"/>
    <w:rsid w:val="0017006F"/>
    <w:rsid w:val="00235322"/>
    <w:rsid w:val="003B58B5"/>
    <w:rsid w:val="00504B00"/>
    <w:rsid w:val="00514F67"/>
    <w:rsid w:val="00570475"/>
    <w:rsid w:val="006072A2"/>
    <w:rsid w:val="006A1A13"/>
    <w:rsid w:val="00803F4B"/>
    <w:rsid w:val="008F047B"/>
    <w:rsid w:val="00A52FE7"/>
    <w:rsid w:val="00BC40F0"/>
    <w:rsid w:val="00CD5BAE"/>
    <w:rsid w:val="00D077F3"/>
    <w:rsid w:val="00D1684F"/>
    <w:rsid w:val="00EB11A9"/>
    <w:rsid w:val="00EE4D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F39C9"/>
  <w15:chartTrackingRefBased/>
  <w15:docId w15:val="{870DB46B-3DDC-4301-B7D0-A43EEC121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53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5322"/>
  </w:style>
  <w:style w:type="paragraph" w:styleId="Footer">
    <w:name w:val="footer"/>
    <w:basedOn w:val="Normal"/>
    <w:link w:val="FooterChar"/>
    <w:uiPriority w:val="99"/>
    <w:unhideWhenUsed/>
    <w:rsid w:val="002353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5322"/>
  </w:style>
  <w:style w:type="paragraph" w:styleId="ListParagraph">
    <w:name w:val="List Paragraph"/>
    <w:basedOn w:val="Normal"/>
    <w:uiPriority w:val="34"/>
    <w:qFormat/>
    <w:rsid w:val="003B58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4016AC-E5B0-42F5-81C2-E3E0B82CC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393</Words>
  <Characters>2073</Characters>
  <Application>Microsoft Office Word</Application>
  <DocSecurity>0</DocSecurity>
  <Lines>42</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Etherington</dc:creator>
  <cp:keywords/>
  <dc:description/>
  <cp:lastModifiedBy>Harry Etherington</cp:lastModifiedBy>
  <cp:revision>2</cp:revision>
  <dcterms:created xsi:type="dcterms:W3CDTF">2018-12-11T11:57:00Z</dcterms:created>
  <dcterms:modified xsi:type="dcterms:W3CDTF">2018-12-11T11:57:00Z</dcterms:modified>
</cp:coreProperties>
</file>