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770" w:type="dxa"/>
        <w:jc w:val="center"/>
        <w:tblLayout w:type="fixed"/>
        <w:tblLook w:val="0000" w:firstRow="0" w:lastRow="0" w:firstColumn="0" w:lastColumn="0" w:noHBand="0" w:noVBand="0"/>
      </w:tblPr>
      <w:tblGrid>
        <w:gridCol w:w="2045"/>
        <w:gridCol w:w="4795"/>
        <w:gridCol w:w="1145"/>
        <w:gridCol w:w="785"/>
      </w:tblGrid>
      <w:tr w:rsidR="0000732B" w:rsidRPr="00277666" w14:paraId="223042CA" w14:textId="77777777" w:rsidTr="000A526A">
        <w:trPr>
          <w:cantSplit/>
          <w:jc w:val="center"/>
        </w:trPr>
        <w:tc>
          <w:tcPr>
            <w:tcW w:w="2045" w:type="dxa"/>
          </w:tcPr>
          <w:p w14:paraId="049ADF1A" w14:textId="77777777" w:rsidR="0000732B" w:rsidRPr="00277666" w:rsidRDefault="0000732B" w:rsidP="000A526A">
            <w:pPr>
              <w:pStyle w:val="NoSpacing"/>
              <w:rPr>
                <w:rFonts w:ascii="Tahoma" w:hAnsi="Tahoma" w:cs="Tahoma"/>
                <w:sz w:val="22"/>
                <w:szCs w:val="22"/>
              </w:rPr>
            </w:pPr>
            <w:bookmarkStart w:id="0" w:name="_GoBack" w:colFirst="1" w:colLast="1"/>
            <w:r w:rsidRPr="00277666">
              <w:rPr>
                <w:rFonts w:ascii="Tahoma" w:hAnsi="Tahoma" w:cs="Tahoma"/>
                <w:sz w:val="22"/>
                <w:szCs w:val="22"/>
              </w:rPr>
              <w:t xml:space="preserve">  Instructor</w:t>
            </w:r>
          </w:p>
        </w:tc>
        <w:tc>
          <w:tcPr>
            <w:tcW w:w="4795" w:type="dxa"/>
            <w:tcBorders>
              <w:bottom w:val="single" w:sz="4" w:space="0" w:color="auto"/>
            </w:tcBorders>
          </w:tcPr>
          <w:p w14:paraId="446DA61D" w14:textId="77777777" w:rsidR="0000732B" w:rsidRPr="00277666" w:rsidRDefault="00EE530D" w:rsidP="00EE530D">
            <w:pPr>
              <w:pStyle w:val="NoSpacing"/>
              <w:tabs>
                <w:tab w:val="left" w:pos="1317"/>
              </w:tabs>
              <w:rPr>
                <w:rFonts w:ascii="Tahoma" w:hAnsi="Tahoma" w:cs="Tahoma"/>
                <w:b/>
                <w:i/>
                <w:sz w:val="22"/>
                <w:szCs w:val="22"/>
              </w:rPr>
            </w:pPr>
            <w:r>
              <w:rPr>
                <w:rFonts w:ascii="Tahoma" w:hAnsi="Tahoma" w:cs="Tahoma"/>
                <w:b/>
                <w:i/>
                <w:sz w:val="22"/>
                <w:szCs w:val="22"/>
              </w:rPr>
              <w:tab/>
            </w:r>
          </w:p>
        </w:tc>
        <w:tc>
          <w:tcPr>
            <w:tcW w:w="1145" w:type="dxa"/>
          </w:tcPr>
          <w:p w14:paraId="3D8A6CD2" w14:textId="77777777" w:rsidR="0000732B" w:rsidRPr="00277666" w:rsidRDefault="0000732B" w:rsidP="000A526A">
            <w:pPr>
              <w:pStyle w:val="NoSpacing"/>
              <w:rPr>
                <w:rFonts w:ascii="Tahoma" w:hAnsi="Tahoma" w:cs="Tahoma"/>
                <w:sz w:val="22"/>
                <w:szCs w:val="22"/>
              </w:rPr>
            </w:pPr>
            <w:r w:rsidRPr="00277666">
              <w:rPr>
                <w:rFonts w:ascii="Tahoma" w:hAnsi="Tahoma" w:cs="Tahoma"/>
                <w:sz w:val="22"/>
                <w:szCs w:val="22"/>
              </w:rPr>
              <w:t xml:space="preserve">Due Date  </w:t>
            </w:r>
          </w:p>
        </w:tc>
        <w:tc>
          <w:tcPr>
            <w:tcW w:w="785" w:type="dxa"/>
            <w:tcBorders>
              <w:bottom w:val="single" w:sz="4" w:space="0" w:color="auto"/>
            </w:tcBorders>
          </w:tcPr>
          <w:p w14:paraId="027D764E" w14:textId="77777777" w:rsidR="0000732B" w:rsidRPr="00277666" w:rsidRDefault="0000732B" w:rsidP="000A526A">
            <w:pPr>
              <w:pStyle w:val="NoSpacing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</w:tr>
    </w:tbl>
    <w:bookmarkEnd w:id="0"/>
    <w:p w14:paraId="307EF88F" w14:textId="77777777" w:rsidR="0000732B" w:rsidRPr="00277666" w:rsidRDefault="0000732B" w:rsidP="0000732B">
      <w:pPr>
        <w:pStyle w:val="NoSpacing"/>
        <w:rPr>
          <w:rFonts w:ascii="Tahoma" w:hAnsi="Tahoma" w:cs="Tahoma"/>
          <w:b/>
          <w:i/>
          <w:snapToGrid w:val="0"/>
          <w:sz w:val="4"/>
          <w:szCs w:val="4"/>
        </w:rPr>
      </w:pPr>
      <w:r w:rsidRPr="00277666">
        <w:rPr>
          <w:rFonts w:ascii="Tahoma" w:hAnsi="Tahoma" w:cs="Tahoma"/>
          <w:b/>
          <w:i/>
          <w:snapToGrid w:val="0"/>
          <w:sz w:val="22"/>
          <w:szCs w:val="22"/>
        </w:rPr>
        <w:tab/>
      </w:r>
      <w:r w:rsidRPr="00277666">
        <w:rPr>
          <w:rFonts w:ascii="Tahoma" w:hAnsi="Tahoma" w:cs="Tahoma"/>
          <w:b/>
          <w:i/>
          <w:snapToGrid w:val="0"/>
          <w:sz w:val="22"/>
          <w:szCs w:val="22"/>
        </w:rPr>
        <w:tab/>
      </w:r>
      <w:r w:rsidRPr="00277666">
        <w:rPr>
          <w:rFonts w:ascii="Tahoma" w:hAnsi="Tahoma" w:cs="Tahoma"/>
          <w:b/>
          <w:i/>
          <w:snapToGrid w:val="0"/>
          <w:sz w:val="4"/>
          <w:szCs w:val="4"/>
        </w:rPr>
        <w:tab/>
      </w:r>
    </w:p>
    <w:tbl>
      <w:tblPr>
        <w:tblW w:w="8755" w:type="dxa"/>
        <w:jc w:val="center"/>
        <w:tblLayout w:type="fixed"/>
        <w:tblCellMar>
          <w:left w:w="58" w:type="dxa"/>
          <w:right w:w="58" w:type="dxa"/>
        </w:tblCellMar>
        <w:tblLook w:val="0000" w:firstRow="0" w:lastRow="0" w:firstColumn="0" w:lastColumn="0" w:noHBand="0" w:noVBand="0"/>
      </w:tblPr>
      <w:tblGrid>
        <w:gridCol w:w="2038"/>
        <w:gridCol w:w="945"/>
        <w:gridCol w:w="945"/>
        <w:gridCol w:w="945"/>
        <w:gridCol w:w="945"/>
        <w:gridCol w:w="1080"/>
        <w:gridCol w:w="1857"/>
      </w:tblGrid>
      <w:tr w:rsidR="0000732B" w:rsidRPr="00277666" w14:paraId="3767C023" w14:textId="77777777" w:rsidTr="000A526A">
        <w:trPr>
          <w:trHeight w:val="134"/>
          <w:jc w:val="center"/>
        </w:trPr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121240C5" w14:textId="77777777" w:rsidR="0000732B" w:rsidRPr="00277666" w:rsidRDefault="0000732B" w:rsidP="000A526A">
            <w:pPr>
              <w:pStyle w:val="NoSpacing"/>
              <w:rPr>
                <w:rFonts w:ascii="Tahoma" w:hAnsi="Tahoma" w:cs="Tahoma"/>
                <w:b/>
                <w:bCs/>
                <w:sz w:val="2"/>
                <w:szCs w:val="2"/>
              </w:rPr>
            </w:pPr>
          </w:p>
          <w:p w14:paraId="614B8F98" w14:textId="77777777" w:rsidR="0000732B" w:rsidRPr="00277666" w:rsidRDefault="0000732B" w:rsidP="000A526A">
            <w:pPr>
              <w:pStyle w:val="NoSpacing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277666">
              <w:rPr>
                <w:rFonts w:ascii="Tahoma" w:hAnsi="Tahoma" w:cs="Tahoma"/>
                <w:b/>
                <w:bCs/>
                <w:sz w:val="22"/>
                <w:szCs w:val="22"/>
              </w:rPr>
              <w:t>Part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2AD0A5BE" w14:textId="77777777" w:rsidR="0000732B" w:rsidRPr="00277666" w:rsidRDefault="0000732B" w:rsidP="000A526A">
            <w:pPr>
              <w:pStyle w:val="NoSpacing"/>
              <w:rPr>
                <w:rFonts w:ascii="Tahoma" w:hAnsi="Tahoma" w:cs="Tahoma"/>
                <w:snapToGrid w:val="0"/>
                <w:sz w:val="2"/>
                <w:szCs w:val="2"/>
              </w:rPr>
            </w:pPr>
          </w:p>
          <w:p w14:paraId="2173369A" w14:textId="77777777" w:rsidR="0000732B" w:rsidRPr="00277666" w:rsidRDefault="0000732B" w:rsidP="000A526A">
            <w:pPr>
              <w:pStyle w:val="NoSpacing"/>
              <w:rPr>
                <w:rFonts w:ascii="Tahoma" w:hAnsi="Tahoma" w:cs="Tahoma"/>
                <w:snapToGrid w:val="0"/>
                <w:sz w:val="22"/>
                <w:szCs w:val="22"/>
              </w:rPr>
            </w:pPr>
            <w:r w:rsidRPr="00277666">
              <w:rPr>
                <w:rFonts w:ascii="Tahoma" w:hAnsi="Tahoma" w:cs="Tahoma"/>
                <w:snapToGrid w:val="0"/>
                <w:sz w:val="22"/>
                <w:szCs w:val="22"/>
              </w:rPr>
              <w:t>1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C027DD9" w14:textId="77777777" w:rsidR="0000732B" w:rsidRPr="00277666" w:rsidRDefault="0000732B" w:rsidP="000A526A">
            <w:pPr>
              <w:pStyle w:val="NoSpacing"/>
              <w:rPr>
                <w:rFonts w:ascii="Tahoma" w:hAnsi="Tahoma" w:cs="Tahoma"/>
                <w:snapToGrid w:val="0"/>
                <w:sz w:val="2"/>
                <w:szCs w:val="2"/>
              </w:rPr>
            </w:pPr>
          </w:p>
          <w:p w14:paraId="66A2C7BE" w14:textId="77777777" w:rsidR="0000732B" w:rsidRPr="00277666" w:rsidRDefault="0000732B" w:rsidP="000A526A">
            <w:pPr>
              <w:pStyle w:val="NoSpacing"/>
              <w:rPr>
                <w:rFonts w:ascii="Tahoma" w:hAnsi="Tahoma" w:cs="Tahoma"/>
                <w:snapToGrid w:val="0"/>
                <w:sz w:val="22"/>
                <w:szCs w:val="22"/>
              </w:rPr>
            </w:pPr>
            <w:r w:rsidRPr="00277666">
              <w:rPr>
                <w:rFonts w:ascii="Tahoma" w:hAnsi="Tahoma" w:cs="Tahoma"/>
                <w:snapToGrid w:val="0"/>
                <w:sz w:val="22"/>
                <w:szCs w:val="22"/>
              </w:rPr>
              <w:t>2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DD5C308" w14:textId="77777777" w:rsidR="0000732B" w:rsidRPr="00277666" w:rsidRDefault="0000732B" w:rsidP="000A526A">
            <w:pPr>
              <w:pStyle w:val="NoSpacing"/>
              <w:rPr>
                <w:rFonts w:ascii="Tahoma" w:hAnsi="Tahoma" w:cs="Tahoma"/>
                <w:snapToGrid w:val="0"/>
                <w:sz w:val="2"/>
                <w:szCs w:val="2"/>
              </w:rPr>
            </w:pPr>
          </w:p>
          <w:p w14:paraId="5CA7B8CF" w14:textId="77777777" w:rsidR="0000732B" w:rsidRPr="00277666" w:rsidRDefault="0000732B" w:rsidP="000A526A">
            <w:pPr>
              <w:pStyle w:val="NoSpacing"/>
              <w:rPr>
                <w:rFonts w:ascii="Tahoma" w:hAnsi="Tahoma" w:cs="Tahoma"/>
                <w:snapToGrid w:val="0"/>
                <w:sz w:val="22"/>
                <w:szCs w:val="22"/>
              </w:rPr>
            </w:pPr>
            <w:r w:rsidRPr="00277666">
              <w:rPr>
                <w:rFonts w:ascii="Tahoma" w:hAnsi="Tahoma" w:cs="Tahoma"/>
                <w:snapToGrid w:val="0"/>
                <w:sz w:val="22"/>
                <w:szCs w:val="22"/>
              </w:rPr>
              <w:t>3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969D22A" w14:textId="77777777" w:rsidR="0000732B" w:rsidRPr="00277666" w:rsidRDefault="0000732B" w:rsidP="000A526A">
            <w:pPr>
              <w:pStyle w:val="NoSpacing"/>
              <w:rPr>
                <w:rFonts w:ascii="Tahoma" w:hAnsi="Tahoma" w:cs="Tahoma"/>
                <w:snapToGrid w:val="0"/>
                <w:sz w:val="2"/>
                <w:szCs w:val="2"/>
              </w:rPr>
            </w:pPr>
          </w:p>
          <w:p w14:paraId="5BB05D7D" w14:textId="77777777" w:rsidR="0000732B" w:rsidRPr="00277666" w:rsidRDefault="0000732B" w:rsidP="000A526A">
            <w:pPr>
              <w:pStyle w:val="NoSpacing"/>
              <w:rPr>
                <w:rFonts w:ascii="Tahoma" w:hAnsi="Tahoma" w:cs="Tahoma"/>
                <w:snapToGrid w:val="0"/>
                <w:sz w:val="22"/>
                <w:szCs w:val="22"/>
              </w:rPr>
            </w:pPr>
            <w:r w:rsidRPr="00277666">
              <w:rPr>
                <w:rFonts w:ascii="Tahoma" w:hAnsi="Tahoma" w:cs="Tahoma"/>
                <w:snapToGrid w:val="0"/>
                <w:sz w:val="22"/>
                <w:szCs w:val="22"/>
              </w:rPr>
              <w:t>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7FF6226" w14:textId="77777777" w:rsidR="0000732B" w:rsidRPr="00277666" w:rsidRDefault="0000732B" w:rsidP="000A526A">
            <w:pPr>
              <w:pStyle w:val="NoSpacing"/>
              <w:rPr>
                <w:rFonts w:ascii="Tahoma" w:hAnsi="Tahoma" w:cs="Tahoma"/>
                <w:snapToGrid w:val="0"/>
                <w:sz w:val="2"/>
                <w:szCs w:val="2"/>
              </w:rPr>
            </w:pPr>
          </w:p>
          <w:p w14:paraId="3B650833" w14:textId="77777777" w:rsidR="0000732B" w:rsidRPr="00277666" w:rsidRDefault="0000732B" w:rsidP="000A526A">
            <w:pPr>
              <w:pStyle w:val="NoSpacing"/>
              <w:rPr>
                <w:rFonts w:ascii="Tahoma" w:hAnsi="Tahoma" w:cs="Tahoma"/>
                <w:b/>
                <w:snapToGrid w:val="0"/>
                <w:sz w:val="22"/>
                <w:szCs w:val="22"/>
              </w:rPr>
            </w:pPr>
            <w:r w:rsidRPr="00277666">
              <w:rPr>
                <w:rFonts w:ascii="Tahoma" w:hAnsi="Tahoma" w:cs="Tahoma"/>
                <w:b/>
                <w:snapToGrid w:val="0"/>
                <w:sz w:val="22"/>
                <w:szCs w:val="22"/>
              </w:rPr>
              <w:t>TOTAL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14:paraId="2DF84F71" w14:textId="77777777" w:rsidR="0000732B" w:rsidRPr="00277666" w:rsidRDefault="0000732B" w:rsidP="000A526A">
            <w:pPr>
              <w:pStyle w:val="NoSpacing"/>
              <w:rPr>
                <w:rFonts w:ascii="Tahoma" w:hAnsi="Tahoma" w:cs="Tahoma"/>
                <w:snapToGrid w:val="0"/>
                <w:sz w:val="2"/>
                <w:szCs w:val="2"/>
              </w:rPr>
            </w:pPr>
          </w:p>
          <w:p w14:paraId="2A0C5D65" w14:textId="77777777" w:rsidR="0000732B" w:rsidRPr="00277666" w:rsidRDefault="0000732B" w:rsidP="000A526A">
            <w:pPr>
              <w:pStyle w:val="NoSpacing"/>
              <w:rPr>
                <w:rFonts w:ascii="Tahoma" w:hAnsi="Tahoma" w:cs="Tahoma"/>
                <w:b/>
                <w:snapToGrid w:val="0"/>
                <w:sz w:val="22"/>
                <w:szCs w:val="22"/>
              </w:rPr>
            </w:pPr>
            <w:r w:rsidRPr="00277666">
              <w:rPr>
                <w:rFonts w:ascii="Tahoma" w:hAnsi="Tahoma" w:cs="Tahoma"/>
                <w:b/>
                <w:snapToGrid w:val="0"/>
                <w:sz w:val="22"/>
                <w:szCs w:val="22"/>
              </w:rPr>
              <w:t xml:space="preserve">Score </w:t>
            </w:r>
          </w:p>
        </w:tc>
      </w:tr>
      <w:tr w:rsidR="0000732B" w:rsidRPr="00277666" w14:paraId="7BACF14A" w14:textId="77777777" w:rsidTr="000A526A">
        <w:trPr>
          <w:trHeight w:val="350"/>
          <w:jc w:val="center"/>
        </w:trPr>
        <w:tc>
          <w:tcPr>
            <w:tcW w:w="203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242CD64" w14:textId="77777777" w:rsidR="0000732B" w:rsidRPr="00277666" w:rsidRDefault="0000732B" w:rsidP="000A526A">
            <w:pPr>
              <w:pStyle w:val="NoSpacing"/>
              <w:rPr>
                <w:rFonts w:ascii="Tahoma" w:hAnsi="Tahoma" w:cs="Tahoma"/>
                <w:i/>
                <w:sz w:val="22"/>
                <w:szCs w:val="22"/>
              </w:rPr>
            </w:pPr>
            <w:r w:rsidRPr="00277666">
              <w:rPr>
                <w:rFonts w:ascii="Tahoma" w:hAnsi="Tahoma" w:cs="Tahoma"/>
                <w:i/>
                <w:sz w:val="22"/>
                <w:szCs w:val="22"/>
              </w:rPr>
              <w:t>Maximum Points</w:t>
            </w:r>
            <w:r w:rsidRPr="00277666">
              <w:rPr>
                <w:rFonts w:ascii="Tahoma" w:hAnsi="Tahoma" w:cs="Tahoma"/>
                <w:i/>
                <w:vanish/>
                <w:sz w:val="22"/>
                <w:szCs w:val="22"/>
              </w:rPr>
              <w:pgNum/>
            </w:r>
          </w:p>
        </w:tc>
        <w:tc>
          <w:tcPr>
            <w:tcW w:w="94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77CE4486" w14:textId="77777777" w:rsidR="0000732B" w:rsidRPr="00277666" w:rsidRDefault="0000732B" w:rsidP="000A526A">
            <w:pPr>
              <w:pStyle w:val="NoSpacing"/>
              <w:rPr>
                <w:rFonts w:ascii="Tahoma" w:hAnsi="Tahoma" w:cs="Tahoma"/>
                <w:i/>
                <w:sz w:val="22"/>
                <w:szCs w:val="22"/>
              </w:rPr>
            </w:pPr>
            <w:r w:rsidRPr="00277666">
              <w:rPr>
                <w:rFonts w:ascii="Tahoma" w:hAnsi="Tahoma" w:cs="Tahoma"/>
                <w:bCs/>
                <w:sz w:val="22"/>
                <w:szCs w:val="22"/>
              </w:rPr>
              <w:t>25</w:t>
            </w:r>
            <w:r w:rsidRPr="00277666">
              <w:rPr>
                <w:rFonts w:ascii="Tahoma" w:hAnsi="Tahoma" w:cs="Tahoma"/>
                <w:sz w:val="22"/>
                <w:szCs w:val="22"/>
              </w:rPr>
              <w:t xml:space="preserve"> </w:t>
            </w:r>
            <w:r w:rsidRPr="00277666">
              <w:rPr>
                <w:rFonts w:ascii="Tahoma" w:hAnsi="Tahoma" w:cs="Tahoma"/>
                <w:sz w:val="16"/>
                <w:szCs w:val="22"/>
              </w:rPr>
              <w:t>points</w:t>
            </w:r>
          </w:p>
        </w:tc>
        <w:tc>
          <w:tcPr>
            <w:tcW w:w="94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7C8A8" w14:textId="77777777" w:rsidR="0000732B" w:rsidRPr="00277666" w:rsidRDefault="0000732B" w:rsidP="000A526A">
            <w:pPr>
              <w:pStyle w:val="NoSpacing"/>
              <w:rPr>
                <w:rFonts w:ascii="Tahoma" w:hAnsi="Tahoma" w:cs="Tahoma"/>
                <w:i/>
                <w:sz w:val="22"/>
                <w:szCs w:val="22"/>
              </w:rPr>
            </w:pPr>
            <w:r w:rsidRPr="00277666">
              <w:rPr>
                <w:rFonts w:ascii="Tahoma" w:hAnsi="Tahoma" w:cs="Tahoma"/>
                <w:bCs/>
                <w:sz w:val="22"/>
                <w:szCs w:val="22"/>
              </w:rPr>
              <w:t>25</w:t>
            </w:r>
            <w:r w:rsidRPr="00277666">
              <w:rPr>
                <w:rFonts w:ascii="Tahoma" w:hAnsi="Tahoma" w:cs="Tahoma"/>
                <w:sz w:val="22"/>
                <w:szCs w:val="22"/>
              </w:rPr>
              <w:t xml:space="preserve"> </w:t>
            </w:r>
            <w:r w:rsidRPr="00277666">
              <w:rPr>
                <w:rFonts w:ascii="Tahoma" w:hAnsi="Tahoma" w:cs="Tahoma"/>
                <w:sz w:val="16"/>
                <w:szCs w:val="22"/>
              </w:rPr>
              <w:t>points</w:t>
            </w:r>
          </w:p>
        </w:tc>
        <w:tc>
          <w:tcPr>
            <w:tcW w:w="94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9B829" w14:textId="77777777" w:rsidR="0000732B" w:rsidRPr="00277666" w:rsidRDefault="0000732B" w:rsidP="000A526A">
            <w:pPr>
              <w:pStyle w:val="NoSpacing"/>
              <w:rPr>
                <w:rFonts w:ascii="Tahoma" w:hAnsi="Tahoma" w:cs="Tahoma"/>
                <w:i/>
                <w:sz w:val="22"/>
                <w:szCs w:val="22"/>
              </w:rPr>
            </w:pPr>
            <w:r w:rsidRPr="00277666">
              <w:rPr>
                <w:rFonts w:ascii="Tahoma" w:hAnsi="Tahoma" w:cs="Tahoma"/>
                <w:bCs/>
                <w:sz w:val="22"/>
                <w:szCs w:val="22"/>
              </w:rPr>
              <w:t>25</w:t>
            </w:r>
            <w:r w:rsidRPr="00277666">
              <w:rPr>
                <w:rFonts w:ascii="Tahoma" w:hAnsi="Tahoma" w:cs="Tahoma"/>
                <w:sz w:val="22"/>
                <w:szCs w:val="22"/>
              </w:rPr>
              <w:t xml:space="preserve"> </w:t>
            </w:r>
            <w:r w:rsidRPr="00277666">
              <w:rPr>
                <w:rFonts w:ascii="Tahoma" w:hAnsi="Tahoma" w:cs="Tahoma"/>
                <w:sz w:val="16"/>
                <w:szCs w:val="22"/>
              </w:rPr>
              <w:t>points</w:t>
            </w:r>
          </w:p>
        </w:tc>
        <w:tc>
          <w:tcPr>
            <w:tcW w:w="94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AE2A6" w14:textId="77777777" w:rsidR="0000732B" w:rsidRPr="00277666" w:rsidRDefault="0000732B" w:rsidP="000A526A">
            <w:pPr>
              <w:pStyle w:val="NoSpacing"/>
              <w:rPr>
                <w:rFonts w:ascii="Tahoma" w:hAnsi="Tahoma" w:cs="Tahoma"/>
                <w:i/>
                <w:sz w:val="22"/>
                <w:szCs w:val="22"/>
              </w:rPr>
            </w:pPr>
            <w:r w:rsidRPr="00277666">
              <w:rPr>
                <w:rFonts w:ascii="Tahoma" w:hAnsi="Tahoma" w:cs="Tahoma"/>
                <w:bCs/>
                <w:sz w:val="22"/>
                <w:szCs w:val="22"/>
              </w:rPr>
              <w:t>25</w:t>
            </w:r>
            <w:r w:rsidRPr="00277666">
              <w:rPr>
                <w:rFonts w:ascii="Tahoma" w:hAnsi="Tahoma" w:cs="Tahoma"/>
                <w:sz w:val="22"/>
                <w:szCs w:val="22"/>
              </w:rPr>
              <w:t xml:space="preserve"> </w:t>
            </w:r>
            <w:r w:rsidRPr="00277666">
              <w:rPr>
                <w:rFonts w:ascii="Tahoma" w:hAnsi="Tahoma" w:cs="Tahoma"/>
                <w:sz w:val="16"/>
                <w:szCs w:val="22"/>
              </w:rPr>
              <w:t>points</w:t>
            </w:r>
          </w:p>
        </w:tc>
        <w:tc>
          <w:tcPr>
            <w:tcW w:w="108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745C78E" w14:textId="77777777" w:rsidR="0000732B" w:rsidRPr="00277666" w:rsidRDefault="0000732B" w:rsidP="000A526A">
            <w:pPr>
              <w:pStyle w:val="NoSpacing"/>
              <w:rPr>
                <w:rFonts w:ascii="Tahoma" w:hAnsi="Tahoma" w:cs="Tahoma"/>
                <w:i/>
                <w:sz w:val="22"/>
                <w:szCs w:val="22"/>
              </w:rPr>
            </w:pPr>
            <w:r w:rsidRPr="00277666">
              <w:rPr>
                <w:rFonts w:ascii="Tahoma" w:hAnsi="Tahoma" w:cs="Tahoma"/>
                <w:b/>
                <w:bCs/>
                <w:sz w:val="22"/>
                <w:szCs w:val="22"/>
              </w:rPr>
              <w:t>100</w:t>
            </w:r>
            <w:r w:rsidRPr="00277666">
              <w:rPr>
                <w:rFonts w:ascii="Tahoma" w:hAnsi="Tahoma" w:cs="Tahoma"/>
                <w:vanish/>
                <w:sz w:val="22"/>
                <w:szCs w:val="22"/>
              </w:rPr>
              <w:t>G101010</w:t>
            </w:r>
            <w:r w:rsidRPr="00277666">
              <w:rPr>
                <w:rFonts w:ascii="Tahoma" w:hAnsi="Tahoma" w:cs="Tahoma"/>
                <w:sz w:val="22"/>
                <w:szCs w:val="22"/>
              </w:rPr>
              <w:t xml:space="preserve"> </w:t>
            </w:r>
            <w:r w:rsidRPr="00277666">
              <w:rPr>
                <w:rFonts w:ascii="Tahoma" w:hAnsi="Tahoma" w:cs="Tahoma"/>
                <w:sz w:val="16"/>
                <w:szCs w:val="22"/>
              </w:rPr>
              <w:t>points</w:t>
            </w:r>
            <w:r w:rsidRPr="00277666">
              <w:rPr>
                <w:rFonts w:ascii="Tahoma" w:hAnsi="Tahoma" w:cs="Tahoma"/>
                <w:vanish/>
                <w:sz w:val="22"/>
                <w:szCs w:val="22"/>
              </w:rPr>
              <w:t>G</w:t>
            </w:r>
          </w:p>
        </w:tc>
        <w:tc>
          <w:tcPr>
            <w:tcW w:w="185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B0576D7" w14:textId="77777777" w:rsidR="0000732B" w:rsidRPr="00277666" w:rsidRDefault="0000732B" w:rsidP="000A526A">
            <w:pPr>
              <w:pStyle w:val="NoSpacing"/>
              <w:rPr>
                <w:rFonts w:ascii="Tahoma" w:hAnsi="Tahoma" w:cs="Tahoma"/>
                <w:i/>
                <w:snapToGrid w:val="0"/>
                <w:sz w:val="22"/>
                <w:szCs w:val="22"/>
              </w:rPr>
            </w:pPr>
            <w:r w:rsidRPr="00277666">
              <w:rPr>
                <w:rFonts w:ascii="Tahoma" w:hAnsi="Tahoma" w:cs="Tahoma"/>
                <w:snapToGrid w:val="0"/>
                <w:sz w:val="22"/>
                <w:szCs w:val="22"/>
              </w:rPr>
              <w:t xml:space="preserve"> </w:t>
            </w:r>
          </w:p>
        </w:tc>
      </w:tr>
    </w:tbl>
    <w:p w14:paraId="34B1A642" w14:textId="77777777" w:rsidR="0000732B" w:rsidRPr="009076A0" w:rsidRDefault="0000732B" w:rsidP="0000732B">
      <w:pPr>
        <w:pStyle w:val="NoSpacing"/>
        <w:rPr>
          <w:rFonts w:ascii="Tahoma" w:hAnsi="Tahoma" w:cs="Tahoma"/>
          <w:sz w:val="4"/>
          <w:szCs w:val="4"/>
        </w:rPr>
      </w:pPr>
    </w:p>
    <w:p w14:paraId="1E440DEA" w14:textId="77777777" w:rsidR="0000732B" w:rsidRPr="009076A0" w:rsidRDefault="0000732B" w:rsidP="0000732B">
      <w:pPr>
        <w:pStyle w:val="NoSpacing"/>
        <w:pBdr>
          <w:top w:val="single" w:sz="4" w:space="1" w:color="auto"/>
        </w:pBdr>
        <w:rPr>
          <w:rFonts w:ascii="Tahoma" w:hAnsi="Tahoma" w:cs="Tahoma"/>
          <w:sz w:val="4"/>
          <w:szCs w:val="22"/>
        </w:rPr>
      </w:pPr>
    </w:p>
    <w:p w14:paraId="33D69EFA" w14:textId="77777777" w:rsidR="0000732B" w:rsidRPr="00277666" w:rsidRDefault="0000732B" w:rsidP="0000732B">
      <w:pPr>
        <w:pStyle w:val="NoSpacing"/>
        <w:rPr>
          <w:rFonts w:ascii="Tahoma" w:hAnsi="Tahoma" w:cs="Tahoma"/>
          <w:sz w:val="22"/>
          <w:szCs w:val="22"/>
        </w:rPr>
      </w:pPr>
      <w:r w:rsidRPr="00277666">
        <w:rPr>
          <w:rFonts w:ascii="Tahoma" w:hAnsi="Tahoma" w:cs="Tahoma"/>
          <w:b/>
          <w:sz w:val="22"/>
          <w:szCs w:val="22"/>
        </w:rPr>
        <w:t>Textbook Reading Assignment</w:t>
      </w:r>
      <w:r>
        <w:rPr>
          <w:rFonts w:ascii="Tahoma" w:hAnsi="Tahoma" w:cs="Tahoma"/>
          <w:b/>
          <w:sz w:val="22"/>
          <w:szCs w:val="22"/>
        </w:rPr>
        <w:tab/>
      </w:r>
      <w:r w:rsidRPr="00277666">
        <w:rPr>
          <w:rFonts w:ascii="Tahoma" w:hAnsi="Tahoma" w:cs="Tahoma"/>
          <w:sz w:val="22"/>
          <w:szCs w:val="22"/>
        </w:rPr>
        <w:t xml:space="preserve">Thoroughly read Week 1 - </w:t>
      </w:r>
      <w:r w:rsidR="00147802">
        <w:rPr>
          <w:rFonts w:ascii="Tahoma" w:hAnsi="Tahoma" w:cs="Tahoma"/>
          <w:sz w:val="22"/>
          <w:szCs w:val="22"/>
        </w:rPr>
        <w:t>4</w:t>
      </w:r>
      <w:r w:rsidRPr="00277666">
        <w:rPr>
          <w:rFonts w:ascii="Tahoma" w:hAnsi="Tahoma" w:cs="Tahoma"/>
          <w:sz w:val="22"/>
          <w:szCs w:val="22"/>
        </w:rPr>
        <w:t xml:space="preserve"> course lecture notes.  </w:t>
      </w:r>
    </w:p>
    <w:p w14:paraId="4B9DB5E9" w14:textId="77777777" w:rsidR="0000732B" w:rsidRPr="009076A0" w:rsidRDefault="0000732B" w:rsidP="0000732B">
      <w:pPr>
        <w:pStyle w:val="NoSpacing"/>
        <w:rPr>
          <w:rFonts w:ascii="Tahoma" w:hAnsi="Tahoma" w:cs="Tahoma"/>
          <w:sz w:val="4"/>
          <w:szCs w:val="4"/>
        </w:rPr>
      </w:pPr>
    </w:p>
    <w:p w14:paraId="7C58845B" w14:textId="77777777" w:rsidR="0000732B" w:rsidRPr="009076A0" w:rsidRDefault="0000732B" w:rsidP="0000732B">
      <w:pPr>
        <w:pStyle w:val="NoSpacing"/>
        <w:pBdr>
          <w:top w:val="single" w:sz="4" w:space="1" w:color="auto"/>
        </w:pBdr>
        <w:rPr>
          <w:rFonts w:ascii="Tahoma" w:hAnsi="Tahoma" w:cs="Tahoma"/>
          <w:sz w:val="4"/>
          <w:szCs w:val="22"/>
        </w:rPr>
      </w:pPr>
    </w:p>
    <w:p w14:paraId="6ADA99A8" w14:textId="77777777" w:rsidR="00A52F66" w:rsidRPr="00A578CC" w:rsidRDefault="0000732B" w:rsidP="0000732B">
      <w:pPr>
        <w:pStyle w:val="NoSpacing"/>
        <w:shd w:val="pct20" w:color="auto" w:fill="auto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0"/>
          <w:szCs w:val="22"/>
        </w:rPr>
        <w:t xml:space="preserve"> </w:t>
      </w:r>
      <w:r w:rsidR="00A52F66" w:rsidRPr="00A578CC">
        <w:rPr>
          <w:rFonts w:ascii="Tahoma" w:hAnsi="Tahoma" w:cs="Tahoma"/>
          <w:b/>
          <w:sz w:val="22"/>
          <w:szCs w:val="22"/>
        </w:rPr>
        <w:t xml:space="preserve">Part </w:t>
      </w:r>
      <w:r w:rsidR="008B4DAB" w:rsidRPr="00A578CC">
        <w:rPr>
          <w:rFonts w:ascii="Tahoma" w:hAnsi="Tahoma" w:cs="Tahoma"/>
          <w:b/>
          <w:sz w:val="22"/>
          <w:szCs w:val="22"/>
        </w:rPr>
        <w:t>1</w:t>
      </w:r>
      <w:r w:rsidR="00A52F66" w:rsidRPr="00A578CC">
        <w:rPr>
          <w:rFonts w:ascii="Tahoma" w:hAnsi="Tahoma" w:cs="Tahoma"/>
          <w:b/>
          <w:sz w:val="22"/>
          <w:szCs w:val="22"/>
        </w:rPr>
        <w:t xml:space="preserve"> </w:t>
      </w:r>
      <w:r w:rsidR="00A52F66" w:rsidRPr="00A578CC">
        <w:rPr>
          <w:rFonts w:ascii="Tahoma" w:hAnsi="Tahoma" w:cs="Tahoma"/>
          <w:b/>
          <w:sz w:val="22"/>
          <w:szCs w:val="22"/>
        </w:rPr>
        <w:tab/>
      </w:r>
      <w:r w:rsidR="00EE530D">
        <w:rPr>
          <w:rFonts w:ascii="Tahoma" w:hAnsi="Tahoma" w:cs="Tahoma"/>
          <w:b/>
          <w:sz w:val="22"/>
          <w:szCs w:val="22"/>
        </w:rPr>
        <w:t>Concept Check</w:t>
      </w:r>
      <w:r w:rsidR="00A52F66" w:rsidRPr="00A578CC">
        <w:rPr>
          <w:rFonts w:ascii="Tahoma" w:hAnsi="Tahoma" w:cs="Tahoma"/>
          <w:b/>
          <w:sz w:val="22"/>
          <w:szCs w:val="22"/>
        </w:rPr>
        <w:t xml:space="preserve"> - </w:t>
      </w:r>
      <w:r w:rsidR="00A95C33" w:rsidRPr="00A578CC">
        <w:rPr>
          <w:rFonts w:ascii="Tahoma" w:hAnsi="Tahoma" w:cs="Tahoma"/>
          <w:b/>
          <w:sz w:val="22"/>
          <w:szCs w:val="22"/>
        </w:rPr>
        <w:t>Advanced Topics in Data Management</w:t>
      </w:r>
    </w:p>
    <w:p w14:paraId="5F45B2F2" w14:textId="77777777" w:rsidR="0000732B" w:rsidRPr="009076A0" w:rsidRDefault="0000732B" w:rsidP="0000732B">
      <w:pPr>
        <w:pStyle w:val="NoSpacing"/>
        <w:rPr>
          <w:rFonts w:ascii="Tahoma" w:hAnsi="Tahoma" w:cs="Tahoma"/>
          <w:sz w:val="4"/>
          <w:szCs w:val="4"/>
        </w:rPr>
      </w:pPr>
    </w:p>
    <w:p w14:paraId="0FEEE3EE" w14:textId="77777777" w:rsidR="0000732B" w:rsidRPr="00E02756" w:rsidRDefault="0000732B" w:rsidP="0000732B">
      <w:pPr>
        <w:pStyle w:val="NoSpacing"/>
        <w:pBdr>
          <w:top w:val="single" w:sz="4" w:space="1" w:color="auto"/>
        </w:pBdr>
        <w:rPr>
          <w:rFonts w:ascii="Tahoma" w:hAnsi="Tahoma" w:cs="Tahoma"/>
          <w:sz w:val="10"/>
          <w:szCs w:val="22"/>
        </w:rPr>
      </w:pPr>
    </w:p>
    <w:p w14:paraId="5AAAD828" w14:textId="77777777" w:rsidR="00B91C4A" w:rsidRPr="00A578CC" w:rsidRDefault="00B91C4A" w:rsidP="00A578CC">
      <w:pPr>
        <w:pStyle w:val="NoSpacing"/>
        <w:rPr>
          <w:rFonts w:ascii="Tahoma" w:hAnsi="Tahoma" w:cs="Tahoma"/>
          <w:sz w:val="22"/>
          <w:szCs w:val="22"/>
        </w:rPr>
      </w:pPr>
      <w:r w:rsidRPr="00A578CC">
        <w:rPr>
          <w:rFonts w:ascii="Tahoma" w:hAnsi="Tahoma" w:cs="Tahoma"/>
          <w:b/>
          <w:sz w:val="22"/>
          <w:szCs w:val="22"/>
        </w:rPr>
        <w:t>(</w:t>
      </w:r>
      <w:r w:rsidR="00C230CF">
        <w:rPr>
          <w:rFonts w:ascii="Tahoma" w:hAnsi="Tahoma" w:cs="Tahoma"/>
          <w:b/>
          <w:sz w:val="22"/>
          <w:szCs w:val="22"/>
        </w:rPr>
        <w:t>1</w:t>
      </w:r>
      <w:r w:rsidRPr="00A578CC">
        <w:rPr>
          <w:rFonts w:ascii="Tahoma" w:hAnsi="Tahoma" w:cs="Tahoma"/>
          <w:b/>
          <w:sz w:val="22"/>
          <w:szCs w:val="22"/>
        </w:rPr>
        <w:t>)</w:t>
      </w:r>
      <w:r w:rsidR="007324EF">
        <w:rPr>
          <w:rFonts w:ascii="Tahoma" w:hAnsi="Tahoma" w:cs="Tahoma"/>
          <w:b/>
          <w:sz w:val="22"/>
          <w:szCs w:val="22"/>
        </w:rPr>
        <w:tab/>
      </w:r>
      <w:r w:rsidR="00EA76FF">
        <w:rPr>
          <w:rFonts w:ascii="Tahoma" w:hAnsi="Tahoma" w:cs="Tahoma"/>
          <w:b/>
          <w:bCs/>
          <w:color w:val="000080"/>
          <w:sz w:val="22"/>
          <w:szCs w:val="22"/>
        </w:rPr>
        <w:t xml:space="preserve">( </w:t>
      </w:r>
      <w:r w:rsidR="00444E4E">
        <w:rPr>
          <w:rFonts w:ascii="Tahoma" w:hAnsi="Tahoma" w:cs="Tahoma"/>
          <w:b/>
          <w:bCs/>
          <w:color w:val="000080"/>
          <w:sz w:val="22"/>
          <w:szCs w:val="22"/>
        </w:rPr>
        <w:t xml:space="preserve">Data </w:t>
      </w:r>
      <w:r w:rsidR="00BD5587">
        <w:rPr>
          <w:rFonts w:ascii="Tahoma" w:hAnsi="Tahoma" w:cs="Tahoma"/>
          <w:b/>
          <w:bCs/>
          <w:color w:val="000080"/>
          <w:sz w:val="22"/>
          <w:szCs w:val="22"/>
        </w:rPr>
        <w:t>Warehousing</w:t>
      </w:r>
      <w:r w:rsidR="00444E4E">
        <w:rPr>
          <w:rFonts w:ascii="Tahoma" w:hAnsi="Tahoma" w:cs="Tahoma"/>
          <w:b/>
          <w:bCs/>
          <w:color w:val="000080"/>
          <w:sz w:val="22"/>
          <w:szCs w:val="22"/>
        </w:rPr>
        <w:t xml:space="preserve">: </w:t>
      </w:r>
      <w:r w:rsidR="00EA76FF">
        <w:rPr>
          <w:rFonts w:ascii="Tahoma" w:hAnsi="Tahoma" w:cs="Tahoma"/>
          <w:b/>
          <w:bCs/>
          <w:color w:val="000080"/>
          <w:sz w:val="22"/>
          <w:szCs w:val="22"/>
        </w:rPr>
        <w:t>OLAP versus OLTP )</w:t>
      </w:r>
    </w:p>
    <w:p w14:paraId="6733674C" w14:textId="77777777" w:rsidR="008E0C4F" w:rsidRPr="001D5D4E" w:rsidRDefault="008E0C4F" w:rsidP="00A578CC">
      <w:pPr>
        <w:pStyle w:val="NoSpacing"/>
        <w:rPr>
          <w:rFonts w:ascii="Tahoma" w:hAnsi="Tahoma" w:cs="Tahoma"/>
          <w:sz w:val="10"/>
          <w:szCs w:val="22"/>
        </w:rPr>
      </w:pPr>
    </w:p>
    <w:p w14:paraId="3A0EB69C" w14:textId="77777777" w:rsidR="00B52697" w:rsidRDefault="001D5D4E" w:rsidP="00A578CC">
      <w:pPr>
        <w:pStyle w:val="NoSpacing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ab/>
        <w:t>An</w:t>
      </w:r>
      <w:r w:rsidRPr="001D5D4E">
        <w:rPr>
          <w:rFonts w:ascii="Tahoma" w:hAnsi="Tahoma" w:cs="Tahoma"/>
          <w:sz w:val="22"/>
          <w:szCs w:val="22"/>
        </w:rPr>
        <w:t xml:space="preserve"> information system </w:t>
      </w:r>
      <w:r>
        <w:rPr>
          <w:rFonts w:ascii="Tahoma" w:hAnsi="Tahoma" w:cs="Tahoma"/>
          <w:sz w:val="22"/>
          <w:szCs w:val="22"/>
        </w:rPr>
        <w:t>category</w:t>
      </w:r>
      <w:r w:rsidRPr="001D5D4E">
        <w:rPr>
          <w:rFonts w:ascii="Tahoma" w:hAnsi="Tahoma" w:cs="Tahoma"/>
          <w:sz w:val="22"/>
          <w:szCs w:val="22"/>
        </w:rPr>
        <w:t xml:space="preserve"> that prioritizes transaction processing,</w:t>
      </w:r>
      <w:r>
        <w:rPr>
          <w:rFonts w:ascii="Tahoma" w:hAnsi="Tahoma" w:cs="Tahoma"/>
          <w:sz w:val="22"/>
          <w:szCs w:val="22"/>
        </w:rPr>
        <w:t xml:space="preserve"> </w:t>
      </w:r>
      <w:r w:rsidR="00011076">
        <w:rPr>
          <w:rFonts w:ascii="Tahoma" w:hAnsi="Tahoma" w:cs="Tahoma"/>
          <w:sz w:val="22"/>
          <w:szCs w:val="22"/>
        </w:rPr>
        <w:t>which</w:t>
      </w:r>
      <w:r>
        <w:rPr>
          <w:rFonts w:ascii="Tahoma" w:hAnsi="Tahoma" w:cs="Tahoma"/>
          <w:sz w:val="22"/>
          <w:szCs w:val="22"/>
        </w:rPr>
        <w:t xml:space="preserve"> </w:t>
      </w:r>
      <w:r w:rsidR="00011076">
        <w:rPr>
          <w:rFonts w:ascii="Tahoma" w:hAnsi="Tahoma" w:cs="Tahoma"/>
          <w:sz w:val="22"/>
          <w:szCs w:val="22"/>
        </w:rPr>
        <w:tab/>
      </w:r>
      <w:r w:rsidRPr="001D5D4E">
        <w:rPr>
          <w:rFonts w:ascii="Tahoma" w:hAnsi="Tahoma" w:cs="Tahoma"/>
          <w:sz w:val="22"/>
          <w:szCs w:val="22"/>
        </w:rPr>
        <w:t>deal with operational data</w:t>
      </w:r>
      <w:r>
        <w:rPr>
          <w:rFonts w:ascii="Tahoma" w:hAnsi="Tahoma" w:cs="Tahoma"/>
          <w:sz w:val="22"/>
          <w:szCs w:val="22"/>
        </w:rPr>
        <w:t xml:space="preserve"> is </w:t>
      </w:r>
      <w:r w:rsidRPr="001D5D4E">
        <w:rPr>
          <w:rFonts w:ascii="Tahoma" w:hAnsi="Tahoma" w:cs="Tahoma"/>
          <w:sz w:val="22"/>
          <w:szCs w:val="22"/>
        </w:rPr>
        <w:t>Online Transaction Processing</w:t>
      </w:r>
      <w:r>
        <w:rPr>
          <w:rFonts w:ascii="Tahoma" w:hAnsi="Tahoma" w:cs="Tahoma"/>
          <w:sz w:val="22"/>
          <w:szCs w:val="22"/>
        </w:rPr>
        <w:t xml:space="preserve"> ( OLTP ) .  Another </w:t>
      </w:r>
      <w:r w:rsidR="003B780B"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>type</w:t>
      </w:r>
      <w:r w:rsidR="003B780B">
        <w:rPr>
          <w:rFonts w:ascii="Tahoma" w:hAnsi="Tahoma" w:cs="Tahoma"/>
          <w:sz w:val="22"/>
          <w:szCs w:val="22"/>
        </w:rPr>
        <w:t xml:space="preserve"> </w:t>
      </w:r>
      <w:r>
        <w:rPr>
          <w:rFonts w:ascii="Tahoma" w:hAnsi="Tahoma" w:cs="Tahoma"/>
          <w:sz w:val="22"/>
          <w:szCs w:val="22"/>
        </w:rPr>
        <w:t xml:space="preserve">of information system </w:t>
      </w:r>
      <w:r w:rsidR="003B780B">
        <w:rPr>
          <w:rFonts w:ascii="Tahoma" w:hAnsi="Tahoma" w:cs="Tahoma"/>
          <w:sz w:val="22"/>
          <w:szCs w:val="22"/>
        </w:rPr>
        <w:t xml:space="preserve">category </w:t>
      </w:r>
      <w:r>
        <w:rPr>
          <w:rFonts w:ascii="Tahoma" w:hAnsi="Tahoma" w:cs="Tahoma"/>
          <w:sz w:val="22"/>
          <w:szCs w:val="22"/>
        </w:rPr>
        <w:t>is Online Analytical Processing ( OLAP ) .</w:t>
      </w:r>
      <w:r w:rsidR="00B52697">
        <w:rPr>
          <w:rFonts w:ascii="Tahoma" w:hAnsi="Tahoma" w:cs="Tahoma"/>
          <w:sz w:val="22"/>
          <w:szCs w:val="22"/>
        </w:rPr>
        <w:t xml:space="preserve">  </w:t>
      </w:r>
    </w:p>
    <w:p w14:paraId="61805D01" w14:textId="77777777" w:rsidR="00B52697" w:rsidRPr="00B52697" w:rsidRDefault="00B52697" w:rsidP="00A578CC">
      <w:pPr>
        <w:pStyle w:val="NoSpacing"/>
        <w:rPr>
          <w:rFonts w:ascii="Tahoma" w:hAnsi="Tahoma" w:cs="Tahoma"/>
          <w:sz w:val="10"/>
          <w:szCs w:val="22"/>
        </w:rPr>
      </w:pPr>
    </w:p>
    <w:p w14:paraId="147CE381" w14:textId="77777777" w:rsidR="001D5D4E" w:rsidRDefault="00B52697" w:rsidP="00B52697">
      <w:pPr>
        <w:pStyle w:val="NoSpacing"/>
        <w:ind w:left="72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OLAP concentrates on </w:t>
      </w:r>
      <w:r w:rsidR="0099140A">
        <w:rPr>
          <w:rFonts w:ascii="Tahoma" w:hAnsi="Tahoma" w:cs="Tahoma"/>
          <w:sz w:val="22"/>
          <w:szCs w:val="22"/>
        </w:rPr>
        <w:t xml:space="preserve">performing </w:t>
      </w:r>
      <w:r>
        <w:rPr>
          <w:rFonts w:ascii="Tahoma" w:hAnsi="Tahoma" w:cs="Tahoma"/>
          <w:sz w:val="22"/>
          <w:szCs w:val="22"/>
        </w:rPr>
        <w:t>analytical processing and OLTP focuses on</w:t>
      </w:r>
      <w:r w:rsidR="0099140A">
        <w:rPr>
          <w:rFonts w:ascii="Tahoma" w:hAnsi="Tahoma" w:cs="Tahoma"/>
          <w:sz w:val="22"/>
          <w:szCs w:val="22"/>
        </w:rPr>
        <w:t xml:space="preserve"> providing</w:t>
      </w:r>
      <w:r>
        <w:rPr>
          <w:rFonts w:ascii="Tahoma" w:hAnsi="Tahoma" w:cs="Tahoma"/>
          <w:sz w:val="22"/>
          <w:szCs w:val="22"/>
        </w:rPr>
        <w:t xml:space="preserve"> transactional processing.</w:t>
      </w:r>
    </w:p>
    <w:p w14:paraId="1630942C" w14:textId="77777777" w:rsidR="001C7832" w:rsidRPr="0046267C" w:rsidRDefault="001C7832" w:rsidP="00B52697">
      <w:pPr>
        <w:pStyle w:val="NoSpacing"/>
        <w:ind w:left="720"/>
        <w:rPr>
          <w:rFonts w:ascii="Tahoma" w:hAnsi="Tahoma" w:cs="Tahoma"/>
          <w:sz w:val="10"/>
          <w:szCs w:val="10"/>
        </w:rPr>
      </w:pPr>
    </w:p>
    <w:p w14:paraId="60B11A53" w14:textId="77777777" w:rsidR="001C7832" w:rsidRPr="00C15D74" w:rsidRDefault="00F55C54" w:rsidP="00B52697">
      <w:pPr>
        <w:pStyle w:val="NoSpacing"/>
        <w:ind w:left="72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View the video production at the link shown below</w:t>
      </w:r>
      <w:r w:rsidR="00226F5D">
        <w:rPr>
          <w:rFonts w:ascii="Tahoma" w:hAnsi="Tahoma" w:cs="Tahoma"/>
          <w:sz w:val="22"/>
          <w:szCs w:val="22"/>
        </w:rPr>
        <w:t xml:space="preserve"> ( or similar video )</w:t>
      </w:r>
      <w:r>
        <w:rPr>
          <w:rFonts w:ascii="Tahoma" w:hAnsi="Tahoma" w:cs="Tahoma"/>
          <w:sz w:val="22"/>
          <w:szCs w:val="22"/>
        </w:rPr>
        <w:t xml:space="preserve"> and </w:t>
      </w:r>
      <w:r w:rsidR="00C15D74">
        <w:rPr>
          <w:rFonts w:ascii="Tahoma" w:hAnsi="Tahoma" w:cs="Tahoma"/>
          <w:sz w:val="22"/>
          <w:szCs w:val="22"/>
        </w:rPr>
        <w:t xml:space="preserve">list </w:t>
      </w:r>
      <w:r w:rsidR="00C15D74">
        <w:rPr>
          <w:rFonts w:ascii="Tahoma" w:hAnsi="Tahoma" w:cs="Tahoma"/>
          <w:sz w:val="22"/>
          <w:szCs w:val="22"/>
          <w:u w:val="single"/>
        </w:rPr>
        <w:t>five</w:t>
      </w:r>
      <w:r w:rsidR="00C15D74">
        <w:rPr>
          <w:rFonts w:ascii="Tahoma" w:hAnsi="Tahoma" w:cs="Tahoma"/>
          <w:sz w:val="22"/>
          <w:szCs w:val="22"/>
        </w:rPr>
        <w:t xml:space="preserve"> facts </w:t>
      </w:r>
      <w:r w:rsidR="0046267C">
        <w:rPr>
          <w:rFonts w:ascii="Tahoma" w:hAnsi="Tahoma" w:cs="Tahoma"/>
          <w:sz w:val="22"/>
          <w:szCs w:val="22"/>
        </w:rPr>
        <w:t xml:space="preserve">that you learned </w:t>
      </w:r>
      <w:r w:rsidR="00C15D74">
        <w:rPr>
          <w:rFonts w:ascii="Tahoma" w:hAnsi="Tahoma" w:cs="Tahoma"/>
          <w:sz w:val="22"/>
          <w:szCs w:val="22"/>
        </w:rPr>
        <w:t>concerning these two information systems</w:t>
      </w:r>
      <w:r w:rsidR="00226F5D">
        <w:rPr>
          <w:rFonts w:ascii="Tahoma" w:hAnsi="Tahoma" w:cs="Tahoma"/>
          <w:sz w:val="22"/>
          <w:szCs w:val="22"/>
        </w:rPr>
        <w:t>.</w:t>
      </w:r>
      <w:r w:rsidR="00C15D74">
        <w:rPr>
          <w:rFonts w:ascii="Tahoma" w:hAnsi="Tahoma" w:cs="Tahoma"/>
          <w:sz w:val="22"/>
          <w:szCs w:val="22"/>
        </w:rPr>
        <w:t xml:space="preserve"> </w:t>
      </w:r>
    </w:p>
    <w:p w14:paraId="054BC0CA" w14:textId="77777777" w:rsidR="00764394" w:rsidRPr="0046267C" w:rsidRDefault="00764394" w:rsidP="00B52697">
      <w:pPr>
        <w:pStyle w:val="NoSpacing"/>
        <w:ind w:left="720"/>
        <w:rPr>
          <w:rFonts w:ascii="Tahoma" w:hAnsi="Tahoma" w:cs="Tahoma"/>
          <w:sz w:val="10"/>
          <w:szCs w:val="10"/>
        </w:rPr>
      </w:pPr>
    </w:p>
    <w:p w14:paraId="462FC8AB" w14:textId="77777777" w:rsidR="00764394" w:rsidRPr="00764394" w:rsidRDefault="00040A13" w:rsidP="00B52697">
      <w:pPr>
        <w:pStyle w:val="NoSpacing"/>
        <w:ind w:left="720"/>
        <w:rPr>
          <w:rFonts w:ascii="Tahoma" w:hAnsi="Tahoma" w:cs="Tahoma"/>
          <w:b/>
          <w:sz w:val="22"/>
          <w:szCs w:val="22"/>
        </w:rPr>
      </w:pPr>
      <w:hyperlink r:id="rId8" w:history="1">
        <w:r w:rsidR="00764394" w:rsidRPr="00764394">
          <w:rPr>
            <w:rStyle w:val="Hyperlink"/>
            <w:rFonts w:ascii="Tahoma" w:hAnsi="Tahoma" w:cs="Tahoma"/>
            <w:b/>
            <w:sz w:val="22"/>
            <w:szCs w:val="22"/>
          </w:rPr>
          <w:t>https://www.youtube.com/watch?v=q5f1xOA9IQQ</w:t>
        </w:r>
      </w:hyperlink>
    </w:p>
    <w:p w14:paraId="3232264F" w14:textId="77777777" w:rsidR="00BD7D27" w:rsidRPr="009B06CC" w:rsidRDefault="00BD7D27" w:rsidP="00BD7D27">
      <w:pPr>
        <w:pStyle w:val="NoSpacing"/>
        <w:rPr>
          <w:rFonts w:ascii="Tahoma" w:hAnsi="Tahoma" w:cs="Tahoma"/>
          <w:b/>
          <w:sz w:val="22"/>
          <w:szCs w:val="22"/>
        </w:rPr>
      </w:pPr>
    </w:p>
    <w:tbl>
      <w:tblPr>
        <w:tblW w:w="0" w:type="auto"/>
        <w:tblInd w:w="108" w:type="dxa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40"/>
      </w:tblGrid>
      <w:tr w:rsidR="00BD7D27" w:rsidRPr="00A578CC" w14:paraId="5DD1C23A" w14:textId="77777777" w:rsidTr="007918C2">
        <w:trPr>
          <w:trHeight w:val="449"/>
        </w:trPr>
        <w:tc>
          <w:tcPr>
            <w:tcW w:w="8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4648A" w14:textId="77777777" w:rsidR="00BD7D27" w:rsidRPr="00A578CC" w:rsidRDefault="00BD7D27" w:rsidP="007918C2">
            <w:pPr>
              <w:pStyle w:val="NoSpacing"/>
              <w:rPr>
                <w:rFonts w:ascii="Tahoma" w:hAnsi="Tahoma" w:cs="Tahoma"/>
                <w:bCs/>
                <w:snapToGrid w:val="0"/>
                <w:sz w:val="22"/>
                <w:szCs w:val="22"/>
              </w:rPr>
            </w:pPr>
          </w:p>
          <w:p w14:paraId="62C1D2AE" w14:textId="77777777" w:rsidR="00BD7D27" w:rsidRPr="00A578CC" w:rsidRDefault="00BD7D27" w:rsidP="007918C2">
            <w:pPr>
              <w:pStyle w:val="NoSpacing"/>
              <w:rPr>
                <w:rFonts w:ascii="Tahoma" w:hAnsi="Tahoma" w:cs="Tahoma"/>
                <w:bCs/>
                <w:snapToGrid w:val="0"/>
                <w:sz w:val="22"/>
                <w:szCs w:val="22"/>
              </w:rPr>
            </w:pPr>
          </w:p>
          <w:p w14:paraId="40BC412A" w14:textId="77777777" w:rsidR="00BD7D27" w:rsidRPr="00A578CC" w:rsidRDefault="00BD7D27" w:rsidP="007918C2">
            <w:pPr>
              <w:pStyle w:val="NoSpacing"/>
              <w:rPr>
                <w:rFonts w:ascii="Tahoma" w:hAnsi="Tahoma" w:cs="Tahoma"/>
                <w:bCs/>
                <w:snapToGrid w:val="0"/>
                <w:sz w:val="22"/>
                <w:szCs w:val="22"/>
              </w:rPr>
            </w:pPr>
          </w:p>
          <w:p w14:paraId="111CCDF0" w14:textId="77777777" w:rsidR="00BD7D27" w:rsidRPr="00A578CC" w:rsidRDefault="00BD7D27" w:rsidP="007918C2">
            <w:pPr>
              <w:pStyle w:val="NoSpacing"/>
              <w:rPr>
                <w:rFonts w:ascii="Tahoma" w:hAnsi="Tahoma" w:cs="Tahoma"/>
                <w:bCs/>
                <w:snapToGrid w:val="0"/>
                <w:sz w:val="22"/>
                <w:szCs w:val="22"/>
              </w:rPr>
            </w:pPr>
          </w:p>
          <w:p w14:paraId="19153653" w14:textId="77777777" w:rsidR="00BD7D27" w:rsidRPr="00A578CC" w:rsidRDefault="00BD7D27" w:rsidP="007918C2">
            <w:pPr>
              <w:pStyle w:val="NoSpacing"/>
              <w:rPr>
                <w:rFonts w:ascii="Tahoma" w:hAnsi="Tahoma" w:cs="Tahoma"/>
                <w:bCs/>
                <w:snapToGrid w:val="0"/>
                <w:sz w:val="22"/>
                <w:szCs w:val="22"/>
              </w:rPr>
            </w:pPr>
          </w:p>
        </w:tc>
      </w:tr>
    </w:tbl>
    <w:p w14:paraId="53150E20" w14:textId="77777777" w:rsidR="008E0C4F" w:rsidRPr="005529A9" w:rsidRDefault="008E0C4F" w:rsidP="00A578CC">
      <w:pPr>
        <w:pStyle w:val="NoSpacing"/>
        <w:rPr>
          <w:rFonts w:ascii="Tahoma" w:hAnsi="Tahoma" w:cs="Tahoma"/>
          <w:b/>
          <w:sz w:val="10"/>
          <w:szCs w:val="10"/>
        </w:rPr>
      </w:pPr>
      <w:r w:rsidRPr="00A578CC">
        <w:rPr>
          <w:rFonts w:ascii="Tahoma" w:hAnsi="Tahoma" w:cs="Tahoma"/>
          <w:b/>
          <w:sz w:val="22"/>
          <w:szCs w:val="22"/>
        </w:rPr>
        <w:t xml:space="preserve"> </w:t>
      </w:r>
    </w:p>
    <w:p w14:paraId="69CBC068" w14:textId="77777777" w:rsidR="00B91C4A" w:rsidRDefault="00B91C4A" w:rsidP="00A578CC">
      <w:pPr>
        <w:pStyle w:val="NoSpacing"/>
        <w:rPr>
          <w:rFonts w:ascii="Tahoma" w:hAnsi="Tahoma" w:cs="Tahoma"/>
          <w:b/>
          <w:bCs/>
          <w:color w:val="000080"/>
          <w:sz w:val="22"/>
          <w:szCs w:val="22"/>
        </w:rPr>
      </w:pPr>
      <w:r w:rsidRPr="00A578CC">
        <w:rPr>
          <w:rFonts w:ascii="Tahoma" w:hAnsi="Tahoma" w:cs="Tahoma"/>
          <w:b/>
          <w:sz w:val="22"/>
          <w:szCs w:val="22"/>
        </w:rPr>
        <w:t>(</w:t>
      </w:r>
      <w:r w:rsidR="005529A9">
        <w:rPr>
          <w:rFonts w:ascii="Tahoma" w:hAnsi="Tahoma" w:cs="Tahoma"/>
          <w:b/>
          <w:sz w:val="22"/>
          <w:szCs w:val="22"/>
        </w:rPr>
        <w:t>2</w:t>
      </w:r>
      <w:r w:rsidRPr="00A578CC">
        <w:rPr>
          <w:rFonts w:ascii="Tahoma" w:hAnsi="Tahoma" w:cs="Tahoma"/>
          <w:b/>
          <w:sz w:val="22"/>
          <w:szCs w:val="22"/>
        </w:rPr>
        <w:t>)</w:t>
      </w:r>
      <w:r w:rsidRPr="00A578CC">
        <w:rPr>
          <w:rFonts w:ascii="Tahoma" w:hAnsi="Tahoma" w:cs="Tahoma"/>
          <w:b/>
          <w:sz w:val="22"/>
          <w:szCs w:val="22"/>
        </w:rPr>
        <w:tab/>
      </w:r>
      <w:r w:rsidR="00444E4E">
        <w:rPr>
          <w:rFonts w:ascii="Tahoma" w:hAnsi="Tahoma" w:cs="Tahoma"/>
          <w:b/>
          <w:bCs/>
          <w:color w:val="000080"/>
          <w:sz w:val="22"/>
          <w:szCs w:val="22"/>
        </w:rPr>
        <w:t>( Data Science</w:t>
      </w:r>
      <w:r w:rsidR="0083085C">
        <w:rPr>
          <w:rFonts w:ascii="Tahoma" w:hAnsi="Tahoma" w:cs="Tahoma"/>
          <w:b/>
          <w:bCs/>
          <w:color w:val="000080"/>
          <w:sz w:val="22"/>
          <w:szCs w:val="22"/>
        </w:rPr>
        <w:t xml:space="preserve"> and Business Intelligence</w:t>
      </w:r>
      <w:r w:rsidR="00444E4E">
        <w:rPr>
          <w:rFonts w:ascii="Tahoma" w:hAnsi="Tahoma" w:cs="Tahoma"/>
          <w:b/>
          <w:bCs/>
          <w:color w:val="000080"/>
          <w:sz w:val="22"/>
          <w:szCs w:val="22"/>
        </w:rPr>
        <w:t xml:space="preserve">: </w:t>
      </w:r>
      <w:r w:rsidR="00392BB5">
        <w:rPr>
          <w:rFonts w:ascii="Tahoma" w:hAnsi="Tahoma" w:cs="Tahoma"/>
          <w:b/>
          <w:bCs/>
          <w:color w:val="000080"/>
          <w:sz w:val="22"/>
          <w:szCs w:val="22"/>
        </w:rPr>
        <w:t>OLAP )</w:t>
      </w:r>
    </w:p>
    <w:p w14:paraId="48A14D5E" w14:textId="77777777" w:rsidR="009E781B" w:rsidRPr="009E781B" w:rsidRDefault="009E781B" w:rsidP="00A578CC">
      <w:pPr>
        <w:pStyle w:val="NoSpacing"/>
        <w:rPr>
          <w:rFonts w:ascii="Tahoma" w:hAnsi="Tahoma" w:cs="Tahoma"/>
          <w:b/>
          <w:bCs/>
          <w:color w:val="000080"/>
          <w:sz w:val="10"/>
          <w:szCs w:val="10"/>
        </w:rPr>
      </w:pPr>
    </w:p>
    <w:p w14:paraId="6F21E517" w14:textId="77777777" w:rsidR="008E6713" w:rsidRDefault="009E781B" w:rsidP="009E781B">
      <w:pPr>
        <w:pStyle w:val="NoSpacing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ab/>
      </w:r>
      <w:r w:rsidRPr="009E781B">
        <w:rPr>
          <w:rFonts w:ascii="Tahoma" w:hAnsi="Tahoma" w:cs="Tahoma"/>
          <w:sz w:val="22"/>
          <w:szCs w:val="22"/>
        </w:rPr>
        <w:t xml:space="preserve">OLAP </w:t>
      </w:r>
      <w:r>
        <w:rPr>
          <w:rFonts w:ascii="Tahoma" w:hAnsi="Tahoma" w:cs="Tahoma"/>
          <w:sz w:val="22"/>
          <w:szCs w:val="22"/>
        </w:rPr>
        <w:t>focuses</w:t>
      </w:r>
      <w:r w:rsidRPr="009E781B">
        <w:rPr>
          <w:rFonts w:ascii="Tahoma" w:hAnsi="Tahoma" w:cs="Tahoma"/>
          <w:sz w:val="22"/>
          <w:szCs w:val="22"/>
        </w:rPr>
        <w:t xml:space="preserve"> on multi</w:t>
      </w:r>
      <w:r>
        <w:rPr>
          <w:rFonts w:ascii="Tahoma" w:hAnsi="Tahoma" w:cs="Tahoma"/>
          <w:sz w:val="22"/>
          <w:szCs w:val="22"/>
        </w:rPr>
        <w:t xml:space="preserve"> - </w:t>
      </w:r>
      <w:r w:rsidRPr="009E781B">
        <w:rPr>
          <w:rFonts w:ascii="Tahoma" w:hAnsi="Tahoma" w:cs="Tahoma"/>
          <w:sz w:val="22"/>
          <w:szCs w:val="22"/>
        </w:rPr>
        <w:t>dimensional view</w:t>
      </w:r>
      <w:r>
        <w:rPr>
          <w:rFonts w:ascii="Tahoma" w:hAnsi="Tahoma" w:cs="Tahoma"/>
          <w:sz w:val="22"/>
          <w:szCs w:val="22"/>
        </w:rPr>
        <w:t>s</w:t>
      </w:r>
      <w:r w:rsidRPr="009E781B">
        <w:rPr>
          <w:rFonts w:ascii="Tahoma" w:hAnsi="Tahoma" w:cs="Tahoma"/>
          <w:sz w:val="22"/>
          <w:szCs w:val="22"/>
        </w:rPr>
        <w:t xml:space="preserve"> </w:t>
      </w:r>
      <w:r w:rsidR="00957BA8">
        <w:rPr>
          <w:rFonts w:ascii="Tahoma" w:hAnsi="Tahoma" w:cs="Tahoma"/>
          <w:sz w:val="22"/>
          <w:szCs w:val="22"/>
        </w:rPr>
        <w:t xml:space="preserve">and analysis </w:t>
      </w:r>
      <w:r w:rsidRPr="009E781B">
        <w:rPr>
          <w:rFonts w:ascii="Tahoma" w:hAnsi="Tahoma" w:cs="Tahoma"/>
          <w:sz w:val="22"/>
          <w:szCs w:val="22"/>
        </w:rPr>
        <w:t>of data</w:t>
      </w:r>
      <w:r>
        <w:rPr>
          <w:rFonts w:ascii="Tahoma" w:hAnsi="Tahoma" w:cs="Tahoma"/>
          <w:sz w:val="22"/>
          <w:szCs w:val="22"/>
        </w:rPr>
        <w:t xml:space="preserve"> queries.</w:t>
      </w:r>
      <w:r w:rsidR="00957BA8">
        <w:rPr>
          <w:rFonts w:ascii="Tahoma" w:hAnsi="Tahoma" w:cs="Tahoma"/>
          <w:sz w:val="22"/>
          <w:szCs w:val="22"/>
        </w:rPr>
        <w:t xml:space="preserve">  For </w:t>
      </w:r>
      <w:r w:rsidR="00957BA8">
        <w:rPr>
          <w:rFonts w:ascii="Tahoma" w:hAnsi="Tahoma" w:cs="Tahoma"/>
          <w:sz w:val="22"/>
          <w:szCs w:val="22"/>
        </w:rPr>
        <w:tab/>
        <w:t xml:space="preserve">example, we can query data from a standpoint of examining company sales by </w:t>
      </w:r>
      <w:r w:rsidR="00957BA8">
        <w:rPr>
          <w:rFonts w:ascii="Tahoma" w:hAnsi="Tahoma" w:cs="Tahoma"/>
          <w:sz w:val="22"/>
          <w:szCs w:val="22"/>
        </w:rPr>
        <w:tab/>
        <w:t>region, year, sales amount</w:t>
      </w:r>
      <w:r>
        <w:rPr>
          <w:rFonts w:ascii="Tahoma" w:hAnsi="Tahoma" w:cs="Tahoma"/>
          <w:sz w:val="22"/>
          <w:szCs w:val="22"/>
        </w:rPr>
        <w:t xml:space="preserve"> </w:t>
      </w:r>
      <w:r w:rsidR="00957BA8">
        <w:rPr>
          <w:rFonts w:ascii="Tahoma" w:hAnsi="Tahoma" w:cs="Tahoma"/>
          <w:sz w:val="22"/>
          <w:szCs w:val="22"/>
        </w:rPr>
        <w:t>and salesperson.</w:t>
      </w:r>
    </w:p>
    <w:p w14:paraId="025E8A50" w14:textId="77777777" w:rsidR="008E6713" w:rsidRDefault="008E6713" w:rsidP="009E781B">
      <w:pPr>
        <w:pStyle w:val="NoSpacing"/>
        <w:rPr>
          <w:rFonts w:ascii="Tahoma" w:hAnsi="Tahoma" w:cs="Tahoma"/>
          <w:sz w:val="22"/>
          <w:szCs w:val="22"/>
        </w:rPr>
      </w:pPr>
    </w:p>
    <w:p w14:paraId="7FECC25A" w14:textId="77777777" w:rsidR="009E781B" w:rsidRDefault="008E6713" w:rsidP="009E781B">
      <w:pPr>
        <w:pStyle w:val="NoSpacing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ab/>
        <w:t>The typical OLAP operations will include: (1) drill - down</w:t>
      </w:r>
      <w:r w:rsidR="00851BC3">
        <w:rPr>
          <w:rFonts w:ascii="Tahoma" w:hAnsi="Tahoma" w:cs="Tahoma"/>
          <w:sz w:val="22"/>
          <w:szCs w:val="22"/>
        </w:rPr>
        <w:t xml:space="preserve">, (2) dice and slice, </w:t>
      </w:r>
      <w:r w:rsidR="00851BC3">
        <w:rPr>
          <w:rFonts w:ascii="Tahoma" w:hAnsi="Tahoma" w:cs="Tahoma"/>
          <w:sz w:val="22"/>
          <w:szCs w:val="22"/>
        </w:rPr>
        <w:br/>
      </w:r>
      <w:r w:rsidR="00851BC3">
        <w:rPr>
          <w:rFonts w:ascii="Tahoma" w:hAnsi="Tahoma" w:cs="Tahoma"/>
          <w:sz w:val="22"/>
          <w:szCs w:val="22"/>
        </w:rPr>
        <w:tab/>
        <w:t>(3) rotate or pivot and (4) roll - up or consolidation</w:t>
      </w:r>
      <w:r>
        <w:rPr>
          <w:rFonts w:ascii="Tahoma" w:hAnsi="Tahoma" w:cs="Tahoma"/>
          <w:sz w:val="22"/>
          <w:szCs w:val="22"/>
        </w:rPr>
        <w:t xml:space="preserve"> </w:t>
      </w:r>
      <w:r w:rsidR="009E781B">
        <w:rPr>
          <w:rFonts w:ascii="Tahoma" w:hAnsi="Tahoma" w:cs="Tahoma"/>
          <w:sz w:val="22"/>
          <w:szCs w:val="22"/>
        </w:rPr>
        <w:t xml:space="preserve"> </w:t>
      </w:r>
    </w:p>
    <w:p w14:paraId="38E8E5BE" w14:textId="77777777" w:rsidR="009E781B" w:rsidRPr="009E781B" w:rsidRDefault="009E781B" w:rsidP="009E781B">
      <w:pPr>
        <w:pStyle w:val="NoSpacing"/>
        <w:rPr>
          <w:rFonts w:ascii="Tahoma" w:hAnsi="Tahoma" w:cs="Tahoma"/>
          <w:sz w:val="22"/>
          <w:szCs w:val="22"/>
        </w:rPr>
      </w:pPr>
    </w:p>
    <w:p w14:paraId="59C27BEB" w14:textId="77777777" w:rsidR="009E781B" w:rsidRDefault="009E781B" w:rsidP="00851BC3">
      <w:pPr>
        <w:pStyle w:val="NoSpacing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ab/>
      </w:r>
      <w:r w:rsidR="00EA76FF">
        <w:rPr>
          <w:rFonts w:ascii="Tahoma" w:hAnsi="Tahoma" w:cs="Tahoma"/>
          <w:sz w:val="22"/>
          <w:szCs w:val="22"/>
        </w:rPr>
        <w:t>Using one or more of the business or organizational entities listed below d</w:t>
      </w:r>
      <w:r w:rsidR="00053FE5">
        <w:rPr>
          <w:rFonts w:ascii="Tahoma" w:hAnsi="Tahoma" w:cs="Tahoma"/>
          <w:sz w:val="22"/>
          <w:szCs w:val="22"/>
        </w:rPr>
        <w:t xml:space="preserve">iscuss </w:t>
      </w:r>
      <w:r w:rsidR="00EA76FF">
        <w:rPr>
          <w:rFonts w:ascii="Tahoma" w:hAnsi="Tahoma" w:cs="Tahoma"/>
          <w:sz w:val="22"/>
          <w:szCs w:val="22"/>
        </w:rPr>
        <w:tab/>
      </w:r>
      <w:r w:rsidR="00053FE5">
        <w:rPr>
          <w:rFonts w:ascii="Tahoma" w:hAnsi="Tahoma" w:cs="Tahoma"/>
          <w:sz w:val="22"/>
          <w:szCs w:val="22"/>
        </w:rPr>
        <w:t xml:space="preserve">a multi </w:t>
      </w:r>
      <w:r w:rsidR="00EA76FF">
        <w:rPr>
          <w:rFonts w:ascii="Tahoma" w:hAnsi="Tahoma" w:cs="Tahoma"/>
          <w:sz w:val="22"/>
          <w:szCs w:val="22"/>
        </w:rPr>
        <w:t>-</w:t>
      </w:r>
      <w:r w:rsidR="00053FE5">
        <w:rPr>
          <w:rFonts w:ascii="Tahoma" w:hAnsi="Tahoma" w:cs="Tahoma"/>
          <w:sz w:val="22"/>
          <w:szCs w:val="22"/>
        </w:rPr>
        <w:t xml:space="preserve"> dimensional analysis that can be performed on </w:t>
      </w:r>
      <w:r w:rsidR="00EA76FF">
        <w:rPr>
          <w:rFonts w:ascii="Tahoma" w:hAnsi="Tahoma" w:cs="Tahoma"/>
          <w:sz w:val="22"/>
          <w:szCs w:val="22"/>
        </w:rPr>
        <w:t xml:space="preserve">the entities with any or </w:t>
      </w:r>
      <w:r w:rsidR="00EA76FF">
        <w:rPr>
          <w:rFonts w:ascii="Tahoma" w:hAnsi="Tahoma" w:cs="Tahoma"/>
          <w:sz w:val="22"/>
          <w:szCs w:val="22"/>
        </w:rPr>
        <w:tab/>
      </w:r>
      <w:proofErr w:type="gramStart"/>
      <w:r w:rsidR="00EA76FF">
        <w:rPr>
          <w:rFonts w:ascii="Tahoma" w:hAnsi="Tahoma" w:cs="Tahoma"/>
          <w:sz w:val="22"/>
          <w:szCs w:val="22"/>
        </w:rPr>
        <w:t>all of</w:t>
      </w:r>
      <w:proofErr w:type="gramEnd"/>
      <w:r w:rsidR="00EA76FF">
        <w:rPr>
          <w:rFonts w:ascii="Tahoma" w:hAnsi="Tahoma" w:cs="Tahoma"/>
          <w:sz w:val="22"/>
          <w:szCs w:val="22"/>
        </w:rPr>
        <w:t xml:space="preserve"> the above operations. </w:t>
      </w:r>
    </w:p>
    <w:p w14:paraId="1518D4AB" w14:textId="77777777" w:rsidR="00E719BF" w:rsidRPr="005529A9" w:rsidRDefault="00E719BF" w:rsidP="00851BC3">
      <w:pPr>
        <w:pStyle w:val="NoSpacing"/>
        <w:rPr>
          <w:rFonts w:ascii="Tahoma" w:hAnsi="Tahoma" w:cs="Tahoma"/>
          <w:sz w:val="10"/>
          <w:szCs w:val="10"/>
        </w:rPr>
      </w:pPr>
    </w:p>
    <w:p w14:paraId="74A365FB" w14:textId="77777777" w:rsidR="00E719BF" w:rsidRPr="000A526A" w:rsidRDefault="008468D0" w:rsidP="00851BC3">
      <w:pPr>
        <w:pStyle w:val="NoSpacing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ab/>
      </w:r>
      <w:r w:rsidR="000A526A">
        <w:rPr>
          <w:rFonts w:ascii="Tahoma" w:hAnsi="Tahoma" w:cs="Tahoma"/>
          <w:b/>
          <w:sz w:val="22"/>
          <w:szCs w:val="22"/>
        </w:rPr>
        <w:t>Business / Organizational Entities</w:t>
      </w:r>
    </w:p>
    <w:p w14:paraId="3B8C416D" w14:textId="77777777" w:rsidR="008468D0" w:rsidRPr="000A526A" w:rsidRDefault="008468D0" w:rsidP="00851BC3">
      <w:pPr>
        <w:pStyle w:val="NoSpacing"/>
        <w:rPr>
          <w:rFonts w:ascii="Tahoma" w:hAnsi="Tahoma" w:cs="Tahoma"/>
          <w:sz w:val="10"/>
          <w:szCs w:val="22"/>
        </w:rPr>
      </w:pPr>
    </w:p>
    <w:p w14:paraId="0EB6B42A" w14:textId="77777777" w:rsidR="005016CB" w:rsidRDefault="005016CB" w:rsidP="00851BC3">
      <w:pPr>
        <w:pStyle w:val="NoSpacing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ab/>
        <w:t>•</w:t>
      </w:r>
      <w:r>
        <w:rPr>
          <w:rFonts w:ascii="Tahoma" w:hAnsi="Tahoma" w:cs="Tahoma"/>
          <w:sz w:val="22"/>
          <w:szCs w:val="22"/>
        </w:rPr>
        <w:tab/>
        <w:t>a global parcel shipping company</w:t>
      </w:r>
      <w:r w:rsidR="0026778A">
        <w:rPr>
          <w:rFonts w:ascii="Tahoma" w:hAnsi="Tahoma" w:cs="Tahoma"/>
          <w:sz w:val="22"/>
          <w:szCs w:val="22"/>
        </w:rPr>
        <w:tab/>
        <w:t>•</w:t>
      </w:r>
      <w:r w:rsidR="0026778A">
        <w:rPr>
          <w:rFonts w:ascii="Tahoma" w:hAnsi="Tahoma" w:cs="Tahoma"/>
          <w:sz w:val="22"/>
          <w:szCs w:val="22"/>
        </w:rPr>
        <w:tab/>
        <w:t>a sports memorabilia firm</w:t>
      </w:r>
      <w:r w:rsidR="0026778A">
        <w:rPr>
          <w:rFonts w:ascii="Tahoma" w:hAnsi="Tahoma" w:cs="Tahoma"/>
          <w:sz w:val="22"/>
          <w:szCs w:val="22"/>
        </w:rPr>
        <w:tab/>
      </w:r>
    </w:p>
    <w:p w14:paraId="122A6044" w14:textId="77777777" w:rsidR="005016CB" w:rsidRPr="005016CB" w:rsidRDefault="005016CB" w:rsidP="00851BC3">
      <w:pPr>
        <w:pStyle w:val="NoSpacing"/>
        <w:rPr>
          <w:rFonts w:ascii="Tahoma" w:hAnsi="Tahoma" w:cs="Tahoma"/>
          <w:sz w:val="10"/>
          <w:szCs w:val="22"/>
        </w:rPr>
      </w:pPr>
      <w:r>
        <w:rPr>
          <w:rFonts w:ascii="Tahoma" w:hAnsi="Tahoma" w:cs="Tahoma"/>
          <w:sz w:val="22"/>
          <w:szCs w:val="22"/>
        </w:rPr>
        <w:tab/>
      </w:r>
    </w:p>
    <w:p w14:paraId="7EBBBC3C" w14:textId="77777777" w:rsidR="005016CB" w:rsidRDefault="005016CB" w:rsidP="00851BC3">
      <w:pPr>
        <w:pStyle w:val="NoSpacing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ab/>
        <w:t>•</w:t>
      </w:r>
      <w:r>
        <w:rPr>
          <w:rFonts w:ascii="Tahoma" w:hAnsi="Tahoma" w:cs="Tahoma"/>
          <w:sz w:val="22"/>
          <w:szCs w:val="22"/>
        </w:rPr>
        <w:tab/>
        <w:t>a nationwide college or university</w:t>
      </w:r>
      <w:r w:rsidR="0026778A">
        <w:rPr>
          <w:rFonts w:ascii="Tahoma" w:hAnsi="Tahoma" w:cs="Tahoma"/>
          <w:sz w:val="22"/>
          <w:szCs w:val="22"/>
        </w:rPr>
        <w:tab/>
        <w:t>•</w:t>
      </w:r>
      <w:r w:rsidR="0026778A">
        <w:rPr>
          <w:rFonts w:ascii="Tahoma" w:hAnsi="Tahoma" w:cs="Tahoma"/>
          <w:sz w:val="22"/>
          <w:szCs w:val="22"/>
        </w:rPr>
        <w:tab/>
        <w:t>an office supply superstore</w:t>
      </w:r>
    </w:p>
    <w:p w14:paraId="03313818" w14:textId="77777777" w:rsidR="005016CB" w:rsidRPr="005016CB" w:rsidRDefault="005016CB" w:rsidP="005016CB">
      <w:pPr>
        <w:pStyle w:val="NoSpacing"/>
        <w:rPr>
          <w:rFonts w:ascii="Tahoma" w:hAnsi="Tahoma" w:cs="Tahoma"/>
          <w:sz w:val="10"/>
          <w:szCs w:val="22"/>
        </w:rPr>
      </w:pPr>
      <w:r>
        <w:rPr>
          <w:rFonts w:ascii="Tahoma" w:hAnsi="Tahoma" w:cs="Tahoma"/>
          <w:sz w:val="22"/>
          <w:szCs w:val="22"/>
        </w:rPr>
        <w:t xml:space="preserve"> </w:t>
      </w:r>
    </w:p>
    <w:p w14:paraId="1241B295" w14:textId="77777777" w:rsidR="000A526A" w:rsidRDefault="005016CB" w:rsidP="005016CB">
      <w:pPr>
        <w:pStyle w:val="NoSpacing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ab/>
        <w:t>•</w:t>
      </w:r>
      <w:r>
        <w:rPr>
          <w:rFonts w:ascii="Tahoma" w:hAnsi="Tahoma" w:cs="Tahoma"/>
          <w:sz w:val="22"/>
          <w:szCs w:val="22"/>
        </w:rPr>
        <w:tab/>
      </w:r>
      <w:r w:rsidR="003403C4">
        <w:rPr>
          <w:rFonts w:ascii="Tahoma" w:hAnsi="Tahoma" w:cs="Tahoma"/>
          <w:sz w:val="22"/>
          <w:szCs w:val="22"/>
        </w:rPr>
        <w:t>a talent agency</w:t>
      </w:r>
      <w:r w:rsidR="003403C4">
        <w:rPr>
          <w:rFonts w:ascii="Tahoma" w:hAnsi="Tahoma" w:cs="Tahoma"/>
          <w:sz w:val="22"/>
          <w:szCs w:val="22"/>
        </w:rPr>
        <w:tab/>
      </w:r>
      <w:r w:rsidR="0026778A">
        <w:rPr>
          <w:rFonts w:ascii="Tahoma" w:hAnsi="Tahoma" w:cs="Tahoma"/>
          <w:sz w:val="22"/>
          <w:szCs w:val="22"/>
        </w:rPr>
        <w:tab/>
      </w:r>
      <w:r w:rsidR="0026778A">
        <w:rPr>
          <w:rFonts w:ascii="Tahoma" w:hAnsi="Tahoma" w:cs="Tahoma"/>
          <w:sz w:val="22"/>
          <w:szCs w:val="22"/>
        </w:rPr>
        <w:tab/>
        <w:t>•</w:t>
      </w:r>
      <w:r w:rsidR="0026778A">
        <w:rPr>
          <w:rFonts w:ascii="Tahoma" w:hAnsi="Tahoma" w:cs="Tahoma"/>
          <w:sz w:val="22"/>
          <w:szCs w:val="22"/>
        </w:rPr>
        <w:tab/>
      </w:r>
      <w:r w:rsidR="003403C4">
        <w:rPr>
          <w:rFonts w:ascii="Tahoma" w:hAnsi="Tahoma" w:cs="Tahoma"/>
          <w:sz w:val="22"/>
          <w:szCs w:val="22"/>
        </w:rPr>
        <w:t>a vitamin and health shop</w:t>
      </w:r>
    </w:p>
    <w:p w14:paraId="7D6CCB01" w14:textId="77777777" w:rsidR="000A526A" w:rsidRPr="005529A9" w:rsidRDefault="000A526A" w:rsidP="00851BC3">
      <w:pPr>
        <w:pStyle w:val="NoSpacing"/>
        <w:rPr>
          <w:rFonts w:ascii="Tahoma" w:hAnsi="Tahoma" w:cs="Tahoma"/>
          <w:sz w:val="10"/>
          <w:szCs w:val="10"/>
        </w:rPr>
      </w:pPr>
    </w:p>
    <w:p w14:paraId="51B4E424" w14:textId="77777777" w:rsidR="008468D0" w:rsidRDefault="00CA6F95" w:rsidP="00851BC3">
      <w:pPr>
        <w:pStyle w:val="NoSpacing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ab/>
        <w:t xml:space="preserve">You can review the information at the link below, which summaries the OLAP </w:t>
      </w:r>
      <w:r>
        <w:rPr>
          <w:rFonts w:ascii="Tahoma" w:hAnsi="Tahoma" w:cs="Tahoma"/>
          <w:sz w:val="22"/>
          <w:szCs w:val="22"/>
        </w:rPr>
        <w:tab/>
        <w:t>operations.</w:t>
      </w:r>
    </w:p>
    <w:p w14:paraId="23A11FCF" w14:textId="77777777" w:rsidR="00CA6F95" w:rsidRPr="00CA6F95" w:rsidRDefault="00CA6F95" w:rsidP="00851BC3">
      <w:pPr>
        <w:pStyle w:val="NoSpacing"/>
        <w:rPr>
          <w:rFonts w:ascii="Tahoma" w:hAnsi="Tahoma" w:cs="Tahoma"/>
          <w:sz w:val="10"/>
          <w:szCs w:val="10"/>
        </w:rPr>
      </w:pPr>
    </w:p>
    <w:p w14:paraId="774DFCCC" w14:textId="77777777" w:rsidR="00E719BF" w:rsidRDefault="00E719BF" w:rsidP="00851BC3">
      <w:pPr>
        <w:pStyle w:val="NoSpacing"/>
        <w:rPr>
          <w:rStyle w:val="Hyperlink"/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hyperlink r:id="rId9" w:history="1">
        <w:r w:rsidRPr="00E719BF">
          <w:rPr>
            <w:rStyle w:val="Hyperlink"/>
            <w:rFonts w:ascii="Tahoma" w:hAnsi="Tahoma" w:cs="Tahoma"/>
            <w:b/>
            <w:sz w:val="22"/>
            <w:szCs w:val="22"/>
          </w:rPr>
          <w:t>http://www.cs.ccsu.edu/~markov/ccsu_courses/DataMining-2.html</w:t>
        </w:r>
      </w:hyperlink>
    </w:p>
    <w:p w14:paraId="05E80B95" w14:textId="77777777" w:rsidR="005529A9" w:rsidRDefault="005529A9" w:rsidP="00851BC3">
      <w:pPr>
        <w:pStyle w:val="NoSpacing"/>
        <w:rPr>
          <w:rStyle w:val="Hyperlink"/>
          <w:rFonts w:ascii="Tahoma" w:hAnsi="Tahoma" w:cs="Tahoma"/>
          <w:b/>
          <w:sz w:val="22"/>
          <w:szCs w:val="22"/>
        </w:rPr>
      </w:pPr>
    </w:p>
    <w:p w14:paraId="32111524" w14:textId="77777777" w:rsidR="005529A9" w:rsidRPr="00E719BF" w:rsidRDefault="005529A9" w:rsidP="00851BC3">
      <w:pPr>
        <w:pStyle w:val="NoSpacing"/>
        <w:rPr>
          <w:rFonts w:ascii="Tahoma" w:hAnsi="Tahoma" w:cs="Tahoma"/>
          <w:b/>
          <w:sz w:val="22"/>
          <w:szCs w:val="22"/>
        </w:rPr>
      </w:pPr>
    </w:p>
    <w:tbl>
      <w:tblPr>
        <w:tblW w:w="8640" w:type="dxa"/>
        <w:tblInd w:w="108" w:type="dxa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40"/>
      </w:tblGrid>
      <w:tr w:rsidR="008E0C4F" w:rsidRPr="00A578CC" w14:paraId="1D1B3B59" w14:textId="77777777" w:rsidTr="005529A9">
        <w:trPr>
          <w:trHeight w:val="449"/>
        </w:trPr>
        <w:tc>
          <w:tcPr>
            <w:tcW w:w="8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4E0E4" w14:textId="77777777" w:rsidR="008E0C4F" w:rsidRPr="00A578CC" w:rsidRDefault="008E0C4F" w:rsidP="00A578CC">
            <w:pPr>
              <w:pStyle w:val="NoSpacing"/>
              <w:rPr>
                <w:rFonts w:ascii="Tahoma" w:hAnsi="Tahoma" w:cs="Tahoma"/>
                <w:bCs/>
                <w:snapToGrid w:val="0"/>
                <w:sz w:val="22"/>
                <w:szCs w:val="22"/>
              </w:rPr>
            </w:pPr>
          </w:p>
          <w:p w14:paraId="3D146A5D" w14:textId="77777777" w:rsidR="008E0C4F" w:rsidRPr="00A578CC" w:rsidRDefault="008E0C4F" w:rsidP="00A578CC">
            <w:pPr>
              <w:pStyle w:val="NoSpacing"/>
              <w:rPr>
                <w:rFonts w:ascii="Tahoma" w:hAnsi="Tahoma" w:cs="Tahoma"/>
                <w:bCs/>
                <w:snapToGrid w:val="0"/>
                <w:sz w:val="22"/>
                <w:szCs w:val="22"/>
              </w:rPr>
            </w:pPr>
          </w:p>
          <w:p w14:paraId="53413BF7" w14:textId="77777777" w:rsidR="008E0C4F" w:rsidRPr="00A578CC" w:rsidRDefault="008E0C4F" w:rsidP="00A578CC">
            <w:pPr>
              <w:pStyle w:val="NoSpacing"/>
              <w:rPr>
                <w:rFonts w:ascii="Tahoma" w:hAnsi="Tahoma" w:cs="Tahoma"/>
                <w:bCs/>
                <w:snapToGrid w:val="0"/>
                <w:sz w:val="22"/>
                <w:szCs w:val="22"/>
              </w:rPr>
            </w:pPr>
          </w:p>
          <w:p w14:paraId="08A645D4" w14:textId="77777777" w:rsidR="008E0C4F" w:rsidRPr="00A578CC" w:rsidRDefault="008E0C4F" w:rsidP="00A578CC">
            <w:pPr>
              <w:pStyle w:val="NoSpacing"/>
              <w:rPr>
                <w:rFonts w:ascii="Tahoma" w:hAnsi="Tahoma" w:cs="Tahoma"/>
                <w:bCs/>
                <w:snapToGrid w:val="0"/>
                <w:sz w:val="22"/>
                <w:szCs w:val="22"/>
              </w:rPr>
            </w:pPr>
          </w:p>
          <w:p w14:paraId="6DD19A59" w14:textId="77777777" w:rsidR="008E0C4F" w:rsidRPr="00A578CC" w:rsidRDefault="008E0C4F" w:rsidP="00A578CC">
            <w:pPr>
              <w:pStyle w:val="NoSpacing"/>
              <w:rPr>
                <w:rFonts w:ascii="Tahoma" w:hAnsi="Tahoma" w:cs="Tahoma"/>
                <w:bCs/>
                <w:snapToGrid w:val="0"/>
                <w:sz w:val="22"/>
                <w:szCs w:val="22"/>
              </w:rPr>
            </w:pPr>
          </w:p>
        </w:tc>
      </w:tr>
    </w:tbl>
    <w:p w14:paraId="38C09847" w14:textId="77777777" w:rsidR="008E0C4F" w:rsidRPr="00A578CC" w:rsidRDefault="008E0C4F" w:rsidP="00A578CC">
      <w:pPr>
        <w:pStyle w:val="NoSpacing"/>
        <w:rPr>
          <w:rFonts w:ascii="Tahoma" w:hAnsi="Tahoma" w:cs="Tahoma"/>
          <w:b/>
          <w:sz w:val="22"/>
          <w:szCs w:val="22"/>
        </w:rPr>
      </w:pPr>
    </w:p>
    <w:p w14:paraId="4F9EB88E" w14:textId="77777777" w:rsidR="00B91C4A" w:rsidRPr="00A578CC" w:rsidRDefault="00B91C4A" w:rsidP="00A578CC">
      <w:pPr>
        <w:pStyle w:val="NoSpacing"/>
        <w:rPr>
          <w:rFonts w:ascii="Tahoma" w:hAnsi="Tahoma" w:cs="Tahoma"/>
          <w:sz w:val="22"/>
          <w:szCs w:val="22"/>
        </w:rPr>
      </w:pPr>
      <w:r w:rsidRPr="00A578CC">
        <w:rPr>
          <w:rFonts w:ascii="Tahoma" w:hAnsi="Tahoma" w:cs="Tahoma"/>
          <w:b/>
          <w:sz w:val="22"/>
          <w:szCs w:val="22"/>
        </w:rPr>
        <w:t>(</w:t>
      </w:r>
      <w:r w:rsidR="005529A9">
        <w:rPr>
          <w:rFonts w:ascii="Tahoma" w:hAnsi="Tahoma" w:cs="Tahoma"/>
          <w:b/>
          <w:sz w:val="22"/>
          <w:szCs w:val="22"/>
        </w:rPr>
        <w:t>3</w:t>
      </w:r>
      <w:r w:rsidRPr="00A578CC">
        <w:rPr>
          <w:rFonts w:ascii="Tahoma" w:hAnsi="Tahoma" w:cs="Tahoma"/>
          <w:b/>
          <w:sz w:val="22"/>
          <w:szCs w:val="22"/>
        </w:rPr>
        <w:t>)</w:t>
      </w:r>
      <w:r w:rsidRPr="00A578CC">
        <w:rPr>
          <w:rFonts w:ascii="Tahoma" w:hAnsi="Tahoma" w:cs="Tahoma"/>
          <w:b/>
          <w:sz w:val="22"/>
          <w:szCs w:val="22"/>
        </w:rPr>
        <w:tab/>
      </w:r>
      <w:r w:rsidR="00C230CF">
        <w:rPr>
          <w:rFonts w:ascii="Tahoma" w:hAnsi="Tahoma" w:cs="Tahoma"/>
          <w:b/>
          <w:sz w:val="22"/>
          <w:szCs w:val="22"/>
        </w:rPr>
        <w:t xml:space="preserve">( </w:t>
      </w:r>
      <w:r w:rsidR="00444E4E">
        <w:rPr>
          <w:rFonts w:ascii="Tahoma" w:hAnsi="Tahoma" w:cs="Tahoma"/>
          <w:b/>
          <w:bCs/>
          <w:color w:val="000080"/>
          <w:sz w:val="22"/>
          <w:szCs w:val="22"/>
        </w:rPr>
        <w:t>Data Maintenance: S</w:t>
      </w:r>
      <w:r w:rsidR="00DE2DCF">
        <w:rPr>
          <w:rFonts w:ascii="Tahoma" w:hAnsi="Tahoma" w:cs="Tahoma"/>
          <w:b/>
          <w:bCs/>
          <w:color w:val="000080"/>
          <w:sz w:val="22"/>
          <w:szCs w:val="22"/>
        </w:rPr>
        <w:t>crubbing Data in an MS Access Database Table</w:t>
      </w:r>
      <w:r w:rsidR="00C230CF">
        <w:rPr>
          <w:rFonts w:ascii="Tahoma" w:hAnsi="Tahoma" w:cs="Tahoma"/>
          <w:b/>
          <w:sz w:val="22"/>
          <w:szCs w:val="22"/>
        </w:rPr>
        <w:t xml:space="preserve"> )</w:t>
      </w:r>
    </w:p>
    <w:p w14:paraId="171AF47C" w14:textId="77777777" w:rsidR="008E0C4F" w:rsidRPr="00C230CF" w:rsidRDefault="008E0C4F" w:rsidP="00A578CC">
      <w:pPr>
        <w:pStyle w:val="NoSpacing"/>
        <w:rPr>
          <w:rFonts w:ascii="Tahoma" w:hAnsi="Tahoma" w:cs="Tahoma"/>
          <w:b/>
          <w:color w:val="800080"/>
          <w:sz w:val="10"/>
          <w:szCs w:val="22"/>
        </w:rPr>
      </w:pPr>
    </w:p>
    <w:p w14:paraId="0021E4CF" w14:textId="77777777" w:rsidR="007A4AEF" w:rsidRDefault="001C5A3D" w:rsidP="007A4AEF">
      <w:pPr>
        <w:pStyle w:val="NoSpacing"/>
        <w:ind w:left="720"/>
        <w:rPr>
          <w:rFonts w:ascii="Tahoma" w:hAnsi="Tahoma" w:cs="Tahoma"/>
          <w:sz w:val="22"/>
          <w:szCs w:val="22"/>
        </w:rPr>
      </w:pPr>
      <w:r w:rsidRPr="001C5A3D">
        <w:rPr>
          <w:rFonts w:ascii="Tahoma" w:hAnsi="Tahoma" w:cs="Tahoma"/>
          <w:sz w:val="22"/>
          <w:szCs w:val="22"/>
        </w:rPr>
        <w:t xml:space="preserve">You have </w:t>
      </w:r>
      <w:r w:rsidR="005A7131">
        <w:rPr>
          <w:rFonts w:ascii="Tahoma" w:hAnsi="Tahoma" w:cs="Tahoma"/>
          <w:sz w:val="22"/>
          <w:szCs w:val="22"/>
        </w:rPr>
        <w:t xml:space="preserve">been assigned the task </w:t>
      </w:r>
      <w:r w:rsidR="008C18BA">
        <w:rPr>
          <w:rFonts w:ascii="Tahoma" w:hAnsi="Tahoma" w:cs="Tahoma"/>
          <w:sz w:val="22"/>
          <w:szCs w:val="22"/>
        </w:rPr>
        <w:t>of</w:t>
      </w:r>
      <w:r w:rsidR="005A7131">
        <w:rPr>
          <w:rFonts w:ascii="Tahoma" w:hAnsi="Tahoma" w:cs="Tahoma"/>
          <w:sz w:val="22"/>
          <w:szCs w:val="22"/>
        </w:rPr>
        <w:t xml:space="preserve"> </w:t>
      </w:r>
      <w:r w:rsidR="008C18BA">
        <w:rPr>
          <w:rFonts w:ascii="Tahoma" w:hAnsi="Tahoma" w:cs="Tahoma"/>
          <w:sz w:val="22"/>
          <w:szCs w:val="22"/>
        </w:rPr>
        <w:t>scrubbing</w:t>
      </w:r>
      <w:r w:rsidR="0083188B">
        <w:rPr>
          <w:rFonts w:ascii="Tahoma" w:hAnsi="Tahoma" w:cs="Tahoma"/>
          <w:sz w:val="22"/>
          <w:szCs w:val="22"/>
        </w:rPr>
        <w:t xml:space="preserve"> an MS Access database table</w:t>
      </w:r>
      <w:r w:rsidR="00D2559D">
        <w:rPr>
          <w:rFonts w:ascii="Tahoma" w:hAnsi="Tahoma" w:cs="Tahoma"/>
          <w:sz w:val="22"/>
          <w:szCs w:val="22"/>
        </w:rPr>
        <w:t>, which</w:t>
      </w:r>
      <w:r w:rsidR="0083188B">
        <w:rPr>
          <w:rFonts w:ascii="Tahoma" w:hAnsi="Tahoma" w:cs="Tahoma"/>
          <w:sz w:val="22"/>
          <w:szCs w:val="22"/>
        </w:rPr>
        <w:t xml:space="preserve"> is used for</w:t>
      </w:r>
      <w:r w:rsidR="00A06AC9">
        <w:rPr>
          <w:rFonts w:ascii="Tahoma" w:hAnsi="Tahoma" w:cs="Tahoma"/>
          <w:sz w:val="22"/>
          <w:szCs w:val="22"/>
        </w:rPr>
        <w:t xml:space="preserve"> data</w:t>
      </w:r>
      <w:r w:rsidR="0083188B">
        <w:rPr>
          <w:rFonts w:ascii="Tahoma" w:hAnsi="Tahoma" w:cs="Tahoma"/>
          <w:sz w:val="22"/>
          <w:szCs w:val="22"/>
        </w:rPr>
        <w:t xml:space="preserve"> maintenance purposes.  Explain how you would</w:t>
      </w:r>
      <w:r w:rsidR="007A4AEF">
        <w:rPr>
          <w:rFonts w:ascii="Tahoma" w:hAnsi="Tahoma" w:cs="Tahoma"/>
          <w:sz w:val="22"/>
          <w:szCs w:val="22"/>
        </w:rPr>
        <w:t xml:space="preserve"> use MS Access to</w:t>
      </w:r>
      <w:r w:rsidR="0083188B">
        <w:rPr>
          <w:rFonts w:ascii="Tahoma" w:hAnsi="Tahoma" w:cs="Tahoma"/>
          <w:sz w:val="22"/>
          <w:szCs w:val="22"/>
        </w:rPr>
        <w:t xml:space="preserve"> perform </w:t>
      </w:r>
      <w:r w:rsidR="007A4AEF">
        <w:rPr>
          <w:rFonts w:ascii="Tahoma" w:hAnsi="Tahoma" w:cs="Tahoma"/>
          <w:sz w:val="22"/>
          <w:szCs w:val="22"/>
        </w:rPr>
        <w:t>each of these scrubbing tasks.</w:t>
      </w:r>
    </w:p>
    <w:p w14:paraId="2F538FAC" w14:textId="77777777" w:rsidR="00436F7F" w:rsidRDefault="00436F7F" w:rsidP="00436F7F">
      <w:pPr>
        <w:pStyle w:val="NoSpacing"/>
        <w:ind w:left="720"/>
        <w:rPr>
          <w:rFonts w:ascii="Tahoma" w:hAnsi="Tahoma" w:cs="Tahoma"/>
          <w:sz w:val="22"/>
          <w:szCs w:val="22"/>
        </w:rPr>
      </w:pPr>
    </w:p>
    <w:p w14:paraId="33BB9559" w14:textId="77777777" w:rsidR="007A4AEF" w:rsidRDefault="00436F7F" w:rsidP="00436F7F">
      <w:pPr>
        <w:pStyle w:val="NoSpacing"/>
        <w:ind w:left="72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(a)</w:t>
      </w:r>
      <w:r>
        <w:rPr>
          <w:rFonts w:ascii="Tahoma" w:hAnsi="Tahoma" w:cs="Tahoma"/>
          <w:sz w:val="22"/>
          <w:szCs w:val="22"/>
        </w:rPr>
        <w:tab/>
      </w:r>
      <w:r w:rsidR="007A4AEF">
        <w:rPr>
          <w:rFonts w:ascii="Tahoma" w:hAnsi="Tahoma" w:cs="Tahoma"/>
          <w:sz w:val="22"/>
          <w:szCs w:val="22"/>
        </w:rPr>
        <w:t xml:space="preserve">Locate any fields that contain two spaces and replace the two spaces </w:t>
      </w:r>
      <w:r>
        <w:rPr>
          <w:rFonts w:ascii="Tahoma" w:hAnsi="Tahoma" w:cs="Tahoma"/>
          <w:sz w:val="22"/>
          <w:szCs w:val="22"/>
        </w:rPr>
        <w:tab/>
      </w:r>
      <w:r w:rsidR="007A4AEF">
        <w:rPr>
          <w:rFonts w:ascii="Tahoma" w:hAnsi="Tahoma" w:cs="Tahoma"/>
          <w:sz w:val="22"/>
          <w:szCs w:val="22"/>
        </w:rPr>
        <w:t xml:space="preserve">with one space. </w:t>
      </w:r>
    </w:p>
    <w:p w14:paraId="3E5D53B8" w14:textId="77777777" w:rsidR="007A4AEF" w:rsidRPr="007A4AEF" w:rsidRDefault="007A4AEF" w:rsidP="007A4AEF">
      <w:pPr>
        <w:pStyle w:val="NoSpacing"/>
        <w:rPr>
          <w:rFonts w:ascii="Tahoma" w:hAnsi="Tahoma" w:cs="Tahoma"/>
          <w:sz w:val="10"/>
          <w:szCs w:val="22"/>
        </w:rPr>
      </w:pPr>
    </w:p>
    <w:p w14:paraId="1D619243" w14:textId="77777777" w:rsidR="008B739B" w:rsidRDefault="007A4AEF" w:rsidP="007A4AEF">
      <w:pPr>
        <w:pStyle w:val="NoSpacing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ab/>
        <w:t>(b)</w:t>
      </w:r>
      <w:r>
        <w:rPr>
          <w:rFonts w:ascii="Tahoma" w:hAnsi="Tahoma" w:cs="Tahoma"/>
          <w:sz w:val="22"/>
          <w:szCs w:val="22"/>
        </w:rPr>
        <w:tab/>
      </w:r>
      <w:r w:rsidR="008B739B">
        <w:rPr>
          <w:rFonts w:ascii="Tahoma" w:hAnsi="Tahoma" w:cs="Tahoma"/>
          <w:sz w:val="22"/>
          <w:szCs w:val="22"/>
        </w:rPr>
        <w:t>Locate any duplicate records.</w:t>
      </w:r>
    </w:p>
    <w:p w14:paraId="4334D4B4" w14:textId="77777777" w:rsidR="008B739B" w:rsidRPr="007A4AEF" w:rsidRDefault="007A4AEF" w:rsidP="008B739B">
      <w:pPr>
        <w:pStyle w:val="NoSpacing"/>
        <w:rPr>
          <w:rFonts w:ascii="Tahoma" w:hAnsi="Tahoma" w:cs="Tahoma"/>
          <w:sz w:val="10"/>
          <w:szCs w:val="22"/>
        </w:rPr>
      </w:pPr>
      <w:r>
        <w:rPr>
          <w:rFonts w:ascii="Tahoma" w:hAnsi="Tahoma" w:cs="Tahoma"/>
          <w:sz w:val="22"/>
          <w:szCs w:val="22"/>
        </w:rPr>
        <w:tab/>
        <w:t xml:space="preserve"> </w:t>
      </w:r>
      <w:r w:rsidR="00C230CF" w:rsidRPr="001C5A3D">
        <w:rPr>
          <w:rFonts w:ascii="Tahoma" w:hAnsi="Tahoma" w:cs="Tahoma"/>
          <w:b/>
          <w:color w:val="800080"/>
          <w:sz w:val="22"/>
          <w:szCs w:val="22"/>
        </w:rPr>
        <w:tab/>
      </w:r>
    </w:p>
    <w:p w14:paraId="5CD0D85A" w14:textId="77777777" w:rsidR="008B739B" w:rsidRDefault="008B739B" w:rsidP="008B739B">
      <w:pPr>
        <w:pStyle w:val="NoSpacing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ab/>
        <w:t>(c)</w:t>
      </w:r>
      <w:r>
        <w:rPr>
          <w:rFonts w:ascii="Tahoma" w:hAnsi="Tahoma" w:cs="Tahoma"/>
          <w:sz w:val="22"/>
          <w:szCs w:val="22"/>
        </w:rPr>
        <w:tab/>
      </w:r>
      <w:r w:rsidR="007364AC">
        <w:rPr>
          <w:rFonts w:ascii="Tahoma" w:hAnsi="Tahoma" w:cs="Tahoma"/>
          <w:sz w:val="22"/>
          <w:szCs w:val="22"/>
        </w:rPr>
        <w:t>Eliminate</w:t>
      </w:r>
      <w:r w:rsidR="008E509A">
        <w:rPr>
          <w:rFonts w:ascii="Tahoma" w:hAnsi="Tahoma" w:cs="Tahoma"/>
          <w:sz w:val="22"/>
          <w:szCs w:val="22"/>
        </w:rPr>
        <w:t xml:space="preserve"> any</w:t>
      </w:r>
      <w:r>
        <w:rPr>
          <w:rFonts w:ascii="Tahoma" w:hAnsi="Tahoma" w:cs="Tahoma"/>
          <w:sz w:val="22"/>
          <w:szCs w:val="22"/>
        </w:rPr>
        <w:t xml:space="preserve"> records</w:t>
      </w:r>
      <w:r w:rsidR="008E509A">
        <w:rPr>
          <w:rFonts w:ascii="Tahoma" w:hAnsi="Tahoma" w:cs="Tahoma"/>
          <w:sz w:val="22"/>
          <w:szCs w:val="22"/>
        </w:rPr>
        <w:t xml:space="preserve"> that have</w:t>
      </w:r>
      <w:r w:rsidR="007364AC">
        <w:rPr>
          <w:rFonts w:ascii="Tahoma" w:hAnsi="Tahoma" w:cs="Tahoma"/>
          <w:sz w:val="22"/>
          <w:szCs w:val="22"/>
        </w:rPr>
        <w:t xml:space="preserve"> a </w:t>
      </w:r>
      <w:proofErr w:type="gramStart"/>
      <w:r w:rsidR="007364AC">
        <w:rPr>
          <w:rFonts w:ascii="Tahoma" w:hAnsi="Tahoma" w:cs="Tahoma"/>
          <w:sz w:val="22"/>
          <w:szCs w:val="22"/>
        </w:rPr>
        <w:t>particular field</w:t>
      </w:r>
      <w:proofErr w:type="gramEnd"/>
      <w:r w:rsidR="007364AC">
        <w:rPr>
          <w:rFonts w:ascii="Tahoma" w:hAnsi="Tahoma" w:cs="Tahoma"/>
          <w:sz w:val="22"/>
          <w:szCs w:val="22"/>
        </w:rPr>
        <w:t xml:space="preserve"> having a number value</w:t>
      </w:r>
      <w:r>
        <w:rPr>
          <w:rFonts w:ascii="Tahoma" w:hAnsi="Tahoma" w:cs="Tahoma"/>
          <w:sz w:val="22"/>
          <w:szCs w:val="22"/>
        </w:rPr>
        <w:t>.</w:t>
      </w:r>
    </w:p>
    <w:p w14:paraId="5308E22A" w14:textId="77777777" w:rsidR="007364AC" w:rsidRPr="007A4AEF" w:rsidRDefault="007364AC" w:rsidP="007364AC">
      <w:pPr>
        <w:pStyle w:val="NoSpacing"/>
        <w:rPr>
          <w:rFonts w:ascii="Tahoma" w:hAnsi="Tahoma" w:cs="Tahoma"/>
          <w:sz w:val="10"/>
          <w:szCs w:val="22"/>
        </w:rPr>
      </w:pPr>
    </w:p>
    <w:p w14:paraId="16D94D90" w14:textId="77777777" w:rsidR="007364AC" w:rsidRDefault="007364AC" w:rsidP="007364AC">
      <w:pPr>
        <w:pStyle w:val="NoSpacing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ab/>
        <w:t>(d)</w:t>
      </w:r>
      <w:r>
        <w:rPr>
          <w:rFonts w:ascii="Tahoma" w:hAnsi="Tahoma" w:cs="Tahoma"/>
          <w:sz w:val="22"/>
          <w:szCs w:val="22"/>
        </w:rPr>
        <w:tab/>
        <w:t xml:space="preserve">Eliminate any records that have a </w:t>
      </w:r>
      <w:r w:rsidR="00844C99">
        <w:rPr>
          <w:rFonts w:ascii="Tahoma" w:hAnsi="Tahoma" w:cs="Tahoma"/>
          <w:sz w:val="22"/>
          <w:szCs w:val="22"/>
        </w:rPr>
        <w:t>field</w:t>
      </w:r>
      <w:r>
        <w:rPr>
          <w:rFonts w:ascii="Tahoma" w:hAnsi="Tahoma" w:cs="Tahoma"/>
          <w:sz w:val="22"/>
          <w:szCs w:val="22"/>
        </w:rPr>
        <w:t xml:space="preserve"> having </w:t>
      </w:r>
      <w:r w:rsidR="00844C99">
        <w:rPr>
          <w:rFonts w:ascii="Tahoma" w:hAnsi="Tahoma" w:cs="Tahoma"/>
          <w:sz w:val="22"/>
          <w:szCs w:val="22"/>
        </w:rPr>
        <w:t>an</w:t>
      </w:r>
      <w:r>
        <w:rPr>
          <w:rFonts w:ascii="Tahoma" w:hAnsi="Tahoma" w:cs="Tahoma"/>
          <w:sz w:val="22"/>
          <w:szCs w:val="22"/>
        </w:rPr>
        <w:t xml:space="preserve"> alpha - numeric value.</w:t>
      </w:r>
    </w:p>
    <w:p w14:paraId="29813ACC" w14:textId="77777777" w:rsidR="007364AC" w:rsidRPr="007A4AEF" w:rsidRDefault="007364AC" w:rsidP="007364AC">
      <w:pPr>
        <w:pStyle w:val="NoSpacing"/>
        <w:rPr>
          <w:rFonts w:ascii="Tahoma" w:hAnsi="Tahoma" w:cs="Tahoma"/>
          <w:sz w:val="10"/>
          <w:szCs w:val="22"/>
        </w:rPr>
      </w:pPr>
    </w:p>
    <w:p w14:paraId="5DB96166" w14:textId="77777777" w:rsidR="007364AC" w:rsidRDefault="007364AC" w:rsidP="007364AC">
      <w:pPr>
        <w:pStyle w:val="NoSpacing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ab/>
        <w:t>(e)</w:t>
      </w:r>
      <w:r>
        <w:rPr>
          <w:rFonts w:ascii="Tahoma" w:hAnsi="Tahoma" w:cs="Tahoma"/>
          <w:sz w:val="22"/>
          <w:szCs w:val="22"/>
        </w:rPr>
        <w:tab/>
        <w:t>Update any records that have any non - printing characters.</w:t>
      </w:r>
    </w:p>
    <w:p w14:paraId="2BDA7639" w14:textId="77777777" w:rsidR="00436F7F" w:rsidRPr="00F52455" w:rsidRDefault="00436F7F" w:rsidP="00436F7F">
      <w:pPr>
        <w:pStyle w:val="NoSpacing"/>
        <w:ind w:left="720"/>
        <w:rPr>
          <w:rFonts w:ascii="Tahoma" w:hAnsi="Tahoma" w:cs="Tahoma"/>
          <w:sz w:val="10"/>
          <w:szCs w:val="10"/>
        </w:rPr>
      </w:pPr>
    </w:p>
    <w:p w14:paraId="76F63F52" w14:textId="77777777" w:rsidR="00436F7F" w:rsidRDefault="00436F7F" w:rsidP="00436F7F">
      <w:pPr>
        <w:pStyle w:val="NoSpacing"/>
        <w:ind w:left="72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You can create your own sample table and then show </w:t>
      </w:r>
      <w:r w:rsidR="004F569A">
        <w:rPr>
          <w:rFonts w:ascii="Tahoma" w:hAnsi="Tahoma" w:cs="Tahoma"/>
          <w:sz w:val="22"/>
          <w:szCs w:val="22"/>
        </w:rPr>
        <w:t xml:space="preserve">explain or </w:t>
      </w:r>
      <w:r>
        <w:rPr>
          <w:rFonts w:ascii="Tahoma" w:hAnsi="Tahoma" w:cs="Tahoma"/>
          <w:sz w:val="22"/>
          <w:szCs w:val="22"/>
        </w:rPr>
        <w:t>how the table is scrubbed.</w:t>
      </w:r>
    </w:p>
    <w:p w14:paraId="5FE82C17" w14:textId="77777777" w:rsidR="00436F7F" w:rsidRPr="007A4AEF" w:rsidRDefault="00436F7F" w:rsidP="00436F7F">
      <w:pPr>
        <w:pStyle w:val="NoSpacing"/>
        <w:ind w:left="720"/>
        <w:rPr>
          <w:rFonts w:ascii="Tahoma" w:hAnsi="Tahoma" w:cs="Tahoma"/>
          <w:sz w:val="10"/>
          <w:szCs w:val="22"/>
        </w:rPr>
      </w:pPr>
    </w:p>
    <w:tbl>
      <w:tblPr>
        <w:tblW w:w="8640" w:type="dxa"/>
        <w:tblInd w:w="108" w:type="dxa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40"/>
      </w:tblGrid>
      <w:tr w:rsidR="008C18BA" w:rsidRPr="00A578CC" w14:paraId="79710E2D" w14:textId="77777777" w:rsidTr="006D1747">
        <w:trPr>
          <w:trHeight w:val="449"/>
        </w:trPr>
        <w:tc>
          <w:tcPr>
            <w:tcW w:w="8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05F92" w14:textId="77777777" w:rsidR="008C18BA" w:rsidRPr="00A578CC" w:rsidRDefault="008C18BA" w:rsidP="00764394">
            <w:pPr>
              <w:pStyle w:val="NoSpacing"/>
              <w:rPr>
                <w:rFonts w:ascii="Tahoma" w:hAnsi="Tahoma" w:cs="Tahoma"/>
                <w:bCs/>
                <w:snapToGrid w:val="0"/>
                <w:sz w:val="22"/>
                <w:szCs w:val="22"/>
              </w:rPr>
            </w:pPr>
          </w:p>
          <w:p w14:paraId="688F4F7C" w14:textId="77777777" w:rsidR="008C18BA" w:rsidRPr="00A578CC" w:rsidRDefault="008C18BA" w:rsidP="00764394">
            <w:pPr>
              <w:pStyle w:val="NoSpacing"/>
              <w:rPr>
                <w:rFonts w:ascii="Tahoma" w:hAnsi="Tahoma" w:cs="Tahoma"/>
                <w:bCs/>
                <w:snapToGrid w:val="0"/>
                <w:sz w:val="22"/>
                <w:szCs w:val="22"/>
              </w:rPr>
            </w:pPr>
          </w:p>
          <w:p w14:paraId="5CE93404" w14:textId="77777777" w:rsidR="008C18BA" w:rsidRPr="00A578CC" w:rsidRDefault="008C18BA" w:rsidP="00764394">
            <w:pPr>
              <w:pStyle w:val="NoSpacing"/>
              <w:rPr>
                <w:rFonts w:ascii="Tahoma" w:hAnsi="Tahoma" w:cs="Tahoma"/>
                <w:bCs/>
                <w:snapToGrid w:val="0"/>
                <w:sz w:val="22"/>
                <w:szCs w:val="22"/>
              </w:rPr>
            </w:pPr>
          </w:p>
          <w:p w14:paraId="797D73D6" w14:textId="77777777" w:rsidR="008C18BA" w:rsidRPr="00A578CC" w:rsidRDefault="008C18BA" w:rsidP="00764394">
            <w:pPr>
              <w:pStyle w:val="NoSpacing"/>
              <w:rPr>
                <w:rFonts w:ascii="Tahoma" w:hAnsi="Tahoma" w:cs="Tahoma"/>
                <w:bCs/>
                <w:snapToGrid w:val="0"/>
                <w:sz w:val="22"/>
                <w:szCs w:val="22"/>
              </w:rPr>
            </w:pPr>
          </w:p>
          <w:p w14:paraId="5CD1D8A5" w14:textId="77777777" w:rsidR="008C18BA" w:rsidRPr="00A578CC" w:rsidRDefault="008C18BA" w:rsidP="00764394">
            <w:pPr>
              <w:pStyle w:val="NoSpacing"/>
              <w:rPr>
                <w:rFonts w:ascii="Tahoma" w:hAnsi="Tahoma" w:cs="Tahoma"/>
                <w:bCs/>
                <w:snapToGrid w:val="0"/>
                <w:sz w:val="22"/>
                <w:szCs w:val="22"/>
              </w:rPr>
            </w:pPr>
          </w:p>
        </w:tc>
      </w:tr>
    </w:tbl>
    <w:p w14:paraId="0139C532" w14:textId="77777777" w:rsidR="008E0C4F" w:rsidRPr="00A578CC" w:rsidRDefault="008E0C4F" w:rsidP="00A578CC">
      <w:pPr>
        <w:pStyle w:val="NoSpacing"/>
        <w:rPr>
          <w:rFonts w:ascii="Tahoma" w:hAnsi="Tahoma" w:cs="Tahoma"/>
          <w:b/>
          <w:sz w:val="22"/>
          <w:szCs w:val="22"/>
        </w:rPr>
      </w:pPr>
    </w:p>
    <w:p w14:paraId="204EB18F" w14:textId="77777777" w:rsidR="008E0C4F" w:rsidRPr="00A578CC" w:rsidRDefault="00A578CC" w:rsidP="00A578CC">
      <w:pPr>
        <w:pStyle w:val="NoSpacing"/>
        <w:shd w:val="pct20" w:color="auto" w:fill="auto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 xml:space="preserve"> </w:t>
      </w:r>
      <w:r w:rsidR="008E0C4F" w:rsidRPr="00A578CC">
        <w:rPr>
          <w:rFonts w:ascii="Tahoma" w:hAnsi="Tahoma" w:cs="Tahoma"/>
          <w:b/>
          <w:sz w:val="22"/>
          <w:szCs w:val="22"/>
        </w:rPr>
        <w:t xml:space="preserve">Part 2 </w:t>
      </w:r>
      <w:r w:rsidR="008E0C4F" w:rsidRPr="00A578CC">
        <w:rPr>
          <w:rFonts w:ascii="Tahoma" w:hAnsi="Tahoma" w:cs="Tahoma"/>
          <w:b/>
          <w:sz w:val="22"/>
          <w:szCs w:val="22"/>
        </w:rPr>
        <w:tab/>
      </w:r>
      <w:r w:rsidR="00ED33EE" w:rsidRPr="00A578CC">
        <w:rPr>
          <w:rFonts w:ascii="Tahoma" w:hAnsi="Tahoma" w:cs="Tahoma"/>
          <w:b/>
          <w:sz w:val="22"/>
          <w:szCs w:val="22"/>
        </w:rPr>
        <w:t>DBMS Concepts</w:t>
      </w:r>
      <w:r w:rsidR="008E0C4F" w:rsidRPr="00A578CC">
        <w:rPr>
          <w:rFonts w:ascii="Tahoma" w:hAnsi="Tahoma" w:cs="Tahoma"/>
          <w:b/>
          <w:sz w:val="22"/>
          <w:szCs w:val="22"/>
        </w:rPr>
        <w:t xml:space="preserve"> - Advanced Topics in Data Management</w:t>
      </w:r>
    </w:p>
    <w:p w14:paraId="05FE7CBE" w14:textId="77777777" w:rsidR="008E0C4F" w:rsidRPr="00A578CC" w:rsidRDefault="008E0C4F" w:rsidP="00A578CC">
      <w:pPr>
        <w:pStyle w:val="NoSpacing"/>
        <w:rPr>
          <w:rFonts w:ascii="Tahoma" w:hAnsi="Tahoma" w:cs="Tahoma"/>
          <w:b/>
          <w:sz w:val="22"/>
          <w:szCs w:val="22"/>
        </w:rPr>
      </w:pPr>
    </w:p>
    <w:p w14:paraId="0F043013" w14:textId="77777777" w:rsidR="00F123C9" w:rsidRPr="00A578CC" w:rsidRDefault="00ED33EE" w:rsidP="00A578CC">
      <w:pPr>
        <w:pStyle w:val="NoSpacing"/>
        <w:rPr>
          <w:rFonts w:ascii="Tahoma" w:hAnsi="Tahoma" w:cs="Tahoma"/>
          <w:b/>
          <w:sz w:val="22"/>
          <w:szCs w:val="22"/>
        </w:rPr>
      </w:pPr>
      <w:r w:rsidRPr="00A578CC">
        <w:rPr>
          <w:rFonts w:ascii="Tahoma" w:hAnsi="Tahoma" w:cs="Tahoma"/>
          <w:b/>
          <w:sz w:val="22"/>
          <w:szCs w:val="22"/>
        </w:rPr>
        <w:t>(1)</w:t>
      </w:r>
      <w:r w:rsidRPr="00A578CC">
        <w:rPr>
          <w:rFonts w:ascii="Tahoma" w:hAnsi="Tahoma" w:cs="Tahoma"/>
          <w:b/>
          <w:sz w:val="22"/>
          <w:szCs w:val="22"/>
        </w:rPr>
        <w:tab/>
      </w:r>
      <w:r w:rsidR="00F123C9" w:rsidRPr="00A578CC">
        <w:rPr>
          <w:rFonts w:ascii="Tahoma" w:hAnsi="Tahoma" w:cs="Tahoma"/>
          <w:b/>
          <w:sz w:val="22"/>
          <w:szCs w:val="22"/>
        </w:rPr>
        <w:t xml:space="preserve">( </w:t>
      </w:r>
      <w:r w:rsidR="00DB7722">
        <w:rPr>
          <w:rFonts w:ascii="Tahoma" w:hAnsi="Tahoma" w:cs="Tahoma"/>
          <w:b/>
          <w:sz w:val="22"/>
          <w:szCs w:val="22"/>
        </w:rPr>
        <w:t>Entity Relation</w:t>
      </w:r>
      <w:r w:rsidR="003740CB">
        <w:rPr>
          <w:rFonts w:ascii="Tahoma" w:hAnsi="Tahoma" w:cs="Tahoma"/>
          <w:b/>
          <w:sz w:val="22"/>
          <w:szCs w:val="22"/>
        </w:rPr>
        <w:t>ship</w:t>
      </w:r>
      <w:r w:rsidR="00DB7722">
        <w:rPr>
          <w:rFonts w:ascii="Tahoma" w:hAnsi="Tahoma" w:cs="Tahoma"/>
          <w:b/>
          <w:sz w:val="22"/>
          <w:szCs w:val="22"/>
        </w:rPr>
        <w:t xml:space="preserve"> Diagrams - ERDs</w:t>
      </w:r>
      <w:r w:rsidR="00F123C9" w:rsidRPr="00A578CC">
        <w:rPr>
          <w:rFonts w:ascii="Tahoma" w:hAnsi="Tahoma" w:cs="Tahoma"/>
          <w:b/>
          <w:sz w:val="22"/>
          <w:szCs w:val="22"/>
        </w:rPr>
        <w:t xml:space="preserve"> )</w:t>
      </w:r>
    </w:p>
    <w:p w14:paraId="2EB4F6B9" w14:textId="77777777" w:rsidR="00F123C9" w:rsidRPr="004A6FCA" w:rsidRDefault="00F123C9" w:rsidP="00A578CC">
      <w:pPr>
        <w:pStyle w:val="NoSpacing"/>
        <w:rPr>
          <w:rFonts w:ascii="Tahoma" w:hAnsi="Tahoma" w:cs="Tahoma"/>
          <w:b/>
          <w:sz w:val="10"/>
          <w:szCs w:val="10"/>
        </w:rPr>
      </w:pPr>
    </w:p>
    <w:p w14:paraId="6F69E0AC" w14:textId="77777777" w:rsidR="00DB7722" w:rsidRPr="00DB7722" w:rsidRDefault="003740CB" w:rsidP="00DB7722">
      <w:pPr>
        <w:pStyle w:val="NoSpacing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ab/>
        <w:t>A</w:t>
      </w:r>
      <w:r w:rsidR="00DB7722" w:rsidRPr="00DB7722">
        <w:rPr>
          <w:rFonts w:ascii="Tahoma" w:hAnsi="Tahoma" w:cs="Tahoma"/>
          <w:sz w:val="22"/>
          <w:szCs w:val="22"/>
        </w:rPr>
        <w:t>n entity relationship diagram (</w:t>
      </w:r>
      <w:r>
        <w:rPr>
          <w:rFonts w:ascii="Tahoma" w:hAnsi="Tahoma" w:cs="Tahoma"/>
          <w:sz w:val="22"/>
          <w:szCs w:val="22"/>
        </w:rPr>
        <w:t xml:space="preserve"> </w:t>
      </w:r>
      <w:r w:rsidR="00DB7722" w:rsidRPr="00DB7722">
        <w:rPr>
          <w:rFonts w:ascii="Tahoma" w:hAnsi="Tahoma" w:cs="Tahoma"/>
          <w:sz w:val="22"/>
          <w:szCs w:val="22"/>
        </w:rPr>
        <w:t>ERD</w:t>
      </w:r>
      <w:r>
        <w:rPr>
          <w:rFonts w:ascii="Tahoma" w:hAnsi="Tahoma" w:cs="Tahoma"/>
          <w:sz w:val="22"/>
          <w:szCs w:val="22"/>
        </w:rPr>
        <w:t xml:space="preserve"> </w:t>
      </w:r>
      <w:r w:rsidR="00DB7722" w:rsidRPr="00DB7722">
        <w:rPr>
          <w:rFonts w:ascii="Tahoma" w:hAnsi="Tahoma" w:cs="Tahoma"/>
          <w:sz w:val="22"/>
          <w:szCs w:val="22"/>
        </w:rPr>
        <w:t>)</w:t>
      </w:r>
      <w:r>
        <w:rPr>
          <w:rFonts w:ascii="Tahoma" w:hAnsi="Tahoma" w:cs="Tahoma"/>
          <w:sz w:val="22"/>
          <w:szCs w:val="22"/>
        </w:rPr>
        <w:t xml:space="preserve"> depicts the c</w:t>
      </w:r>
      <w:r w:rsidR="00DB7722" w:rsidRPr="00DB7722">
        <w:rPr>
          <w:rFonts w:ascii="Tahoma" w:hAnsi="Tahoma" w:cs="Tahoma"/>
          <w:sz w:val="22"/>
          <w:szCs w:val="22"/>
        </w:rPr>
        <w:t xml:space="preserve">onceptual database as </w:t>
      </w:r>
      <w:r>
        <w:rPr>
          <w:rFonts w:ascii="Tahoma" w:hAnsi="Tahoma" w:cs="Tahoma"/>
          <w:sz w:val="22"/>
          <w:szCs w:val="22"/>
        </w:rPr>
        <w:tab/>
      </w:r>
      <w:r w:rsidR="00DB7722" w:rsidRPr="00DB7722">
        <w:rPr>
          <w:rFonts w:ascii="Tahoma" w:hAnsi="Tahoma" w:cs="Tahoma"/>
          <w:sz w:val="22"/>
          <w:szCs w:val="22"/>
        </w:rPr>
        <w:t>viewed by end user</w:t>
      </w:r>
      <w:r>
        <w:rPr>
          <w:rFonts w:ascii="Tahoma" w:hAnsi="Tahoma" w:cs="Tahoma"/>
          <w:sz w:val="22"/>
          <w:szCs w:val="22"/>
        </w:rPr>
        <w:t>.  An ERD also illustrates the d</w:t>
      </w:r>
      <w:r w:rsidR="00DB7722" w:rsidRPr="00DB7722">
        <w:rPr>
          <w:rFonts w:ascii="Tahoma" w:hAnsi="Tahoma" w:cs="Tahoma"/>
          <w:sz w:val="22"/>
          <w:szCs w:val="22"/>
        </w:rPr>
        <w:t>atabase’s main components</w:t>
      </w:r>
      <w:r>
        <w:rPr>
          <w:rFonts w:ascii="Tahoma" w:hAnsi="Tahoma" w:cs="Tahoma"/>
          <w:sz w:val="22"/>
          <w:szCs w:val="22"/>
        </w:rPr>
        <w:t>:</w:t>
      </w:r>
    </w:p>
    <w:p w14:paraId="4BDD174A" w14:textId="77777777" w:rsidR="00DB7722" w:rsidRPr="00DB7722" w:rsidRDefault="003740CB" w:rsidP="00DB7722">
      <w:pPr>
        <w:pStyle w:val="NoSpacing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ab/>
      </w:r>
      <w:r w:rsidR="00DB7722" w:rsidRPr="00DB7722">
        <w:rPr>
          <w:rFonts w:ascii="Tahoma" w:hAnsi="Tahoma" w:cs="Tahoma"/>
          <w:sz w:val="22"/>
          <w:szCs w:val="22"/>
        </w:rPr>
        <w:t>Entities</w:t>
      </w:r>
      <w:r>
        <w:rPr>
          <w:rFonts w:ascii="Tahoma" w:hAnsi="Tahoma" w:cs="Tahoma"/>
          <w:sz w:val="22"/>
          <w:szCs w:val="22"/>
        </w:rPr>
        <w:t xml:space="preserve">, </w:t>
      </w:r>
      <w:r w:rsidR="00DB7722" w:rsidRPr="00DB7722">
        <w:rPr>
          <w:rFonts w:ascii="Tahoma" w:hAnsi="Tahoma" w:cs="Tahoma"/>
          <w:sz w:val="22"/>
          <w:szCs w:val="22"/>
        </w:rPr>
        <w:t>Attributes</w:t>
      </w:r>
      <w:r>
        <w:rPr>
          <w:rFonts w:ascii="Tahoma" w:hAnsi="Tahoma" w:cs="Tahoma"/>
          <w:sz w:val="22"/>
          <w:szCs w:val="22"/>
        </w:rPr>
        <w:t>, Relationships</w:t>
      </w:r>
    </w:p>
    <w:p w14:paraId="7BD34A38" w14:textId="77777777" w:rsidR="00770FFE" w:rsidRPr="003740CB" w:rsidRDefault="00770FFE" w:rsidP="00DB7722">
      <w:pPr>
        <w:pStyle w:val="NoSpacing"/>
        <w:rPr>
          <w:rFonts w:ascii="Tahoma" w:hAnsi="Tahoma" w:cs="Tahoma"/>
          <w:sz w:val="10"/>
          <w:szCs w:val="22"/>
        </w:rPr>
      </w:pPr>
    </w:p>
    <w:p w14:paraId="73D34C76" w14:textId="77777777" w:rsidR="003740CB" w:rsidRDefault="003740CB" w:rsidP="00DB7722">
      <w:pPr>
        <w:pStyle w:val="NoSpacing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ab/>
      </w:r>
      <w:r w:rsidR="003272C7">
        <w:rPr>
          <w:rFonts w:ascii="Tahoma" w:hAnsi="Tahoma" w:cs="Tahoma"/>
          <w:sz w:val="22"/>
          <w:szCs w:val="22"/>
        </w:rPr>
        <w:t xml:space="preserve">Examine these tables their attributes and their relationships. </w:t>
      </w:r>
      <w:r w:rsidR="002E50BF">
        <w:rPr>
          <w:rFonts w:ascii="Tahoma" w:hAnsi="Tahoma" w:cs="Tahoma"/>
          <w:sz w:val="22"/>
          <w:szCs w:val="22"/>
        </w:rPr>
        <w:t xml:space="preserve">  </w:t>
      </w:r>
    </w:p>
    <w:p w14:paraId="0C295078" w14:textId="77777777" w:rsidR="000464FD" w:rsidRDefault="000464FD" w:rsidP="00DB7722">
      <w:pPr>
        <w:pStyle w:val="NoSpacing"/>
        <w:rPr>
          <w:rFonts w:ascii="Tahoma" w:hAnsi="Tahoma" w:cs="Tahoma"/>
          <w:sz w:val="22"/>
          <w:szCs w:val="22"/>
        </w:rPr>
      </w:pPr>
    </w:p>
    <w:p w14:paraId="2800B9FA" w14:textId="77777777" w:rsidR="000464FD" w:rsidRPr="000464FD" w:rsidRDefault="000464FD" w:rsidP="000464FD">
      <w:pPr>
        <w:pStyle w:val="NoSpacing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ab/>
      </w:r>
      <w:r w:rsidRPr="000464FD">
        <w:rPr>
          <w:rFonts w:ascii="Tahoma" w:hAnsi="Tahoma" w:cs="Tahoma"/>
          <w:b/>
          <w:sz w:val="22"/>
          <w:szCs w:val="22"/>
        </w:rPr>
        <w:t>Orders</w:t>
      </w:r>
      <w:r w:rsidRPr="000464FD">
        <w:rPr>
          <w:rFonts w:ascii="Tahoma" w:hAnsi="Tahoma" w:cs="Tahoma"/>
          <w:sz w:val="22"/>
          <w:szCs w:val="22"/>
        </w:rPr>
        <w:t xml:space="preserve"> {</w:t>
      </w:r>
      <w:proofErr w:type="spellStart"/>
      <w:r w:rsidRPr="000464FD">
        <w:rPr>
          <w:rFonts w:ascii="Tahoma" w:hAnsi="Tahoma" w:cs="Tahoma"/>
          <w:sz w:val="22"/>
          <w:szCs w:val="22"/>
        </w:rPr>
        <w:t>OrderID</w:t>
      </w:r>
      <w:proofErr w:type="spellEnd"/>
      <w:r w:rsidRPr="000464FD">
        <w:rPr>
          <w:rFonts w:ascii="Tahoma" w:hAnsi="Tahoma" w:cs="Tahoma"/>
          <w:sz w:val="22"/>
          <w:szCs w:val="22"/>
        </w:rPr>
        <w:t xml:space="preserve">, </w:t>
      </w:r>
      <w:proofErr w:type="spellStart"/>
      <w:r w:rsidRPr="000464FD">
        <w:rPr>
          <w:rFonts w:ascii="Tahoma" w:hAnsi="Tahoma" w:cs="Tahoma"/>
          <w:sz w:val="22"/>
          <w:szCs w:val="22"/>
        </w:rPr>
        <w:t>OrderDate</w:t>
      </w:r>
      <w:proofErr w:type="spellEnd"/>
      <w:r w:rsidRPr="000464FD">
        <w:rPr>
          <w:rFonts w:ascii="Tahoma" w:hAnsi="Tahoma" w:cs="Tahoma"/>
          <w:sz w:val="22"/>
          <w:szCs w:val="22"/>
        </w:rPr>
        <w:t xml:space="preserve">, </w:t>
      </w:r>
      <w:proofErr w:type="spellStart"/>
      <w:r w:rsidRPr="000464FD">
        <w:rPr>
          <w:rFonts w:ascii="Tahoma" w:hAnsi="Tahoma" w:cs="Tahoma"/>
          <w:sz w:val="22"/>
          <w:szCs w:val="22"/>
        </w:rPr>
        <w:t>CustomerID</w:t>
      </w:r>
      <w:proofErr w:type="spellEnd"/>
      <w:r w:rsidRPr="000464FD">
        <w:rPr>
          <w:rFonts w:ascii="Tahoma" w:hAnsi="Tahoma" w:cs="Tahoma"/>
          <w:sz w:val="22"/>
          <w:szCs w:val="22"/>
        </w:rPr>
        <w:t xml:space="preserve">, </w:t>
      </w:r>
      <w:proofErr w:type="spellStart"/>
      <w:r w:rsidR="00C62305">
        <w:rPr>
          <w:rFonts w:ascii="Tahoma" w:hAnsi="Tahoma" w:cs="Tahoma"/>
          <w:sz w:val="22"/>
          <w:szCs w:val="22"/>
        </w:rPr>
        <w:t>Shipping</w:t>
      </w:r>
      <w:r w:rsidRPr="000464FD">
        <w:rPr>
          <w:rFonts w:ascii="Tahoma" w:hAnsi="Tahoma" w:cs="Tahoma"/>
          <w:sz w:val="22"/>
          <w:szCs w:val="22"/>
        </w:rPr>
        <w:t>Date</w:t>
      </w:r>
      <w:proofErr w:type="spellEnd"/>
      <w:r w:rsidRPr="000464FD">
        <w:rPr>
          <w:rFonts w:ascii="Tahoma" w:hAnsi="Tahoma" w:cs="Tahoma"/>
          <w:sz w:val="22"/>
          <w:szCs w:val="22"/>
        </w:rPr>
        <w:t xml:space="preserve">, </w:t>
      </w:r>
      <w:proofErr w:type="spellStart"/>
      <w:r w:rsidR="00C62305">
        <w:rPr>
          <w:rFonts w:ascii="Tahoma" w:hAnsi="Tahoma" w:cs="Tahoma"/>
          <w:sz w:val="22"/>
          <w:szCs w:val="22"/>
        </w:rPr>
        <w:t>Order</w:t>
      </w:r>
      <w:r w:rsidRPr="000464FD">
        <w:rPr>
          <w:rFonts w:ascii="Tahoma" w:hAnsi="Tahoma" w:cs="Tahoma"/>
          <w:sz w:val="22"/>
          <w:szCs w:val="22"/>
        </w:rPr>
        <w:t>Status</w:t>
      </w:r>
      <w:proofErr w:type="spellEnd"/>
      <w:r w:rsidRPr="000464FD">
        <w:rPr>
          <w:rFonts w:ascii="Tahoma" w:hAnsi="Tahoma" w:cs="Tahoma"/>
          <w:sz w:val="22"/>
          <w:szCs w:val="22"/>
        </w:rPr>
        <w:t>}</w:t>
      </w:r>
    </w:p>
    <w:p w14:paraId="3EEB7001" w14:textId="77777777" w:rsidR="000464FD" w:rsidRPr="000464FD" w:rsidRDefault="000464FD" w:rsidP="000464FD">
      <w:pPr>
        <w:pStyle w:val="NoSpacing"/>
        <w:rPr>
          <w:rFonts w:ascii="Tahoma" w:hAnsi="Tahoma" w:cs="Tahoma"/>
          <w:sz w:val="22"/>
          <w:szCs w:val="22"/>
        </w:rPr>
      </w:pPr>
    </w:p>
    <w:p w14:paraId="6934BB70" w14:textId="77777777" w:rsidR="000464FD" w:rsidRPr="000464FD" w:rsidRDefault="000464FD" w:rsidP="000464FD">
      <w:pPr>
        <w:pStyle w:val="NoSpacing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ab/>
      </w:r>
      <w:proofErr w:type="spellStart"/>
      <w:r w:rsidRPr="000464FD">
        <w:rPr>
          <w:rFonts w:ascii="Tahoma" w:hAnsi="Tahoma" w:cs="Tahoma"/>
          <w:b/>
          <w:sz w:val="22"/>
          <w:szCs w:val="22"/>
        </w:rPr>
        <w:t>OrderDetails</w:t>
      </w:r>
      <w:proofErr w:type="spellEnd"/>
      <w:r w:rsidRPr="000464FD">
        <w:rPr>
          <w:rFonts w:ascii="Tahoma" w:hAnsi="Tahoma" w:cs="Tahoma"/>
          <w:sz w:val="22"/>
          <w:szCs w:val="22"/>
        </w:rPr>
        <w:t xml:space="preserve"> {</w:t>
      </w:r>
      <w:proofErr w:type="spellStart"/>
      <w:r w:rsidRPr="000464FD">
        <w:rPr>
          <w:rFonts w:ascii="Tahoma" w:hAnsi="Tahoma" w:cs="Tahoma"/>
          <w:sz w:val="22"/>
          <w:szCs w:val="22"/>
        </w:rPr>
        <w:t>OrderID</w:t>
      </w:r>
      <w:proofErr w:type="spellEnd"/>
      <w:r w:rsidRPr="000464FD">
        <w:rPr>
          <w:rFonts w:ascii="Tahoma" w:hAnsi="Tahoma" w:cs="Tahoma"/>
          <w:sz w:val="22"/>
          <w:szCs w:val="22"/>
        </w:rPr>
        <w:t xml:space="preserve">, </w:t>
      </w:r>
      <w:proofErr w:type="spellStart"/>
      <w:r w:rsidRPr="000464FD">
        <w:rPr>
          <w:rFonts w:ascii="Tahoma" w:hAnsi="Tahoma" w:cs="Tahoma"/>
          <w:sz w:val="22"/>
          <w:szCs w:val="22"/>
        </w:rPr>
        <w:t>ProductID</w:t>
      </w:r>
      <w:proofErr w:type="spellEnd"/>
      <w:r w:rsidRPr="000464FD">
        <w:rPr>
          <w:rFonts w:ascii="Tahoma" w:hAnsi="Tahoma" w:cs="Tahoma"/>
          <w:sz w:val="22"/>
          <w:szCs w:val="22"/>
        </w:rPr>
        <w:t xml:space="preserve">, Quantity, </w:t>
      </w:r>
      <w:proofErr w:type="spellStart"/>
      <w:r w:rsidRPr="000464FD">
        <w:rPr>
          <w:rFonts w:ascii="Tahoma" w:hAnsi="Tahoma" w:cs="Tahoma"/>
          <w:sz w:val="22"/>
          <w:szCs w:val="22"/>
        </w:rPr>
        <w:t>LineNumber</w:t>
      </w:r>
      <w:proofErr w:type="spellEnd"/>
      <w:r w:rsidRPr="000464FD">
        <w:rPr>
          <w:rFonts w:ascii="Tahoma" w:hAnsi="Tahoma" w:cs="Tahoma"/>
          <w:sz w:val="22"/>
          <w:szCs w:val="22"/>
        </w:rPr>
        <w:t>}</w:t>
      </w:r>
    </w:p>
    <w:p w14:paraId="2707B92A" w14:textId="77777777" w:rsidR="000464FD" w:rsidRPr="000464FD" w:rsidRDefault="000464FD" w:rsidP="000464FD">
      <w:pPr>
        <w:pStyle w:val="NoSpacing"/>
        <w:rPr>
          <w:rFonts w:ascii="Tahoma" w:hAnsi="Tahoma" w:cs="Tahoma"/>
          <w:sz w:val="22"/>
          <w:szCs w:val="22"/>
        </w:rPr>
      </w:pPr>
    </w:p>
    <w:p w14:paraId="6E57554D" w14:textId="77777777" w:rsidR="000464FD" w:rsidRDefault="000464FD" w:rsidP="000464FD">
      <w:pPr>
        <w:pStyle w:val="NoSpacing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ab/>
      </w:r>
      <w:r w:rsidRPr="000464FD">
        <w:rPr>
          <w:rFonts w:ascii="Tahoma" w:hAnsi="Tahoma" w:cs="Tahoma"/>
          <w:b/>
          <w:sz w:val="22"/>
          <w:szCs w:val="22"/>
        </w:rPr>
        <w:t>Products</w:t>
      </w:r>
      <w:r w:rsidRPr="000464FD">
        <w:rPr>
          <w:rFonts w:ascii="Tahoma" w:hAnsi="Tahoma" w:cs="Tahoma"/>
          <w:sz w:val="22"/>
          <w:szCs w:val="22"/>
        </w:rPr>
        <w:t xml:space="preserve"> {</w:t>
      </w:r>
      <w:proofErr w:type="spellStart"/>
      <w:r w:rsidRPr="000464FD">
        <w:rPr>
          <w:rFonts w:ascii="Tahoma" w:hAnsi="Tahoma" w:cs="Tahoma"/>
          <w:sz w:val="22"/>
          <w:szCs w:val="22"/>
        </w:rPr>
        <w:t>ProductID</w:t>
      </w:r>
      <w:proofErr w:type="spellEnd"/>
      <w:r w:rsidRPr="000464FD">
        <w:rPr>
          <w:rFonts w:ascii="Tahoma" w:hAnsi="Tahoma" w:cs="Tahoma"/>
          <w:sz w:val="22"/>
          <w:szCs w:val="22"/>
        </w:rPr>
        <w:t xml:space="preserve">, Name, Description, Quantity, </w:t>
      </w:r>
      <w:proofErr w:type="spellStart"/>
      <w:r w:rsidRPr="000464FD">
        <w:rPr>
          <w:rFonts w:ascii="Tahoma" w:hAnsi="Tahoma" w:cs="Tahoma"/>
          <w:sz w:val="22"/>
          <w:szCs w:val="22"/>
        </w:rPr>
        <w:t>UnitPrice</w:t>
      </w:r>
      <w:proofErr w:type="spellEnd"/>
      <w:r w:rsidRPr="000464FD">
        <w:rPr>
          <w:rFonts w:ascii="Tahoma" w:hAnsi="Tahoma" w:cs="Tahoma"/>
          <w:sz w:val="22"/>
          <w:szCs w:val="22"/>
        </w:rPr>
        <w:t>}</w:t>
      </w:r>
    </w:p>
    <w:p w14:paraId="27704B08" w14:textId="77777777" w:rsidR="00200FB3" w:rsidRPr="003272C7" w:rsidRDefault="00200FB3" w:rsidP="000464FD">
      <w:pPr>
        <w:pStyle w:val="NoSpacing"/>
        <w:rPr>
          <w:rFonts w:ascii="Tahoma" w:hAnsi="Tahoma" w:cs="Tahoma"/>
          <w:sz w:val="10"/>
          <w:szCs w:val="22"/>
        </w:rPr>
      </w:pPr>
    </w:p>
    <w:p w14:paraId="19FB46A7" w14:textId="77777777" w:rsidR="003272C7" w:rsidRDefault="003272C7" w:rsidP="000464FD">
      <w:pPr>
        <w:pStyle w:val="NoSpacing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ab/>
      </w:r>
      <w:r w:rsidR="00C62305">
        <w:rPr>
          <w:rFonts w:ascii="Tahoma" w:hAnsi="Tahoma" w:cs="Tahoma"/>
          <w:sz w:val="22"/>
          <w:szCs w:val="22"/>
        </w:rPr>
        <w:t xml:space="preserve">Without writing any SQL code statements, discuss </w:t>
      </w:r>
      <w:r w:rsidR="00C62305" w:rsidRPr="00C62305">
        <w:rPr>
          <w:rFonts w:ascii="Tahoma" w:hAnsi="Tahoma" w:cs="Tahoma"/>
          <w:sz w:val="22"/>
          <w:szCs w:val="22"/>
          <w:u w:val="single"/>
        </w:rPr>
        <w:t>five</w:t>
      </w:r>
      <w:r w:rsidR="00C62305">
        <w:rPr>
          <w:rFonts w:ascii="Tahoma" w:hAnsi="Tahoma" w:cs="Tahoma"/>
          <w:sz w:val="22"/>
          <w:szCs w:val="22"/>
        </w:rPr>
        <w:t xml:space="preserve"> separate queries that </w:t>
      </w:r>
      <w:r w:rsidR="00C62305">
        <w:rPr>
          <w:rFonts w:ascii="Tahoma" w:hAnsi="Tahoma" w:cs="Tahoma"/>
          <w:sz w:val="22"/>
          <w:szCs w:val="22"/>
        </w:rPr>
        <w:tab/>
      </w:r>
      <w:r w:rsidR="00D04E34">
        <w:rPr>
          <w:rFonts w:ascii="Tahoma" w:hAnsi="Tahoma" w:cs="Tahoma"/>
          <w:sz w:val="22"/>
          <w:szCs w:val="22"/>
        </w:rPr>
        <w:t>would be useful to ascertain information regarding this database schema.</w:t>
      </w:r>
      <w:r w:rsidR="00C62305">
        <w:rPr>
          <w:rFonts w:ascii="Tahoma" w:hAnsi="Tahoma" w:cs="Tahoma"/>
          <w:sz w:val="22"/>
          <w:szCs w:val="22"/>
        </w:rPr>
        <w:t xml:space="preserve">  </w:t>
      </w:r>
    </w:p>
    <w:p w14:paraId="57D238DA" w14:textId="77777777" w:rsidR="00200FB3" w:rsidRDefault="00200FB3" w:rsidP="000464FD">
      <w:pPr>
        <w:pStyle w:val="NoSpacing"/>
        <w:rPr>
          <w:rFonts w:ascii="Tahoma" w:hAnsi="Tahoma" w:cs="Tahoma"/>
          <w:sz w:val="22"/>
          <w:szCs w:val="22"/>
        </w:rPr>
      </w:pPr>
    </w:p>
    <w:p w14:paraId="36DBE846" w14:textId="77777777" w:rsidR="00C62305" w:rsidRPr="00770FFE" w:rsidRDefault="00C62305" w:rsidP="000464FD">
      <w:pPr>
        <w:pStyle w:val="NoSpacing"/>
        <w:rPr>
          <w:rFonts w:ascii="Tahoma" w:hAnsi="Tahoma" w:cs="Tahoma"/>
          <w:sz w:val="22"/>
          <w:szCs w:val="22"/>
        </w:rPr>
      </w:pPr>
    </w:p>
    <w:p w14:paraId="2D6AA08B" w14:textId="77777777" w:rsidR="00770FFE" w:rsidRPr="00C214DC" w:rsidRDefault="00770FFE" w:rsidP="00770FFE">
      <w:pPr>
        <w:pStyle w:val="NoSpacing"/>
        <w:rPr>
          <w:rFonts w:ascii="Tahoma" w:hAnsi="Tahoma" w:cs="Tahoma"/>
          <w:b/>
          <w:color w:val="800080"/>
          <w:sz w:val="10"/>
          <w:szCs w:val="10"/>
        </w:rPr>
      </w:pPr>
    </w:p>
    <w:tbl>
      <w:tblPr>
        <w:tblW w:w="0" w:type="auto"/>
        <w:tblInd w:w="108" w:type="dxa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40"/>
      </w:tblGrid>
      <w:tr w:rsidR="00770FFE" w:rsidRPr="00A578CC" w14:paraId="2A770904" w14:textId="77777777" w:rsidTr="000A526A">
        <w:trPr>
          <w:trHeight w:val="629"/>
        </w:trPr>
        <w:tc>
          <w:tcPr>
            <w:tcW w:w="8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DC98A" w14:textId="77777777" w:rsidR="00770FFE" w:rsidRPr="00A578CC" w:rsidRDefault="00770FFE" w:rsidP="000A526A">
            <w:pPr>
              <w:pStyle w:val="NoSpacing"/>
              <w:rPr>
                <w:rFonts w:ascii="Tahoma" w:hAnsi="Tahoma" w:cs="Tahoma"/>
                <w:bCs/>
                <w:snapToGrid w:val="0"/>
                <w:sz w:val="22"/>
                <w:szCs w:val="22"/>
              </w:rPr>
            </w:pPr>
          </w:p>
          <w:p w14:paraId="36499331" w14:textId="77777777" w:rsidR="00770FFE" w:rsidRPr="00A578CC" w:rsidRDefault="00770FFE" w:rsidP="000A526A">
            <w:pPr>
              <w:pStyle w:val="NoSpacing"/>
              <w:rPr>
                <w:rFonts w:ascii="Tahoma" w:hAnsi="Tahoma" w:cs="Tahoma"/>
                <w:bCs/>
                <w:snapToGrid w:val="0"/>
                <w:sz w:val="22"/>
                <w:szCs w:val="22"/>
              </w:rPr>
            </w:pPr>
          </w:p>
          <w:p w14:paraId="3FA0938C" w14:textId="77777777" w:rsidR="00770FFE" w:rsidRPr="00A578CC" w:rsidRDefault="00770FFE" w:rsidP="000A526A">
            <w:pPr>
              <w:pStyle w:val="NoSpacing"/>
              <w:rPr>
                <w:rFonts w:ascii="Tahoma" w:hAnsi="Tahoma" w:cs="Tahoma"/>
                <w:bCs/>
                <w:snapToGrid w:val="0"/>
                <w:sz w:val="22"/>
                <w:szCs w:val="22"/>
              </w:rPr>
            </w:pPr>
          </w:p>
          <w:p w14:paraId="0E49260C" w14:textId="77777777" w:rsidR="00770FFE" w:rsidRPr="00A578CC" w:rsidRDefault="00770FFE" w:rsidP="000A526A">
            <w:pPr>
              <w:pStyle w:val="NoSpacing"/>
              <w:rPr>
                <w:rFonts w:ascii="Tahoma" w:hAnsi="Tahoma" w:cs="Tahoma"/>
                <w:bCs/>
                <w:snapToGrid w:val="0"/>
                <w:sz w:val="22"/>
                <w:szCs w:val="22"/>
              </w:rPr>
            </w:pPr>
          </w:p>
          <w:p w14:paraId="27455914" w14:textId="77777777" w:rsidR="00770FFE" w:rsidRPr="00A578CC" w:rsidRDefault="00770FFE" w:rsidP="000A526A">
            <w:pPr>
              <w:pStyle w:val="NoSpacing"/>
              <w:rPr>
                <w:rFonts w:ascii="Tahoma" w:hAnsi="Tahoma" w:cs="Tahoma"/>
                <w:bCs/>
                <w:snapToGrid w:val="0"/>
                <w:sz w:val="22"/>
                <w:szCs w:val="22"/>
              </w:rPr>
            </w:pPr>
          </w:p>
        </w:tc>
      </w:tr>
    </w:tbl>
    <w:p w14:paraId="33A1B37F" w14:textId="77777777" w:rsidR="00F10CAE" w:rsidRDefault="00F10CAE" w:rsidP="00A578CC">
      <w:pPr>
        <w:pStyle w:val="NoSpacing"/>
        <w:rPr>
          <w:rFonts w:ascii="Tahoma" w:hAnsi="Tahoma" w:cs="Tahoma"/>
          <w:b/>
          <w:sz w:val="22"/>
          <w:szCs w:val="22"/>
        </w:rPr>
      </w:pPr>
    </w:p>
    <w:p w14:paraId="5D6FEF31" w14:textId="77777777" w:rsidR="007B0C03" w:rsidRPr="00A578CC" w:rsidRDefault="00ED33EE" w:rsidP="00A578CC">
      <w:pPr>
        <w:pStyle w:val="NoSpacing"/>
        <w:rPr>
          <w:rFonts w:ascii="Tahoma" w:hAnsi="Tahoma" w:cs="Tahoma"/>
          <w:b/>
          <w:sz w:val="22"/>
          <w:szCs w:val="22"/>
        </w:rPr>
      </w:pPr>
      <w:r w:rsidRPr="00A578CC">
        <w:rPr>
          <w:rFonts w:ascii="Tahoma" w:hAnsi="Tahoma" w:cs="Tahoma"/>
          <w:b/>
          <w:sz w:val="22"/>
          <w:szCs w:val="22"/>
        </w:rPr>
        <w:t>(2)</w:t>
      </w:r>
      <w:r w:rsidRPr="00A578CC">
        <w:rPr>
          <w:rFonts w:ascii="Tahoma" w:hAnsi="Tahoma" w:cs="Tahoma"/>
          <w:b/>
          <w:sz w:val="22"/>
          <w:szCs w:val="22"/>
        </w:rPr>
        <w:tab/>
      </w:r>
      <w:r w:rsidR="007B0C03" w:rsidRPr="00A578CC">
        <w:rPr>
          <w:rFonts w:ascii="Tahoma" w:hAnsi="Tahoma" w:cs="Tahoma"/>
          <w:b/>
          <w:sz w:val="22"/>
          <w:szCs w:val="22"/>
        </w:rPr>
        <w:t xml:space="preserve">( </w:t>
      </w:r>
      <w:r w:rsidR="00AD0979">
        <w:rPr>
          <w:rFonts w:ascii="Tahoma" w:hAnsi="Tahoma" w:cs="Tahoma"/>
          <w:b/>
          <w:sz w:val="22"/>
          <w:szCs w:val="22"/>
        </w:rPr>
        <w:t>T</w:t>
      </w:r>
      <w:r w:rsidR="00AD0979" w:rsidRPr="00AD0979">
        <w:rPr>
          <w:rFonts w:ascii="Tahoma" w:hAnsi="Tahoma" w:cs="Tahoma"/>
          <w:b/>
          <w:sz w:val="22"/>
          <w:szCs w:val="22"/>
        </w:rPr>
        <w:t xml:space="preserve">ypes of </w:t>
      </w:r>
      <w:r w:rsidR="00AD0979">
        <w:rPr>
          <w:rFonts w:ascii="Tahoma" w:hAnsi="Tahoma" w:cs="Tahoma"/>
          <w:b/>
          <w:sz w:val="22"/>
          <w:szCs w:val="22"/>
        </w:rPr>
        <w:t>R</w:t>
      </w:r>
      <w:r w:rsidR="00AD0979" w:rsidRPr="00AD0979">
        <w:rPr>
          <w:rFonts w:ascii="Tahoma" w:hAnsi="Tahoma" w:cs="Tahoma"/>
          <w:b/>
          <w:sz w:val="22"/>
          <w:szCs w:val="22"/>
        </w:rPr>
        <w:t>elationships</w:t>
      </w:r>
      <w:r w:rsidR="007B0C03" w:rsidRPr="00A578CC">
        <w:rPr>
          <w:rFonts w:ascii="Tahoma" w:hAnsi="Tahoma" w:cs="Tahoma"/>
          <w:b/>
          <w:sz w:val="22"/>
          <w:szCs w:val="22"/>
        </w:rPr>
        <w:t xml:space="preserve"> )</w:t>
      </w:r>
    </w:p>
    <w:p w14:paraId="2A3825C2" w14:textId="77777777" w:rsidR="007B0C03" w:rsidRPr="008E2D39" w:rsidRDefault="007B0C03" w:rsidP="00A578CC">
      <w:pPr>
        <w:pStyle w:val="NoSpacing"/>
        <w:rPr>
          <w:rFonts w:ascii="Tahoma" w:hAnsi="Tahoma" w:cs="Tahoma"/>
          <w:b/>
          <w:sz w:val="10"/>
          <w:szCs w:val="22"/>
        </w:rPr>
      </w:pPr>
    </w:p>
    <w:p w14:paraId="470D6016" w14:textId="77777777" w:rsidR="009F43CB" w:rsidRPr="00AD0979" w:rsidRDefault="007B0C03" w:rsidP="00D2516A">
      <w:pPr>
        <w:pStyle w:val="NoSpacing"/>
        <w:rPr>
          <w:rFonts w:ascii="Tahoma" w:hAnsi="Tahoma" w:cs="Tahoma"/>
          <w:bCs/>
          <w:sz w:val="22"/>
          <w:szCs w:val="22"/>
        </w:rPr>
      </w:pPr>
      <w:r w:rsidRPr="00A578CC">
        <w:rPr>
          <w:rFonts w:ascii="Tahoma" w:hAnsi="Tahoma" w:cs="Tahoma"/>
          <w:b/>
          <w:sz w:val="22"/>
          <w:szCs w:val="22"/>
        </w:rPr>
        <w:tab/>
      </w:r>
      <w:r w:rsidR="008E2D39">
        <w:rPr>
          <w:rFonts w:ascii="Tahoma" w:hAnsi="Tahoma" w:cs="Tahoma"/>
          <w:bCs/>
          <w:sz w:val="22"/>
          <w:szCs w:val="22"/>
        </w:rPr>
        <w:t>When designing an ERD</w:t>
      </w:r>
      <w:r w:rsidR="008E2D39" w:rsidRPr="008E2D39">
        <w:rPr>
          <w:rFonts w:ascii="Tahoma" w:hAnsi="Tahoma" w:cs="Tahoma"/>
          <w:bCs/>
          <w:spacing w:val="-20"/>
          <w:sz w:val="22"/>
          <w:szCs w:val="22"/>
        </w:rPr>
        <w:t xml:space="preserve"> </w:t>
      </w:r>
      <w:r w:rsidR="008E2D39">
        <w:rPr>
          <w:rFonts w:ascii="Tahoma" w:hAnsi="Tahoma" w:cs="Tahoma"/>
          <w:bCs/>
          <w:sz w:val="22"/>
          <w:szCs w:val="22"/>
        </w:rPr>
        <w:t>, w</w:t>
      </w:r>
      <w:r w:rsidR="00D2516A" w:rsidRPr="00D2516A">
        <w:rPr>
          <w:rFonts w:ascii="Tahoma" w:hAnsi="Tahoma" w:cs="Tahoma"/>
          <w:bCs/>
          <w:sz w:val="22"/>
          <w:szCs w:val="22"/>
        </w:rPr>
        <w:t xml:space="preserve">hat is </w:t>
      </w:r>
      <w:r w:rsidR="008E2D39">
        <w:rPr>
          <w:rFonts w:ascii="Tahoma" w:hAnsi="Tahoma" w:cs="Tahoma"/>
          <w:bCs/>
          <w:sz w:val="22"/>
          <w:szCs w:val="22"/>
        </w:rPr>
        <w:t xml:space="preserve">meant by </w:t>
      </w:r>
      <w:r w:rsidR="00D2516A" w:rsidRPr="00D2516A">
        <w:rPr>
          <w:rFonts w:ascii="Tahoma" w:hAnsi="Tahoma" w:cs="Tahoma"/>
          <w:bCs/>
          <w:sz w:val="22"/>
          <w:szCs w:val="22"/>
        </w:rPr>
        <w:t xml:space="preserve">a weak relationship? </w:t>
      </w:r>
      <w:r w:rsidR="008E2D39">
        <w:rPr>
          <w:rFonts w:ascii="Tahoma" w:hAnsi="Tahoma" w:cs="Tahoma"/>
          <w:bCs/>
          <w:sz w:val="22"/>
          <w:szCs w:val="22"/>
        </w:rPr>
        <w:t xml:space="preserve"> </w:t>
      </w:r>
      <w:r w:rsidR="00D2516A" w:rsidRPr="00D2516A">
        <w:rPr>
          <w:rFonts w:ascii="Tahoma" w:hAnsi="Tahoma" w:cs="Tahoma"/>
          <w:bCs/>
          <w:sz w:val="22"/>
          <w:szCs w:val="22"/>
        </w:rPr>
        <w:t xml:space="preserve">Provide an </w:t>
      </w:r>
      <w:r w:rsidR="008E2D39">
        <w:rPr>
          <w:rFonts w:ascii="Tahoma" w:hAnsi="Tahoma" w:cs="Tahoma"/>
          <w:bCs/>
          <w:sz w:val="22"/>
          <w:szCs w:val="22"/>
        </w:rPr>
        <w:tab/>
      </w:r>
      <w:r w:rsidR="00D2516A" w:rsidRPr="00D2516A">
        <w:rPr>
          <w:rFonts w:ascii="Tahoma" w:hAnsi="Tahoma" w:cs="Tahoma"/>
          <w:bCs/>
          <w:sz w:val="22"/>
          <w:szCs w:val="22"/>
        </w:rPr>
        <w:t>example</w:t>
      </w:r>
      <w:r w:rsidR="008E2D39">
        <w:rPr>
          <w:rFonts w:ascii="Tahoma" w:hAnsi="Tahoma" w:cs="Tahoma"/>
          <w:bCs/>
          <w:sz w:val="22"/>
          <w:szCs w:val="22"/>
        </w:rPr>
        <w:t xml:space="preserve"> of such a relationship</w:t>
      </w:r>
      <w:r w:rsidR="00D2516A" w:rsidRPr="00D2516A">
        <w:rPr>
          <w:rFonts w:ascii="Tahoma" w:hAnsi="Tahoma" w:cs="Tahoma"/>
          <w:bCs/>
          <w:sz w:val="22"/>
          <w:szCs w:val="22"/>
        </w:rPr>
        <w:t>.</w:t>
      </w:r>
    </w:p>
    <w:p w14:paraId="672C194F" w14:textId="77777777" w:rsidR="00ED33EE" w:rsidRPr="00BF180E" w:rsidRDefault="00AD0979" w:rsidP="00A578CC">
      <w:pPr>
        <w:pStyle w:val="NoSpacing"/>
        <w:rPr>
          <w:rFonts w:ascii="Tahoma" w:hAnsi="Tahoma" w:cs="Tahoma"/>
          <w:b/>
          <w:color w:val="800080"/>
          <w:sz w:val="10"/>
          <w:szCs w:val="10"/>
        </w:rPr>
      </w:pPr>
      <w:r>
        <w:rPr>
          <w:rFonts w:ascii="Tahoma" w:hAnsi="Tahoma" w:cs="Tahoma"/>
          <w:bCs/>
          <w:sz w:val="22"/>
          <w:szCs w:val="22"/>
        </w:rPr>
        <w:t xml:space="preserve"> </w:t>
      </w:r>
      <w:r w:rsidR="00BF1951" w:rsidRPr="00A578CC">
        <w:rPr>
          <w:rFonts w:ascii="Tahoma" w:hAnsi="Tahoma" w:cs="Tahoma"/>
          <w:bCs/>
          <w:sz w:val="22"/>
          <w:szCs w:val="22"/>
        </w:rPr>
        <w:t xml:space="preserve"> </w:t>
      </w:r>
      <w:r w:rsidR="009B54D2" w:rsidRPr="00A578CC">
        <w:rPr>
          <w:rFonts w:ascii="Tahoma" w:hAnsi="Tahoma" w:cs="Tahoma"/>
          <w:bCs/>
          <w:sz w:val="22"/>
          <w:szCs w:val="22"/>
        </w:rPr>
        <w:t xml:space="preserve"> </w:t>
      </w:r>
    </w:p>
    <w:tbl>
      <w:tblPr>
        <w:tblW w:w="8640" w:type="dxa"/>
        <w:tblInd w:w="108" w:type="dxa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40"/>
      </w:tblGrid>
      <w:tr w:rsidR="00ED33EE" w:rsidRPr="00A578CC" w14:paraId="4898D234" w14:textId="77777777" w:rsidTr="007E6989">
        <w:trPr>
          <w:trHeight w:val="629"/>
        </w:trPr>
        <w:tc>
          <w:tcPr>
            <w:tcW w:w="8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3EC6E" w14:textId="77777777" w:rsidR="00ED33EE" w:rsidRPr="00A578CC" w:rsidRDefault="00ED33EE" w:rsidP="00A578CC">
            <w:pPr>
              <w:pStyle w:val="NoSpacing"/>
              <w:rPr>
                <w:rFonts w:ascii="Tahoma" w:hAnsi="Tahoma" w:cs="Tahoma"/>
                <w:bCs/>
                <w:snapToGrid w:val="0"/>
                <w:sz w:val="22"/>
                <w:szCs w:val="22"/>
              </w:rPr>
            </w:pPr>
          </w:p>
          <w:p w14:paraId="5A21EDAF" w14:textId="77777777" w:rsidR="00ED33EE" w:rsidRPr="00A578CC" w:rsidRDefault="00ED33EE" w:rsidP="00A578CC">
            <w:pPr>
              <w:pStyle w:val="NoSpacing"/>
              <w:rPr>
                <w:rFonts w:ascii="Tahoma" w:hAnsi="Tahoma" w:cs="Tahoma"/>
                <w:bCs/>
                <w:snapToGrid w:val="0"/>
                <w:sz w:val="22"/>
                <w:szCs w:val="22"/>
              </w:rPr>
            </w:pPr>
          </w:p>
          <w:p w14:paraId="62A8357A" w14:textId="77777777" w:rsidR="00ED33EE" w:rsidRPr="00A578CC" w:rsidRDefault="00ED33EE" w:rsidP="00A578CC">
            <w:pPr>
              <w:pStyle w:val="NoSpacing"/>
              <w:rPr>
                <w:rFonts w:ascii="Tahoma" w:hAnsi="Tahoma" w:cs="Tahoma"/>
                <w:bCs/>
                <w:snapToGrid w:val="0"/>
                <w:sz w:val="22"/>
                <w:szCs w:val="22"/>
              </w:rPr>
            </w:pPr>
          </w:p>
          <w:p w14:paraId="6A188087" w14:textId="77777777" w:rsidR="00ED33EE" w:rsidRPr="00A578CC" w:rsidRDefault="00ED33EE" w:rsidP="00A578CC">
            <w:pPr>
              <w:pStyle w:val="NoSpacing"/>
              <w:rPr>
                <w:rFonts w:ascii="Tahoma" w:hAnsi="Tahoma" w:cs="Tahoma"/>
                <w:bCs/>
                <w:snapToGrid w:val="0"/>
                <w:sz w:val="22"/>
                <w:szCs w:val="22"/>
              </w:rPr>
            </w:pPr>
          </w:p>
          <w:p w14:paraId="4907BADF" w14:textId="77777777" w:rsidR="00ED33EE" w:rsidRPr="00A578CC" w:rsidRDefault="00ED33EE" w:rsidP="00A578CC">
            <w:pPr>
              <w:pStyle w:val="NoSpacing"/>
              <w:rPr>
                <w:rFonts w:ascii="Tahoma" w:hAnsi="Tahoma" w:cs="Tahoma"/>
                <w:bCs/>
                <w:snapToGrid w:val="0"/>
                <w:sz w:val="22"/>
                <w:szCs w:val="22"/>
              </w:rPr>
            </w:pPr>
          </w:p>
        </w:tc>
      </w:tr>
    </w:tbl>
    <w:p w14:paraId="29C502E3" w14:textId="77777777" w:rsidR="007E6989" w:rsidRPr="00A578CC" w:rsidRDefault="007E6989" w:rsidP="00A578CC">
      <w:pPr>
        <w:pStyle w:val="NoSpacing"/>
        <w:rPr>
          <w:rFonts w:ascii="Tahoma" w:hAnsi="Tahoma" w:cs="Tahoma"/>
          <w:b/>
          <w:sz w:val="22"/>
          <w:szCs w:val="22"/>
        </w:rPr>
      </w:pPr>
    </w:p>
    <w:p w14:paraId="060C8AD2" w14:textId="77777777" w:rsidR="007E6989" w:rsidRPr="00A578CC" w:rsidRDefault="00BA522A" w:rsidP="00BA522A">
      <w:pPr>
        <w:pStyle w:val="NoSpacing"/>
        <w:shd w:val="pct25" w:color="auto" w:fill="auto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 xml:space="preserve"> </w:t>
      </w:r>
      <w:r w:rsidR="007E6989" w:rsidRPr="00A578CC">
        <w:rPr>
          <w:rFonts w:ascii="Tahoma" w:hAnsi="Tahoma" w:cs="Tahoma"/>
          <w:b/>
          <w:sz w:val="22"/>
          <w:szCs w:val="22"/>
        </w:rPr>
        <w:t xml:space="preserve">Part 3 </w:t>
      </w:r>
      <w:r w:rsidR="007E6989" w:rsidRPr="00A578CC">
        <w:rPr>
          <w:rFonts w:ascii="Tahoma" w:hAnsi="Tahoma" w:cs="Tahoma"/>
          <w:b/>
          <w:sz w:val="22"/>
          <w:szCs w:val="22"/>
        </w:rPr>
        <w:tab/>
        <w:t xml:space="preserve">Data </w:t>
      </w:r>
      <w:r w:rsidR="00E25AEA">
        <w:rPr>
          <w:rFonts w:ascii="Tahoma" w:hAnsi="Tahoma" w:cs="Tahoma"/>
          <w:b/>
          <w:sz w:val="22"/>
          <w:szCs w:val="22"/>
        </w:rPr>
        <w:t xml:space="preserve">Models / </w:t>
      </w:r>
      <w:r w:rsidR="00F67618" w:rsidRPr="00A578CC">
        <w:rPr>
          <w:rFonts w:ascii="Tahoma" w:hAnsi="Tahoma" w:cs="Tahoma"/>
          <w:b/>
          <w:sz w:val="22"/>
          <w:szCs w:val="22"/>
        </w:rPr>
        <w:t>Analytics</w:t>
      </w:r>
      <w:r w:rsidR="007E6989" w:rsidRPr="00A578CC">
        <w:rPr>
          <w:rFonts w:ascii="Tahoma" w:hAnsi="Tahoma" w:cs="Tahoma"/>
          <w:b/>
          <w:sz w:val="22"/>
          <w:szCs w:val="22"/>
        </w:rPr>
        <w:t xml:space="preserve"> - Advanced Topics in Data Management</w:t>
      </w:r>
    </w:p>
    <w:p w14:paraId="2A36514A" w14:textId="77777777" w:rsidR="007E6989" w:rsidRPr="00A578CC" w:rsidRDefault="007E6989" w:rsidP="00A578CC">
      <w:pPr>
        <w:pStyle w:val="NoSpacing"/>
        <w:rPr>
          <w:rFonts w:ascii="Tahoma" w:hAnsi="Tahoma" w:cs="Tahoma"/>
          <w:b/>
          <w:sz w:val="22"/>
          <w:szCs w:val="22"/>
        </w:rPr>
      </w:pPr>
    </w:p>
    <w:p w14:paraId="00D943CD" w14:textId="77777777" w:rsidR="00A71F45" w:rsidRPr="00A578CC" w:rsidRDefault="007E6989" w:rsidP="00A578CC">
      <w:pPr>
        <w:pStyle w:val="NoSpacing"/>
        <w:rPr>
          <w:rFonts w:ascii="Tahoma" w:hAnsi="Tahoma" w:cs="Tahoma"/>
          <w:sz w:val="22"/>
          <w:szCs w:val="22"/>
        </w:rPr>
      </w:pPr>
      <w:r w:rsidRPr="00A578CC">
        <w:rPr>
          <w:rFonts w:ascii="Tahoma" w:hAnsi="Tahoma" w:cs="Tahoma"/>
          <w:b/>
          <w:sz w:val="22"/>
          <w:szCs w:val="22"/>
        </w:rPr>
        <w:t>(1)</w:t>
      </w:r>
      <w:r w:rsidRPr="00A578CC">
        <w:rPr>
          <w:rFonts w:ascii="Tahoma" w:hAnsi="Tahoma" w:cs="Tahoma"/>
          <w:b/>
          <w:sz w:val="22"/>
          <w:szCs w:val="22"/>
        </w:rPr>
        <w:tab/>
      </w:r>
      <w:r w:rsidR="00A71F45" w:rsidRPr="00A578CC">
        <w:rPr>
          <w:rFonts w:ascii="Tahoma" w:hAnsi="Tahoma" w:cs="Tahoma"/>
          <w:b/>
          <w:sz w:val="22"/>
          <w:szCs w:val="22"/>
        </w:rPr>
        <w:t xml:space="preserve">( </w:t>
      </w:r>
      <w:r w:rsidR="00E25AEA">
        <w:rPr>
          <w:rFonts w:ascii="Tahoma" w:hAnsi="Tahoma" w:cs="Tahoma"/>
          <w:b/>
          <w:sz w:val="22"/>
          <w:szCs w:val="22"/>
        </w:rPr>
        <w:t>Data Modeling</w:t>
      </w:r>
      <w:r w:rsidR="00A71F45" w:rsidRPr="00A578CC">
        <w:rPr>
          <w:rFonts w:ascii="Tahoma" w:hAnsi="Tahoma" w:cs="Tahoma"/>
          <w:b/>
          <w:sz w:val="22"/>
          <w:szCs w:val="22"/>
        </w:rPr>
        <w:t xml:space="preserve"> )</w:t>
      </w:r>
    </w:p>
    <w:p w14:paraId="2A0AC0A1" w14:textId="77777777" w:rsidR="00A71F45" w:rsidRPr="008E2D39" w:rsidRDefault="00A71F45" w:rsidP="00A578CC">
      <w:pPr>
        <w:pStyle w:val="NoSpacing"/>
        <w:rPr>
          <w:rFonts w:ascii="Tahoma" w:hAnsi="Tahoma" w:cs="Tahoma"/>
          <w:sz w:val="10"/>
          <w:szCs w:val="22"/>
        </w:rPr>
      </w:pPr>
    </w:p>
    <w:p w14:paraId="798C99F5" w14:textId="77777777" w:rsidR="007E6989" w:rsidRDefault="00A71F45" w:rsidP="00F95709">
      <w:pPr>
        <w:pStyle w:val="NoSpacing"/>
        <w:rPr>
          <w:rFonts w:ascii="Tahoma" w:hAnsi="Tahoma" w:cs="Tahoma"/>
          <w:b/>
          <w:color w:val="800080"/>
          <w:sz w:val="22"/>
          <w:szCs w:val="22"/>
        </w:rPr>
      </w:pPr>
      <w:r w:rsidRPr="00A578CC">
        <w:rPr>
          <w:rFonts w:ascii="Tahoma" w:hAnsi="Tahoma" w:cs="Tahoma"/>
          <w:sz w:val="22"/>
          <w:szCs w:val="22"/>
        </w:rPr>
        <w:tab/>
      </w:r>
      <w:r w:rsidR="00D2516A" w:rsidRPr="00D2516A">
        <w:rPr>
          <w:rFonts w:ascii="Tahoma" w:hAnsi="Tahoma" w:cs="Tahoma"/>
          <w:sz w:val="22"/>
          <w:szCs w:val="22"/>
        </w:rPr>
        <w:t xml:space="preserve">Explain multivalued attributes with the help of examples. </w:t>
      </w:r>
      <w:r w:rsidR="008E2D39">
        <w:rPr>
          <w:rFonts w:ascii="Tahoma" w:hAnsi="Tahoma" w:cs="Tahoma"/>
          <w:sz w:val="22"/>
          <w:szCs w:val="22"/>
        </w:rPr>
        <w:t xml:space="preserve"> </w:t>
      </w:r>
      <w:r w:rsidR="00D2516A" w:rsidRPr="00D2516A">
        <w:rPr>
          <w:rFonts w:ascii="Tahoma" w:hAnsi="Tahoma" w:cs="Tahoma"/>
          <w:sz w:val="22"/>
          <w:szCs w:val="22"/>
        </w:rPr>
        <w:t xml:space="preserve">How are multivalued </w:t>
      </w:r>
      <w:r w:rsidR="008E2D39">
        <w:rPr>
          <w:rFonts w:ascii="Tahoma" w:hAnsi="Tahoma" w:cs="Tahoma"/>
          <w:sz w:val="22"/>
          <w:szCs w:val="22"/>
        </w:rPr>
        <w:tab/>
      </w:r>
      <w:r w:rsidR="00D2516A" w:rsidRPr="00D2516A">
        <w:rPr>
          <w:rFonts w:ascii="Tahoma" w:hAnsi="Tahoma" w:cs="Tahoma"/>
          <w:sz w:val="22"/>
          <w:szCs w:val="22"/>
        </w:rPr>
        <w:t>attributes indicated in the Chen Entity Relationship model?</w:t>
      </w:r>
    </w:p>
    <w:p w14:paraId="21FB3D8F" w14:textId="77777777" w:rsidR="00B62C85" w:rsidRPr="00BF180E" w:rsidRDefault="00B62C85" w:rsidP="00A578CC">
      <w:pPr>
        <w:pStyle w:val="NoSpacing"/>
        <w:rPr>
          <w:rFonts w:ascii="Tahoma" w:hAnsi="Tahoma" w:cs="Tahoma"/>
          <w:b/>
          <w:color w:val="800080"/>
          <w:sz w:val="10"/>
          <w:szCs w:val="10"/>
        </w:rPr>
      </w:pPr>
    </w:p>
    <w:tbl>
      <w:tblPr>
        <w:tblW w:w="0" w:type="auto"/>
        <w:tblInd w:w="108" w:type="dxa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40"/>
      </w:tblGrid>
      <w:tr w:rsidR="007E6989" w:rsidRPr="00A578CC" w14:paraId="24ABECAE" w14:textId="77777777" w:rsidTr="000A526A">
        <w:trPr>
          <w:trHeight w:val="629"/>
        </w:trPr>
        <w:tc>
          <w:tcPr>
            <w:tcW w:w="8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5683F" w14:textId="77777777" w:rsidR="007E6989" w:rsidRPr="00A578CC" w:rsidRDefault="007E6989" w:rsidP="00A578CC">
            <w:pPr>
              <w:pStyle w:val="NoSpacing"/>
              <w:rPr>
                <w:rFonts w:ascii="Tahoma" w:hAnsi="Tahoma" w:cs="Tahoma"/>
                <w:bCs/>
                <w:snapToGrid w:val="0"/>
                <w:sz w:val="22"/>
                <w:szCs w:val="22"/>
              </w:rPr>
            </w:pPr>
          </w:p>
          <w:p w14:paraId="392D15CC" w14:textId="77777777" w:rsidR="007E6989" w:rsidRPr="00A578CC" w:rsidRDefault="007E6989" w:rsidP="00A578CC">
            <w:pPr>
              <w:pStyle w:val="NoSpacing"/>
              <w:rPr>
                <w:rFonts w:ascii="Tahoma" w:hAnsi="Tahoma" w:cs="Tahoma"/>
                <w:bCs/>
                <w:snapToGrid w:val="0"/>
                <w:sz w:val="22"/>
                <w:szCs w:val="22"/>
              </w:rPr>
            </w:pPr>
          </w:p>
          <w:p w14:paraId="11AA15F1" w14:textId="77777777" w:rsidR="007E6989" w:rsidRPr="00A578CC" w:rsidRDefault="007E6989" w:rsidP="00A578CC">
            <w:pPr>
              <w:pStyle w:val="NoSpacing"/>
              <w:rPr>
                <w:rFonts w:ascii="Tahoma" w:hAnsi="Tahoma" w:cs="Tahoma"/>
                <w:bCs/>
                <w:snapToGrid w:val="0"/>
                <w:sz w:val="22"/>
                <w:szCs w:val="22"/>
              </w:rPr>
            </w:pPr>
          </w:p>
          <w:p w14:paraId="4518886E" w14:textId="77777777" w:rsidR="007E6989" w:rsidRPr="00A578CC" w:rsidRDefault="007E6989" w:rsidP="00A578CC">
            <w:pPr>
              <w:pStyle w:val="NoSpacing"/>
              <w:rPr>
                <w:rFonts w:ascii="Tahoma" w:hAnsi="Tahoma" w:cs="Tahoma"/>
                <w:bCs/>
                <w:snapToGrid w:val="0"/>
                <w:sz w:val="22"/>
                <w:szCs w:val="22"/>
              </w:rPr>
            </w:pPr>
          </w:p>
          <w:p w14:paraId="5936C18C" w14:textId="77777777" w:rsidR="007E6989" w:rsidRPr="00A578CC" w:rsidRDefault="007E6989" w:rsidP="00A578CC">
            <w:pPr>
              <w:pStyle w:val="NoSpacing"/>
              <w:rPr>
                <w:rFonts w:ascii="Tahoma" w:hAnsi="Tahoma" w:cs="Tahoma"/>
                <w:bCs/>
                <w:snapToGrid w:val="0"/>
                <w:sz w:val="22"/>
                <w:szCs w:val="22"/>
              </w:rPr>
            </w:pPr>
          </w:p>
        </w:tc>
      </w:tr>
    </w:tbl>
    <w:p w14:paraId="72A39A5C" w14:textId="77777777" w:rsidR="00181200" w:rsidRPr="00F70C4C" w:rsidRDefault="00181200" w:rsidP="00A578CC">
      <w:pPr>
        <w:pStyle w:val="NoSpacing"/>
        <w:rPr>
          <w:rFonts w:ascii="Tahoma" w:hAnsi="Tahoma" w:cs="Tahoma"/>
          <w:b/>
          <w:sz w:val="10"/>
          <w:szCs w:val="10"/>
        </w:rPr>
      </w:pPr>
    </w:p>
    <w:p w14:paraId="0965C2BF" w14:textId="77777777" w:rsidR="00ED33EE" w:rsidRPr="00A578CC" w:rsidRDefault="007E6989" w:rsidP="00A578CC">
      <w:pPr>
        <w:pStyle w:val="NoSpacing"/>
        <w:rPr>
          <w:rFonts w:ascii="Tahoma" w:hAnsi="Tahoma" w:cs="Tahoma"/>
          <w:sz w:val="22"/>
          <w:szCs w:val="22"/>
        </w:rPr>
      </w:pPr>
      <w:r w:rsidRPr="00A578CC">
        <w:rPr>
          <w:rFonts w:ascii="Tahoma" w:hAnsi="Tahoma" w:cs="Tahoma"/>
          <w:b/>
          <w:sz w:val="22"/>
          <w:szCs w:val="22"/>
        </w:rPr>
        <w:t>(2)</w:t>
      </w:r>
      <w:r w:rsidRPr="00A578CC">
        <w:rPr>
          <w:rFonts w:ascii="Tahoma" w:hAnsi="Tahoma" w:cs="Tahoma"/>
          <w:b/>
          <w:sz w:val="22"/>
          <w:szCs w:val="22"/>
        </w:rPr>
        <w:tab/>
      </w:r>
      <w:r w:rsidR="00F267E0" w:rsidRPr="00A578CC">
        <w:rPr>
          <w:rFonts w:ascii="Tahoma" w:hAnsi="Tahoma" w:cs="Tahoma"/>
          <w:b/>
          <w:sz w:val="22"/>
          <w:szCs w:val="22"/>
        </w:rPr>
        <w:t xml:space="preserve">( </w:t>
      </w:r>
      <w:r w:rsidR="00F267E0">
        <w:rPr>
          <w:rFonts w:ascii="Tahoma" w:hAnsi="Tahoma" w:cs="Tahoma"/>
          <w:b/>
          <w:sz w:val="22"/>
          <w:szCs w:val="22"/>
        </w:rPr>
        <w:t>Data Analytics</w:t>
      </w:r>
      <w:r w:rsidR="00192A42">
        <w:rPr>
          <w:rFonts w:ascii="Tahoma" w:hAnsi="Tahoma" w:cs="Tahoma"/>
          <w:b/>
          <w:sz w:val="22"/>
          <w:szCs w:val="22"/>
        </w:rPr>
        <w:t xml:space="preserve"> / Predictive Analytics</w:t>
      </w:r>
      <w:r w:rsidR="00606B13">
        <w:rPr>
          <w:rFonts w:ascii="Tahoma" w:hAnsi="Tahoma" w:cs="Tahoma"/>
          <w:b/>
          <w:sz w:val="22"/>
          <w:szCs w:val="22"/>
        </w:rPr>
        <w:t xml:space="preserve">: </w:t>
      </w:r>
      <w:r w:rsidR="002136B5">
        <w:rPr>
          <w:rFonts w:ascii="Tahoma" w:hAnsi="Tahoma" w:cs="Tahoma"/>
          <w:b/>
          <w:sz w:val="22"/>
          <w:szCs w:val="22"/>
        </w:rPr>
        <w:t>Aggregate Functions</w:t>
      </w:r>
      <w:r w:rsidR="00F267E0" w:rsidRPr="00A578CC">
        <w:rPr>
          <w:rFonts w:ascii="Tahoma" w:hAnsi="Tahoma" w:cs="Tahoma"/>
          <w:b/>
          <w:sz w:val="22"/>
          <w:szCs w:val="22"/>
        </w:rPr>
        <w:t xml:space="preserve"> )</w:t>
      </w:r>
    </w:p>
    <w:p w14:paraId="1FECCEAA" w14:textId="77777777" w:rsidR="00E65CCD" w:rsidRPr="004C2322" w:rsidRDefault="00E65CCD" w:rsidP="00A578CC">
      <w:pPr>
        <w:pStyle w:val="NoSpacing"/>
        <w:rPr>
          <w:rFonts w:ascii="Tahoma" w:hAnsi="Tahoma" w:cs="Tahoma"/>
          <w:sz w:val="10"/>
          <w:szCs w:val="10"/>
        </w:rPr>
      </w:pPr>
    </w:p>
    <w:p w14:paraId="5AC108DA" w14:textId="77777777" w:rsidR="00097B8E" w:rsidRDefault="00641D16" w:rsidP="00A578CC">
      <w:pPr>
        <w:pStyle w:val="NoSpacing"/>
        <w:rPr>
          <w:rFonts w:ascii="Tahoma" w:hAnsi="Tahoma" w:cs="Tahoma"/>
          <w:sz w:val="22"/>
          <w:szCs w:val="22"/>
        </w:rPr>
      </w:pPr>
      <w:r w:rsidRPr="00A578CC">
        <w:rPr>
          <w:rFonts w:ascii="Tahoma" w:hAnsi="Tahoma" w:cs="Tahoma"/>
          <w:sz w:val="22"/>
          <w:szCs w:val="22"/>
        </w:rPr>
        <w:tab/>
        <w:t xml:space="preserve">In </w:t>
      </w:r>
      <w:r w:rsidR="009D5587">
        <w:rPr>
          <w:rFonts w:ascii="Tahoma" w:hAnsi="Tahoma" w:cs="Tahoma"/>
          <w:sz w:val="22"/>
          <w:szCs w:val="22"/>
        </w:rPr>
        <w:t xml:space="preserve">SQL database systems such as </w:t>
      </w:r>
      <w:r w:rsidRPr="00A578CC">
        <w:rPr>
          <w:rFonts w:ascii="Tahoma" w:hAnsi="Tahoma" w:cs="Tahoma"/>
          <w:sz w:val="22"/>
          <w:szCs w:val="22"/>
        </w:rPr>
        <w:t xml:space="preserve">Oracle and </w:t>
      </w:r>
      <w:r w:rsidR="009D5587">
        <w:rPr>
          <w:rFonts w:ascii="Tahoma" w:hAnsi="Tahoma" w:cs="Tahoma"/>
          <w:sz w:val="22"/>
          <w:szCs w:val="22"/>
        </w:rPr>
        <w:t>DB2</w:t>
      </w:r>
      <w:r w:rsidR="009D5587" w:rsidRPr="009D5587">
        <w:rPr>
          <w:rFonts w:ascii="Tahoma" w:hAnsi="Tahoma" w:cs="Tahoma"/>
          <w:spacing w:val="-20"/>
          <w:sz w:val="22"/>
          <w:szCs w:val="22"/>
        </w:rPr>
        <w:t xml:space="preserve"> </w:t>
      </w:r>
      <w:r w:rsidR="009D5587">
        <w:rPr>
          <w:rFonts w:ascii="Tahoma" w:hAnsi="Tahoma" w:cs="Tahoma"/>
          <w:sz w:val="22"/>
          <w:szCs w:val="22"/>
        </w:rPr>
        <w:t>,</w:t>
      </w:r>
      <w:r w:rsidRPr="00A578CC">
        <w:rPr>
          <w:rFonts w:ascii="Tahoma" w:hAnsi="Tahoma" w:cs="Tahoma"/>
          <w:sz w:val="22"/>
          <w:szCs w:val="22"/>
        </w:rPr>
        <w:t xml:space="preserve"> </w:t>
      </w:r>
      <w:r w:rsidR="009D5587">
        <w:rPr>
          <w:rFonts w:ascii="Tahoma" w:hAnsi="Tahoma" w:cs="Tahoma"/>
          <w:sz w:val="22"/>
          <w:szCs w:val="22"/>
        </w:rPr>
        <w:t>aggregate functions</w:t>
      </w:r>
      <w:r w:rsidR="00241B63">
        <w:rPr>
          <w:rFonts w:ascii="Tahoma" w:hAnsi="Tahoma" w:cs="Tahoma"/>
          <w:sz w:val="22"/>
          <w:szCs w:val="22"/>
        </w:rPr>
        <w:t xml:space="preserve">, such as </w:t>
      </w:r>
      <w:r w:rsidR="00241B63">
        <w:rPr>
          <w:rFonts w:ascii="Tahoma" w:hAnsi="Tahoma" w:cs="Tahoma"/>
          <w:sz w:val="22"/>
          <w:szCs w:val="22"/>
        </w:rPr>
        <w:tab/>
        <w:t xml:space="preserve">averages and other statistical measures, </w:t>
      </w:r>
      <w:r w:rsidR="009D5587">
        <w:rPr>
          <w:rFonts w:ascii="Tahoma" w:hAnsi="Tahoma" w:cs="Tahoma"/>
          <w:sz w:val="22"/>
          <w:szCs w:val="22"/>
        </w:rPr>
        <w:t xml:space="preserve">can be </w:t>
      </w:r>
      <w:r w:rsidRPr="00A578CC">
        <w:rPr>
          <w:rFonts w:ascii="Tahoma" w:hAnsi="Tahoma" w:cs="Tahoma"/>
          <w:sz w:val="22"/>
          <w:szCs w:val="22"/>
        </w:rPr>
        <w:t xml:space="preserve">used </w:t>
      </w:r>
      <w:r w:rsidR="009D5587">
        <w:rPr>
          <w:rFonts w:ascii="Tahoma" w:hAnsi="Tahoma" w:cs="Tahoma"/>
          <w:sz w:val="22"/>
          <w:szCs w:val="22"/>
        </w:rPr>
        <w:t>for</w:t>
      </w:r>
      <w:r w:rsidRPr="00A578CC">
        <w:rPr>
          <w:rFonts w:ascii="Tahoma" w:hAnsi="Tahoma" w:cs="Tahoma"/>
          <w:sz w:val="22"/>
          <w:szCs w:val="22"/>
        </w:rPr>
        <w:t xml:space="preserve"> analytical </w:t>
      </w:r>
      <w:r w:rsidR="009D5587">
        <w:rPr>
          <w:rFonts w:ascii="Tahoma" w:hAnsi="Tahoma" w:cs="Tahoma"/>
          <w:sz w:val="22"/>
          <w:szCs w:val="22"/>
        </w:rPr>
        <w:t>pu</w:t>
      </w:r>
      <w:r w:rsidR="00241B63">
        <w:rPr>
          <w:rFonts w:ascii="Tahoma" w:hAnsi="Tahoma" w:cs="Tahoma"/>
          <w:sz w:val="22"/>
          <w:szCs w:val="22"/>
        </w:rPr>
        <w:t>r</w:t>
      </w:r>
      <w:r w:rsidR="009D5587">
        <w:rPr>
          <w:rFonts w:ascii="Tahoma" w:hAnsi="Tahoma" w:cs="Tahoma"/>
          <w:sz w:val="22"/>
          <w:szCs w:val="22"/>
        </w:rPr>
        <w:t>poses</w:t>
      </w:r>
      <w:r w:rsidRPr="00A578CC">
        <w:rPr>
          <w:rFonts w:ascii="Tahoma" w:hAnsi="Tahoma" w:cs="Tahoma"/>
          <w:sz w:val="22"/>
          <w:szCs w:val="22"/>
        </w:rPr>
        <w:t>.</w:t>
      </w:r>
      <w:r w:rsidR="009D5587">
        <w:rPr>
          <w:rFonts w:ascii="Tahoma" w:hAnsi="Tahoma" w:cs="Tahoma"/>
          <w:sz w:val="22"/>
          <w:szCs w:val="22"/>
        </w:rPr>
        <w:t xml:space="preserve">  </w:t>
      </w:r>
      <w:r w:rsidR="00241B63">
        <w:rPr>
          <w:rFonts w:ascii="Tahoma" w:hAnsi="Tahoma" w:cs="Tahoma"/>
          <w:sz w:val="22"/>
          <w:szCs w:val="22"/>
        </w:rPr>
        <w:tab/>
      </w:r>
      <w:r w:rsidR="00E65CCD" w:rsidRPr="00A578CC">
        <w:rPr>
          <w:rFonts w:ascii="Tahoma" w:hAnsi="Tahoma" w:cs="Tahoma"/>
          <w:sz w:val="22"/>
          <w:szCs w:val="22"/>
        </w:rPr>
        <w:t xml:space="preserve">The following data illustrates company sales for the </w:t>
      </w:r>
      <w:r w:rsidR="009D5587">
        <w:rPr>
          <w:rFonts w:ascii="Tahoma" w:hAnsi="Tahoma" w:cs="Tahoma"/>
          <w:sz w:val="22"/>
          <w:szCs w:val="22"/>
        </w:rPr>
        <w:t>second</w:t>
      </w:r>
      <w:r w:rsidR="00E65CCD" w:rsidRPr="00A578CC">
        <w:rPr>
          <w:rFonts w:ascii="Tahoma" w:hAnsi="Tahoma" w:cs="Tahoma"/>
          <w:sz w:val="22"/>
          <w:szCs w:val="22"/>
        </w:rPr>
        <w:t xml:space="preserve"> half of the year.</w:t>
      </w:r>
      <w:r w:rsidR="008924B3" w:rsidRPr="00A578CC">
        <w:rPr>
          <w:rFonts w:ascii="Tahoma" w:hAnsi="Tahoma" w:cs="Tahoma"/>
          <w:sz w:val="22"/>
          <w:szCs w:val="22"/>
        </w:rPr>
        <w:t xml:space="preserve">  </w:t>
      </w:r>
      <w:r w:rsidR="00241B63">
        <w:rPr>
          <w:rFonts w:ascii="Tahoma" w:hAnsi="Tahoma" w:cs="Tahoma"/>
          <w:sz w:val="22"/>
          <w:szCs w:val="22"/>
        </w:rPr>
        <w:tab/>
        <w:t xml:space="preserve">List </w:t>
      </w:r>
      <w:r w:rsidR="00241B63" w:rsidRPr="00BF180E">
        <w:rPr>
          <w:rFonts w:ascii="Tahoma" w:hAnsi="Tahoma" w:cs="Tahoma"/>
          <w:sz w:val="22"/>
          <w:szCs w:val="22"/>
          <w:u w:val="single"/>
        </w:rPr>
        <w:t>five</w:t>
      </w:r>
      <w:r w:rsidR="00241B63">
        <w:rPr>
          <w:rFonts w:ascii="Tahoma" w:hAnsi="Tahoma" w:cs="Tahoma"/>
          <w:sz w:val="22"/>
          <w:szCs w:val="22"/>
        </w:rPr>
        <w:t xml:space="preserve"> generic aggregate functions that can be used with the following data.</w:t>
      </w:r>
      <w:r w:rsidR="00BF180E">
        <w:rPr>
          <w:rFonts w:ascii="Tahoma" w:hAnsi="Tahoma" w:cs="Tahoma"/>
          <w:sz w:val="22"/>
          <w:szCs w:val="22"/>
        </w:rPr>
        <w:t xml:space="preserve">  </w:t>
      </w:r>
      <w:r w:rsidR="00BF180E">
        <w:rPr>
          <w:rFonts w:ascii="Tahoma" w:hAnsi="Tahoma" w:cs="Tahoma"/>
          <w:sz w:val="22"/>
          <w:szCs w:val="22"/>
        </w:rPr>
        <w:tab/>
        <w:t>Comment on their usefulness in describing the data.</w:t>
      </w:r>
      <w:r w:rsidR="008924B3" w:rsidRPr="00A578CC">
        <w:rPr>
          <w:rFonts w:ascii="Tahoma" w:hAnsi="Tahoma" w:cs="Tahoma"/>
          <w:sz w:val="22"/>
          <w:szCs w:val="22"/>
        </w:rPr>
        <w:t xml:space="preserve"> </w:t>
      </w:r>
      <w:r w:rsidR="00E65CCD" w:rsidRPr="00A578CC">
        <w:rPr>
          <w:rFonts w:ascii="Tahoma" w:hAnsi="Tahoma" w:cs="Tahoma"/>
          <w:sz w:val="22"/>
          <w:szCs w:val="22"/>
        </w:rPr>
        <w:t xml:space="preserve">  </w:t>
      </w:r>
    </w:p>
    <w:p w14:paraId="3A7D7CC5" w14:textId="77777777" w:rsidR="00097B8E" w:rsidRPr="00203F57" w:rsidRDefault="00E72C0F" w:rsidP="00A578CC">
      <w:pPr>
        <w:pStyle w:val="NoSpacing"/>
        <w:rPr>
          <w:rFonts w:ascii="Tahoma" w:hAnsi="Tahoma" w:cs="Tahoma"/>
          <w:sz w:val="10"/>
          <w:szCs w:val="10"/>
        </w:rPr>
      </w:pPr>
      <w:r>
        <w:rPr>
          <w:rFonts w:ascii="Tahoma" w:hAnsi="Tahoma" w:cs="Tahoma"/>
          <w:sz w:val="22"/>
          <w:szCs w:val="22"/>
        </w:rPr>
        <w:tab/>
      </w:r>
    </w:p>
    <w:tbl>
      <w:tblPr>
        <w:tblW w:w="3386" w:type="dxa"/>
        <w:jc w:val="center"/>
        <w:tblLook w:val="04A0" w:firstRow="1" w:lastRow="0" w:firstColumn="1" w:lastColumn="0" w:noHBand="0" w:noVBand="1"/>
      </w:tblPr>
      <w:tblGrid>
        <w:gridCol w:w="990"/>
        <w:gridCol w:w="1267"/>
        <w:gridCol w:w="1316"/>
      </w:tblGrid>
      <w:tr w:rsidR="00CC4F62" w:rsidRPr="00A578CC" w14:paraId="76D42F6E" w14:textId="77777777" w:rsidTr="000A526A">
        <w:trPr>
          <w:trHeight w:val="288"/>
          <w:jc w:val="center"/>
        </w:trPr>
        <w:tc>
          <w:tcPr>
            <w:tcW w:w="20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2868C8" w14:textId="77777777" w:rsidR="00CC4F62" w:rsidRPr="00CC4F62" w:rsidRDefault="009D5587" w:rsidP="00A578CC">
            <w:pPr>
              <w:pStyle w:val="NoSpacing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Tahoma" w:hAnsi="Tahoma" w:cs="Tahoma"/>
                <w:b/>
                <w:sz w:val="22"/>
                <w:szCs w:val="22"/>
              </w:rPr>
              <w:t xml:space="preserve">Table: </w:t>
            </w:r>
            <w:proofErr w:type="spellStart"/>
            <w:r w:rsidR="00CC4F62">
              <w:rPr>
                <w:rFonts w:ascii="Tahoma" w:hAnsi="Tahoma" w:cs="Tahoma"/>
                <w:b/>
                <w:sz w:val="22"/>
                <w:szCs w:val="22"/>
              </w:rPr>
              <w:t>tbl</w:t>
            </w:r>
            <w:r>
              <w:rPr>
                <w:rFonts w:ascii="Tahoma" w:hAnsi="Tahoma" w:cs="Tahoma"/>
                <w:b/>
                <w:sz w:val="22"/>
                <w:szCs w:val="22"/>
              </w:rPr>
              <w:t>Sales</w:t>
            </w:r>
            <w:proofErr w:type="spellEnd"/>
            <w:r w:rsidR="00CC4F62">
              <w:rPr>
                <w:rFonts w:ascii="Tahoma" w:hAnsi="Tahoma" w:cs="Tahoma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48AAFA" w14:textId="77777777" w:rsidR="00CC4F62" w:rsidRPr="00A578CC" w:rsidRDefault="00CC4F62" w:rsidP="00A578CC">
            <w:pPr>
              <w:pStyle w:val="NoSpacing"/>
              <w:rPr>
                <w:rFonts w:ascii="Tahoma" w:hAnsi="Tahoma" w:cs="Tahoma"/>
                <w:bCs/>
                <w:color w:val="000000"/>
                <w:sz w:val="22"/>
                <w:szCs w:val="22"/>
              </w:rPr>
            </w:pPr>
          </w:p>
        </w:tc>
      </w:tr>
      <w:tr w:rsidR="00CC4F62" w:rsidRPr="00A578CC" w14:paraId="46696B25" w14:textId="77777777" w:rsidTr="00CC4F62">
        <w:trPr>
          <w:trHeight w:val="48"/>
          <w:jc w:val="center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2C7D68" w14:textId="77777777" w:rsidR="00CC4F62" w:rsidRPr="00CC4F62" w:rsidRDefault="00CC4F62" w:rsidP="00A578CC">
            <w:pPr>
              <w:pStyle w:val="NoSpacing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D3CEBB" w14:textId="77777777" w:rsidR="00CC4F62" w:rsidRPr="00CC4F62" w:rsidRDefault="00CC4F62" w:rsidP="00A578CC">
            <w:pPr>
              <w:pStyle w:val="NoSpacing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AEAE82" w14:textId="77777777" w:rsidR="00CC4F62" w:rsidRPr="00CC4F62" w:rsidRDefault="00CC4F62" w:rsidP="00A578CC">
            <w:pPr>
              <w:pStyle w:val="NoSpacing"/>
              <w:rPr>
                <w:rFonts w:ascii="Tahoma" w:hAnsi="Tahoma" w:cs="Tahoma"/>
                <w:bCs/>
                <w:color w:val="000000"/>
                <w:sz w:val="10"/>
                <w:szCs w:val="10"/>
              </w:rPr>
            </w:pPr>
          </w:p>
        </w:tc>
      </w:tr>
      <w:tr w:rsidR="00705105" w:rsidRPr="00A578CC" w14:paraId="0E6C4B63" w14:textId="77777777" w:rsidTr="00705105">
        <w:trPr>
          <w:trHeight w:val="288"/>
          <w:jc w:val="center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4053F1" w14:textId="77777777" w:rsidR="00705105" w:rsidRPr="00A578CC" w:rsidRDefault="00705105" w:rsidP="00A578CC">
            <w:pPr>
              <w:pStyle w:val="NoSpacing"/>
              <w:rPr>
                <w:rFonts w:ascii="Tahoma" w:hAnsi="Tahoma" w:cs="Tahoma"/>
                <w:sz w:val="22"/>
                <w:szCs w:val="22"/>
              </w:rPr>
            </w:pPr>
            <w:r w:rsidRPr="00A578CC">
              <w:rPr>
                <w:rFonts w:ascii="Tahoma" w:hAnsi="Tahoma" w:cs="Tahoma"/>
                <w:sz w:val="22"/>
                <w:szCs w:val="22"/>
              </w:rPr>
              <w:t>index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114CD" w14:textId="77777777" w:rsidR="00705105" w:rsidRPr="00A578CC" w:rsidRDefault="00705105" w:rsidP="00A578CC">
            <w:pPr>
              <w:pStyle w:val="NoSpacing"/>
              <w:rPr>
                <w:rFonts w:ascii="Tahoma" w:hAnsi="Tahoma" w:cs="Tahoma"/>
                <w:sz w:val="22"/>
                <w:szCs w:val="22"/>
              </w:rPr>
            </w:pPr>
            <w:r w:rsidRPr="00A578CC">
              <w:rPr>
                <w:rFonts w:ascii="Tahoma" w:hAnsi="Tahoma" w:cs="Tahoma"/>
                <w:sz w:val="22"/>
                <w:szCs w:val="22"/>
              </w:rPr>
              <w:t>month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7C48E" w14:textId="77777777" w:rsidR="00705105" w:rsidRPr="00A578CC" w:rsidRDefault="009D5587" w:rsidP="00A578CC">
            <w:pPr>
              <w:pStyle w:val="NoSpacing"/>
              <w:rPr>
                <w:rFonts w:ascii="Tahoma" w:hAnsi="Tahoma" w:cs="Tahoma"/>
                <w:bCs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bCs/>
                <w:color w:val="000000"/>
                <w:sz w:val="22"/>
                <w:szCs w:val="22"/>
              </w:rPr>
              <w:t>sales</w:t>
            </w:r>
          </w:p>
        </w:tc>
      </w:tr>
      <w:tr w:rsidR="00D87006" w:rsidRPr="00A578CC" w14:paraId="21170C1D" w14:textId="77777777" w:rsidTr="00D87006">
        <w:trPr>
          <w:trHeight w:val="45"/>
          <w:jc w:val="center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94D999" w14:textId="77777777" w:rsidR="00D87006" w:rsidRPr="00A578CC" w:rsidRDefault="00D87006" w:rsidP="00A578CC">
            <w:pPr>
              <w:pStyle w:val="NoSpacing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6CAB1B" w14:textId="77777777" w:rsidR="00D87006" w:rsidRPr="00A578CC" w:rsidRDefault="00D87006" w:rsidP="00A578CC">
            <w:pPr>
              <w:pStyle w:val="NoSpacing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ED13A3" w14:textId="77777777" w:rsidR="00D87006" w:rsidRPr="00A578CC" w:rsidRDefault="00D87006" w:rsidP="00A578CC">
            <w:pPr>
              <w:pStyle w:val="NoSpacing"/>
              <w:rPr>
                <w:rFonts w:ascii="Tahoma" w:hAnsi="Tahoma" w:cs="Tahoma"/>
                <w:bCs/>
                <w:color w:val="000000"/>
                <w:sz w:val="22"/>
                <w:szCs w:val="22"/>
              </w:rPr>
            </w:pPr>
          </w:p>
        </w:tc>
      </w:tr>
      <w:tr w:rsidR="00705105" w:rsidRPr="00A578CC" w14:paraId="55EB700C" w14:textId="77777777" w:rsidTr="00097B8E">
        <w:trPr>
          <w:trHeight w:val="288"/>
          <w:jc w:val="center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87B59" w14:textId="77777777" w:rsidR="00705105" w:rsidRPr="00A578CC" w:rsidRDefault="00705105" w:rsidP="00A578CC">
            <w:pPr>
              <w:pStyle w:val="NoSpacing"/>
              <w:rPr>
                <w:rFonts w:ascii="Tahoma" w:hAnsi="Tahoma" w:cs="Tahoma"/>
                <w:bCs/>
                <w:color w:val="000000"/>
                <w:sz w:val="22"/>
                <w:szCs w:val="22"/>
              </w:rPr>
            </w:pPr>
            <w:r w:rsidRPr="00A578CC">
              <w:rPr>
                <w:rFonts w:ascii="Tahoma" w:hAnsi="Tahoma" w:cs="Tahoma"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0AB65" w14:textId="77777777" w:rsidR="00705105" w:rsidRPr="00A578CC" w:rsidRDefault="00705105" w:rsidP="00A578CC">
            <w:pPr>
              <w:pStyle w:val="NoSpacing"/>
              <w:rPr>
                <w:rFonts w:ascii="Tahoma" w:hAnsi="Tahoma" w:cs="Tahoma"/>
                <w:bCs/>
                <w:color w:val="000000"/>
                <w:sz w:val="22"/>
                <w:szCs w:val="22"/>
              </w:rPr>
            </w:pPr>
            <w:r w:rsidRPr="00A578CC">
              <w:rPr>
                <w:rFonts w:ascii="Tahoma" w:hAnsi="Tahoma" w:cs="Tahoma"/>
                <w:bCs/>
                <w:color w:val="000000"/>
                <w:sz w:val="22"/>
                <w:szCs w:val="22"/>
              </w:rPr>
              <w:t>J</w:t>
            </w:r>
            <w:r w:rsidR="009D5587">
              <w:rPr>
                <w:rFonts w:ascii="Tahoma" w:hAnsi="Tahoma" w:cs="Tahoma"/>
                <w:bCs/>
                <w:color w:val="000000"/>
                <w:sz w:val="22"/>
                <w:szCs w:val="22"/>
              </w:rPr>
              <w:t>uly</w:t>
            </w:r>
            <w:r w:rsidRPr="00A578CC">
              <w:rPr>
                <w:rFonts w:ascii="Tahoma" w:hAnsi="Tahoma" w:cs="Tahoma"/>
                <w:bCs/>
                <w:color w:val="000000"/>
                <w:sz w:val="22"/>
                <w:szCs w:val="22"/>
              </w:rPr>
              <w:t xml:space="preserve">    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C2605" w14:textId="6DCEE875" w:rsidR="00705105" w:rsidRPr="00A578CC" w:rsidRDefault="00D87006" w:rsidP="00CC4F62">
            <w:pPr>
              <w:pStyle w:val="NoSpacing"/>
              <w:rPr>
                <w:rFonts w:ascii="Tahoma" w:hAnsi="Tahoma" w:cs="Tahoma"/>
                <w:bCs/>
                <w:color w:val="000000"/>
                <w:sz w:val="22"/>
                <w:szCs w:val="22"/>
              </w:rPr>
            </w:pPr>
            <w:r w:rsidRPr="00A578CC">
              <w:rPr>
                <w:rFonts w:ascii="Tahoma" w:hAnsi="Tahoma" w:cs="Tahoma"/>
                <w:bCs/>
                <w:color w:val="000000"/>
                <w:sz w:val="22"/>
                <w:szCs w:val="22"/>
              </w:rPr>
              <w:t>$</w:t>
            </w:r>
            <w:r w:rsidR="009D5587">
              <w:rPr>
                <w:rFonts w:ascii="Tahoma" w:hAnsi="Tahoma" w:cs="Tahoma"/>
                <w:bCs/>
                <w:color w:val="000000"/>
                <w:sz w:val="22"/>
                <w:szCs w:val="22"/>
              </w:rPr>
              <w:t>1</w:t>
            </w:r>
            <w:r w:rsidR="00D80925">
              <w:rPr>
                <w:rFonts w:ascii="Tahoma" w:hAnsi="Tahoma" w:cs="Tahoma"/>
                <w:bCs/>
                <w:color w:val="000000"/>
                <w:sz w:val="22"/>
                <w:szCs w:val="22"/>
              </w:rPr>
              <w:t>6</w:t>
            </w:r>
            <w:r w:rsidR="009D5587">
              <w:rPr>
                <w:rFonts w:ascii="Tahoma" w:hAnsi="Tahoma" w:cs="Tahoma"/>
                <w:bCs/>
                <w:color w:val="000000"/>
                <w:sz w:val="22"/>
                <w:szCs w:val="22"/>
              </w:rPr>
              <w:t>,000</w:t>
            </w:r>
          </w:p>
        </w:tc>
      </w:tr>
      <w:tr w:rsidR="00705105" w:rsidRPr="00A578CC" w14:paraId="6B96C02E" w14:textId="77777777" w:rsidTr="00097B8E">
        <w:trPr>
          <w:trHeight w:val="288"/>
          <w:jc w:val="center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65B38" w14:textId="77777777" w:rsidR="00705105" w:rsidRPr="00A578CC" w:rsidRDefault="00705105" w:rsidP="00A578CC">
            <w:pPr>
              <w:pStyle w:val="NoSpacing"/>
              <w:rPr>
                <w:rFonts w:ascii="Tahoma" w:hAnsi="Tahoma" w:cs="Tahoma"/>
                <w:bCs/>
                <w:color w:val="000000"/>
                <w:sz w:val="22"/>
                <w:szCs w:val="22"/>
              </w:rPr>
            </w:pPr>
            <w:r w:rsidRPr="00A578CC">
              <w:rPr>
                <w:rFonts w:ascii="Tahoma" w:hAnsi="Tahoma" w:cs="Tahoma"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64B88" w14:textId="77777777" w:rsidR="00705105" w:rsidRPr="00A578CC" w:rsidRDefault="009D5587" w:rsidP="00A578CC">
            <w:pPr>
              <w:pStyle w:val="NoSpacing"/>
              <w:rPr>
                <w:rFonts w:ascii="Tahoma" w:hAnsi="Tahoma" w:cs="Tahoma"/>
                <w:bCs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bCs/>
                <w:color w:val="000000"/>
                <w:sz w:val="22"/>
                <w:szCs w:val="22"/>
              </w:rPr>
              <w:t>August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C9898" w14:textId="0DBB6679" w:rsidR="00705105" w:rsidRPr="00A578CC" w:rsidRDefault="00D87006" w:rsidP="00CC4F62">
            <w:pPr>
              <w:pStyle w:val="NoSpacing"/>
              <w:rPr>
                <w:rFonts w:ascii="Tahoma" w:hAnsi="Tahoma" w:cs="Tahoma"/>
                <w:bCs/>
                <w:color w:val="000000"/>
                <w:sz w:val="22"/>
                <w:szCs w:val="22"/>
              </w:rPr>
            </w:pPr>
            <w:r w:rsidRPr="00A578CC">
              <w:rPr>
                <w:rFonts w:ascii="Tahoma" w:hAnsi="Tahoma" w:cs="Tahoma"/>
                <w:bCs/>
                <w:color w:val="000000"/>
                <w:sz w:val="22"/>
                <w:szCs w:val="22"/>
              </w:rPr>
              <w:t>$</w:t>
            </w:r>
            <w:r w:rsidR="009D5587">
              <w:rPr>
                <w:rFonts w:ascii="Tahoma" w:hAnsi="Tahoma" w:cs="Tahoma"/>
                <w:bCs/>
                <w:color w:val="000000"/>
                <w:sz w:val="22"/>
                <w:szCs w:val="22"/>
              </w:rPr>
              <w:t>1</w:t>
            </w:r>
            <w:r w:rsidR="00D80925">
              <w:rPr>
                <w:rFonts w:ascii="Tahoma" w:hAnsi="Tahoma" w:cs="Tahoma"/>
                <w:bCs/>
                <w:color w:val="000000"/>
                <w:sz w:val="22"/>
                <w:szCs w:val="22"/>
              </w:rPr>
              <w:t>7</w:t>
            </w:r>
            <w:r w:rsidR="009D5587">
              <w:rPr>
                <w:rFonts w:ascii="Tahoma" w:hAnsi="Tahoma" w:cs="Tahoma"/>
                <w:bCs/>
                <w:color w:val="000000"/>
                <w:sz w:val="22"/>
                <w:szCs w:val="22"/>
              </w:rPr>
              <w:t>,280</w:t>
            </w:r>
          </w:p>
        </w:tc>
      </w:tr>
      <w:tr w:rsidR="00705105" w:rsidRPr="00A578CC" w14:paraId="7D261237" w14:textId="77777777" w:rsidTr="00097B8E">
        <w:trPr>
          <w:trHeight w:val="288"/>
          <w:jc w:val="center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7910F" w14:textId="77777777" w:rsidR="00705105" w:rsidRPr="00A578CC" w:rsidRDefault="00705105" w:rsidP="00A578CC">
            <w:pPr>
              <w:pStyle w:val="NoSpacing"/>
              <w:rPr>
                <w:rFonts w:ascii="Tahoma" w:hAnsi="Tahoma" w:cs="Tahoma"/>
                <w:bCs/>
                <w:color w:val="000000"/>
                <w:sz w:val="22"/>
                <w:szCs w:val="22"/>
              </w:rPr>
            </w:pPr>
            <w:r w:rsidRPr="00A578CC">
              <w:rPr>
                <w:rFonts w:ascii="Tahoma" w:hAnsi="Tahoma" w:cs="Tahoma"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4B919" w14:textId="77777777" w:rsidR="00705105" w:rsidRPr="00A578CC" w:rsidRDefault="009D5587" w:rsidP="00A578CC">
            <w:pPr>
              <w:pStyle w:val="NoSpacing"/>
              <w:rPr>
                <w:rFonts w:ascii="Tahoma" w:hAnsi="Tahoma" w:cs="Tahoma"/>
                <w:bCs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bCs/>
                <w:color w:val="000000"/>
                <w:sz w:val="22"/>
                <w:szCs w:val="22"/>
              </w:rPr>
              <w:t>September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DED52" w14:textId="77777777" w:rsidR="00705105" w:rsidRPr="00A578CC" w:rsidRDefault="00D87006" w:rsidP="00E161F7">
            <w:pPr>
              <w:pStyle w:val="NoSpacing"/>
              <w:rPr>
                <w:rFonts w:ascii="Tahoma" w:hAnsi="Tahoma" w:cs="Tahoma"/>
                <w:bCs/>
                <w:color w:val="000000"/>
                <w:sz w:val="22"/>
                <w:szCs w:val="22"/>
              </w:rPr>
            </w:pPr>
            <w:r w:rsidRPr="00A578CC">
              <w:rPr>
                <w:rFonts w:ascii="Tahoma" w:hAnsi="Tahoma" w:cs="Tahoma"/>
                <w:bCs/>
                <w:color w:val="000000"/>
                <w:sz w:val="22"/>
                <w:szCs w:val="22"/>
              </w:rPr>
              <w:t>$</w:t>
            </w:r>
            <w:r w:rsidR="009D5587">
              <w:rPr>
                <w:rFonts w:ascii="Tahoma" w:hAnsi="Tahoma" w:cs="Tahoma"/>
                <w:bCs/>
                <w:color w:val="000000"/>
                <w:sz w:val="22"/>
                <w:szCs w:val="22"/>
              </w:rPr>
              <w:t>23,660</w:t>
            </w:r>
          </w:p>
        </w:tc>
      </w:tr>
      <w:tr w:rsidR="00705105" w:rsidRPr="00A578CC" w14:paraId="03F46A4B" w14:textId="77777777" w:rsidTr="00097B8E">
        <w:trPr>
          <w:trHeight w:val="288"/>
          <w:jc w:val="center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5C75C" w14:textId="77777777" w:rsidR="00705105" w:rsidRPr="00A578CC" w:rsidRDefault="00705105" w:rsidP="00A578CC">
            <w:pPr>
              <w:pStyle w:val="NoSpacing"/>
              <w:rPr>
                <w:rFonts w:ascii="Tahoma" w:hAnsi="Tahoma" w:cs="Tahoma"/>
                <w:bCs/>
                <w:color w:val="000000"/>
                <w:sz w:val="22"/>
                <w:szCs w:val="22"/>
              </w:rPr>
            </w:pPr>
            <w:r w:rsidRPr="00A578CC">
              <w:rPr>
                <w:rFonts w:ascii="Tahoma" w:hAnsi="Tahoma" w:cs="Tahoma"/>
                <w:bCs/>
                <w:color w:val="000000"/>
                <w:sz w:val="22"/>
                <w:szCs w:val="22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DE62B" w14:textId="77777777" w:rsidR="00705105" w:rsidRPr="00A578CC" w:rsidRDefault="009D5587" w:rsidP="00A578CC">
            <w:pPr>
              <w:pStyle w:val="NoSpacing"/>
              <w:rPr>
                <w:rFonts w:ascii="Tahoma" w:hAnsi="Tahoma" w:cs="Tahoma"/>
                <w:bCs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bCs/>
                <w:color w:val="000000"/>
                <w:sz w:val="22"/>
                <w:szCs w:val="22"/>
              </w:rPr>
              <w:t>October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3DFFA" w14:textId="77777777" w:rsidR="00705105" w:rsidRPr="00A578CC" w:rsidRDefault="00D87006" w:rsidP="00E161F7">
            <w:pPr>
              <w:pStyle w:val="NoSpacing"/>
              <w:rPr>
                <w:rFonts w:ascii="Tahoma" w:hAnsi="Tahoma" w:cs="Tahoma"/>
                <w:bCs/>
                <w:color w:val="000000"/>
                <w:sz w:val="22"/>
                <w:szCs w:val="22"/>
              </w:rPr>
            </w:pPr>
            <w:r w:rsidRPr="00A578CC">
              <w:rPr>
                <w:rFonts w:ascii="Tahoma" w:hAnsi="Tahoma" w:cs="Tahoma"/>
                <w:bCs/>
                <w:color w:val="000000"/>
                <w:sz w:val="22"/>
                <w:szCs w:val="22"/>
              </w:rPr>
              <w:t>$</w:t>
            </w:r>
            <w:r w:rsidR="009D5587">
              <w:rPr>
                <w:rFonts w:ascii="Tahoma" w:hAnsi="Tahoma" w:cs="Tahoma"/>
                <w:bCs/>
                <w:color w:val="000000"/>
                <w:sz w:val="22"/>
                <w:szCs w:val="22"/>
              </w:rPr>
              <w:t>17,493</w:t>
            </w:r>
          </w:p>
        </w:tc>
      </w:tr>
      <w:tr w:rsidR="00705105" w:rsidRPr="00A578CC" w14:paraId="1BD3AC1C" w14:textId="77777777" w:rsidTr="00097B8E">
        <w:trPr>
          <w:trHeight w:val="288"/>
          <w:jc w:val="center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E6502" w14:textId="77777777" w:rsidR="00705105" w:rsidRPr="00A578CC" w:rsidRDefault="00705105" w:rsidP="00A578CC">
            <w:pPr>
              <w:pStyle w:val="NoSpacing"/>
              <w:rPr>
                <w:rFonts w:ascii="Tahoma" w:hAnsi="Tahoma" w:cs="Tahoma"/>
                <w:bCs/>
                <w:color w:val="000000"/>
                <w:sz w:val="22"/>
                <w:szCs w:val="22"/>
              </w:rPr>
            </w:pPr>
            <w:r w:rsidRPr="00A578CC">
              <w:rPr>
                <w:rFonts w:ascii="Tahoma" w:hAnsi="Tahoma" w:cs="Tahoma"/>
                <w:bCs/>
                <w:color w:val="000000"/>
                <w:sz w:val="22"/>
                <w:szCs w:val="22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5EC8C" w14:textId="77777777" w:rsidR="00705105" w:rsidRPr="00A578CC" w:rsidRDefault="009D5587" w:rsidP="00A578CC">
            <w:pPr>
              <w:pStyle w:val="NoSpacing"/>
              <w:rPr>
                <w:rFonts w:ascii="Tahoma" w:hAnsi="Tahoma" w:cs="Tahoma"/>
                <w:bCs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bCs/>
                <w:color w:val="000000"/>
                <w:sz w:val="22"/>
                <w:szCs w:val="22"/>
              </w:rPr>
              <w:t>November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08324" w14:textId="46657F3A" w:rsidR="00705105" w:rsidRPr="00A578CC" w:rsidRDefault="00D87006" w:rsidP="00CC4F62">
            <w:pPr>
              <w:pStyle w:val="NoSpacing"/>
              <w:rPr>
                <w:rFonts w:ascii="Tahoma" w:hAnsi="Tahoma" w:cs="Tahoma"/>
                <w:bCs/>
                <w:color w:val="000000"/>
                <w:sz w:val="22"/>
                <w:szCs w:val="22"/>
              </w:rPr>
            </w:pPr>
            <w:r w:rsidRPr="00A578CC">
              <w:rPr>
                <w:rFonts w:ascii="Tahoma" w:hAnsi="Tahoma" w:cs="Tahoma"/>
                <w:bCs/>
                <w:color w:val="000000"/>
                <w:sz w:val="22"/>
                <w:szCs w:val="22"/>
              </w:rPr>
              <w:t>$</w:t>
            </w:r>
            <w:r w:rsidR="009D5587">
              <w:rPr>
                <w:rFonts w:ascii="Tahoma" w:hAnsi="Tahoma" w:cs="Tahoma"/>
                <w:bCs/>
                <w:color w:val="000000"/>
                <w:sz w:val="22"/>
                <w:szCs w:val="22"/>
              </w:rPr>
              <w:t>2</w:t>
            </w:r>
            <w:r w:rsidR="00D80925">
              <w:rPr>
                <w:rFonts w:ascii="Tahoma" w:hAnsi="Tahoma" w:cs="Tahoma"/>
                <w:bCs/>
                <w:color w:val="000000"/>
                <w:sz w:val="22"/>
                <w:szCs w:val="22"/>
              </w:rPr>
              <w:t>8</w:t>
            </w:r>
            <w:r w:rsidR="009D5587">
              <w:rPr>
                <w:rFonts w:ascii="Tahoma" w:hAnsi="Tahoma" w:cs="Tahoma"/>
                <w:bCs/>
                <w:color w:val="000000"/>
                <w:sz w:val="22"/>
                <w:szCs w:val="22"/>
              </w:rPr>
              <w:t>,805</w:t>
            </w:r>
          </w:p>
        </w:tc>
      </w:tr>
      <w:tr w:rsidR="00705105" w:rsidRPr="00A578CC" w14:paraId="5BA210A7" w14:textId="77777777" w:rsidTr="00097B8E">
        <w:trPr>
          <w:trHeight w:val="288"/>
          <w:jc w:val="center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E7235" w14:textId="77777777" w:rsidR="00705105" w:rsidRPr="00A578CC" w:rsidRDefault="00705105" w:rsidP="00A578CC">
            <w:pPr>
              <w:pStyle w:val="NoSpacing"/>
              <w:rPr>
                <w:rFonts w:ascii="Tahoma" w:hAnsi="Tahoma" w:cs="Tahoma"/>
                <w:bCs/>
                <w:color w:val="000000"/>
                <w:sz w:val="22"/>
                <w:szCs w:val="22"/>
              </w:rPr>
            </w:pPr>
            <w:r w:rsidRPr="00A578CC">
              <w:rPr>
                <w:rFonts w:ascii="Tahoma" w:hAnsi="Tahoma" w:cs="Tahoma"/>
                <w:bCs/>
                <w:color w:val="000000"/>
                <w:sz w:val="22"/>
                <w:szCs w:val="22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03265" w14:textId="77777777" w:rsidR="00705105" w:rsidRPr="00A578CC" w:rsidRDefault="009D5587" w:rsidP="00A578CC">
            <w:pPr>
              <w:pStyle w:val="NoSpacing"/>
              <w:rPr>
                <w:rFonts w:ascii="Tahoma" w:hAnsi="Tahoma" w:cs="Tahoma"/>
                <w:bCs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bCs/>
                <w:color w:val="000000"/>
                <w:sz w:val="22"/>
                <w:szCs w:val="22"/>
              </w:rPr>
              <w:t>December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A300D" w14:textId="77777777" w:rsidR="00705105" w:rsidRPr="00A578CC" w:rsidRDefault="00D87006" w:rsidP="00CC4F62">
            <w:pPr>
              <w:pStyle w:val="NoSpacing"/>
              <w:rPr>
                <w:rFonts w:ascii="Tahoma" w:hAnsi="Tahoma" w:cs="Tahoma"/>
                <w:bCs/>
                <w:color w:val="000000"/>
                <w:sz w:val="22"/>
                <w:szCs w:val="22"/>
              </w:rPr>
            </w:pPr>
            <w:r w:rsidRPr="00A578CC">
              <w:rPr>
                <w:rFonts w:ascii="Tahoma" w:hAnsi="Tahoma" w:cs="Tahoma"/>
                <w:bCs/>
                <w:color w:val="000000"/>
                <w:sz w:val="22"/>
                <w:szCs w:val="22"/>
              </w:rPr>
              <w:t>$</w:t>
            </w:r>
            <w:r w:rsidR="009D5587">
              <w:rPr>
                <w:rFonts w:ascii="Tahoma" w:hAnsi="Tahoma" w:cs="Tahoma"/>
                <w:bCs/>
                <w:color w:val="000000"/>
                <w:sz w:val="22"/>
                <w:szCs w:val="22"/>
              </w:rPr>
              <w:t>32,470</w:t>
            </w:r>
          </w:p>
        </w:tc>
      </w:tr>
    </w:tbl>
    <w:p w14:paraId="7365BDC4" w14:textId="77777777" w:rsidR="00203F57" w:rsidRPr="00203F57" w:rsidRDefault="00203F57" w:rsidP="00203F57">
      <w:pPr>
        <w:pStyle w:val="NoSpacing"/>
        <w:rPr>
          <w:rFonts w:ascii="Tahoma" w:hAnsi="Tahoma" w:cs="Tahoma"/>
          <w:sz w:val="10"/>
          <w:szCs w:val="22"/>
        </w:rPr>
      </w:pPr>
    </w:p>
    <w:p w14:paraId="212E0603" w14:textId="77777777" w:rsidR="00CC4F62" w:rsidRPr="00CC4F62" w:rsidRDefault="00203F57" w:rsidP="00F95709">
      <w:pPr>
        <w:pStyle w:val="NoSpacing"/>
        <w:rPr>
          <w:rFonts w:ascii="Consolas" w:hAnsi="Consolas" w:cs="Courier New"/>
          <w:b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ab/>
      </w:r>
      <w:r w:rsidR="00F95709">
        <w:rPr>
          <w:rFonts w:ascii="Tahoma" w:hAnsi="Tahoma" w:cs="Tahoma"/>
          <w:sz w:val="22"/>
          <w:szCs w:val="22"/>
        </w:rPr>
        <w:t xml:space="preserve"> </w:t>
      </w:r>
    </w:p>
    <w:p w14:paraId="7DA953AA" w14:textId="77777777" w:rsidR="00ED33EE" w:rsidRPr="00A578CC" w:rsidRDefault="00ED33EE" w:rsidP="00A578CC">
      <w:pPr>
        <w:pStyle w:val="NoSpacing"/>
        <w:rPr>
          <w:rFonts w:ascii="Tahoma" w:hAnsi="Tahoma" w:cs="Tahoma"/>
          <w:b/>
          <w:color w:val="800080"/>
          <w:sz w:val="22"/>
          <w:szCs w:val="22"/>
        </w:rPr>
      </w:pPr>
    </w:p>
    <w:tbl>
      <w:tblPr>
        <w:tblW w:w="0" w:type="auto"/>
        <w:tblInd w:w="108" w:type="dxa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40"/>
      </w:tblGrid>
      <w:tr w:rsidR="00ED33EE" w:rsidRPr="00A578CC" w14:paraId="49B2A729" w14:textId="77777777" w:rsidTr="000A526A">
        <w:trPr>
          <w:trHeight w:val="629"/>
        </w:trPr>
        <w:tc>
          <w:tcPr>
            <w:tcW w:w="8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B91E6" w14:textId="77777777" w:rsidR="00ED33EE" w:rsidRPr="00A578CC" w:rsidRDefault="00ED33EE" w:rsidP="00A578CC">
            <w:pPr>
              <w:pStyle w:val="NoSpacing"/>
              <w:rPr>
                <w:rFonts w:ascii="Tahoma" w:hAnsi="Tahoma" w:cs="Tahoma"/>
                <w:bCs/>
                <w:snapToGrid w:val="0"/>
                <w:sz w:val="22"/>
                <w:szCs w:val="22"/>
              </w:rPr>
            </w:pPr>
          </w:p>
          <w:p w14:paraId="4519092F" w14:textId="77777777" w:rsidR="00ED33EE" w:rsidRPr="00A578CC" w:rsidRDefault="00ED33EE" w:rsidP="00A578CC">
            <w:pPr>
              <w:pStyle w:val="NoSpacing"/>
              <w:rPr>
                <w:rFonts w:ascii="Tahoma" w:hAnsi="Tahoma" w:cs="Tahoma"/>
                <w:bCs/>
                <w:snapToGrid w:val="0"/>
                <w:sz w:val="22"/>
                <w:szCs w:val="22"/>
              </w:rPr>
            </w:pPr>
          </w:p>
          <w:p w14:paraId="6C8227BD" w14:textId="77777777" w:rsidR="00ED33EE" w:rsidRPr="00A578CC" w:rsidRDefault="00ED33EE" w:rsidP="00A578CC">
            <w:pPr>
              <w:pStyle w:val="NoSpacing"/>
              <w:rPr>
                <w:rFonts w:ascii="Tahoma" w:hAnsi="Tahoma" w:cs="Tahoma"/>
                <w:bCs/>
                <w:snapToGrid w:val="0"/>
                <w:sz w:val="22"/>
                <w:szCs w:val="22"/>
              </w:rPr>
            </w:pPr>
          </w:p>
          <w:p w14:paraId="583B6B6E" w14:textId="77777777" w:rsidR="00ED33EE" w:rsidRPr="00A578CC" w:rsidRDefault="00ED33EE" w:rsidP="00A578CC">
            <w:pPr>
              <w:pStyle w:val="NoSpacing"/>
              <w:rPr>
                <w:rFonts w:ascii="Tahoma" w:hAnsi="Tahoma" w:cs="Tahoma"/>
                <w:bCs/>
                <w:snapToGrid w:val="0"/>
                <w:sz w:val="22"/>
                <w:szCs w:val="22"/>
              </w:rPr>
            </w:pPr>
          </w:p>
          <w:p w14:paraId="7A9538D8" w14:textId="77777777" w:rsidR="00ED33EE" w:rsidRPr="00A578CC" w:rsidRDefault="00ED33EE" w:rsidP="00A578CC">
            <w:pPr>
              <w:pStyle w:val="NoSpacing"/>
              <w:rPr>
                <w:rFonts w:ascii="Tahoma" w:hAnsi="Tahoma" w:cs="Tahoma"/>
                <w:bCs/>
                <w:snapToGrid w:val="0"/>
                <w:sz w:val="22"/>
                <w:szCs w:val="22"/>
              </w:rPr>
            </w:pPr>
          </w:p>
        </w:tc>
      </w:tr>
    </w:tbl>
    <w:p w14:paraId="65C3B0ED" w14:textId="77777777" w:rsidR="00203F57" w:rsidRPr="00072AC2" w:rsidRDefault="00203F57" w:rsidP="00A578CC">
      <w:pPr>
        <w:pStyle w:val="NoSpacing"/>
        <w:rPr>
          <w:rFonts w:ascii="Tahoma" w:hAnsi="Tahoma" w:cs="Tahoma"/>
          <w:b/>
          <w:sz w:val="10"/>
          <w:szCs w:val="10"/>
        </w:rPr>
      </w:pPr>
    </w:p>
    <w:p w14:paraId="1F67568E" w14:textId="77777777" w:rsidR="00854D4A" w:rsidRPr="00A578CC" w:rsidRDefault="00B20C4C" w:rsidP="00B20C4C">
      <w:pPr>
        <w:pStyle w:val="NoSpacing"/>
        <w:shd w:val="pct20" w:color="auto" w:fill="auto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 xml:space="preserve"> </w:t>
      </w:r>
      <w:r w:rsidR="00854D4A" w:rsidRPr="00A578CC">
        <w:rPr>
          <w:rFonts w:ascii="Tahoma" w:hAnsi="Tahoma" w:cs="Tahoma"/>
          <w:b/>
          <w:sz w:val="22"/>
          <w:szCs w:val="22"/>
        </w:rPr>
        <w:t xml:space="preserve">Part 4 </w:t>
      </w:r>
      <w:r w:rsidR="00854D4A" w:rsidRPr="00A578CC">
        <w:rPr>
          <w:rFonts w:ascii="Tahoma" w:hAnsi="Tahoma" w:cs="Tahoma"/>
          <w:b/>
          <w:sz w:val="22"/>
          <w:szCs w:val="22"/>
        </w:rPr>
        <w:tab/>
        <w:t>Data Design Concepts - Advanced Topics in Data Management</w:t>
      </w:r>
    </w:p>
    <w:p w14:paraId="5A7052FC" w14:textId="77777777" w:rsidR="00854D4A" w:rsidRPr="00072AC2" w:rsidRDefault="00854D4A" w:rsidP="00A578CC">
      <w:pPr>
        <w:pStyle w:val="NoSpacing"/>
        <w:rPr>
          <w:rFonts w:ascii="Tahoma" w:hAnsi="Tahoma" w:cs="Tahoma"/>
          <w:b/>
          <w:sz w:val="10"/>
          <w:szCs w:val="10"/>
        </w:rPr>
      </w:pPr>
    </w:p>
    <w:p w14:paraId="222C7FBD" w14:textId="77777777" w:rsidR="00672580" w:rsidRPr="00A578CC" w:rsidRDefault="00195E38" w:rsidP="00A578CC">
      <w:pPr>
        <w:pStyle w:val="NoSpacing"/>
        <w:rPr>
          <w:rFonts w:ascii="Tahoma" w:hAnsi="Tahoma" w:cs="Tahoma"/>
          <w:b/>
          <w:sz w:val="22"/>
          <w:szCs w:val="22"/>
        </w:rPr>
      </w:pPr>
      <w:r w:rsidRPr="00A578CC">
        <w:rPr>
          <w:rFonts w:ascii="Tahoma" w:hAnsi="Tahoma" w:cs="Tahoma"/>
          <w:b/>
          <w:sz w:val="22"/>
          <w:szCs w:val="22"/>
        </w:rPr>
        <w:t>(1)</w:t>
      </w:r>
      <w:r w:rsidRPr="00A578CC">
        <w:rPr>
          <w:rFonts w:ascii="Tahoma" w:hAnsi="Tahoma" w:cs="Tahoma"/>
          <w:b/>
          <w:sz w:val="22"/>
          <w:szCs w:val="22"/>
        </w:rPr>
        <w:tab/>
      </w:r>
      <w:r w:rsidR="00672580" w:rsidRPr="00A578CC">
        <w:rPr>
          <w:rFonts w:ascii="Tahoma" w:hAnsi="Tahoma" w:cs="Tahoma"/>
          <w:b/>
          <w:sz w:val="22"/>
          <w:szCs w:val="22"/>
        </w:rPr>
        <w:t xml:space="preserve">( </w:t>
      </w:r>
      <w:r w:rsidR="00E72C0F">
        <w:rPr>
          <w:rFonts w:ascii="Tahoma" w:hAnsi="Tahoma" w:cs="Tahoma"/>
          <w:b/>
          <w:sz w:val="22"/>
          <w:szCs w:val="22"/>
        </w:rPr>
        <w:t>Database Models</w:t>
      </w:r>
      <w:r w:rsidR="00672580" w:rsidRPr="00A578CC">
        <w:rPr>
          <w:rFonts w:ascii="Tahoma" w:hAnsi="Tahoma" w:cs="Tahoma"/>
          <w:b/>
          <w:sz w:val="22"/>
          <w:szCs w:val="22"/>
        </w:rPr>
        <w:t xml:space="preserve"> )</w:t>
      </w:r>
    </w:p>
    <w:p w14:paraId="202D489C" w14:textId="77777777" w:rsidR="00672580" w:rsidRPr="00072AC2" w:rsidRDefault="00672580" w:rsidP="00A578CC">
      <w:pPr>
        <w:pStyle w:val="NoSpacing"/>
        <w:rPr>
          <w:rFonts w:ascii="Tahoma" w:hAnsi="Tahoma" w:cs="Tahoma"/>
          <w:bCs/>
          <w:sz w:val="10"/>
          <w:szCs w:val="10"/>
        </w:rPr>
      </w:pPr>
    </w:p>
    <w:p w14:paraId="04473F13" w14:textId="77777777" w:rsidR="00854D4A" w:rsidRDefault="008E6A8A" w:rsidP="00F95709">
      <w:pPr>
        <w:pStyle w:val="NoSpacing"/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ab/>
      </w:r>
      <w:r w:rsidR="008D083C" w:rsidRPr="008D083C">
        <w:rPr>
          <w:rFonts w:ascii="Tahoma" w:hAnsi="Tahoma" w:cs="Tahoma"/>
          <w:bCs/>
          <w:sz w:val="22"/>
          <w:szCs w:val="22"/>
        </w:rPr>
        <w:t xml:space="preserve">What is a ternary relationship? </w:t>
      </w:r>
      <w:r>
        <w:rPr>
          <w:rFonts w:ascii="Tahoma" w:hAnsi="Tahoma" w:cs="Tahoma"/>
          <w:bCs/>
          <w:sz w:val="22"/>
          <w:szCs w:val="22"/>
        </w:rPr>
        <w:t xml:space="preserve"> </w:t>
      </w:r>
      <w:r w:rsidR="008D083C" w:rsidRPr="008D083C">
        <w:rPr>
          <w:rFonts w:ascii="Tahoma" w:hAnsi="Tahoma" w:cs="Tahoma"/>
          <w:bCs/>
          <w:sz w:val="22"/>
          <w:szCs w:val="22"/>
        </w:rPr>
        <w:t xml:space="preserve">Provide some business rules examples that </w:t>
      </w:r>
      <w:r>
        <w:rPr>
          <w:rFonts w:ascii="Tahoma" w:hAnsi="Tahoma" w:cs="Tahoma"/>
          <w:bCs/>
          <w:sz w:val="22"/>
          <w:szCs w:val="22"/>
        </w:rPr>
        <w:tab/>
      </w:r>
      <w:r w:rsidR="008D083C" w:rsidRPr="008D083C">
        <w:rPr>
          <w:rFonts w:ascii="Tahoma" w:hAnsi="Tahoma" w:cs="Tahoma"/>
          <w:bCs/>
          <w:sz w:val="22"/>
          <w:szCs w:val="22"/>
        </w:rPr>
        <w:t>specify the need for a ternary or higher</w:t>
      </w:r>
      <w:r>
        <w:rPr>
          <w:rFonts w:ascii="Tahoma" w:hAnsi="Tahoma" w:cs="Tahoma"/>
          <w:bCs/>
          <w:sz w:val="22"/>
          <w:szCs w:val="22"/>
        </w:rPr>
        <w:t xml:space="preserve"> </w:t>
      </w:r>
      <w:r w:rsidR="008D083C" w:rsidRPr="008D083C">
        <w:rPr>
          <w:rFonts w:ascii="Tahoma" w:hAnsi="Tahoma" w:cs="Tahoma"/>
          <w:bCs/>
          <w:sz w:val="22"/>
          <w:szCs w:val="22"/>
        </w:rPr>
        <w:t>- order relationship.</w:t>
      </w:r>
    </w:p>
    <w:p w14:paraId="3C4B6A6F" w14:textId="77777777" w:rsidR="001C091E" w:rsidRPr="00072AC2" w:rsidRDefault="001C091E" w:rsidP="00A578CC">
      <w:pPr>
        <w:pStyle w:val="NoSpacing"/>
        <w:rPr>
          <w:rFonts w:ascii="Tahoma" w:hAnsi="Tahoma" w:cs="Tahoma"/>
          <w:b/>
          <w:color w:val="800080"/>
          <w:sz w:val="10"/>
          <w:szCs w:val="10"/>
        </w:rPr>
      </w:pPr>
    </w:p>
    <w:tbl>
      <w:tblPr>
        <w:tblW w:w="0" w:type="auto"/>
        <w:tblInd w:w="108" w:type="dxa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40"/>
      </w:tblGrid>
      <w:tr w:rsidR="00854D4A" w:rsidRPr="00A578CC" w14:paraId="244AE22E" w14:textId="77777777" w:rsidTr="000A526A">
        <w:trPr>
          <w:trHeight w:val="629"/>
        </w:trPr>
        <w:tc>
          <w:tcPr>
            <w:tcW w:w="8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EF672" w14:textId="77777777" w:rsidR="00854D4A" w:rsidRPr="00A578CC" w:rsidRDefault="00854D4A" w:rsidP="00A578CC">
            <w:pPr>
              <w:pStyle w:val="NoSpacing"/>
              <w:rPr>
                <w:rFonts w:ascii="Tahoma" w:hAnsi="Tahoma" w:cs="Tahoma"/>
                <w:bCs/>
                <w:snapToGrid w:val="0"/>
                <w:sz w:val="22"/>
                <w:szCs w:val="22"/>
              </w:rPr>
            </w:pPr>
          </w:p>
          <w:p w14:paraId="6E81503F" w14:textId="77777777" w:rsidR="00854D4A" w:rsidRPr="00A578CC" w:rsidRDefault="00854D4A" w:rsidP="00A578CC">
            <w:pPr>
              <w:pStyle w:val="NoSpacing"/>
              <w:rPr>
                <w:rFonts w:ascii="Tahoma" w:hAnsi="Tahoma" w:cs="Tahoma"/>
                <w:bCs/>
                <w:snapToGrid w:val="0"/>
                <w:sz w:val="22"/>
                <w:szCs w:val="22"/>
              </w:rPr>
            </w:pPr>
          </w:p>
          <w:p w14:paraId="71F0831C" w14:textId="77777777" w:rsidR="00854D4A" w:rsidRPr="00A578CC" w:rsidRDefault="00854D4A" w:rsidP="00A578CC">
            <w:pPr>
              <w:pStyle w:val="NoSpacing"/>
              <w:rPr>
                <w:rFonts w:ascii="Tahoma" w:hAnsi="Tahoma" w:cs="Tahoma"/>
                <w:bCs/>
                <w:snapToGrid w:val="0"/>
                <w:sz w:val="22"/>
                <w:szCs w:val="22"/>
              </w:rPr>
            </w:pPr>
          </w:p>
          <w:p w14:paraId="32E2BDB0" w14:textId="77777777" w:rsidR="00854D4A" w:rsidRPr="00A578CC" w:rsidRDefault="00854D4A" w:rsidP="00A578CC">
            <w:pPr>
              <w:pStyle w:val="NoSpacing"/>
              <w:rPr>
                <w:rFonts w:ascii="Tahoma" w:hAnsi="Tahoma" w:cs="Tahoma"/>
                <w:bCs/>
                <w:snapToGrid w:val="0"/>
                <w:sz w:val="22"/>
                <w:szCs w:val="22"/>
              </w:rPr>
            </w:pPr>
          </w:p>
          <w:p w14:paraId="3F93CDCC" w14:textId="77777777" w:rsidR="00854D4A" w:rsidRPr="00A578CC" w:rsidRDefault="00854D4A" w:rsidP="00A578CC">
            <w:pPr>
              <w:pStyle w:val="NoSpacing"/>
              <w:rPr>
                <w:rFonts w:ascii="Tahoma" w:hAnsi="Tahoma" w:cs="Tahoma"/>
                <w:bCs/>
                <w:snapToGrid w:val="0"/>
                <w:sz w:val="22"/>
                <w:szCs w:val="22"/>
              </w:rPr>
            </w:pPr>
          </w:p>
        </w:tc>
      </w:tr>
    </w:tbl>
    <w:p w14:paraId="67D3B4BB" w14:textId="77777777" w:rsidR="00854D4A" w:rsidRPr="00072AC2" w:rsidRDefault="00854D4A" w:rsidP="00A578CC">
      <w:pPr>
        <w:pStyle w:val="NoSpacing"/>
        <w:rPr>
          <w:rFonts w:ascii="Tahoma" w:hAnsi="Tahoma" w:cs="Tahoma"/>
          <w:b/>
          <w:sz w:val="10"/>
          <w:szCs w:val="10"/>
        </w:rPr>
      </w:pPr>
    </w:p>
    <w:p w14:paraId="3FC968B6" w14:textId="77777777" w:rsidR="00791243" w:rsidRPr="00A578CC" w:rsidRDefault="00854D4A" w:rsidP="00A578CC">
      <w:pPr>
        <w:pStyle w:val="NoSpacing"/>
        <w:rPr>
          <w:rFonts w:ascii="Tahoma" w:hAnsi="Tahoma" w:cs="Tahoma"/>
          <w:sz w:val="22"/>
          <w:szCs w:val="22"/>
        </w:rPr>
      </w:pPr>
      <w:r w:rsidRPr="00A578CC">
        <w:rPr>
          <w:rFonts w:ascii="Tahoma" w:hAnsi="Tahoma" w:cs="Tahoma"/>
          <w:b/>
          <w:sz w:val="22"/>
          <w:szCs w:val="22"/>
        </w:rPr>
        <w:t>(2)</w:t>
      </w:r>
      <w:r w:rsidRPr="00A578CC">
        <w:rPr>
          <w:rFonts w:ascii="Tahoma" w:hAnsi="Tahoma" w:cs="Tahoma"/>
          <w:b/>
          <w:sz w:val="22"/>
          <w:szCs w:val="22"/>
        </w:rPr>
        <w:tab/>
      </w:r>
      <w:r w:rsidR="00791243" w:rsidRPr="00A578CC">
        <w:rPr>
          <w:rFonts w:ascii="Tahoma" w:hAnsi="Tahoma" w:cs="Tahoma"/>
          <w:b/>
          <w:sz w:val="22"/>
          <w:szCs w:val="22"/>
        </w:rPr>
        <w:t xml:space="preserve">( </w:t>
      </w:r>
      <w:r w:rsidR="00B33E6C">
        <w:rPr>
          <w:rFonts w:ascii="Tahoma" w:hAnsi="Tahoma" w:cs="Tahoma"/>
          <w:b/>
          <w:sz w:val="22"/>
          <w:szCs w:val="22"/>
        </w:rPr>
        <w:t>Data Models and eCommerce</w:t>
      </w:r>
      <w:r w:rsidR="00D54995">
        <w:rPr>
          <w:rFonts w:ascii="Tahoma" w:hAnsi="Tahoma" w:cs="Tahoma"/>
          <w:b/>
          <w:sz w:val="22"/>
          <w:szCs w:val="22"/>
        </w:rPr>
        <w:t xml:space="preserve"> Web Databases</w:t>
      </w:r>
      <w:r w:rsidR="00791243" w:rsidRPr="00A578CC">
        <w:rPr>
          <w:rFonts w:ascii="Tahoma" w:hAnsi="Tahoma" w:cs="Tahoma"/>
          <w:b/>
          <w:sz w:val="22"/>
          <w:szCs w:val="22"/>
        </w:rPr>
        <w:t xml:space="preserve"> )</w:t>
      </w:r>
    </w:p>
    <w:p w14:paraId="2CC2F4D8" w14:textId="77777777" w:rsidR="00854D4A" w:rsidRPr="00072AC2" w:rsidRDefault="00854D4A" w:rsidP="00A578CC">
      <w:pPr>
        <w:pStyle w:val="NoSpacing"/>
        <w:rPr>
          <w:rFonts w:ascii="Tahoma" w:hAnsi="Tahoma" w:cs="Tahoma"/>
          <w:sz w:val="10"/>
          <w:szCs w:val="10"/>
        </w:rPr>
      </w:pPr>
    </w:p>
    <w:p w14:paraId="4E37DD6E" w14:textId="77777777" w:rsidR="00D54995" w:rsidRDefault="005D3FEE" w:rsidP="00A578CC">
      <w:pPr>
        <w:pStyle w:val="NoSpacing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ab/>
        <w:t xml:space="preserve">Visit the home page of the Barnes and Noble Web site and examine especially </w:t>
      </w:r>
      <w:r>
        <w:rPr>
          <w:rFonts w:ascii="Tahoma" w:hAnsi="Tahoma" w:cs="Tahoma"/>
          <w:sz w:val="22"/>
          <w:szCs w:val="22"/>
        </w:rPr>
        <w:tab/>
        <w:t>the links towards the bottom portion of the page.</w:t>
      </w:r>
    </w:p>
    <w:p w14:paraId="5036B26E" w14:textId="77777777" w:rsidR="005D3FEE" w:rsidRPr="005D3FEE" w:rsidRDefault="005D3FEE" w:rsidP="00A578CC">
      <w:pPr>
        <w:pStyle w:val="NoSpacing"/>
        <w:rPr>
          <w:rFonts w:ascii="Tahoma" w:hAnsi="Tahoma" w:cs="Tahoma"/>
          <w:sz w:val="10"/>
          <w:szCs w:val="10"/>
        </w:rPr>
      </w:pPr>
    </w:p>
    <w:p w14:paraId="5D680E42" w14:textId="77777777" w:rsidR="00AE454C" w:rsidRPr="00D54995" w:rsidRDefault="00D54995" w:rsidP="00EC1343">
      <w:pPr>
        <w:pStyle w:val="NoSpacing"/>
        <w:rPr>
          <w:rFonts w:ascii="Tahoma" w:hAnsi="Tahoma" w:cs="Tahoma"/>
          <w:b/>
          <w:sz w:val="22"/>
          <w:szCs w:val="22"/>
        </w:rPr>
      </w:pPr>
      <w:r w:rsidRPr="00D54995">
        <w:rPr>
          <w:rFonts w:ascii="Tahoma" w:hAnsi="Tahoma" w:cs="Tahoma"/>
          <w:b/>
          <w:sz w:val="22"/>
          <w:szCs w:val="22"/>
        </w:rPr>
        <w:tab/>
      </w:r>
      <w:hyperlink r:id="rId10" w:history="1">
        <w:r w:rsidRPr="00D54995">
          <w:rPr>
            <w:rStyle w:val="Hyperlink"/>
            <w:rFonts w:ascii="Tahoma" w:hAnsi="Tahoma" w:cs="Tahoma"/>
            <w:b/>
            <w:sz w:val="22"/>
            <w:szCs w:val="22"/>
          </w:rPr>
          <w:t>https://www.barnesandnoble.com</w:t>
        </w:r>
      </w:hyperlink>
      <w:r w:rsidRPr="00D54995">
        <w:rPr>
          <w:rFonts w:ascii="Tahoma" w:hAnsi="Tahoma" w:cs="Tahoma"/>
          <w:b/>
          <w:sz w:val="22"/>
          <w:szCs w:val="22"/>
        </w:rPr>
        <w:t xml:space="preserve"> </w:t>
      </w:r>
    </w:p>
    <w:p w14:paraId="7BF7F42E" w14:textId="77777777" w:rsidR="00D54995" w:rsidRPr="00072AC2" w:rsidRDefault="00D54995" w:rsidP="00EC1343">
      <w:pPr>
        <w:pStyle w:val="NoSpacing"/>
        <w:rPr>
          <w:rFonts w:ascii="Tahoma" w:hAnsi="Tahoma" w:cs="Tahoma"/>
          <w:sz w:val="10"/>
          <w:szCs w:val="10"/>
        </w:rPr>
      </w:pPr>
    </w:p>
    <w:p w14:paraId="725F92BA" w14:textId="77777777" w:rsidR="00F9012A" w:rsidRDefault="005D3FEE" w:rsidP="00A578CC">
      <w:pPr>
        <w:pStyle w:val="NoSpacing"/>
        <w:rPr>
          <w:rFonts w:ascii="Tahoma" w:hAnsi="Tahoma" w:cs="Tahoma"/>
          <w:sz w:val="22"/>
          <w:szCs w:val="22"/>
        </w:rPr>
      </w:pPr>
      <w:r>
        <w:rPr>
          <w:noProof/>
        </w:rPr>
        <w:drawing>
          <wp:inline distT="0" distB="0" distL="0" distR="0" wp14:anchorId="12DFED77" wp14:editId="33A59D83">
            <wp:extent cx="5486400" cy="2413635"/>
            <wp:effectExtent l="19050" t="19050" r="19050" b="247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1363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8CD9E3" w14:textId="77777777" w:rsidR="005D3FEE" w:rsidRPr="00A16796" w:rsidRDefault="005D3FEE" w:rsidP="00A578CC">
      <w:pPr>
        <w:pStyle w:val="NoSpacing"/>
        <w:rPr>
          <w:rFonts w:ascii="Tahoma" w:hAnsi="Tahoma" w:cs="Tahoma"/>
          <w:sz w:val="6"/>
          <w:szCs w:val="22"/>
        </w:rPr>
      </w:pPr>
    </w:p>
    <w:p w14:paraId="518FBE18" w14:textId="77777777" w:rsidR="00072AC2" w:rsidRDefault="00072AC2" w:rsidP="00A578CC">
      <w:pPr>
        <w:pStyle w:val="NoSpacing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ab/>
        <w:t xml:space="preserve">Then choose one of these categories, such as Shipping Rates or B&amp;N </w:t>
      </w:r>
      <w:r>
        <w:rPr>
          <w:rFonts w:ascii="Tahoma" w:hAnsi="Tahoma" w:cs="Tahoma"/>
          <w:sz w:val="22"/>
          <w:szCs w:val="22"/>
        </w:rPr>
        <w:tab/>
        <w:t xml:space="preserve">Membership, and discuss how </w:t>
      </w:r>
      <w:r w:rsidR="00570CF5">
        <w:rPr>
          <w:rFonts w:ascii="Tahoma" w:hAnsi="Tahoma" w:cs="Tahoma"/>
          <w:sz w:val="22"/>
          <w:szCs w:val="22"/>
        </w:rPr>
        <w:t>database management plays a role</w:t>
      </w:r>
      <w:r w:rsidR="00A16796">
        <w:rPr>
          <w:rFonts w:ascii="Tahoma" w:hAnsi="Tahoma" w:cs="Tahoma"/>
          <w:sz w:val="22"/>
          <w:szCs w:val="22"/>
        </w:rPr>
        <w:t xml:space="preserve"> in</w:t>
      </w:r>
      <w:r w:rsidR="00570CF5">
        <w:rPr>
          <w:rFonts w:ascii="Tahoma" w:hAnsi="Tahoma" w:cs="Tahoma"/>
          <w:sz w:val="22"/>
          <w:szCs w:val="22"/>
        </w:rPr>
        <w:t xml:space="preserve"> </w:t>
      </w:r>
      <w:r w:rsidR="00A16796">
        <w:rPr>
          <w:rFonts w:ascii="Tahoma" w:hAnsi="Tahoma" w:cs="Tahoma"/>
          <w:sz w:val="22"/>
          <w:szCs w:val="22"/>
        </w:rPr>
        <w:t xml:space="preserve">connecting </w:t>
      </w:r>
      <w:r w:rsidR="00A16796">
        <w:rPr>
          <w:rFonts w:ascii="Tahoma" w:hAnsi="Tahoma" w:cs="Tahoma"/>
          <w:sz w:val="22"/>
          <w:szCs w:val="22"/>
        </w:rPr>
        <w:tab/>
        <w:t>the Web site with the customers of the company.</w:t>
      </w:r>
    </w:p>
    <w:p w14:paraId="127C7663" w14:textId="77777777" w:rsidR="00A16796" w:rsidRPr="00A16796" w:rsidRDefault="00A16796" w:rsidP="00A578CC">
      <w:pPr>
        <w:pStyle w:val="NoSpacing"/>
        <w:rPr>
          <w:rFonts w:ascii="Tahoma" w:hAnsi="Tahoma" w:cs="Tahoma"/>
          <w:sz w:val="10"/>
          <w:szCs w:val="10"/>
        </w:rPr>
      </w:pPr>
    </w:p>
    <w:tbl>
      <w:tblPr>
        <w:tblW w:w="8640" w:type="dxa"/>
        <w:tblInd w:w="108" w:type="dxa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40"/>
      </w:tblGrid>
      <w:tr w:rsidR="00854D4A" w:rsidRPr="00A578CC" w14:paraId="2F26A3A0" w14:textId="77777777" w:rsidTr="00C3257E">
        <w:trPr>
          <w:trHeight w:val="629"/>
        </w:trPr>
        <w:tc>
          <w:tcPr>
            <w:tcW w:w="8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67B5F" w14:textId="77777777" w:rsidR="00854D4A" w:rsidRPr="00A578CC" w:rsidRDefault="00854D4A" w:rsidP="00A578CC">
            <w:pPr>
              <w:pStyle w:val="NoSpacing"/>
              <w:rPr>
                <w:rFonts w:ascii="Tahoma" w:hAnsi="Tahoma" w:cs="Tahoma"/>
                <w:bCs/>
                <w:snapToGrid w:val="0"/>
                <w:sz w:val="22"/>
                <w:szCs w:val="22"/>
              </w:rPr>
            </w:pPr>
          </w:p>
          <w:p w14:paraId="7E47C952" w14:textId="77777777" w:rsidR="00854D4A" w:rsidRPr="00A578CC" w:rsidRDefault="00854D4A" w:rsidP="00A578CC">
            <w:pPr>
              <w:pStyle w:val="NoSpacing"/>
              <w:rPr>
                <w:rFonts w:ascii="Tahoma" w:hAnsi="Tahoma" w:cs="Tahoma"/>
                <w:bCs/>
                <w:snapToGrid w:val="0"/>
                <w:sz w:val="22"/>
                <w:szCs w:val="22"/>
              </w:rPr>
            </w:pPr>
          </w:p>
          <w:p w14:paraId="23033884" w14:textId="77777777" w:rsidR="00854D4A" w:rsidRPr="00A578CC" w:rsidRDefault="00854D4A" w:rsidP="00A578CC">
            <w:pPr>
              <w:pStyle w:val="NoSpacing"/>
              <w:rPr>
                <w:rFonts w:ascii="Tahoma" w:hAnsi="Tahoma" w:cs="Tahoma"/>
                <w:bCs/>
                <w:snapToGrid w:val="0"/>
                <w:sz w:val="22"/>
                <w:szCs w:val="22"/>
              </w:rPr>
            </w:pPr>
          </w:p>
          <w:p w14:paraId="4D9BDED1" w14:textId="77777777" w:rsidR="00854D4A" w:rsidRPr="00A578CC" w:rsidRDefault="00854D4A" w:rsidP="00A578CC">
            <w:pPr>
              <w:pStyle w:val="NoSpacing"/>
              <w:rPr>
                <w:rFonts w:ascii="Tahoma" w:hAnsi="Tahoma" w:cs="Tahoma"/>
                <w:bCs/>
                <w:snapToGrid w:val="0"/>
                <w:sz w:val="22"/>
                <w:szCs w:val="22"/>
              </w:rPr>
            </w:pPr>
          </w:p>
          <w:p w14:paraId="6FBFE0F9" w14:textId="77777777" w:rsidR="00854D4A" w:rsidRPr="00A578CC" w:rsidRDefault="00854D4A" w:rsidP="00A578CC">
            <w:pPr>
              <w:pStyle w:val="NoSpacing"/>
              <w:rPr>
                <w:rFonts w:ascii="Tahoma" w:hAnsi="Tahoma" w:cs="Tahoma"/>
                <w:bCs/>
                <w:snapToGrid w:val="0"/>
                <w:sz w:val="22"/>
                <w:szCs w:val="22"/>
              </w:rPr>
            </w:pPr>
          </w:p>
        </w:tc>
      </w:tr>
    </w:tbl>
    <w:p w14:paraId="785FEBA4" w14:textId="77777777" w:rsidR="006D1747" w:rsidRDefault="006D1747" w:rsidP="00A16796">
      <w:pPr>
        <w:pStyle w:val="NoSpacing"/>
        <w:rPr>
          <w:rFonts w:ascii="Tahoma" w:hAnsi="Tahoma" w:cs="Tahoma"/>
          <w:b/>
          <w:sz w:val="22"/>
          <w:szCs w:val="22"/>
        </w:rPr>
      </w:pPr>
    </w:p>
    <w:sectPr w:rsidR="006D1747" w:rsidSect="00D47E41">
      <w:headerReference w:type="default" r:id="rId12"/>
      <w:footerReference w:type="default" r:id="rId13"/>
      <w:pgSz w:w="12240" w:h="15840"/>
      <w:pgMar w:top="1440" w:right="1800" w:bottom="1440" w:left="180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D20359" w14:textId="77777777" w:rsidR="00040A13" w:rsidRDefault="00040A13" w:rsidP="009964BC">
      <w:r>
        <w:separator/>
      </w:r>
    </w:p>
  </w:endnote>
  <w:endnote w:type="continuationSeparator" w:id="0">
    <w:p w14:paraId="5D30E4E1" w14:textId="77777777" w:rsidR="00040A13" w:rsidRDefault="00040A13" w:rsidP="009964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A1596E" w14:textId="0A49A720" w:rsidR="00764394" w:rsidRPr="00B145BE" w:rsidRDefault="00764394">
    <w:pPr>
      <w:pStyle w:val="Footer"/>
      <w:framePr w:wrap="auto" w:vAnchor="text" w:hAnchor="margin" w:xAlign="right" w:y="1"/>
      <w:rPr>
        <w:rStyle w:val="PageNumber"/>
        <w:rFonts w:cs="Tahoma"/>
      </w:rPr>
    </w:pPr>
    <w:r w:rsidRPr="00B145BE">
      <w:rPr>
        <w:rStyle w:val="PageNumber"/>
        <w:rFonts w:cs="Tahoma"/>
      </w:rPr>
      <w:t xml:space="preserve">Page </w:t>
    </w:r>
    <w:r w:rsidRPr="00B145BE">
      <w:rPr>
        <w:rStyle w:val="PageNumber"/>
        <w:rFonts w:cs="Tahoma"/>
      </w:rPr>
      <w:fldChar w:fldCharType="begin"/>
    </w:r>
    <w:r w:rsidRPr="00B145BE">
      <w:rPr>
        <w:rStyle w:val="PageNumber"/>
        <w:rFonts w:cs="Tahoma"/>
      </w:rPr>
      <w:instrText xml:space="preserve"> PAGE </w:instrText>
    </w:r>
    <w:r w:rsidRPr="00B145BE">
      <w:rPr>
        <w:rStyle w:val="PageNumber"/>
        <w:rFonts w:cs="Tahoma"/>
      </w:rPr>
      <w:fldChar w:fldCharType="separate"/>
    </w:r>
    <w:r w:rsidR="00E92986">
      <w:rPr>
        <w:rStyle w:val="PageNumber"/>
        <w:rFonts w:cs="Tahoma"/>
        <w:noProof/>
      </w:rPr>
      <w:t>1</w:t>
    </w:r>
    <w:r w:rsidRPr="00B145BE">
      <w:rPr>
        <w:rStyle w:val="PageNumber"/>
        <w:rFonts w:cs="Tahoma"/>
      </w:rPr>
      <w:fldChar w:fldCharType="end"/>
    </w:r>
    <w:r w:rsidRPr="00B145BE">
      <w:rPr>
        <w:rStyle w:val="PageNumber"/>
        <w:rFonts w:cs="Tahoma"/>
      </w:rPr>
      <w:t xml:space="preserve"> of </w:t>
    </w:r>
    <w:r w:rsidRPr="00B145BE">
      <w:rPr>
        <w:rStyle w:val="PageNumber"/>
        <w:rFonts w:cs="Tahoma"/>
      </w:rPr>
      <w:fldChar w:fldCharType="begin"/>
    </w:r>
    <w:r w:rsidRPr="00B145BE">
      <w:rPr>
        <w:rStyle w:val="PageNumber"/>
        <w:rFonts w:cs="Tahoma"/>
      </w:rPr>
      <w:instrText xml:space="preserve"> NUMPAGES </w:instrText>
    </w:r>
    <w:r w:rsidRPr="00B145BE">
      <w:rPr>
        <w:rStyle w:val="PageNumber"/>
        <w:rFonts w:cs="Tahoma"/>
      </w:rPr>
      <w:fldChar w:fldCharType="separate"/>
    </w:r>
    <w:r w:rsidR="00E92986">
      <w:rPr>
        <w:rStyle w:val="PageNumber"/>
        <w:rFonts w:cs="Tahoma"/>
        <w:noProof/>
      </w:rPr>
      <w:t>4</w:t>
    </w:r>
    <w:r w:rsidRPr="00B145BE">
      <w:rPr>
        <w:rStyle w:val="PageNumber"/>
        <w:rFonts w:cs="Tahoma"/>
      </w:rPr>
      <w:fldChar w:fldCharType="end"/>
    </w:r>
  </w:p>
  <w:p w14:paraId="40F0B1EB" w14:textId="64EC655D" w:rsidR="00764394" w:rsidRDefault="00764394">
    <w:pPr>
      <w:pStyle w:val="Footer"/>
      <w:ind w:right="360"/>
      <w:rPr>
        <w:rFonts w:ascii="Arial" w:hAnsi="Arial"/>
        <w:sz w:val="16"/>
      </w:rPr>
    </w:pPr>
    <w:r>
      <w:rPr>
        <w:rFonts w:ascii="Arial" w:hAnsi="Arial"/>
        <w:sz w:val="16"/>
      </w:rPr>
      <w:t>© Copyright 201</w:t>
    </w:r>
    <w:r w:rsidR="000453E1">
      <w:rPr>
        <w:rFonts w:ascii="Arial" w:hAnsi="Arial"/>
        <w:sz w:val="16"/>
      </w:rPr>
      <w:t>9</w:t>
    </w:r>
    <w:r>
      <w:rPr>
        <w:rFonts w:ascii="Arial" w:hAnsi="Arial"/>
        <w:sz w:val="16"/>
      </w:rPr>
      <w:t xml:space="preserve"> by P.E.P.</w:t>
    </w:r>
    <w:r>
      <w:rPr>
        <w:rFonts w:ascii="Arial" w:hAnsi="Arial"/>
        <w:sz w:val="16"/>
      </w:rPr>
      <w:tab/>
    </w:r>
    <w:r>
      <w:rPr>
        <w:rFonts w:ascii="Arial" w:hAnsi="Arial"/>
        <w:sz w:val="16"/>
      </w:rPr>
      <w:tab/>
    </w:r>
  </w:p>
  <w:p w14:paraId="6CE65FDB" w14:textId="77777777" w:rsidR="00764394" w:rsidRDefault="00764394">
    <w:pPr>
      <w:pStyle w:val="Footer"/>
      <w:ind w:right="360"/>
      <w:rPr>
        <w:rFonts w:ascii="Arial" w:hAnsi="Arial"/>
        <w:sz w:val="16"/>
      </w:rPr>
    </w:pPr>
  </w:p>
  <w:p w14:paraId="5CF84C71" w14:textId="77777777" w:rsidR="00764394" w:rsidRDefault="00764394">
    <w:pPr>
      <w:pStyle w:val="Footer"/>
      <w:ind w:right="360"/>
      <w:rPr>
        <w:rFonts w:ascii="Arial" w:hAnsi="Arial"/>
        <w:sz w:val="3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7E7C09" w14:textId="77777777" w:rsidR="00040A13" w:rsidRDefault="00040A13" w:rsidP="009964BC">
      <w:r>
        <w:separator/>
      </w:r>
    </w:p>
  </w:footnote>
  <w:footnote w:type="continuationSeparator" w:id="0">
    <w:p w14:paraId="5D069C20" w14:textId="77777777" w:rsidR="00040A13" w:rsidRDefault="00040A13" w:rsidP="009964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6EEE81" w14:textId="77777777" w:rsidR="00764394" w:rsidRDefault="00764394">
    <w:pPr>
      <w:pStyle w:val="Header"/>
      <w:ind w:right="360"/>
      <w:rPr>
        <w:rFonts w:ascii="Tahoma" w:hAnsi="Tahoma"/>
        <w:sz w:val="4"/>
      </w:rPr>
    </w:pPr>
  </w:p>
  <w:tbl>
    <w:tblPr>
      <w:tblW w:w="877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405"/>
      <w:gridCol w:w="4430"/>
      <w:gridCol w:w="1935"/>
    </w:tblGrid>
    <w:tr w:rsidR="00764394" w14:paraId="086917CC" w14:textId="77777777" w:rsidTr="00AF4E3F">
      <w:trPr>
        <w:cantSplit/>
        <w:trHeight w:val="60"/>
        <w:jc w:val="center"/>
      </w:trPr>
      <w:tc>
        <w:tcPr>
          <w:tcW w:w="2405" w:type="dxa"/>
          <w:shd w:val="pct15" w:color="auto" w:fill="auto"/>
        </w:tcPr>
        <w:p w14:paraId="6CC0AC1E" w14:textId="77777777" w:rsidR="00764394" w:rsidRDefault="00764394">
          <w:pPr>
            <w:jc w:val="center"/>
            <w:rPr>
              <w:rFonts w:ascii="Arial" w:hAnsi="Arial"/>
              <w:b/>
              <w:spacing w:val="20"/>
              <w:sz w:val="4"/>
              <w:szCs w:val="4"/>
            </w:rPr>
          </w:pPr>
        </w:p>
        <w:p w14:paraId="3697F243" w14:textId="77777777" w:rsidR="00764394" w:rsidRPr="00AF00C8" w:rsidRDefault="00764394" w:rsidP="000A526A">
          <w:pPr>
            <w:jc w:val="center"/>
            <w:rPr>
              <w:rFonts w:ascii="Arial" w:hAnsi="Arial"/>
              <w:b/>
              <w:spacing w:val="-70"/>
              <w:sz w:val="4"/>
              <w:szCs w:val="4"/>
            </w:rPr>
          </w:pPr>
          <w:r w:rsidRPr="00AF00C8">
            <w:rPr>
              <w:rFonts w:ascii="Arial" w:hAnsi="Arial"/>
              <w:b/>
              <w:spacing w:val="-70"/>
              <w:sz w:val="4"/>
              <w:szCs w:val="4"/>
            </w:rPr>
            <w:t xml:space="preserve"> </w:t>
          </w:r>
        </w:p>
        <w:p w14:paraId="7E35B573" w14:textId="77777777" w:rsidR="00764394" w:rsidRPr="002D40AE" w:rsidRDefault="00764394" w:rsidP="000A526A">
          <w:pPr>
            <w:rPr>
              <w:rFonts w:ascii="Comic Sans MS" w:hAnsi="Comic Sans MS"/>
              <w:b/>
              <w:spacing w:val="20"/>
              <w:sz w:val="36"/>
              <w:szCs w:val="36"/>
            </w:rPr>
          </w:pPr>
          <w:r>
            <w:rPr>
              <w:rFonts w:ascii="Arial" w:hAnsi="Arial"/>
              <w:b/>
              <w:spacing w:val="20"/>
              <w:sz w:val="36"/>
              <w:szCs w:val="36"/>
            </w:rPr>
            <w:t xml:space="preserve">   </w:t>
          </w:r>
          <w:r w:rsidRPr="00F34068">
            <w:rPr>
              <w:rFonts w:ascii="Arial" w:hAnsi="Arial"/>
              <w:b/>
              <w:spacing w:val="-60"/>
              <w:sz w:val="36"/>
              <w:szCs w:val="36"/>
            </w:rPr>
            <w:t xml:space="preserve"> </w:t>
          </w:r>
          <w:r>
            <w:rPr>
              <w:rFonts w:ascii="Arial" w:hAnsi="Arial"/>
              <w:b/>
              <w:spacing w:val="20"/>
              <w:sz w:val="36"/>
              <w:szCs w:val="36"/>
            </w:rPr>
            <w:t>ITMD</w:t>
          </w:r>
          <w:r w:rsidRPr="002D40AE">
            <w:rPr>
              <w:rFonts w:ascii="Arial" w:hAnsi="Arial"/>
              <w:b/>
              <w:spacing w:val="20"/>
              <w:sz w:val="36"/>
              <w:szCs w:val="36"/>
            </w:rPr>
            <w:t xml:space="preserve"> </w:t>
          </w:r>
          <w:r>
            <w:rPr>
              <w:rFonts w:ascii="Arial" w:hAnsi="Arial"/>
              <w:b/>
              <w:spacing w:val="20"/>
              <w:sz w:val="36"/>
              <w:szCs w:val="36"/>
            </w:rPr>
            <w:t>523</w:t>
          </w:r>
          <w:r w:rsidRPr="002D40AE">
            <w:rPr>
              <w:rFonts w:ascii="Tahoma" w:hAnsi="Tahoma"/>
              <w:b/>
              <w:vanish/>
              <w:sz w:val="36"/>
              <w:szCs w:val="36"/>
            </w:rPr>
            <w:pgNum/>
          </w:r>
          <w:r w:rsidRPr="002D40AE">
            <w:rPr>
              <w:rFonts w:ascii="Tahoma" w:hAnsi="Tahoma"/>
              <w:b/>
              <w:vanish/>
              <w:sz w:val="36"/>
              <w:szCs w:val="36"/>
            </w:rPr>
            <w:pgNum/>
          </w:r>
        </w:p>
        <w:p w14:paraId="6D7EF70F" w14:textId="77777777" w:rsidR="00764394" w:rsidRDefault="00764394">
          <w:pPr>
            <w:jc w:val="center"/>
            <w:rPr>
              <w:sz w:val="4"/>
              <w:szCs w:val="4"/>
            </w:rPr>
          </w:pPr>
        </w:p>
      </w:tc>
      <w:tc>
        <w:tcPr>
          <w:tcW w:w="4430" w:type="dxa"/>
          <w:shd w:val="pct15" w:color="auto" w:fill="auto"/>
        </w:tcPr>
        <w:p w14:paraId="3AD8E513" w14:textId="77777777" w:rsidR="00764394" w:rsidRPr="00A95C33" w:rsidRDefault="00764394">
          <w:pPr>
            <w:jc w:val="center"/>
            <w:rPr>
              <w:rFonts w:ascii="Arial" w:hAnsi="Arial"/>
              <w:i/>
              <w:sz w:val="16"/>
              <w:szCs w:val="12"/>
            </w:rPr>
          </w:pPr>
        </w:p>
        <w:p w14:paraId="2DD8CFA9" w14:textId="77777777" w:rsidR="00764394" w:rsidRPr="002D40AE" w:rsidRDefault="00764394" w:rsidP="000A526A">
          <w:pPr>
            <w:pStyle w:val="Heading4"/>
            <w:jc w:val="center"/>
            <w:rPr>
              <w:rFonts w:ascii="Arial" w:hAnsi="Arial"/>
              <w:szCs w:val="28"/>
            </w:rPr>
          </w:pPr>
          <w:r w:rsidRPr="00AF4E3F">
            <w:rPr>
              <w:rFonts w:ascii="Arial" w:hAnsi="Arial"/>
              <w:sz w:val="24"/>
              <w:szCs w:val="28"/>
            </w:rPr>
            <w:t>Advanced Topics in Data Management</w:t>
          </w:r>
        </w:p>
        <w:p w14:paraId="71A3645A" w14:textId="77777777" w:rsidR="00764394" w:rsidRDefault="00764394">
          <w:pPr>
            <w:jc w:val="center"/>
            <w:rPr>
              <w:sz w:val="4"/>
              <w:szCs w:val="4"/>
            </w:rPr>
          </w:pPr>
        </w:p>
      </w:tc>
      <w:tc>
        <w:tcPr>
          <w:tcW w:w="1935" w:type="dxa"/>
          <w:shd w:val="pct15" w:color="auto" w:fill="auto"/>
        </w:tcPr>
        <w:p w14:paraId="244DC85C" w14:textId="77777777" w:rsidR="00764394" w:rsidRDefault="00764394">
          <w:pPr>
            <w:jc w:val="center"/>
            <w:rPr>
              <w:rFonts w:ascii="Arial" w:hAnsi="Arial"/>
              <w:sz w:val="4"/>
              <w:szCs w:val="4"/>
            </w:rPr>
          </w:pPr>
        </w:p>
        <w:p w14:paraId="570C280B" w14:textId="77777777" w:rsidR="00764394" w:rsidRDefault="00764394" w:rsidP="00556B37">
          <w:pPr>
            <w:rPr>
              <w:b/>
              <w:sz w:val="6"/>
            </w:rPr>
          </w:pPr>
          <w:r>
            <w:rPr>
              <w:rFonts w:ascii="Arial" w:hAnsi="Arial"/>
              <w:b/>
              <w:sz w:val="36"/>
            </w:rPr>
            <w:t xml:space="preserve">    </w:t>
          </w:r>
          <w:r w:rsidRPr="00AF00C8">
            <w:rPr>
              <w:rFonts w:ascii="Arial" w:hAnsi="Arial"/>
              <w:b/>
              <w:spacing w:val="-60"/>
              <w:sz w:val="36"/>
            </w:rPr>
            <w:t xml:space="preserve"> </w:t>
          </w:r>
          <w:r>
            <w:rPr>
              <w:rFonts w:ascii="Arial" w:hAnsi="Arial"/>
              <w:b/>
              <w:sz w:val="36"/>
            </w:rPr>
            <w:t xml:space="preserve">HW </w:t>
          </w:r>
          <w:r w:rsidR="008237F4">
            <w:rPr>
              <w:rFonts w:ascii="Arial" w:hAnsi="Arial"/>
              <w:b/>
              <w:sz w:val="36"/>
            </w:rPr>
            <w:t>3</w:t>
          </w:r>
        </w:p>
      </w:tc>
    </w:tr>
  </w:tbl>
  <w:p w14:paraId="42C2B2DE" w14:textId="77777777" w:rsidR="00764394" w:rsidRDefault="00764394">
    <w:pPr>
      <w:rPr>
        <w:rFonts w:ascii="Tahoma" w:hAnsi="Tahoma"/>
        <w:b/>
        <w:i/>
        <w:sz w:val="5"/>
        <w:szCs w:val="5"/>
      </w:rPr>
    </w:pPr>
    <w:r>
      <w:rPr>
        <w:b/>
        <w:i/>
      </w:rPr>
      <w:tab/>
    </w:r>
  </w:p>
  <w:tbl>
    <w:tblPr>
      <w:tblW w:w="8769" w:type="dxa"/>
      <w:jc w:val="center"/>
      <w:tblLayout w:type="fixed"/>
      <w:tblLook w:val="0000" w:firstRow="0" w:lastRow="0" w:firstColumn="0" w:lastColumn="0" w:noHBand="0" w:noVBand="0"/>
    </w:tblPr>
    <w:tblGrid>
      <w:gridCol w:w="2045"/>
      <w:gridCol w:w="4860"/>
      <w:gridCol w:w="1080"/>
      <w:gridCol w:w="784"/>
    </w:tblGrid>
    <w:tr w:rsidR="00764394" w14:paraId="56E48D0B" w14:textId="77777777">
      <w:trPr>
        <w:cantSplit/>
        <w:jc w:val="center"/>
      </w:trPr>
      <w:tc>
        <w:tcPr>
          <w:tcW w:w="2045" w:type="dxa"/>
        </w:tcPr>
        <w:p w14:paraId="4254CC9C" w14:textId="77777777" w:rsidR="00764394" w:rsidRDefault="00764394">
          <w:pPr>
            <w:jc w:val="right"/>
            <w:rPr>
              <w:rFonts w:ascii="Tahoma" w:hAnsi="Tahoma"/>
              <w:sz w:val="22"/>
            </w:rPr>
          </w:pPr>
          <w:r>
            <w:rPr>
              <w:rFonts w:ascii="Tahoma" w:hAnsi="Tahoma"/>
              <w:sz w:val="22"/>
            </w:rPr>
            <w:t xml:space="preserve"> Student Name</w:t>
          </w:r>
        </w:p>
      </w:tc>
      <w:tc>
        <w:tcPr>
          <w:tcW w:w="4860" w:type="dxa"/>
          <w:tcBorders>
            <w:bottom w:val="single" w:sz="4" w:space="0" w:color="auto"/>
          </w:tcBorders>
        </w:tcPr>
        <w:p w14:paraId="4A3A4DF8" w14:textId="77777777" w:rsidR="00764394" w:rsidRDefault="00764394">
          <w:pPr>
            <w:rPr>
              <w:b/>
              <w:iCs/>
            </w:rPr>
          </w:pPr>
        </w:p>
      </w:tc>
      <w:tc>
        <w:tcPr>
          <w:tcW w:w="1080" w:type="dxa"/>
        </w:tcPr>
        <w:p w14:paraId="39CE0001" w14:textId="77777777" w:rsidR="00764394" w:rsidRDefault="00764394">
          <w:pPr>
            <w:jc w:val="right"/>
            <w:rPr>
              <w:rFonts w:ascii="Tahoma" w:hAnsi="Tahoma"/>
            </w:rPr>
          </w:pPr>
          <w:r>
            <w:rPr>
              <w:rFonts w:ascii="Tahoma" w:hAnsi="Tahoma"/>
              <w:sz w:val="22"/>
            </w:rPr>
            <w:t xml:space="preserve">Section   </w:t>
          </w:r>
        </w:p>
      </w:tc>
      <w:tc>
        <w:tcPr>
          <w:tcW w:w="784" w:type="dxa"/>
          <w:tcBorders>
            <w:bottom w:val="single" w:sz="4" w:space="0" w:color="auto"/>
          </w:tcBorders>
        </w:tcPr>
        <w:p w14:paraId="2EE30932" w14:textId="77777777" w:rsidR="00764394" w:rsidRDefault="00764394">
          <w:pPr>
            <w:rPr>
              <w:rFonts w:ascii="Tahoma" w:hAnsi="Tahoma"/>
              <w:b/>
            </w:rPr>
          </w:pPr>
        </w:p>
      </w:tc>
    </w:tr>
  </w:tbl>
  <w:p w14:paraId="1903BC96" w14:textId="77777777" w:rsidR="00764394" w:rsidRDefault="00764394">
    <w:pPr>
      <w:pStyle w:val="Header"/>
      <w:ind w:right="360"/>
      <w:rPr>
        <w:sz w:val="4"/>
      </w:rPr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647EC3"/>
    <w:multiLevelType w:val="hybridMultilevel"/>
    <w:tmpl w:val="12E0A3A0"/>
    <w:lvl w:ilvl="0" w:tplc="D87EFB1C">
      <w:start w:val="1"/>
      <w:numFmt w:val="decimal"/>
      <w:lvlText w:val="(%1)"/>
      <w:lvlJc w:val="left"/>
      <w:pPr>
        <w:ind w:left="1176" w:hanging="8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1F7276"/>
    <w:multiLevelType w:val="hybridMultilevel"/>
    <w:tmpl w:val="C35404EC"/>
    <w:lvl w:ilvl="0" w:tplc="D4E620E8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64BC"/>
    <w:rsid w:val="00001E01"/>
    <w:rsid w:val="000040A6"/>
    <w:rsid w:val="0000732B"/>
    <w:rsid w:val="00011076"/>
    <w:rsid w:val="00020DB7"/>
    <w:rsid w:val="00025B8E"/>
    <w:rsid w:val="00033F07"/>
    <w:rsid w:val="00034786"/>
    <w:rsid w:val="00040A13"/>
    <w:rsid w:val="000453E1"/>
    <w:rsid w:val="000464FD"/>
    <w:rsid w:val="000465FF"/>
    <w:rsid w:val="00053FE5"/>
    <w:rsid w:val="00054345"/>
    <w:rsid w:val="00055923"/>
    <w:rsid w:val="0006468B"/>
    <w:rsid w:val="000676EA"/>
    <w:rsid w:val="00067D17"/>
    <w:rsid w:val="00072AC2"/>
    <w:rsid w:val="0007424E"/>
    <w:rsid w:val="00075EE6"/>
    <w:rsid w:val="00083A7B"/>
    <w:rsid w:val="00083AE2"/>
    <w:rsid w:val="00090A93"/>
    <w:rsid w:val="00092966"/>
    <w:rsid w:val="00094E56"/>
    <w:rsid w:val="00097B8E"/>
    <w:rsid w:val="000A37E3"/>
    <w:rsid w:val="000A46DF"/>
    <w:rsid w:val="000A526A"/>
    <w:rsid w:val="000A619A"/>
    <w:rsid w:val="000B241C"/>
    <w:rsid w:val="000B7762"/>
    <w:rsid w:val="000D2040"/>
    <w:rsid w:val="000D30AE"/>
    <w:rsid w:val="000D371D"/>
    <w:rsid w:val="000E3746"/>
    <w:rsid w:val="000F430B"/>
    <w:rsid w:val="0010736D"/>
    <w:rsid w:val="001152F5"/>
    <w:rsid w:val="0011564A"/>
    <w:rsid w:val="00117B8E"/>
    <w:rsid w:val="00133E24"/>
    <w:rsid w:val="00134CC2"/>
    <w:rsid w:val="00135CAA"/>
    <w:rsid w:val="00147802"/>
    <w:rsid w:val="0017447E"/>
    <w:rsid w:val="00181200"/>
    <w:rsid w:val="00192A42"/>
    <w:rsid w:val="00195E38"/>
    <w:rsid w:val="00196E7C"/>
    <w:rsid w:val="001A516B"/>
    <w:rsid w:val="001B1100"/>
    <w:rsid w:val="001B3CDB"/>
    <w:rsid w:val="001C091E"/>
    <w:rsid w:val="001C5A3D"/>
    <w:rsid w:val="001C6D13"/>
    <w:rsid w:val="001C7832"/>
    <w:rsid w:val="001D5D4E"/>
    <w:rsid w:val="001D7D96"/>
    <w:rsid w:val="001E1A63"/>
    <w:rsid w:val="001E407B"/>
    <w:rsid w:val="00200FB3"/>
    <w:rsid w:val="00203F57"/>
    <w:rsid w:val="00212B3A"/>
    <w:rsid w:val="002136B5"/>
    <w:rsid w:val="002269A2"/>
    <w:rsid w:val="00226F5D"/>
    <w:rsid w:val="0023094A"/>
    <w:rsid w:val="00237B54"/>
    <w:rsid w:val="00241B63"/>
    <w:rsid w:val="002479A5"/>
    <w:rsid w:val="00253FAD"/>
    <w:rsid w:val="002615E6"/>
    <w:rsid w:val="0026778A"/>
    <w:rsid w:val="00267D34"/>
    <w:rsid w:val="002772D6"/>
    <w:rsid w:val="0028287A"/>
    <w:rsid w:val="00282EB0"/>
    <w:rsid w:val="002867F1"/>
    <w:rsid w:val="00290FE8"/>
    <w:rsid w:val="00295208"/>
    <w:rsid w:val="0029609B"/>
    <w:rsid w:val="002B19C2"/>
    <w:rsid w:val="002B5867"/>
    <w:rsid w:val="002D57F7"/>
    <w:rsid w:val="002E50BF"/>
    <w:rsid w:val="002E57C2"/>
    <w:rsid w:val="00300973"/>
    <w:rsid w:val="003039CD"/>
    <w:rsid w:val="00307E2E"/>
    <w:rsid w:val="00316DE0"/>
    <w:rsid w:val="003272C7"/>
    <w:rsid w:val="00333DB5"/>
    <w:rsid w:val="003403C4"/>
    <w:rsid w:val="003503CA"/>
    <w:rsid w:val="00352495"/>
    <w:rsid w:val="00366087"/>
    <w:rsid w:val="003740CB"/>
    <w:rsid w:val="003778A6"/>
    <w:rsid w:val="00392BB5"/>
    <w:rsid w:val="003A6C3D"/>
    <w:rsid w:val="003B780B"/>
    <w:rsid w:val="003B7B9B"/>
    <w:rsid w:val="003C0B88"/>
    <w:rsid w:val="003C2123"/>
    <w:rsid w:val="003C2E25"/>
    <w:rsid w:val="003D6234"/>
    <w:rsid w:val="003F6B37"/>
    <w:rsid w:val="003F7F01"/>
    <w:rsid w:val="0040048B"/>
    <w:rsid w:val="00402A52"/>
    <w:rsid w:val="00403509"/>
    <w:rsid w:val="00403C77"/>
    <w:rsid w:val="00404997"/>
    <w:rsid w:val="004114D8"/>
    <w:rsid w:val="00416595"/>
    <w:rsid w:val="00436F7F"/>
    <w:rsid w:val="00444E4E"/>
    <w:rsid w:val="0045285E"/>
    <w:rsid w:val="0046267C"/>
    <w:rsid w:val="00462793"/>
    <w:rsid w:val="004649F0"/>
    <w:rsid w:val="00465903"/>
    <w:rsid w:val="00477E4B"/>
    <w:rsid w:val="00495A24"/>
    <w:rsid w:val="004A6FCA"/>
    <w:rsid w:val="004A76C3"/>
    <w:rsid w:val="004B5AB8"/>
    <w:rsid w:val="004C2322"/>
    <w:rsid w:val="004C4A93"/>
    <w:rsid w:val="004D474B"/>
    <w:rsid w:val="004D5B12"/>
    <w:rsid w:val="004F569A"/>
    <w:rsid w:val="004F6AA5"/>
    <w:rsid w:val="005016CB"/>
    <w:rsid w:val="005051FF"/>
    <w:rsid w:val="00510B5F"/>
    <w:rsid w:val="00521E97"/>
    <w:rsid w:val="005409C2"/>
    <w:rsid w:val="005529A9"/>
    <w:rsid w:val="00556288"/>
    <w:rsid w:val="00556B37"/>
    <w:rsid w:val="00561F69"/>
    <w:rsid w:val="00567066"/>
    <w:rsid w:val="00570CF5"/>
    <w:rsid w:val="0057352B"/>
    <w:rsid w:val="00580B81"/>
    <w:rsid w:val="0058731E"/>
    <w:rsid w:val="005A1FEC"/>
    <w:rsid w:val="005A7131"/>
    <w:rsid w:val="005A75BC"/>
    <w:rsid w:val="005C53AE"/>
    <w:rsid w:val="005D3FEE"/>
    <w:rsid w:val="006032D9"/>
    <w:rsid w:val="00605565"/>
    <w:rsid w:val="00606B13"/>
    <w:rsid w:val="00613375"/>
    <w:rsid w:val="00617D49"/>
    <w:rsid w:val="00632BC6"/>
    <w:rsid w:val="006340B4"/>
    <w:rsid w:val="00641D16"/>
    <w:rsid w:val="00647244"/>
    <w:rsid w:val="0064765D"/>
    <w:rsid w:val="006501D6"/>
    <w:rsid w:val="00667ECC"/>
    <w:rsid w:val="00671620"/>
    <w:rsid w:val="00672580"/>
    <w:rsid w:val="00673B3E"/>
    <w:rsid w:val="006822ED"/>
    <w:rsid w:val="006973B7"/>
    <w:rsid w:val="006A2358"/>
    <w:rsid w:val="006C2AB0"/>
    <w:rsid w:val="006C4C41"/>
    <w:rsid w:val="006D1747"/>
    <w:rsid w:val="006D29CC"/>
    <w:rsid w:val="006D3CA2"/>
    <w:rsid w:val="006E5300"/>
    <w:rsid w:val="006F2D92"/>
    <w:rsid w:val="00705105"/>
    <w:rsid w:val="00712E25"/>
    <w:rsid w:val="00714C18"/>
    <w:rsid w:val="007324EF"/>
    <w:rsid w:val="00735B2C"/>
    <w:rsid w:val="007364AC"/>
    <w:rsid w:val="007419FF"/>
    <w:rsid w:val="0074786A"/>
    <w:rsid w:val="00764394"/>
    <w:rsid w:val="00770FFE"/>
    <w:rsid w:val="00772D26"/>
    <w:rsid w:val="0077553B"/>
    <w:rsid w:val="00791243"/>
    <w:rsid w:val="00793BFB"/>
    <w:rsid w:val="007A4AEF"/>
    <w:rsid w:val="007B0C03"/>
    <w:rsid w:val="007D2FF2"/>
    <w:rsid w:val="007D3129"/>
    <w:rsid w:val="007D4873"/>
    <w:rsid w:val="007E6989"/>
    <w:rsid w:val="007F0A6A"/>
    <w:rsid w:val="007F21CC"/>
    <w:rsid w:val="007F22BE"/>
    <w:rsid w:val="007F6317"/>
    <w:rsid w:val="00802769"/>
    <w:rsid w:val="008059BE"/>
    <w:rsid w:val="008131FF"/>
    <w:rsid w:val="0081742E"/>
    <w:rsid w:val="0081789E"/>
    <w:rsid w:val="008237F4"/>
    <w:rsid w:val="008264A4"/>
    <w:rsid w:val="00826ED0"/>
    <w:rsid w:val="0083085C"/>
    <w:rsid w:val="0083188B"/>
    <w:rsid w:val="00835D25"/>
    <w:rsid w:val="008437B3"/>
    <w:rsid w:val="00844C99"/>
    <w:rsid w:val="0084568E"/>
    <w:rsid w:val="008468D0"/>
    <w:rsid w:val="00851BC3"/>
    <w:rsid w:val="00854D4A"/>
    <w:rsid w:val="00871DEC"/>
    <w:rsid w:val="0088185E"/>
    <w:rsid w:val="00891EE6"/>
    <w:rsid w:val="008924B3"/>
    <w:rsid w:val="008B0970"/>
    <w:rsid w:val="008B1761"/>
    <w:rsid w:val="008B4DAB"/>
    <w:rsid w:val="008B739B"/>
    <w:rsid w:val="008C18BA"/>
    <w:rsid w:val="008C329E"/>
    <w:rsid w:val="008D083C"/>
    <w:rsid w:val="008D15C8"/>
    <w:rsid w:val="008D4E0E"/>
    <w:rsid w:val="008E0C4F"/>
    <w:rsid w:val="008E2BC1"/>
    <w:rsid w:val="008E2D39"/>
    <w:rsid w:val="008E509A"/>
    <w:rsid w:val="008E6713"/>
    <w:rsid w:val="008E6A8A"/>
    <w:rsid w:val="00921349"/>
    <w:rsid w:val="00930A93"/>
    <w:rsid w:val="00943430"/>
    <w:rsid w:val="009525EF"/>
    <w:rsid w:val="00953535"/>
    <w:rsid w:val="00956DB7"/>
    <w:rsid w:val="00957BA8"/>
    <w:rsid w:val="009717D7"/>
    <w:rsid w:val="009755AD"/>
    <w:rsid w:val="009872A3"/>
    <w:rsid w:val="0099140A"/>
    <w:rsid w:val="00992C85"/>
    <w:rsid w:val="009964BC"/>
    <w:rsid w:val="009976F2"/>
    <w:rsid w:val="009A1848"/>
    <w:rsid w:val="009A2D3D"/>
    <w:rsid w:val="009A3BEF"/>
    <w:rsid w:val="009A516F"/>
    <w:rsid w:val="009A6EC4"/>
    <w:rsid w:val="009B06CC"/>
    <w:rsid w:val="009B54D2"/>
    <w:rsid w:val="009C3477"/>
    <w:rsid w:val="009C52E7"/>
    <w:rsid w:val="009D02AA"/>
    <w:rsid w:val="009D29AE"/>
    <w:rsid w:val="009D5587"/>
    <w:rsid w:val="009E781B"/>
    <w:rsid w:val="009F4226"/>
    <w:rsid w:val="009F4252"/>
    <w:rsid w:val="009F43CB"/>
    <w:rsid w:val="00A028EA"/>
    <w:rsid w:val="00A06AC9"/>
    <w:rsid w:val="00A144B5"/>
    <w:rsid w:val="00A16796"/>
    <w:rsid w:val="00A24C29"/>
    <w:rsid w:val="00A27366"/>
    <w:rsid w:val="00A34599"/>
    <w:rsid w:val="00A52EDD"/>
    <w:rsid w:val="00A52F66"/>
    <w:rsid w:val="00A578CC"/>
    <w:rsid w:val="00A71F45"/>
    <w:rsid w:val="00A72B47"/>
    <w:rsid w:val="00A75E53"/>
    <w:rsid w:val="00A80A0A"/>
    <w:rsid w:val="00A81801"/>
    <w:rsid w:val="00A909F5"/>
    <w:rsid w:val="00A95C33"/>
    <w:rsid w:val="00AA19C0"/>
    <w:rsid w:val="00AA21D3"/>
    <w:rsid w:val="00AA6397"/>
    <w:rsid w:val="00AB0248"/>
    <w:rsid w:val="00AC19CE"/>
    <w:rsid w:val="00AC68A2"/>
    <w:rsid w:val="00AD0979"/>
    <w:rsid w:val="00AD09ED"/>
    <w:rsid w:val="00AD1CA0"/>
    <w:rsid w:val="00AE454C"/>
    <w:rsid w:val="00AE6D08"/>
    <w:rsid w:val="00AF1192"/>
    <w:rsid w:val="00AF3738"/>
    <w:rsid w:val="00AF4E3F"/>
    <w:rsid w:val="00AF5FAA"/>
    <w:rsid w:val="00B05326"/>
    <w:rsid w:val="00B064E6"/>
    <w:rsid w:val="00B173EF"/>
    <w:rsid w:val="00B20C4C"/>
    <w:rsid w:val="00B317FE"/>
    <w:rsid w:val="00B33E6C"/>
    <w:rsid w:val="00B37599"/>
    <w:rsid w:val="00B37DF4"/>
    <w:rsid w:val="00B51FFD"/>
    <w:rsid w:val="00B52697"/>
    <w:rsid w:val="00B5758E"/>
    <w:rsid w:val="00B62C85"/>
    <w:rsid w:val="00B66A18"/>
    <w:rsid w:val="00B66A97"/>
    <w:rsid w:val="00B7163E"/>
    <w:rsid w:val="00B80140"/>
    <w:rsid w:val="00B82B31"/>
    <w:rsid w:val="00B91C4A"/>
    <w:rsid w:val="00B97C84"/>
    <w:rsid w:val="00BA4FCD"/>
    <w:rsid w:val="00BA522A"/>
    <w:rsid w:val="00BA62DB"/>
    <w:rsid w:val="00BB208F"/>
    <w:rsid w:val="00BB5B10"/>
    <w:rsid w:val="00BD5587"/>
    <w:rsid w:val="00BD5AEA"/>
    <w:rsid w:val="00BD6083"/>
    <w:rsid w:val="00BD7D27"/>
    <w:rsid w:val="00BF04F7"/>
    <w:rsid w:val="00BF180E"/>
    <w:rsid w:val="00BF1951"/>
    <w:rsid w:val="00BF2387"/>
    <w:rsid w:val="00BF7C90"/>
    <w:rsid w:val="00C03EA9"/>
    <w:rsid w:val="00C068CC"/>
    <w:rsid w:val="00C07E00"/>
    <w:rsid w:val="00C07E6F"/>
    <w:rsid w:val="00C15D74"/>
    <w:rsid w:val="00C214DC"/>
    <w:rsid w:val="00C22FD9"/>
    <w:rsid w:val="00C230CF"/>
    <w:rsid w:val="00C3257E"/>
    <w:rsid w:val="00C40423"/>
    <w:rsid w:val="00C62305"/>
    <w:rsid w:val="00C624F6"/>
    <w:rsid w:val="00C65711"/>
    <w:rsid w:val="00C66607"/>
    <w:rsid w:val="00C733CC"/>
    <w:rsid w:val="00C73896"/>
    <w:rsid w:val="00C77D3D"/>
    <w:rsid w:val="00C80D3C"/>
    <w:rsid w:val="00C8170E"/>
    <w:rsid w:val="00C92ED2"/>
    <w:rsid w:val="00C95112"/>
    <w:rsid w:val="00CA6F95"/>
    <w:rsid w:val="00CB4D4A"/>
    <w:rsid w:val="00CC3B4B"/>
    <w:rsid w:val="00CC4F62"/>
    <w:rsid w:val="00CE7362"/>
    <w:rsid w:val="00CF4472"/>
    <w:rsid w:val="00D002E6"/>
    <w:rsid w:val="00D04E34"/>
    <w:rsid w:val="00D058B5"/>
    <w:rsid w:val="00D20F4E"/>
    <w:rsid w:val="00D241D5"/>
    <w:rsid w:val="00D2516A"/>
    <w:rsid w:val="00D2559D"/>
    <w:rsid w:val="00D30798"/>
    <w:rsid w:val="00D33409"/>
    <w:rsid w:val="00D35F28"/>
    <w:rsid w:val="00D4061A"/>
    <w:rsid w:val="00D43026"/>
    <w:rsid w:val="00D442EF"/>
    <w:rsid w:val="00D45F96"/>
    <w:rsid w:val="00D47E41"/>
    <w:rsid w:val="00D54995"/>
    <w:rsid w:val="00D56E57"/>
    <w:rsid w:val="00D721CB"/>
    <w:rsid w:val="00D80925"/>
    <w:rsid w:val="00D850CD"/>
    <w:rsid w:val="00D87006"/>
    <w:rsid w:val="00DA2CC8"/>
    <w:rsid w:val="00DA699A"/>
    <w:rsid w:val="00DB7722"/>
    <w:rsid w:val="00DC2102"/>
    <w:rsid w:val="00DD6B78"/>
    <w:rsid w:val="00DE2DCF"/>
    <w:rsid w:val="00E02756"/>
    <w:rsid w:val="00E125DC"/>
    <w:rsid w:val="00E161F7"/>
    <w:rsid w:val="00E25AEA"/>
    <w:rsid w:val="00E318CA"/>
    <w:rsid w:val="00E37A2F"/>
    <w:rsid w:val="00E53C57"/>
    <w:rsid w:val="00E5641A"/>
    <w:rsid w:val="00E62815"/>
    <w:rsid w:val="00E653C0"/>
    <w:rsid w:val="00E65CCD"/>
    <w:rsid w:val="00E65D29"/>
    <w:rsid w:val="00E719BF"/>
    <w:rsid w:val="00E72070"/>
    <w:rsid w:val="00E72C0F"/>
    <w:rsid w:val="00E77399"/>
    <w:rsid w:val="00E856C5"/>
    <w:rsid w:val="00E92986"/>
    <w:rsid w:val="00E9339A"/>
    <w:rsid w:val="00E95F03"/>
    <w:rsid w:val="00EA76FF"/>
    <w:rsid w:val="00EA7B79"/>
    <w:rsid w:val="00EC1343"/>
    <w:rsid w:val="00ED33EE"/>
    <w:rsid w:val="00EE530D"/>
    <w:rsid w:val="00EE5C99"/>
    <w:rsid w:val="00EE6F49"/>
    <w:rsid w:val="00EF2E5A"/>
    <w:rsid w:val="00EF3859"/>
    <w:rsid w:val="00F014E8"/>
    <w:rsid w:val="00F03DBD"/>
    <w:rsid w:val="00F10CAE"/>
    <w:rsid w:val="00F123C9"/>
    <w:rsid w:val="00F17AB4"/>
    <w:rsid w:val="00F230BB"/>
    <w:rsid w:val="00F267E0"/>
    <w:rsid w:val="00F332C2"/>
    <w:rsid w:val="00F403B2"/>
    <w:rsid w:val="00F43274"/>
    <w:rsid w:val="00F52455"/>
    <w:rsid w:val="00F550AC"/>
    <w:rsid w:val="00F55C54"/>
    <w:rsid w:val="00F67618"/>
    <w:rsid w:val="00F70C4C"/>
    <w:rsid w:val="00F74C52"/>
    <w:rsid w:val="00F9012A"/>
    <w:rsid w:val="00F95709"/>
    <w:rsid w:val="00FB5C9F"/>
    <w:rsid w:val="00FC365E"/>
    <w:rsid w:val="00FC3891"/>
    <w:rsid w:val="00FC40E8"/>
    <w:rsid w:val="00FC729E"/>
    <w:rsid w:val="00FD0607"/>
    <w:rsid w:val="00FF2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4E94F0"/>
  <w15:chartTrackingRefBased/>
  <w15:docId w15:val="{C1AA0FEC-44CE-4C1E-914C-F955BF0D6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64B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9964BC"/>
    <w:pPr>
      <w:keepNext/>
      <w:tabs>
        <w:tab w:val="left" w:pos="1995"/>
        <w:tab w:val="left" w:pos="4788"/>
        <w:tab w:val="left" w:pos="6408"/>
        <w:tab w:val="left" w:pos="7659"/>
        <w:tab w:val="left" w:pos="9547"/>
      </w:tabs>
      <w:jc w:val="center"/>
      <w:outlineLvl w:val="2"/>
    </w:pPr>
    <w:rPr>
      <w:rFonts w:ascii="Tahoma" w:hAnsi="Tahoma"/>
      <w:b/>
      <w:bCs/>
      <w:sz w:val="20"/>
    </w:rPr>
  </w:style>
  <w:style w:type="paragraph" w:styleId="Heading4">
    <w:name w:val="heading 4"/>
    <w:basedOn w:val="Normal"/>
    <w:next w:val="Normal"/>
    <w:link w:val="Heading4Char"/>
    <w:qFormat/>
    <w:rsid w:val="009964BC"/>
    <w:pPr>
      <w:keepNext/>
      <w:widowControl w:val="0"/>
      <w:outlineLvl w:val="3"/>
    </w:pPr>
    <w:rPr>
      <w:rFonts w:ascii="Arial Black" w:hAnsi="Arial Black"/>
      <w:i/>
      <w:snapToGrid w:val="0"/>
      <w:sz w:val="28"/>
      <w:szCs w:val="20"/>
    </w:rPr>
  </w:style>
  <w:style w:type="paragraph" w:styleId="Heading9">
    <w:name w:val="heading 9"/>
    <w:basedOn w:val="Normal"/>
    <w:next w:val="Normal"/>
    <w:link w:val="Heading9Char"/>
    <w:qFormat/>
    <w:rsid w:val="009964BC"/>
    <w:pPr>
      <w:keepNext/>
      <w:outlineLvl w:val="8"/>
    </w:pPr>
    <w:rPr>
      <w:rFonts w:ascii="Tahoma" w:hAnsi="Tahoma"/>
      <w:b/>
      <w:spacing w:val="2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9964BC"/>
    <w:rPr>
      <w:rFonts w:ascii="Tahoma" w:eastAsia="Times New Roman" w:hAnsi="Tahoma" w:cs="Times New Roman"/>
      <w:b/>
      <w:bCs/>
      <w:sz w:val="20"/>
      <w:szCs w:val="24"/>
    </w:rPr>
  </w:style>
  <w:style w:type="character" w:customStyle="1" w:styleId="Heading4Char">
    <w:name w:val="Heading 4 Char"/>
    <w:basedOn w:val="DefaultParagraphFont"/>
    <w:link w:val="Heading4"/>
    <w:rsid w:val="009964BC"/>
    <w:rPr>
      <w:rFonts w:ascii="Arial Black" w:eastAsia="Times New Roman" w:hAnsi="Arial Black" w:cs="Times New Roman"/>
      <w:i/>
      <w:snapToGrid w:val="0"/>
      <w:sz w:val="28"/>
      <w:szCs w:val="20"/>
    </w:rPr>
  </w:style>
  <w:style w:type="character" w:customStyle="1" w:styleId="Heading9Char">
    <w:name w:val="Heading 9 Char"/>
    <w:basedOn w:val="DefaultParagraphFont"/>
    <w:link w:val="Heading9"/>
    <w:rsid w:val="009964BC"/>
    <w:rPr>
      <w:rFonts w:ascii="Tahoma" w:eastAsia="Times New Roman" w:hAnsi="Tahoma" w:cs="Times New Roman"/>
      <w:b/>
      <w:spacing w:val="20"/>
      <w:sz w:val="20"/>
      <w:szCs w:val="20"/>
    </w:rPr>
  </w:style>
  <w:style w:type="paragraph" w:styleId="Header">
    <w:name w:val="header"/>
    <w:basedOn w:val="Normal"/>
    <w:link w:val="HeaderChar"/>
    <w:rsid w:val="009964BC"/>
    <w:pPr>
      <w:widowControl w:val="0"/>
      <w:tabs>
        <w:tab w:val="center" w:pos="4320"/>
        <w:tab w:val="right" w:pos="8640"/>
      </w:tabs>
    </w:pPr>
    <w:rPr>
      <w:snapToGrid w:val="0"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9964BC"/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BodyText">
    <w:name w:val="Body Text"/>
    <w:basedOn w:val="Normal"/>
    <w:link w:val="BodyTextChar"/>
    <w:rsid w:val="009964BC"/>
    <w:pPr>
      <w:widowControl w:val="0"/>
    </w:pPr>
    <w:rPr>
      <w:rFonts w:ascii="Tahoma" w:hAnsi="Tahoma"/>
      <w:b/>
      <w:snapToGrid w:val="0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9964BC"/>
    <w:rPr>
      <w:rFonts w:ascii="Tahoma" w:eastAsia="Times New Roman" w:hAnsi="Tahoma" w:cs="Times New Roman"/>
      <w:b/>
      <w:snapToGrid w:val="0"/>
      <w:sz w:val="20"/>
      <w:szCs w:val="20"/>
    </w:rPr>
  </w:style>
  <w:style w:type="character" w:styleId="PageNumber">
    <w:name w:val="page number"/>
    <w:basedOn w:val="DefaultParagraphFont"/>
    <w:rsid w:val="009964BC"/>
  </w:style>
  <w:style w:type="paragraph" w:styleId="Footer">
    <w:name w:val="footer"/>
    <w:basedOn w:val="Normal"/>
    <w:link w:val="FooterChar"/>
    <w:rsid w:val="009964BC"/>
    <w:pPr>
      <w:widowControl w:val="0"/>
      <w:tabs>
        <w:tab w:val="center" w:pos="4320"/>
        <w:tab w:val="right" w:pos="8640"/>
      </w:tabs>
    </w:pPr>
    <w:rPr>
      <w:snapToGrid w:val="0"/>
      <w:sz w:val="20"/>
      <w:szCs w:val="20"/>
    </w:rPr>
  </w:style>
  <w:style w:type="character" w:customStyle="1" w:styleId="FooterChar">
    <w:name w:val="Footer Char"/>
    <w:basedOn w:val="DefaultParagraphFont"/>
    <w:link w:val="Footer"/>
    <w:rsid w:val="009964BC"/>
    <w:rPr>
      <w:rFonts w:ascii="Times New Roman" w:eastAsia="Times New Roman" w:hAnsi="Times New Roman" w:cs="Times New Roman"/>
      <w:snapToGrid w:val="0"/>
      <w:sz w:val="20"/>
      <w:szCs w:val="20"/>
    </w:rPr>
  </w:style>
  <w:style w:type="character" w:styleId="Hyperlink">
    <w:name w:val="Hyperlink"/>
    <w:basedOn w:val="DefaultParagraphFont"/>
    <w:rsid w:val="009964BC"/>
    <w:rPr>
      <w:color w:val="0000FF"/>
      <w:u w:val="single"/>
    </w:rPr>
  </w:style>
  <w:style w:type="table" w:styleId="TableGrid">
    <w:name w:val="Table Grid"/>
    <w:basedOn w:val="TableNormal"/>
    <w:rsid w:val="001B110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014E8"/>
    <w:pPr>
      <w:ind w:left="720"/>
      <w:contextualSpacing/>
    </w:pPr>
  </w:style>
  <w:style w:type="paragraph" w:styleId="NoSpacing">
    <w:name w:val="No Spacing"/>
    <w:uiPriority w:val="1"/>
    <w:qFormat/>
    <w:rsid w:val="00FC365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B0C03"/>
    <w:pPr>
      <w:spacing w:before="100" w:beforeAutospacing="1" w:after="100" w:afterAutospacing="1"/>
    </w:pPr>
    <w:rPr>
      <w:rFonts w:ascii="Verdana" w:hAnsi="Verdana"/>
      <w:color w:val="000000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0C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00000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0C03"/>
    <w:rPr>
      <w:rFonts w:ascii="Courier New" w:eastAsia="Times New Roman" w:hAnsi="Courier New" w:cs="Courier New"/>
      <w:color w:val="000000"/>
      <w:sz w:val="20"/>
      <w:szCs w:val="20"/>
    </w:rPr>
  </w:style>
  <w:style w:type="character" w:styleId="Mention">
    <w:name w:val="Mention"/>
    <w:basedOn w:val="DefaultParagraphFont"/>
    <w:uiPriority w:val="99"/>
    <w:semiHidden/>
    <w:unhideWhenUsed/>
    <w:rsid w:val="00055923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719BF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CA6F9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60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91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719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9667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891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966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50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274952">
          <w:marLeft w:val="533"/>
          <w:marRight w:val="0"/>
          <w:marTop w:val="56"/>
          <w:marBottom w:val="1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76052">
          <w:marLeft w:val="533"/>
          <w:marRight w:val="0"/>
          <w:marTop w:val="56"/>
          <w:marBottom w:val="1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81063">
          <w:marLeft w:val="965"/>
          <w:marRight w:val="0"/>
          <w:marTop w:val="56"/>
          <w:marBottom w:val="1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09212">
          <w:marLeft w:val="965"/>
          <w:marRight w:val="0"/>
          <w:marTop w:val="56"/>
          <w:marBottom w:val="1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97214">
          <w:marLeft w:val="1354"/>
          <w:marRight w:val="0"/>
          <w:marTop w:val="56"/>
          <w:marBottom w:val="1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433416">
          <w:marLeft w:val="1354"/>
          <w:marRight w:val="0"/>
          <w:marTop w:val="56"/>
          <w:marBottom w:val="1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69537">
          <w:marLeft w:val="1354"/>
          <w:marRight w:val="0"/>
          <w:marTop w:val="56"/>
          <w:marBottom w:val="1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840414">
          <w:marLeft w:val="533"/>
          <w:marRight w:val="0"/>
          <w:marTop w:val="56"/>
          <w:marBottom w:val="1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06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71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16363">
              <w:marLeft w:val="1"/>
              <w:marRight w:val="1"/>
              <w:marTop w:val="1"/>
              <w:marBottom w:val="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909859">
                  <w:marLeft w:val="0"/>
                  <w:marRight w:val="0"/>
                  <w:marTop w:val="0"/>
                  <w:marBottom w:val="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47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277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14063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75171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83797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481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955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318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0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66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687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42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9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969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587425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67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77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23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758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061787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36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8908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96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47881">
          <w:marLeft w:val="1037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82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3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487120">
              <w:marLeft w:val="1"/>
              <w:marRight w:val="1"/>
              <w:marTop w:val="1"/>
              <w:marBottom w:val="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819334">
                  <w:marLeft w:val="0"/>
                  <w:marRight w:val="0"/>
                  <w:marTop w:val="0"/>
                  <w:marBottom w:val="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183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q5f1xOA9IQQ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barnesandnoble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s.ccsu.edu/~markov/ccsu_courses/DataMining-2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4764B6-DE5C-4695-A7F8-200E144294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771</Words>
  <Characters>4401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 too</dc:creator>
  <cp:keywords/>
  <dc:description/>
  <cp:lastModifiedBy>me too</cp:lastModifiedBy>
  <cp:revision>2</cp:revision>
  <dcterms:created xsi:type="dcterms:W3CDTF">2019-08-18T04:29:00Z</dcterms:created>
  <dcterms:modified xsi:type="dcterms:W3CDTF">2019-08-18T04:29:00Z</dcterms:modified>
</cp:coreProperties>
</file>