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445A" w14:textId="68BD407E" w:rsidR="00DD5714" w:rsidRDefault="000869C7">
      <w:r>
        <w:t>Agenda 455/555 9.9</w:t>
      </w:r>
      <w:r w:rsidR="008E5760">
        <w:t>.1</w:t>
      </w:r>
      <w:r>
        <w:t>8</w:t>
      </w:r>
      <w:r w:rsidR="008E5760">
        <w:t xml:space="preserve"> </w:t>
      </w:r>
      <w:r w:rsidR="00DD5714">
        <w:t>Mon.</w:t>
      </w:r>
    </w:p>
    <w:p w14:paraId="11426B43" w14:textId="77777777" w:rsidR="008E5760" w:rsidRDefault="008E5760" w:rsidP="00566408"/>
    <w:p w14:paraId="68B33171" w14:textId="5B15256D" w:rsidR="00DE019A" w:rsidRDefault="00112CCC" w:rsidP="00112CCC">
      <w:pPr>
        <w:pStyle w:val="ListParagraph"/>
        <w:numPr>
          <w:ilvl w:val="0"/>
          <w:numId w:val="5"/>
        </w:numPr>
      </w:pPr>
      <w:r>
        <w:t xml:space="preserve">Chapter read: </w:t>
      </w:r>
      <w:r w:rsidR="00DE019A">
        <w:t>21-22</w:t>
      </w:r>
      <w:r w:rsidR="00604373">
        <w:t>, 26(pgs. 265-269)</w:t>
      </w:r>
    </w:p>
    <w:p w14:paraId="55499FFC" w14:textId="34E6D039" w:rsidR="00E13699" w:rsidRDefault="00E13699" w:rsidP="00112CCC">
      <w:pPr>
        <w:pStyle w:val="ListParagraph"/>
        <w:numPr>
          <w:ilvl w:val="0"/>
          <w:numId w:val="5"/>
        </w:numPr>
      </w:pPr>
      <w:r>
        <w:t>Points to ponder</w:t>
      </w:r>
    </w:p>
    <w:p w14:paraId="39127ED8" w14:textId="2D2405C0" w:rsidR="00E13699" w:rsidRDefault="00E13699" w:rsidP="00E13699">
      <w:pPr>
        <w:pStyle w:val="ListParagraph"/>
      </w:pPr>
      <w:r>
        <w:t>-Adding different AVD's</w:t>
      </w:r>
    </w:p>
    <w:p w14:paraId="2783C3D7" w14:textId="59FD5431" w:rsidR="00E13699" w:rsidRDefault="00E13699" w:rsidP="00E13699">
      <w:pPr>
        <w:pStyle w:val="ListParagraph"/>
      </w:pPr>
      <w:r>
        <w:t>-Troubleshooting</w:t>
      </w:r>
    </w:p>
    <w:p w14:paraId="15CEF85F" w14:textId="2649B193" w:rsidR="00E13699" w:rsidRDefault="00E13699" w:rsidP="00E13699">
      <w:pPr>
        <w:pStyle w:val="ListParagraph"/>
      </w:pPr>
      <w:r>
        <w:t>*Build / Rebuild / Resync gradle</w:t>
      </w:r>
    </w:p>
    <w:p w14:paraId="742E1C1B" w14:textId="27F9317E" w:rsidR="00E13699" w:rsidRDefault="00E13699" w:rsidP="00E13699">
      <w:pPr>
        <w:pStyle w:val="ListParagraph"/>
      </w:pPr>
    </w:p>
    <w:p w14:paraId="05902A7F" w14:textId="459CA455" w:rsidR="00E13699" w:rsidRDefault="00E13699" w:rsidP="00E13699">
      <w:pPr>
        <w:pStyle w:val="ListParagraph"/>
      </w:pPr>
      <w:r>
        <w:t>Getting familiar with your Emulator!</w:t>
      </w:r>
    </w:p>
    <w:p w14:paraId="25592BC5" w14:textId="71E24AC9" w:rsidR="00E13699" w:rsidRDefault="00E13699" w:rsidP="00E13699">
      <w:pPr>
        <w:pStyle w:val="ListParagraph"/>
      </w:pPr>
    </w:p>
    <w:p w14:paraId="115BEA4C" w14:textId="6FEB9507" w:rsidR="00E13699" w:rsidRDefault="00E13699" w:rsidP="00E13699">
      <w:pPr>
        <w:pStyle w:val="ListParagraph"/>
      </w:pPr>
      <w:r>
        <w:t xml:space="preserve">Dismissing </w:t>
      </w:r>
      <w:r w:rsidR="00B165AB">
        <w:t xml:space="preserve">(hiding) </w:t>
      </w:r>
      <w:r>
        <w:t>your onboard keyboard</w:t>
      </w:r>
    </w:p>
    <w:p w14:paraId="7CDA98E6" w14:textId="77777777" w:rsidR="00E13699" w:rsidRDefault="00E13699" w:rsidP="00E13699">
      <w:pPr>
        <w:pStyle w:val="ListParagraph"/>
      </w:pPr>
    </w:p>
    <w:p w14:paraId="06BAEC28" w14:textId="77777777" w:rsidR="00E13699" w:rsidRDefault="00E13699" w:rsidP="00E13699">
      <w:pPr>
        <w:pStyle w:val="ListParagraph"/>
      </w:pPr>
      <w:r>
        <w:t>Control + arrow keys @ runtime to reorient screen, etc</w:t>
      </w:r>
    </w:p>
    <w:p w14:paraId="4C027FD7" w14:textId="77777777" w:rsidR="00E13699" w:rsidRDefault="00E13699" w:rsidP="00E13699">
      <w:pPr>
        <w:pStyle w:val="ListParagraph"/>
      </w:pPr>
    </w:p>
    <w:p w14:paraId="1DEC8804" w14:textId="7E9D261A" w:rsidR="00E13699" w:rsidRDefault="00B165AB" w:rsidP="00E13699">
      <w:pPr>
        <w:pStyle w:val="ListParagraph"/>
      </w:pPr>
      <w:r>
        <w:t>S</w:t>
      </w:r>
      <w:r w:rsidR="00E13699">
        <w:t>napshotting toasts w long lengths-- set snipping tool timer, or with Skitch (for the Mac)</w:t>
      </w:r>
    </w:p>
    <w:p w14:paraId="5DA20EF0" w14:textId="23CA07C5" w:rsidR="00E13699" w:rsidRDefault="00E13699" w:rsidP="00E13699">
      <w:pPr>
        <w:pStyle w:val="ListParagraph"/>
      </w:pPr>
    </w:p>
    <w:p w14:paraId="389A00AD" w14:textId="67B127BA" w:rsidR="00EC2457" w:rsidRPr="00EC2457" w:rsidRDefault="00EC2457" w:rsidP="00EC2457">
      <w:pPr>
        <w:pStyle w:val="ListParagraph"/>
        <w:numPr>
          <w:ilvl w:val="0"/>
          <w:numId w:val="5"/>
        </w:numPr>
      </w:pPr>
      <w:r w:rsidRPr="00EC2457">
        <w:t>Gen</w:t>
      </w:r>
      <w:r>
        <w:t>eral</w:t>
      </w:r>
      <w:r w:rsidRPr="00EC2457">
        <w:t xml:space="preserve"> layouts</w:t>
      </w:r>
    </w:p>
    <w:p w14:paraId="0718C139" w14:textId="124DFE56" w:rsidR="00EC2457" w:rsidRDefault="00EC2457" w:rsidP="00EC2457">
      <w:pPr>
        <w:rPr>
          <w:b/>
        </w:rPr>
      </w:pPr>
    </w:p>
    <w:p w14:paraId="5BB9490C" w14:textId="77777777" w:rsidR="00EC2457" w:rsidRDefault="00EC2457" w:rsidP="00EC2457">
      <w:pPr>
        <w:rPr>
          <w:b/>
        </w:rPr>
      </w:pPr>
      <w:r>
        <w:rPr>
          <w:b/>
        </w:rPr>
        <w:t>Relative vs Linear</w:t>
      </w:r>
    </w:p>
    <w:p w14:paraId="6E344B0A" w14:textId="77777777" w:rsidR="00EC2457" w:rsidRDefault="00EC2457" w:rsidP="00EC2457">
      <w:pPr>
        <w:rPr>
          <w:b/>
        </w:rPr>
      </w:pPr>
    </w:p>
    <w:p w14:paraId="672FBE3C" w14:textId="02339E04" w:rsidR="00EC2457" w:rsidRDefault="004E0D32" w:rsidP="00EC2457">
      <w:pPr>
        <w:rPr>
          <w:rFonts w:ascii="Times New Roman" w:eastAsia="Times New Roman" w:hAnsi="Times New Roman" w:cs="Times New Roman"/>
        </w:rPr>
      </w:pPr>
      <w:hyperlink r:id="rId7" w:history="1">
        <w:r w:rsidR="00EC2457" w:rsidRPr="004E0D32">
          <w:rPr>
            <w:rStyle w:val="Hyperlink"/>
            <w:rFonts w:ascii="Times New Roman" w:eastAsia="Times New Roman" w:hAnsi="Times New Roman" w:cs="Times New Roman"/>
            <w:b/>
            <w:bCs/>
          </w:rPr>
          <w:t>RelativeLay</w:t>
        </w:r>
        <w:r w:rsidR="00EC2457" w:rsidRPr="004E0D32">
          <w:rPr>
            <w:rStyle w:val="Hyperlink"/>
            <w:rFonts w:ascii="Times New Roman" w:eastAsia="Times New Roman" w:hAnsi="Times New Roman" w:cs="Times New Roman"/>
            <w:b/>
            <w:bCs/>
          </w:rPr>
          <w:t>o</w:t>
        </w:r>
        <w:r w:rsidR="00EC2457" w:rsidRPr="004E0D32">
          <w:rPr>
            <w:rStyle w:val="Hyperlink"/>
            <w:rFonts w:ascii="Times New Roman" w:eastAsia="Times New Roman" w:hAnsi="Times New Roman" w:cs="Times New Roman"/>
            <w:b/>
            <w:bCs/>
          </w:rPr>
          <w:t>ut</w:t>
        </w:r>
      </w:hyperlink>
      <w:r w:rsidR="00EC2457" w:rsidRPr="00A17CAC">
        <w:rPr>
          <w:rFonts w:ascii="Times New Roman" w:eastAsia="Times New Roman" w:hAnsi="Times New Roman" w:cs="Times New Roman"/>
        </w:rPr>
        <w:t xml:space="preserve"> : Enables you to specify the location of child </w:t>
      </w:r>
      <w:r w:rsidR="00EC2457" w:rsidRPr="00EC2457">
        <w:rPr>
          <w:rFonts w:ascii="Times New Roman" w:eastAsia="Times New Roman" w:hAnsi="Times New Roman" w:cs="Times New Roman"/>
          <w:u w:val="single"/>
        </w:rPr>
        <w:t>objects relative to each other</w:t>
      </w:r>
      <w:r w:rsidR="00EC2457" w:rsidRPr="00A17CAC">
        <w:rPr>
          <w:rFonts w:ascii="Times New Roman" w:eastAsia="Times New Roman" w:hAnsi="Times New Roman" w:cs="Times New Roman"/>
        </w:rPr>
        <w:t xml:space="preserve"> (child A to the left of child B) or to the parent (aligned to the top of the parent). </w:t>
      </w:r>
    </w:p>
    <w:p w14:paraId="52A9A064" w14:textId="77777777" w:rsidR="00EC2457" w:rsidRDefault="00EC2457" w:rsidP="00EC2457">
      <w:pPr>
        <w:rPr>
          <w:rFonts w:ascii="Times New Roman" w:eastAsia="Times New Roman" w:hAnsi="Times New Roman" w:cs="Times New Roman"/>
          <w:b/>
          <w:bCs/>
        </w:rPr>
      </w:pPr>
    </w:p>
    <w:p w14:paraId="2DA1EA86" w14:textId="37A5F1D3" w:rsidR="00EC2457" w:rsidRPr="00A17CAC" w:rsidRDefault="004E0D32" w:rsidP="00EC2457">
      <w:pPr>
        <w:rPr>
          <w:rFonts w:ascii="Times New Roman" w:eastAsia="Times New Roman" w:hAnsi="Times New Roman" w:cs="Times New Roman"/>
        </w:rPr>
      </w:pPr>
      <w:hyperlink r:id="rId8" w:history="1">
        <w:r w:rsidR="00EC2457" w:rsidRPr="004E0D32">
          <w:rPr>
            <w:rStyle w:val="Hyperlink"/>
            <w:rFonts w:ascii="Times New Roman" w:eastAsia="Times New Roman" w:hAnsi="Times New Roman" w:cs="Times New Roman"/>
            <w:b/>
            <w:bCs/>
          </w:rPr>
          <w:t>LinearLayout</w:t>
        </w:r>
      </w:hyperlink>
      <w:r w:rsidR="00EC2457" w:rsidRPr="00A17CAC">
        <w:rPr>
          <w:rFonts w:ascii="Times New Roman" w:eastAsia="Times New Roman" w:hAnsi="Times New Roman" w:cs="Times New Roman"/>
        </w:rPr>
        <w:t xml:space="preserve"> : A layout that organizes its children into a single horizontal or vertical </w:t>
      </w:r>
      <w:r w:rsidR="00EC2457" w:rsidRPr="00A17CAC">
        <w:rPr>
          <w:rFonts w:ascii="Times New Roman" w:eastAsia="Times New Roman" w:hAnsi="Times New Roman" w:cs="Times New Roman"/>
          <w:b/>
          <w:color w:val="FF0000"/>
        </w:rPr>
        <w:t>row</w:t>
      </w:r>
      <w:r w:rsidR="00EC2457" w:rsidRPr="00A17CAC">
        <w:rPr>
          <w:rFonts w:ascii="Times New Roman" w:eastAsia="Times New Roman" w:hAnsi="Times New Roman" w:cs="Times New Roman"/>
        </w:rPr>
        <w:t>.</w:t>
      </w:r>
    </w:p>
    <w:p w14:paraId="37AEF1A5" w14:textId="77777777" w:rsidR="00EC2457" w:rsidRDefault="00EC2457" w:rsidP="00EC2457">
      <w:pPr>
        <w:rPr>
          <w:b/>
        </w:rPr>
      </w:pPr>
    </w:p>
    <w:p w14:paraId="4397893D" w14:textId="2C04C4E7" w:rsidR="00EC2457" w:rsidRPr="00002545" w:rsidRDefault="004E0D32" w:rsidP="00EC2457">
      <w:pPr>
        <w:rPr>
          <w:b/>
        </w:rPr>
      </w:pPr>
      <w:hyperlink r:id="rId9" w:history="1">
        <w:r w:rsidR="00EC2457" w:rsidRPr="004E0D32">
          <w:rPr>
            <w:rStyle w:val="Hyperlink"/>
            <w:b/>
          </w:rPr>
          <w:t>Constraint</w:t>
        </w:r>
      </w:hyperlink>
      <w:r w:rsidR="00EC2457">
        <w:rPr>
          <w:b/>
        </w:rPr>
        <w:t xml:space="preserve">: </w:t>
      </w:r>
      <w:r w:rsidR="00EC2457" w:rsidRPr="00002545">
        <w:rPr>
          <w:rFonts w:ascii="Times New Roman" w:eastAsia="Times New Roman" w:hAnsi="Times New Roman" w:cs="Times New Roman"/>
        </w:rPr>
        <w:t xml:space="preserve">A </w:t>
      </w:r>
      <w:r w:rsidR="00EC2457" w:rsidRPr="00002545">
        <w:rPr>
          <w:rFonts w:ascii="Times New Roman" w:eastAsia="Times New Roman" w:hAnsi="Times New Roman" w:cs="Times New Roman"/>
          <w:b/>
          <w:bCs/>
        </w:rPr>
        <w:t>ConstraintLayout</w:t>
      </w:r>
      <w:r w:rsidR="00EC2457" w:rsidRPr="00002545">
        <w:rPr>
          <w:rFonts w:ascii="Times New Roman" w:eastAsia="Times New Roman" w:hAnsi="Times New Roman" w:cs="Times New Roman"/>
        </w:rPr>
        <w:t xml:space="preserve"> is a </w:t>
      </w:r>
      <w:r w:rsidR="00EC2457" w:rsidRPr="00002545">
        <w:rPr>
          <w:rFonts w:ascii="Times New Roman" w:eastAsia="Times New Roman" w:hAnsi="Times New Roman" w:cs="Times New Roman"/>
          <w:b/>
          <w:color w:val="FF0000"/>
        </w:rPr>
        <w:t xml:space="preserve">ViewGroup </w:t>
      </w:r>
      <w:r w:rsidR="00EC2457" w:rsidRPr="00002545">
        <w:rPr>
          <w:rFonts w:ascii="Times New Roman" w:eastAsia="Times New Roman" w:hAnsi="Times New Roman" w:cs="Times New Roman"/>
        </w:rPr>
        <w:t>which allows you to position and size widgets in a flexible way</w:t>
      </w:r>
      <w:r>
        <w:rPr>
          <w:rFonts w:ascii="Times New Roman" w:eastAsia="Times New Roman" w:hAnsi="Times New Roman" w:cs="Times New Roman"/>
        </w:rPr>
        <w:t>!</w:t>
      </w:r>
    </w:p>
    <w:p w14:paraId="2778CCD1" w14:textId="77777777" w:rsidR="00EC2457" w:rsidRDefault="00EC2457" w:rsidP="00EC2457">
      <w:pPr>
        <w:rPr>
          <w:b/>
        </w:rPr>
      </w:pPr>
    </w:p>
    <w:p w14:paraId="605637BA" w14:textId="77777777" w:rsidR="00EC2457" w:rsidRDefault="00EC2457" w:rsidP="00EC2457">
      <w:pPr>
        <w:rPr>
          <w:b/>
        </w:rPr>
      </w:pPr>
      <w:hyperlink r:id="rId10" w:history="1">
        <w:r w:rsidRPr="000E082B">
          <w:rPr>
            <w:rStyle w:val="Hyperlink"/>
            <w:b/>
          </w:rPr>
          <w:t>https://develop</w:t>
        </w:r>
        <w:r w:rsidRPr="000E082B">
          <w:rPr>
            <w:rStyle w:val="Hyperlink"/>
            <w:b/>
          </w:rPr>
          <w:t>e</w:t>
        </w:r>
        <w:r w:rsidRPr="000E082B">
          <w:rPr>
            <w:rStyle w:val="Hyperlink"/>
            <w:b/>
          </w:rPr>
          <w:t>r.android.com/reference/android/support/constraint/ConstraintLayout</w:t>
        </w:r>
      </w:hyperlink>
    </w:p>
    <w:p w14:paraId="66A4D78C" w14:textId="77777777" w:rsidR="00EC2457" w:rsidRDefault="00EC2457" w:rsidP="00EC2457">
      <w:pPr>
        <w:rPr>
          <w:b/>
        </w:rPr>
      </w:pPr>
    </w:p>
    <w:p w14:paraId="2DB0B8C0" w14:textId="77777777" w:rsidR="00EC2457" w:rsidRDefault="00EC2457" w:rsidP="00EC2457">
      <w:r>
        <w:rPr>
          <w:u w:val="single"/>
        </w:rPr>
        <w:t xml:space="preserve">Dimensions / </w:t>
      </w:r>
      <w:r w:rsidRPr="00002545">
        <w:rPr>
          <w:u w:val="single"/>
        </w:rPr>
        <w:t>Measurements</w:t>
      </w:r>
      <w:r>
        <w:t xml:space="preserve"> – for screen sizing, fonts, element positioning, etc</w:t>
      </w:r>
    </w:p>
    <w:p w14:paraId="6FAC677A" w14:textId="3920867C" w:rsidR="00EC2457" w:rsidRDefault="00EC2457" w:rsidP="00EC2457"/>
    <w:p w14:paraId="77D51D17" w14:textId="77777777" w:rsidR="00EC2457" w:rsidRDefault="00EC2457" w:rsidP="00EC2457">
      <w:r>
        <w:t>Dp measurements – Dp’s vs. Pixels</w:t>
      </w:r>
      <w:r w:rsidRPr="000B080F">
        <w:t xml:space="preserve"> </w:t>
      </w:r>
    </w:p>
    <w:p w14:paraId="0106272F" w14:textId="77777777" w:rsidR="00EC2457" w:rsidRDefault="00EC2457" w:rsidP="00EC2457">
      <w:pPr>
        <w:rPr>
          <w:rStyle w:val="Hyperlink"/>
        </w:rPr>
      </w:pPr>
    </w:p>
    <w:p w14:paraId="45C9F3D7" w14:textId="10149789" w:rsidR="00EC2457" w:rsidRDefault="00EC2457" w:rsidP="00EC2457">
      <w:hyperlink r:id="rId11" w:history="1">
        <w:r w:rsidRPr="00072133">
          <w:rPr>
            <w:rStyle w:val="Hyperlink"/>
          </w:rPr>
          <w:t>https://developer.android.com/guide/practices/screens_support.html</w:t>
        </w:r>
      </w:hyperlink>
    </w:p>
    <w:p w14:paraId="6F9C5BF0" w14:textId="77777777" w:rsidR="00EC2457" w:rsidRDefault="00EC2457" w:rsidP="00EC2457">
      <w:pPr>
        <w:pStyle w:val="ListParagraph"/>
      </w:pPr>
    </w:p>
    <w:p w14:paraId="5C800869" w14:textId="77777777" w:rsidR="00EC2457" w:rsidRDefault="00EC2457" w:rsidP="00EC2457">
      <w:hyperlink r:id="rId12" w:anchor="units-measurements-density-independent-pixels-dp" w:history="1">
        <w:r w:rsidRPr="00072133">
          <w:rPr>
            <w:rStyle w:val="Hyperlink"/>
          </w:rPr>
          <w:t>https://material.io/guidelines/layout/units-measurements.html#units-measurements-density-independent-pixels-dp</w:t>
        </w:r>
      </w:hyperlink>
    </w:p>
    <w:p w14:paraId="2FD41FCF" w14:textId="77777777" w:rsidR="00EC2457" w:rsidRDefault="00EC2457" w:rsidP="00EC2457"/>
    <w:p w14:paraId="440AA955" w14:textId="77777777" w:rsidR="00EC2457" w:rsidRDefault="00EC2457" w:rsidP="00EC2457">
      <w:r w:rsidRPr="003E1F13">
        <w:rPr>
          <w:rFonts w:ascii="Times New Roman" w:eastAsia="Times New Roman" w:hAnsi="Times New Roman" w:cs="Times New Roman"/>
        </w:rPr>
        <w:t xml:space="preserve">A dimension value defined in XML. </w:t>
      </w:r>
      <w:r>
        <w:rPr>
          <w:rFonts w:ascii="Times New Roman" w:eastAsia="Times New Roman" w:hAnsi="Times New Roman" w:cs="Times New Roman"/>
        </w:rPr>
        <w:t xml:space="preserve">( 4 ) Basic- </w:t>
      </w:r>
      <w:r w:rsidRPr="003E1F13">
        <w:rPr>
          <w:rFonts w:ascii="Times New Roman" w:eastAsia="Times New Roman" w:hAnsi="Times New Roman" w:cs="Times New Roman"/>
        </w:rPr>
        <w:t xml:space="preserve">A dimension is specified with a number followed by a unit of measure. For example: 10px, 2in, 5sp. </w:t>
      </w:r>
    </w:p>
    <w:p w14:paraId="680EFF03" w14:textId="77777777" w:rsidR="00EC2457" w:rsidRDefault="00EC2457" w:rsidP="00EC2457"/>
    <w:p w14:paraId="225A0DD4" w14:textId="77777777" w:rsidR="00EC2457" w:rsidRDefault="00EC2457" w:rsidP="00EC2457">
      <w:pPr>
        <w:pStyle w:val="HTMLPreformatted"/>
        <w:shd w:val="clear" w:color="auto" w:fill="FFFFFF"/>
        <w:rPr>
          <w:rFonts w:ascii="Menlo" w:hAnsi="Menlo" w:cs="Menlo"/>
          <w:color w:val="000000"/>
          <w:sz w:val="18"/>
          <w:szCs w:val="18"/>
        </w:rPr>
      </w:pPr>
      <w:r>
        <w:rPr>
          <w:rFonts w:ascii="Menlo" w:hAnsi="Menlo" w:cs="Menlo"/>
          <w:b/>
          <w:bCs/>
          <w:color w:val="660E7A"/>
          <w:sz w:val="18"/>
          <w:szCs w:val="18"/>
        </w:rPr>
        <w:t>android</w:t>
      </w:r>
      <w:r>
        <w:rPr>
          <w:rFonts w:ascii="Menlo" w:hAnsi="Menlo" w:cs="Menlo"/>
          <w:b/>
          <w:bCs/>
          <w:color w:val="0000FF"/>
          <w:sz w:val="18"/>
          <w:szCs w:val="18"/>
        </w:rPr>
        <w:t>:layout_width=</w:t>
      </w:r>
      <w:r>
        <w:rPr>
          <w:rFonts w:ascii="Menlo" w:hAnsi="Menlo" w:cs="Menlo"/>
          <w:b/>
          <w:bCs/>
          <w:color w:val="008000"/>
          <w:sz w:val="18"/>
          <w:szCs w:val="18"/>
        </w:rPr>
        <w:t>"52dp"</w:t>
      </w:r>
      <w:r>
        <w:rPr>
          <w:rFonts w:ascii="Menlo" w:hAnsi="Menlo" w:cs="Menlo"/>
          <w:b/>
          <w:bCs/>
          <w:color w:val="008000"/>
          <w:sz w:val="18"/>
          <w:szCs w:val="18"/>
        </w:rPr>
        <w:br/>
      </w:r>
      <w:r>
        <w:rPr>
          <w:rFonts w:ascii="Menlo" w:hAnsi="Menlo" w:cs="Menlo"/>
          <w:b/>
          <w:bCs/>
          <w:color w:val="660E7A"/>
          <w:sz w:val="18"/>
          <w:szCs w:val="18"/>
        </w:rPr>
        <w:t>android</w:t>
      </w:r>
      <w:r>
        <w:rPr>
          <w:rFonts w:ascii="Menlo" w:hAnsi="Menlo" w:cs="Menlo"/>
          <w:b/>
          <w:bCs/>
          <w:color w:val="0000FF"/>
          <w:sz w:val="18"/>
          <w:szCs w:val="18"/>
        </w:rPr>
        <w:t>:layout_height=</w:t>
      </w:r>
      <w:r>
        <w:rPr>
          <w:rFonts w:ascii="Menlo" w:hAnsi="Menlo" w:cs="Menlo"/>
          <w:b/>
          <w:bCs/>
          <w:color w:val="008000"/>
          <w:sz w:val="18"/>
          <w:szCs w:val="18"/>
        </w:rPr>
        <w:t>"46dp"</w:t>
      </w:r>
    </w:p>
    <w:p w14:paraId="73D13B87" w14:textId="77777777" w:rsidR="00EC2457" w:rsidRDefault="00EC2457" w:rsidP="00EC2457"/>
    <w:p w14:paraId="3CE5AF1E" w14:textId="77777777" w:rsidR="00EC2457" w:rsidRPr="003E1F13" w:rsidRDefault="00EC2457" w:rsidP="00EC2457">
      <w:pPr>
        <w:rPr>
          <w:rFonts w:ascii="Times New Roman" w:eastAsia="Times New Roman" w:hAnsi="Times New Roman" w:cs="Times New Roman"/>
        </w:rPr>
      </w:pPr>
      <w:r w:rsidRPr="003E1F13">
        <w:rPr>
          <w:rFonts w:ascii="Times New Roman" w:eastAsia="Times New Roman" w:hAnsi="Times New Roman" w:cs="Times New Roman"/>
        </w:rPr>
        <w:lastRenderedPageBreak/>
        <w:t>The following units of measure are supported by Android:</w:t>
      </w:r>
    </w:p>
    <w:p w14:paraId="39D459E6" w14:textId="77777777" w:rsidR="00EC2457" w:rsidRDefault="00EC2457" w:rsidP="00EC2457">
      <w:pPr>
        <w:rPr>
          <w:rFonts w:ascii="Courier New" w:eastAsia="Times New Roman" w:hAnsi="Courier New" w:cs="Courier New"/>
          <w:sz w:val="20"/>
          <w:szCs w:val="20"/>
        </w:rPr>
      </w:pPr>
    </w:p>
    <w:p w14:paraId="74B99E3B" w14:textId="2289B010" w:rsidR="00EC2457" w:rsidRPr="003E1F13" w:rsidRDefault="00EC2457" w:rsidP="004E0D32">
      <w:pPr>
        <w:pBdr>
          <w:top w:val="single" w:sz="4" w:space="1" w:color="auto"/>
        </w:pBdr>
        <w:rPr>
          <w:rFonts w:ascii="Times New Roman" w:eastAsia="Times New Roman" w:hAnsi="Times New Roman" w:cs="Times New Roman"/>
          <w:sz w:val="30"/>
        </w:rPr>
      </w:pPr>
      <w:r w:rsidRPr="004E0D32">
        <w:rPr>
          <w:rFonts w:ascii="Courier New" w:eastAsia="Times New Roman" w:hAnsi="Courier New" w:cs="Courier New"/>
          <w:sz w:val="26"/>
          <w:szCs w:val="20"/>
        </w:rPr>
        <w:t>Dp or dip</w:t>
      </w:r>
    </w:p>
    <w:p w14:paraId="30FBF660" w14:textId="77777777" w:rsidR="00EC2457"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b/>
        </w:rPr>
        <w:t>Density-independent Pixels</w:t>
      </w:r>
      <w:r w:rsidRPr="003E1F13">
        <w:rPr>
          <w:rFonts w:ascii="Times New Roman" w:eastAsia="Times New Roman" w:hAnsi="Times New Roman" w:cs="Times New Roman"/>
        </w:rPr>
        <w:t xml:space="preserve"> - An </w:t>
      </w:r>
      <w:r w:rsidRPr="003E1F13">
        <w:rPr>
          <w:rFonts w:ascii="Times New Roman" w:eastAsia="Times New Roman" w:hAnsi="Times New Roman" w:cs="Times New Roman"/>
          <w:i/>
        </w:rPr>
        <w:t xml:space="preserve">abstract </w:t>
      </w:r>
      <w:r w:rsidRPr="003E1F13">
        <w:rPr>
          <w:rFonts w:ascii="Times New Roman" w:eastAsia="Times New Roman" w:hAnsi="Times New Roman" w:cs="Times New Roman"/>
        </w:rPr>
        <w:t xml:space="preserve">unit that is </w:t>
      </w:r>
      <w:r w:rsidRPr="003E1F13">
        <w:rPr>
          <w:rFonts w:ascii="Times New Roman" w:eastAsia="Times New Roman" w:hAnsi="Times New Roman" w:cs="Times New Roman"/>
          <w:u w:val="single"/>
        </w:rPr>
        <w:t>based on the physical density of the screen</w:t>
      </w:r>
      <w:r w:rsidRPr="003E1F13">
        <w:rPr>
          <w:rFonts w:ascii="Times New Roman" w:eastAsia="Times New Roman" w:hAnsi="Times New Roman" w:cs="Times New Roman"/>
        </w:rPr>
        <w:t>. These units are relative to a 160 dpi (dots per inch</w:t>
      </w:r>
      <w:r>
        <w:rPr>
          <w:rFonts w:ascii="Times New Roman" w:eastAsia="Times New Roman" w:hAnsi="Times New Roman" w:cs="Times New Roman"/>
        </w:rPr>
        <w:t xml:space="preserve"> – known as the baseline</w:t>
      </w:r>
      <w:r w:rsidRPr="003E1F13">
        <w:rPr>
          <w:rFonts w:ascii="Times New Roman" w:eastAsia="Times New Roman" w:hAnsi="Times New Roman" w:cs="Times New Roman"/>
        </w:rPr>
        <w:t xml:space="preserve">) screen, on which 1dp is roughly equal to 1px. </w:t>
      </w:r>
    </w:p>
    <w:p w14:paraId="7F0EC233" w14:textId="77777777" w:rsidR="00EC2457" w:rsidRDefault="00EC2457" w:rsidP="00EC2457">
      <w:pPr>
        <w:ind w:left="720"/>
        <w:rPr>
          <w:rFonts w:ascii="Times New Roman" w:eastAsia="Times New Roman" w:hAnsi="Times New Roman" w:cs="Times New Roman"/>
        </w:rPr>
      </w:pPr>
    </w:p>
    <w:p w14:paraId="6549FADA" w14:textId="77777777" w:rsidR="00EC2457"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rPr>
        <w:t xml:space="preserve">When running on a higher density screen, the number of pixels used to draw 1dp is scaled up by a factor appropriate for the screen's dpi. Likewise, when on a lower density screen, the number of pixels used for 1dp is scaled down. </w:t>
      </w:r>
    </w:p>
    <w:p w14:paraId="69FF2348" w14:textId="77777777" w:rsidR="00EC2457" w:rsidRDefault="00EC2457" w:rsidP="00EC2457">
      <w:pPr>
        <w:ind w:left="720"/>
        <w:rPr>
          <w:rFonts w:ascii="Times New Roman" w:eastAsia="Times New Roman" w:hAnsi="Times New Roman" w:cs="Times New Roman"/>
        </w:rPr>
      </w:pPr>
    </w:p>
    <w:p w14:paraId="0FF82404" w14:textId="62296B1D" w:rsidR="00EC2457" w:rsidRDefault="00EC2457" w:rsidP="00EC2457">
      <w:pPr>
        <w:ind w:left="720"/>
      </w:pPr>
      <w:r w:rsidRPr="003E1F13">
        <w:rPr>
          <w:rFonts w:ascii="Times New Roman" w:eastAsia="Times New Roman" w:hAnsi="Times New Roman" w:cs="Times New Roman"/>
        </w:rPr>
        <w:t xml:space="preserve">The ratio of dp-to-pixel will change with the screen density, but not necessarily in direct proportion. Using </w:t>
      </w:r>
      <w:r w:rsidRPr="003E1F13">
        <w:rPr>
          <w:rFonts w:ascii="Times New Roman" w:eastAsia="Times New Roman" w:hAnsi="Times New Roman" w:cs="Times New Roman"/>
          <w:b/>
        </w:rPr>
        <w:t>dp units</w:t>
      </w:r>
      <w:r w:rsidRPr="003E1F13">
        <w:rPr>
          <w:rFonts w:ascii="Times New Roman" w:eastAsia="Times New Roman" w:hAnsi="Times New Roman" w:cs="Times New Roman"/>
        </w:rPr>
        <w:t xml:space="preserve"> (instead of px units) is a simple solution to making the </w:t>
      </w:r>
      <w:r w:rsidRPr="003E1F13">
        <w:rPr>
          <w:rFonts w:ascii="Times New Roman" w:eastAsia="Times New Roman" w:hAnsi="Times New Roman" w:cs="Times New Roman"/>
          <w:b/>
        </w:rPr>
        <w:t xml:space="preserve">view dimensions </w:t>
      </w:r>
      <w:r w:rsidRPr="003E1F13">
        <w:rPr>
          <w:rFonts w:ascii="Times New Roman" w:eastAsia="Times New Roman" w:hAnsi="Times New Roman" w:cs="Times New Roman"/>
        </w:rPr>
        <w:t xml:space="preserve">in your layout resize properly for different screen densities. In other words, it provides </w:t>
      </w:r>
      <w:r w:rsidRPr="003E1F13">
        <w:rPr>
          <w:rFonts w:ascii="Times New Roman" w:eastAsia="Times New Roman" w:hAnsi="Times New Roman" w:cs="Times New Roman"/>
          <w:b/>
          <w:u w:val="single"/>
        </w:rPr>
        <w:t>consistency</w:t>
      </w:r>
      <w:r w:rsidRPr="003E1F13">
        <w:rPr>
          <w:rFonts w:ascii="Times New Roman" w:eastAsia="Times New Roman" w:hAnsi="Times New Roman" w:cs="Times New Roman"/>
        </w:rPr>
        <w:t xml:space="preserve"> for the real-world sizes of your UI elements across different devices.</w:t>
      </w:r>
    </w:p>
    <w:p w14:paraId="3D8A5431" w14:textId="77777777" w:rsidR="00EC2457" w:rsidRPr="003E1F13" w:rsidRDefault="00EC2457" w:rsidP="00EC2457">
      <w:pPr>
        <w:ind w:left="720"/>
        <w:rPr>
          <w:rFonts w:ascii="Times New Roman" w:eastAsia="Times New Roman" w:hAnsi="Times New Roman" w:cs="Times New Roman"/>
        </w:rPr>
      </w:pPr>
    </w:p>
    <w:p w14:paraId="7ECCB21D" w14:textId="77777777" w:rsidR="00EC2457" w:rsidRPr="003E1F13" w:rsidRDefault="00EC2457" w:rsidP="00EC2457">
      <w:pPr>
        <w:rPr>
          <w:rFonts w:ascii="Times New Roman" w:eastAsia="Times New Roman" w:hAnsi="Times New Roman" w:cs="Times New Roman"/>
          <w:sz w:val="30"/>
        </w:rPr>
      </w:pPr>
      <w:r w:rsidRPr="004E0D32">
        <w:rPr>
          <w:rFonts w:ascii="Courier New" w:eastAsia="Times New Roman" w:hAnsi="Courier New" w:cs="Courier New"/>
          <w:sz w:val="26"/>
          <w:szCs w:val="20"/>
        </w:rPr>
        <w:t>sp</w:t>
      </w:r>
    </w:p>
    <w:p w14:paraId="7060081E" w14:textId="2101B44D" w:rsidR="004E0D32" w:rsidRDefault="00EC2457" w:rsidP="004E0D32">
      <w:pPr>
        <w:ind w:left="720"/>
        <w:rPr>
          <w:rFonts w:ascii="Times New Roman" w:eastAsia="Times New Roman" w:hAnsi="Times New Roman" w:cs="Times New Roman"/>
        </w:rPr>
      </w:pPr>
      <w:r w:rsidRPr="003E1F13">
        <w:rPr>
          <w:rFonts w:ascii="Times New Roman" w:eastAsia="Times New Roman" w:hAnsi="Times New Roman" w:cs="Times New Roman"/>
          <w:b/>
        </w:rPr>
        <w:t>Scale-independent Pixels</w:t>
      </w:r>
      <w:r w:rsidRPr="003E1F13">
        <w:rPr>
          <w:rFonts w:ascii="Times New Roman" w:eastAsia="Times New Roman" w:hAnsi="Times New Roman" w:cs="Times New Roman"/>
        </w:rPr>
        <w:t xml:space="preserve"> - This is like the dp unit, but it is also scaled by the user's </w:t>
      </w:r>
      <w:r w:rsidRPr="003E1F13">
        <w:rPr>
          <w:rFonts w:ascii="Times New Roman" w:eastAsia="Times New Roman" w:hAnsi="Times New Roman" w:cs="Times New Roman"/>
          <w:b/>
          <w:color w:val="FF0000"/>
        </w:rPr>
        <w:t xml:space="preserve">font </w:t>
      </w:r>
      <w:r w:rsidRPr="003E1F13">
        <w:rPr>
          <w:rFonts w:ascii="Times New Roman" w:eastAsia="Times New Roman" w:hAnsi="Times New Roman" w:cs="Times New Roman"/>
        </w:rPr>
        <w:t>size preference. It is recommend you use this unit when specifying font sizes, so they will be adjusted for both the screen density and the user's preference.</w:t>
      </w:r>
    </w:p>
    <w:p w14:paraId="596EA977" w14:textId="77777777" w:rsidR="004E0D32" w:rsidRPr="003E1F13" w:rsidRDefault="004E0D32" w:rsidP="004E0D32">
      <w:pPr>
        <w:pStyle w:val="NoSpacing"/>
        <w:pBdr>
          <w:bottom w:val="single" w:sz="4" w:space="1" w:color="auto"/>
        </w:pBdr>
      </w:pPr>
    </w:p>
    <w:p w14:paraId="0117CDDB" w14:textId="77777777" w:rsidR="00EC2457" w:rsidRPr="003E1F13" w:rsidRDefault="00EC2457" w:rsidP="00EC2457">
      <w:pPr>
        <w:rPr>
          <w:rFonts w:ascii="Times New Roman" w:eastAsia="Times New Roman" w:hAnsi="Times New Roman" w:cs="Times New Roman"/>
          <w:sz w:val="30"/>
        </w:rPr>
      </w:pPr>
      <w:r w:rsidRPr="004E0D32">
        <w:rPr>
          <w:rFonts w:ascii="Courier New" w:eastAsia="Times New Roman" w:hAnsi="Courier New" w:cs="Courier New"/>
          <w:sz w:val="26"/>
          <w:szCs w:val="20"/>
        </w:rPr>
        <w:t>pt</w:t>
      </w:r>
    </w:p>
    <w:p w14:paraId="09410E26" w14:textId="77777777" w:rsidR="00EC2457" w:rsidRPr="003E1F13"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b/>
        </w:rPr>
        <w:t>Points</w:t>
      </w:r>
      <w:r w:rsidRPr="003E1F13">
        <w:rPr>
          <w:rFonts w:ascii="Times New Roman" w:eastAsia="Times New Roman" w:hAnsi="Times New Roman" w:cs="Times New Roman"/>
        </w:rPr>
        <w:t xml:space="preserve"> - 1/72 of an inch based on the physical size of the screen, assuming a 72dpi density screen.</w:t>
      </w:r>
    </w:p>
    <w:p w14:paraId="1FC87524" w14:textId="77777777" w:rsidR="00EC2457" w:rsidRPr="003E1F13" w:rsidRDefault="00EC2457" w:rsidP="00EC2457">
      <w:pPr>
        <w:rPr>
          <w:rFonts w:ascii="Times New Roman" w:eastAsia="Times New Roman" w:hAnsi="Times New Roman" w:cs="Times New Roman"/>
          <w:sz w:val="30"/>
        </w:rPr>
      </w:pPr>
      <w:r w:rsidRPr="004E0D32">
        <w:rPr>
          <w:rFonts w:ascii="Courier New" w:eastAsia="Times New Roman" w:hAnsi="Courier New" w:cs="Courier New"/>
          <w:sz w:val="26"/>
          <w:szCs w:val="20"/>
        </w:rPr>
        <w:t>px</w:t>
      </w:r>
    </w:p>
    <w:p w14:paraId="6842A0EF" w14:textId="6BC3775B" w:rsidR="00EC2457"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b/>
        </w:rPr>
        <w:t xml:space="preserve">Pixels </w:t>
      </w:r>
      <w:r w:rsidRPr="003E1F13">
        <w:rPr>
          <w:rFonts w:ascii="Times New Roman" w:eastAsia="Times New Roman" w:hAnsi="Times New Roman" w:cs="Times New Roman"/>
        </w:rPr>
        <w:t>- Corresponds to actual pixels on the screen. This unit of measure is not recommended because the actual representation can vary across devices; each devices may have a different number of pixels per inch and may have more or fewer total pixels available on the screen.</w:t>
      </w:r>
    </w:p>
    <w:p w14:paraId="17623DCE" w14:textId="77777777" w:rsidR="00EC2457" w:rsidRDefault="00EC2457" w:rsidP="00EC2457">
      <w:pPr>
        <w:rPr>
          <w:rFonts w:ascii="Times New Roman" w:eastAsia="Times New Roman" w:hAnsi="Times New Roman" w:cs="Times New Roman"/>
        </w:rPr>
      </w:pPr>
    </w:p>
    <w:p w14:paraId="145A1748" w14:textId="6CB5D967" w:rsidR="00EC2457" w:rsidRDefault="00EC2457" w:rsidP="00EC2457">
      <w:pPr>
        <w:rPr>
          <w:rFonts w:ascii="Times New Roman" w:eastAsia="Times New Roman" w:hAnsi="Times New Roman" w:cs="Times New Roman"/>
        </w:rPr>
      </w:pPr>
      <w:r>
        <w:rPr>
          <w:rFonts w:ascii="Times New Roman" w:eastAsia="Times New Roman" w:hAnsi="Times New Roman" w:cs="Times New Roman"/>
        </w:rPr>
        <w:t>Other</w:t>
      </w:r>
    </w:p>
    <w:p w14:paraId="5C5CFE48" w14:textId="77777777" w:rsidR="00EC2457" w:rsidRPr="003E1F13" w:rsidRDefault="00EC2457" w:rsidP="00EC2457">
      <w:pPr>
        <w:rPr>
          <w:rFonts w:ascii="Times New Roman" w:eastAsia="Times New Roman" w:hAnsi="Times New Roman" w:cs="Times New Roman"/>
        </w:rPr>
      </w:pPr>
    </w:p>
    <w:p w14:paraId="5F24D185" w14:textId="77777777" w:rsidR="00EC2457" w:rsidRPr="003E1F13" w:rsidRDefault="00EC2457" w:rsidP="00EC2457">
      <w:pPr>
        <w:rPr>
          <w:rFonts w:ascii="Times New Roman" w:eastAsia="Times New Roman" w:hAnsi="Times New Roman" w:cs="Times New Roman"/>
        </w:rPr>
      </w:pPr>
      <w:r w:rsidRPr="003E1F13">
        <w:rPr>
          <w:rFonts w:ascii="Courier New" w:eastAsia="Times New Roman" w:hAnsi="Courier New" w:cs="Courier New"/>
          <w:sz w:val="20"/>
          <w:szCs w:val="20"/>
        </w:rPr>
        <w:t>mm</w:t>
      </w:r>
    </w:p>
    <w:p w14:paraId="2286B1A3" w14:textId="77777777" w:rsidR="00EC2457" w:rsidRPr="003E1F13"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b/>
        </w:rPr>
        <w:t>Millimeters</w:t>
      </w:r>
      <w:r w:rsidRPr="003E1F13">
        <w:rPr>
          <w:rFonts w:ascii="Times New Roman" w:eastAsia="Times New Roman" w:hAnsi="Times New Roman" w:cs="Times New Roman"/>
        </w:rPr>
        <w:t xml:space="preserve"> - Based on the physical size of the screen.</w:t>
      </w:r>
    </w:p>
    <w:p w14:paraId="24597749" w14:textId="77777777" w:rsidR="00EC2457" w:rsidRPr="003E1F13" w:rsidRDefault="00EC2457" w:rsidP="00EC2457">
      <w:pPr>
        <w:rPr>
          <w:rFonts w:ascii="Times New Roman" w:eastAsia="Times New Roman" w:hAnsi="Times New Roman" w:cs="Times New Roman"/>
        </w:rPr>
      </w:pPr>
      <w:r w:rsidRPr="003E1F13">
        <w:rPr>
          <w:rFonts w:ascii="Courier New" w:eastAsia="Times New Roman" w:hAnsi="Courier New" w:cs="Courier New"/>
          <w:sz w:val="20"/>
          <w:szCs w:val="20"/>
        </w:rPr>
        <w:t>in</w:t>
      </w:r>
    </w:p>
    <w:p w14:paraId="1741E06C" w14:textId="77777777" w:rsidR="00EC2457" w:rsidRPr="003E1F13" w:rsidRDefault="00EC2457" w:rsidP="00EC2457">
      <w:pPr>
        <w:ind w:left="720"/>
        <w:rPr>
          <w:rFonts w:ascii="Times New Roman" w:eastAsia="Times New Roman" w:hAnsi="Times New Roman" w:cs="Times New Roman"/>
        </w:rPr>
      </w:pPr>
      <w:r w:rsidRPr="003E1F13">
        <w:rPr>
          <w:rFonts w:ascii="Times New Roman" w:eastAsia="Times New Roman" w:hAnsi="Times New Roman" w:cs="Times New Roman"/>
        </w:rPr>
        <w:t>I</w:t>
      </w:r>
      <w:r w:rsidRPr="003E1F13">
        <w:rPr>
          <w:rFonts w:ascii="Times New Roman" w:eastAsia="Times New Roman" w:hAnsi="Times New Roman" w:cs="Times New Roman"/>
          <w:b/>
        </w:rPr>
        <w:t>nches</w:t>
      </w:r>
      <w:r w:rsidRPr="003E1F13">
        <w:rPr>
          <w:rFonts w:ascii="Times New Roman" w:eastAsia="Times New Roman" w:hAnsi="Times New Roman" w:cs="Times New Roman"/>
        </w:rPr>
        <w:t xml:space="preserve"> - Based on the physical size of the screen.</w:t>
      </w:r>
    </w:p>
    <w:p w14:paraId="554B4BDA" w14:textId="77777777" w:rsidR="00EC2457" w:rsidRDefault="00EC2457" w:rsidP="00EC2457"/>
    <w:p w14:paraId="44A9C203" w14:textId="73E0E014" w:rsidR="00EC2457" w:rsidRDefault="00EC2457" w:rsidP="00EC2457">
      <w:r>
        <w:t>Ex.</w:t>
      </w:r>
    </w:p>
    <w:p w14:paraId="15014818" w14:textId="77777777" w:rsidR="00EC2457" w:rsidRDefault="00EC2457" w:rsidP="00EC2457"/>
    <w:p w14:paraId="3F84C26F" w14:textId="77777777" w:rsidR="00EC2457" w:rsidRPr="00002545" w:rsidRDefault="00EC2457" w:rsidP="00EC2457">
      <w:pPr>
        <w:rPr>
          <w:rFonts w:ascii="Times New Roman" w:eastAsia="Times New Roman" w:hAnsi="Times New Roman" w:cs="Times New Roman"/>
        </w:rPr>
      </w:pPr>
      <w:r w:rsidRPr="00002545">
        <w:rPr>
          <w:rFonts w:ascii="Times New Roman" w:eastAsia="Times New Roman" w:hAnsi="Times New Roman" w:cs="Times New Roman"/>
          <w:sz w:val="20"/>
        </w:rPr>
        <w:t xml:space="preserve">XML file saved at </w:t>
      </w:r>
      <w:r w:rsidRPr="00EC2457">
        <w:rPr>
          <w:rFonts w:ascii="Courier New" w:eastAsia="Times New Roman" w:hAnsi="Courier New" w:cs="Courier New"/>
          <w:sz w:val="20"/>
          <w:szCs w:val="20"/>
        </w:rPr>
        <w:t>res</w:t>
      </w:r>
      <w:r w:rsidRPr="00002545">
        <w:rPr>
          <w:rFonts w:ascii="Courier New" w:eastAsia="Times New Roman" w:hAnsi="Courier New" w:cs="Courier New"/>
          <w:sz w:val="20"/>
          <w:szCs w:val="20"/>
        </w:rPr>
        <w:t>/values/dimens.xml</w:t>
      </w:r>
      <w:r w:rsidRPr="00002545">
        <w:rPr>
          <w:rFonts w:ascii="Times New Roman" w:eastAsia="Times New Roman" w:hAnsi="Times New Roman" w:cs="Times New Roman"/>
        </w:rPr>
        <w:t xml:space="preserve">: </w:t>
      </w:r>
    </w:p>
    <w:p w14:paraId="6323F1E4" w14:textId="77777777" w:rsidR="00EC2457" w:rsidRPr="00002545" w:rsidRDefault="00EC2457" w:rsidP="00EC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02545">
        <w:rPr>
          <w:rFonts w:ascii="Courier New" w:eastAsia="Times New Roman" w:hAnsi="Courier New" w:cs="Courier New"/>
          <w:sz w:val="20"/>
          <w:szCs w:val="20"/>
        </w:rPr>
        <w:t>&lt;?xml version="1.0" encoding="utf-8"?&gt;</w:t>
      </w:r>
      <w:r w:rsidRPr="00002545">
        <w:rPr>
          <w:rFonts w:ascii="Courier New" w:eastAsia="Times New Roman" w:hAnsi="Courier New" w:cs="Courier New"/>
          <w:sz w:val="20"/>
          <w:szCs w:val="20"/>
        </w:rPr>
        <w:br/>
        <w:t>&lt;resources&gt;</w:t>
      </w:r>
      <w:r w:rsidRPr="00002545">
        <w:rPr>
          <w:rFonts w:ascii="Courier New" w:eastAsia="Times New Roman" w:hAnsi="Courier New" w:cs="Courier New"/>
          <w:sz w:val="20"/>
          <w:szCs w:val="20"/>
        </w:rPr>
        <w:br/>
        <w:t>    &lt;dimen name="textview_height"&gt;25dp&lt;/dimen&gt;</w:t>
      </w:r>
      <w:r w:rsidRPr="00002545">
        <w:rPr>
          <w:rFonts w:ascii="Courier New" w:eastAsia="Times New Roman" w:hAnsi="Courier New" w:cs="Courier New"/>
          <w:sz w:val="20"/>
          <w:szCs w:val="20"/>
        </w:rPr>
        <w:br/>
        <w:t>    &lt;dimen name="textview_width"&gt;150dp&lt;/dimen&gt;</w:t>
      </w:r>
      <w:r w:rsidRPr="00002545">
        <w:rPr>
          <w:rFonts w:ascii="Courier New" w:eastAsia="Times New Roman" w:hAnsi="Courier New" w:cs="Courier New"/>
          <w:sz w:val="20"/>
          <w:szCs w:val="20"/>
        </w:rPr>
        <w:br/>
        <w:t>    &lt;dimen name="ball_radius"&gt;30dp&lt;/dimen&gt;</w:t>
      </w:r>
      <w:r w:rsidRPr="00002545">
        <w:rPr>
          <w:rFonts w:ascii="Courier New" w:eastAsia="Times New Roman" w:hAnsi="Courier New" w:cs="Courier New"/>
          <w:sz w:val="20"/>
          <w:szCs w:val="20"/>
        </w:rPr>
        <w:br/>
        <w:t>    &lt;dimen name="font_size"&gt;16sp&lt;/dimen&gt;</w:t>
      </w:r>
      <w:r w:rsidRPr="00002545">
        <w:rPr>
          <w:rFonts w:ascii="Courier New" w:eastAsia="Times New Roman" w:hAnsi="Courier New" w:cs="Courier New"/>
          <w:sz w:val="20"/>
          <w:szCs w:val="20"/>
        </w:rPr>
        <w:br/>
        <w:t>&lt;/resources&gt;</w:t>
      </w:r>
    </w:p>
    <w:p w14:paraId="7503A24C" w14:textId="0B741D7D" w:rsidR="00EC2457" w:rsidRDefault="00E4027E" w:rsidP="00EC2457">
      <w:r>
        <w:lastRenderedPageBreak/>
        <w:t>Screen Densities</w:t>
      </w:r>
    </w:p>
    <w:p w14:paraId="009BFEA3" w14:textId="77777777" w:rsidR="00E4027E" w:rsidRDefault="00E4027E" w:rsidP="00EC2457"/>
    <w:p w14:paraId="27764216" w14:textId="77777777" w:rsidR="00EC2457" w:rsidRDefault="00EC2457" w:rsidP="00EC2457">
      <w:r>
        <w:t>Screen density is a ratio of resolution and display size, and both factors contribute to the density.</w:t>
      </w:r>
    </w:p>
    <w:p w14:paraId="7ED1FEDC" w14:textId="77777777" w:rsidR="00EC2457" w:rsidRPr="00504291" w:rsidRDefault="00EC2457" w:rsidP="00EC2457">
      <w:pPr>
        <w:spacing w:before="100" w:beforeAutospacing="1" w:after="100" w:afterAutospacing="1"/>
      </w:pPr>
      <w:r w:rsidRPr="00504291">
        <w:rPr>
          <w:rFonts w:ascii="Courier New" w:hAnsi="Courier New" w:cs="Courier New"/>
          <w:sz w:val="20"/>
          <w:szCs w:val="20"/>
        </w:rPr>
        <w:t>density</w:t>
      </w:r>
      <w:r w:rsidRPr="00504291">
        <w:t xml:space="preserve"> equals</w:t>
      </w:r>
    </w:p>
    <w:p w14:paraId="592B38F4"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.75</w:t>
      </w:r>
      <w:r w:rsidRPr="00504291">
        <w:t xml:space="preserve"> on </w:t>
      </w:r>
      <w:r w:rsidRPr="00504291">
        <w:rPr>
          <w:rFonts w:ascii="Courier New" w:hAnsi="Courier New" w:cs="Courier New"/>
          <w:sz w:val="20"/>
          <w:szCs w:val="20"/>
        </w:rPr>
        <w:t>ldpi</w:t>
      </w:r>
      <w:r w:rsidRPr="00504291">
        <w:t xml:space="preserve"> (</w:t>
      </w:r>
      <w:r w:rsidRPr="00504291">
        <w:rPr>
          <w:rFonts w:ascii="Courier New" w:hAnsi="Courier New" w:cs="Courier New"/>
          <w:sz w:val="20"/>
          <w:szCs w:val="20"/>
        </w:rPr>
        <w:t>120</w:t>
      </w:r>
      <w:r w:rsidRPr="00504291">
        <w:t xml:space="preserve"> dpi) </w:t>
      </w:r>
    </w:p>
    <w:p w14:paraId="6A34CC5E"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1.0</w:t>
      </w:r>
      <w:r w:rsidRPr="00504291">
        <w:t xml:space="preserve"> on </w:t>
      </w:r>
      <w:r w:rsidRPr="00504291">
        <w:rPr>
          <w:rFonts w:ascii="Courier New" w:hAnsi="Courier New" w:cs="Courier New"/>
          <w:sz w:val="20"/>
          <w:szCs w:val="20"/>
        </w:rPr>
        <w:t>mdpi</w:t>
      </w:r>
      <w:r w:rsidRPr="00504291">
        <w:t xml:space="preserve"> (</w:t>
      </w:r>
      <w:r w:rsidRPr="00504291">
        <w:rPr>
          <w:rFonts w:ascii="Courier New" w:hAnsi="Courier New" w:cs="Courier New"/>
          <w:sz w:val="20"/>
          <w:szCs w:val="20"/>
        </w:rPr>
        <w:t>160</w:t>
      </w:r>
      <w:r w:rsidRPr="00504291">
        <w:t xml:space="preserve"> dpi; baseline)</w:t>
      </w:r>
    </w:p>
    <w:p w14:paraId="0691294A"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1.5</w:t>
      </w:r>
      <w:r w:rsidRPr="00504291">
        <w:t xml:space="preserve"> on </w:t>
      </w:r>
      <w:r w:rsidRPr="00504291">
        <w:rPr>
          <w:rFonts w:ascii="Courier New" w:hAnsi="Courier New" w:cs="Courier New"/>
          <w:sz w:val="20"/>
          <w:szCs w:val="20"/>
        </w:rPr>
        <w:t>hdpi</w:t>
      </w:r>
      <w:r w:rsidRPr="00504291">
        <w:t xml:space="preserve"> (</w:t>
      </w:r>
      <w:r w:rsidRPr="00504291">
        <w:rPr>
          <w:rFonts w:ascii="Courier New" w:hAnsi="Courier New" w:cs="Courier New"/>
          <w:sz w:val="20"/>
          <w:szCs w:val="20"/>
        </w:rPr>
        <w:t>240</w:t>
      </w:r>
      <w:r w:rsidRPr="00504291">
        <w:t xml:space="preserve"> dpi)</w:t>
      </w:r>
    </w:p>
    <w:p w14:paraId="09E9A805"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2.0</w:t>
      </w:r>
      <w:r w:rsidRPr="00504291">
        <w:t xml:space="preserve"> on </w:t>
      </w:r>
      <w:r w:rsidRPr="00504291">
        <w:rPr>
          <w:rFonts w:ascii="Courier New" w:hAnsi="Courier New" w:cs="Courier New"/>
          <w:sz w:val="20"/>
          <w:szCs w:val="20"/>
        </w:rPr>
        <w:t>xhdpi</w:t>
      </w:r>
      <w:r w:rsidRPr="00504291">
        <w:t xml:space="preserve"> (</w:t>
      </w:r>
      <w:r w:rsidRPr="00504291">
        <w:rPr>
          <w:rFonts w:ascii="Courier New" w:hAnsi="Courier New" w:cs="Courier New"/>
          <w:sz w:val="20"/>
          <w:szCs w:val="20"/>
        </w:rPr>
        <w:t>320</w:t>
      </w:r>
      <w:r w:rsidRPr="00504291">
        <w:t xml:space="preserve"> dpi) </w:t>
      </w:r>
    </w:p>
    <w:p w14:paraId="63DF7AC4"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3.0</w:t>
      </w:r>
      <w:r w:rsidRPr="00504291">
        <w:t xml:space="preserve"> on </w:t>
      </w:r>
      <w:r w:rsidRPr="00504291">
        <w:rPr>
          <w:rFonts w:ascii="Courier New" w:hAnsi="Courier New" w:cs="Courier New"/>
          <w:sz w:val="20"/>
          <w:szCs w:val="20"/>
        </w:rPr>
        <w:t>xxhdpi</w:t>
      </w:r>
      <w:r w:rsidRPr="00504291">
        <w:t xml:space="preserve"> (</w:t>
      </w:r>
      <w:r w:rsidRPr="00504291">
        <w:rPr>
          <w:rFonts w:ascii="Courier New" w:hAnsi="Courier New" w:cs="Courier New"/>
          <w:sz w:val="20"/>
          <w:szCs w:val="20"/>
        </w:rPr>
        <w:t>480</w:t>
      </w:r>
      <w:r w:rsidRPr="00504291">
        <w:t xml:space="preserve"> dpi) </w:t>
      </w:r>
    </w:p>
    <w:p w14:paraId="0F759ED4" w14:textId="77777777" w:rsidR="00EC2457" w:rsidRPr="00504291" w:rsidRDefault="00EC2457" w:rsidP="00EC2457">
      <w:pPr>
        <w:numPr>
          <w:ilvl w:val="0"/>
          <w:numId w:val="8"/>
        </w:numPr>
        <w:spacing w:before="100" w:beforeAutospacing="1" w:after="100" w:afterAutospacing="1"/>
      </w:pPr>
      <w:r w:rsidRPr="00504291">
        <w:rPr>
          <w:rFonts w:ascii="Courier New" w:hAnsi="Courier New" w:cs="Courier New"/>
          <w:sz w:val="20"/>
          <w:szCs w:val="20"/>
        </w:rPr>
        <w:t>4.0</w:t>
      </w:r>
      <w:r w:rsidRPr="00504291">
        <w:t xml:space="preserve"> on </w:t>
      </w:r>
      <w:r w:rsidRPr="00504291">
        <w:rPr>
          <w:rFonts w:ascii="Courier New" w:hAnsi="Courier New" w:cs="Courier New"/>
          <w:sz w:val="20"/>
          <w:szCs w:val="20"/>
        </w:rPr>
        <w:t>xxxhdpi</w:t>
      </w:r>
      <w:r w:rsidRPr="00504291">
        <w:t xml:space="preserve"> (</w:t>
      </w:r>
      <w:r w:rsidRPr="00504291">
        <w:rPr>
          <w:rFonts w:ascii="Courier New" w:hAnsi="Courier New" w:cs="Courier New"/>
          <w:sz w:val="20"/>
          <w:szCs w:val="20"/>
        </w:rPr>
        <w:t>640</w:t>
      </w:r>
      <w:r w:rsidRPr="00504291">
        <w:t xml:space="preserve"> dpi) </w:t>
      </w:r>
    </w:p>
    <w:p w14:paraId="2E5AD487" w14:textId="77777777" w:rsidR="00EC2457" w:rsidRDefault="00EC2457" w:rsidP="00EC2457">
      <w:pPr>
        <w:pStyle w:val="ListParagraph"/>
      </w:pPr>
      <w:r>
        <w:fldChar w:fldCharType="begin"/>
      </w:r>
      <w:r>
        <w:instrText xml:space="preserve"> INCLUDEPICTURE "http://i.imgur.com/ptMP6V0.png" \* MERGEFORMATINET </w:instrText>
      </w:r>
      <w:r>
        <w:fldChar w:fldCharType="separate"/>
      </w:r>
      <w:r>
        <w:rPr>
          <w:noProof/>
        </w:rPr>
        <w:drawing>
          <wp:inline distT="0" distB="0" distL="0" distR="0" wp14:anchorId="16955E2D" wp14:editId="7B4A94BF">
            <wp:extent cx="5486400" cy="909320"/>
            <wp:effectExtent l="0" t="0" r="0" b="5080"/>
            <wp:docPr id="1" name="Picture 1" descr="http://i.imgur.com/ptMP6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ptMP6V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09320"/>
                    </a:xfrm>
                    <a:prstGeom prst="rect">
                      <a:avLst/>
                    </a:prstGeom>
                    <a:noFill/>
                    <a:ln>
                      <a:noFill/>
                    </a:ln>
                  </pic:spPr>
                </pic:pic>
              </a:graphicData>
            </a:graphic>
          </wp:inline>
        </w:drawing>
      </w:r>
      <w:r>
        <w:fldChar w:fldCharType="end"/>
      </w:r>
    </w:p>
    <w:p w14:paraId="6D980AA5" w14:textId="77777777" w:rsidR="00EC2457" w:rsidRDefault="00EC2457" w:rsidP="00EC2457"/>
    <w:p w14:paraId="7CDD4058" w14:textId="77777777" w:rsidR="00EC2457" w:rsidRDefault="00EC2457" w:rsidP="00EC2457">
      <w:r>
        <w:fldChar w:fldCharType="begin"/>
      </w:r>
      <w:r>
        <w:instrText xml:space="preserve"> INCLUDEPICTURE "http://i.imgur.com/96KzUS4.png" \* MERGEFORMATINET </w:instrText>
      </w:r>
      <w:r>
        <w:fldChar w:fldCharType="separate"/>
      </w:r>
      <w:r>
        <w:rPr>
          <w:noProof/>
        </w:rPr>
        <w:drawing>
          <wp:inline distT="0" distB="0" distL="0" distR="0" wp14:anchorId="773970A0" wp14:editId="71A29319">
            <wp:extent cx="5486400" cy="1424305"/>
            <wp:effectExtent l="0" t="0" r="0" b="0"/>
            <wp:docPr id="2" name="Picture 2" descr="http://i.imgur.com/96KzU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96KzU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24305"/>
                    </a:xfrm>
                    <a:prstGeom prst="rect">
                      <a:avLst/>
                    </a:prstGeom>
                    <a:noFill/>
                    <a:ln>
                      <a:noFill/>
                    </a:ln>
                  </pic:spPr>
                </pic:pic>
              </a:graphicData>
            </a:graphic>
          </wp:inline>
        </w:drawing>
      </w:r>
      <w:r>
        <w:fldChar w:fldCharType="end"/>
      </w:r>
    </w:p>
    <w:p w14:paraId="4EFA5918" w14:textId="77777777" w:rsidR="00EC2457" w:rsidRDefault="00EC2457" w:rsidP="00EC2457"/>
    <w:p w14:paraId="7538C190" w14:textId="77777777" w:rsidR="00EC2457" w:rsidRDefault="00EC2457" w:rsidP="00EC2457">
      <w:hyperlink r:id="rId15" w:history="1">
        <w:r w:rsidRPr="000E082B">
          <w:rPr>
            <w:rStyle w:val="Hyperlink"/>
          </w:rPr>
          <w:t>https://material.io/tools/devi</w:t>
        </w:r>
        <w:r w:rsidRPr="000E082B">
          <w:rPr>
            <w:rStyle w:val="Hyperlink"/>
          </w:rPr>
          <w:t>c</w:t>
        </w:r>
        <w:r w:rsidRPr="000E082B">
          <w:rPr>
            <w:rStyle w:val="Hyperlink"/>
          </w:rPr>
          <w:t>es/</w:t>
        </w:r>
      </w:hyperlink>
    </w:p>
    <w:p w14:paraId="1D6694F8" w14:textId="77777777" w:rsidR="00EC2457" w:rsidRDefault="00EC2457" w:rsidP="00EC2457"/>
    <w:p w14:paraId="233A88EA" w14:textId="507D5AC8" w:rsidR="00EC2457" w:rsidRPr="00EC2457" w:rsidRDefault="00EC2457" w:rsidP="00EC2457">
      <w:pPr>
        <w:rPr>
          <w:sz w:val="30"/>
        </w:rPr>
      </w:pPr>
      <w:r w:rsidRPr="00EC2457">
        <w:rPr>
          <w:sz w:val="30"/>
        </w:rPr>
        <w:t>Q.</w:t>
      </w:r>
      <w:r w:rsidRPr="00EC2457">
        <w:rPr>
          <w:sz w:val="30"/>
        </w:rPr>
        <w:t xml:space="preserve"> </w:t>
      </w:r>
      <w:r w:rsidRPr="00EC2457">
        <w:rPr>
          <w:sz w:val="30"/>
        </w:rPr>
        <w:t>DP calculat</w:t>
      </w:r>
      <w:r w:rsidRPr="00EC2457">
        <w:rPr>
          <w:sz w:val="30"/>
        </w:rPr>
        <w:t>ion</w:t>
      </w:r>
    </w:p>
    <w:p w14:paraId="17A349B5" w14:textId="77777777" w:rsidR="00EC2457" w:rsidRDefault="00EC2457" w:rsidP="00EC2457"/>
    <w:p w14:paraId="6E4F7047" w14:textId="77777777" w:rsidR="00EC2457" w:rsidRPr="00EC2457" w:rsidRDefault="00EC2457" w:rsidP="00EC2457">
      <w:pPr>
        <w:keepLines/>
        <w:tabs>
          <w:tab w:val="right" w:pos="-180"/>
          <w:tab w:val="left" w:pos="0"/>
        </w:tabs>
        <w:suppressAutoHyphens/>
        <w:autoSpaceDE w:val="0"/>
        <w:autoSpaceDN w:val="0"/>
        <w:adjustRightInd w:val="0"/>
        <w:ind w:hanging="630"/>
        <w:rPr>
          <w:color w:val="000000"/>
          <w:sz w:val="28"/>
          <w:szCs w:val="22"/>
        </w:rPr>
      </w:pPr>
      <w:r w:rsidRPr="00EC2457">
        <w:rPr>
          <w:color w:val="000000"/>
          <w:sz w:val="28"/>
          <w:szCs w:val="22"/>
        </w:rPr>
        <w:tab/>
      </w:r>
      <w:r w:rsidRPr="00EC2457">
        <w:rPr>
          <w:color w:val="000000"/>
          <w:sz w:val="28"/>
          <w:szCs w:val="22"/>
        </w:rPr>
        <w:tab/>
        <w:t xml:space="preserve">To calculate dp’s needed for a screen layouts we can use the formula </w:t>
      </w:r>
    </w:p>
    <w:p w14:paraId="78935797" w14:textId="77777777" w:rsidR="00EC2457" w:rsidRPr="00EC2457" w:rsidRDefault="00EC2457" w:rsidP="00EC2457">
      <w:pPr>
        <w:keepLines/>
        <w:tabs>
          <w:tab w:val="right" w:pos="-180"/>
          <w:tab w:val="left" w:pos="0"/>
        </w:tabs>
        <w:suppressAutoHyphens/>
        <w:autoSpaceDE w:val="0"/>
        <w:autoSpaceDN w:val="0"/>
        <w:adjustRightInd w:val="0"/>
        <w:ind w:hanging="630"/>
        <w:rPr>
          <w:bCs/>
          <w:color w:val="000000"/>
          <w:sz w:val="28"/>
          <w:szCs w:val="22"/>
        </w:rPr>
      </w:pPr>
      <w:r w:rsidRPr="00EC2457">
        <w:rPr>
          <w:bCs/>
          <w:color w:val="000000"/>
          <w:sz w:val="28"/>
          <w:szCs w:val="22"/>
        </w:rPr>
        <w:tab/>
      </w:r>
      <w:r w:rsidRPr="00EC2457">
        <w:rPr>
          <w:bCs/>
          <w:color w:val="000000"/>
          <w:sz w:val="28"/>
          <w:szCs w:val="22"/>
        </w:rPr>
        <w:tab/>
      </w:r>
      <w:r w:rsidRPr="00EC2457">
        <w:rPr>
          <w:b/>
          <w:bCs/>
          <w:color w:val="000000"/>
          <w:sz w:val="28"/>
          <w:szCs w:val="22"/>
        </w:rPr>
        <w:t>dp = (width in pixels * 160) / density</w:t>
      </w:r>
      <w:r w:rsidRPr="00EC2457">
        <w:rPr>
          <w:bCs/>
          <w:color w:val="000000"/>
          <w:sz w:val="28"/>
          <w:szCs w:val="22"/>
        </w:rPr>
        <w:t>. What would be the resulting icon size</w:t>
      </w:r>
    </w:p>
    <w:p w14:paraId="4794292D" w14:textId="77777777" w:rsidR="00EC2457" w:rsidRPr="00EC2457" w:rsidRDefault="00EC2457" w:rsidP="00EC2457">
      <w:pPr>
        <w:keepLines/>
        <w:tabs>
          <w:tab w:val="right" w:pos="-180"/>
          <w:tab w:val="left" w:pos="0"/>
        </w:tabs>
        <w:suppressAutoHyphens/>
        <w:autoSpaceDE w:val="0"/>
        <w:autoSpaceDN w:val="0"/>
        <w:adjustRightInd w:val="0"/>
        <w:ind w:hanging="630"/>
        <w:rPr>
          <w:bCs/>
          <w:color w:val="000000"/>
          <w:sz w:val="28"/>
          <w:szCs w:val="22"/>
        </w:rPr>
      </w:pPr>
      <w:r w:rsidRPr="00EC2457">
        <w:rPr>
          <w:bCs/>
          <w:color w:val="000000"/>
          <w:sz w:val="28"/>
          <w:szCs w:val="22"/>
        </w:rPr>
        <w:tab/>
      </w:r>
      <w:r w:rsidRPr="00EC2457">
        <w:rPr>
          <w:bCs/>
          <w:color w:val="000000"/>
          <w:sz w:val="28"/>
          <w:szCs w:val="22"/>
        </w:rPr>
        <w:tab/>
        <w:t>for a 200x200 px icon given a screen density bucket size of 320?</w:t>
      </w:r>
    </w:p>
    <w:p w14:paraId="19FC7DCA" w14:textId="77777777" w:rsidR="00EC2457" w:rsidRDefault="00EC2457" w:rsidP="00EC2457">
      <w:pPr>
        <w:keepLines/>
        <w:tabs>
          <w:tab w:val="right" w:pos="-180"/>
          <w:tab w:val="left" w:pos="0"/>
        </w:tabs>
        <w:suppressAutoHyphens/>
        <w:autoSpaceDE w:val="0"/>
        <w:autoSpaceDN w:val="0"/>
        <w:adjustRightInd w:val="0"/>
        <w:ind w:hanging="630"/>
        <w:rPr>
          <w:bCs/>
          <w:color w:val="000000"/>
          <w:sz w:val="22"/>
          <w:szCs w:val="22"/>
        </w:rPr>
      </w:pPr>
    </w:p>
    <w:p w14:paraId="06726B14" w14:textId="77777777" w:rsidR="00EC2457" w:rsidRDefault="00EC2457" w:rsidP="00EC2457">
      <w:pPr>
        <w:pStyle w:val="NoSpacing"/>
        <w:jc w:val="center"/>
      </w:pPr>
      <w:r>
        <w:lastRenderedPageBreak/>
        <w:fldChar w:fldCharType="begin"/>
      </w:r>
      <w:r>
        <w:instrText xml:space="preserve"> INCLUDEPICTURE "http://i.imgur.com/AXdOqmg.png" \* MERGEFORMATINET </w:instrText>
      </w:r>
      <w:r>
        <w:fldChar w:fldCharType="separate"/>
      </w:r>
      <w:r>
        <w:rPr>
          <w:noProof/>
        </w:rPr>
        <w:drawing>
          <wp:inline distT="0" distB="0" distL="0" distR="0" wp14:anchorId="04F2125B" wp14:editId="55B6F2AA">
            <wp:extent cx="2538730" cy="2538730"/>
            <wp:effectExtent l="0" t="0" r="1270" b="1270"/>
            <wp:docPr id="4" name="Picture 4" descr="http://i.imgur.com/AXdOq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AXdOqm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730" cy="2538730"/>
                    </a:xfrm>
                    <a:prstGeom prst="rect">
                      <a:avLst/>
                    </a:prstGeom>
                    <a:noFill/>
                    <a:ln>
                      <a:noFill/>
                    </a:ln>
                  </pic:spPr>
                </pic:pic>
              </a:graphicData>
            </a:graphic>
          </wp:inline>
        </w:drawing>
      </w:r>
      <w:r>
        <w:fldChar w:fldCharType="end"/>
      </w:r>
    </w:p>
    <w:p w14:paraId="6E8296AF" w14:textId="77777777" w:rsidR="00EC2457" w:rsidRDefault="00EC2457" w:rsidP="00EC2457">
      <w:pPr>
        <w:pStyle w:val="NormalWeb"/>
        <w:jc w:val="center"/>
      </w:pPr>
      <w:r>
        <w:rPr>
          <w:b/>
          <w:bCs/>
        </w:rPr>
        <w:t>200x200px Image at xhdpi (320dpi)</w:t>
      </w:r>
    </w:p>
    <w:p w14:paraId="22DBAF29" w14:textId="77777777" w:rsidR="00EC2457" w:rsidRPr="00A242A8" w:rsidRDefault="00EC2457" w:rsidP="00EC2457">
      <w:pPr>
        <w:keepLines/>
        <w:tabs>
          <w:tab w:val="right" w:pos="-180"/>
          <w:tab w:val="left" w:pos="0"/>
        </w:tabs>
        <w:suppressAutoHyphens/>
        <w:autoSpaceDE w:val="0"/>
        <w:autoSpaceDN w:val="0"/>
        <w:adjustRightInd w:val="0"/>
        <w:ind w:hanging="630"/>
        <w:rPr>
          <w:b/>
          <w:bCs/>
          <w:color w:val="000000"/>
          <w:sz w:val="22"/>
          <w:szCs w:val="22"/>
        </w:rPr>
      </w:pPr>
      <w:r>
        <w:rPr>
          <w:bCs/>
          <w:color w:val="000000"/>
          <w:sz w:val="22"/>
          <w:szCs w:val="22"/>
        </w:rPr>
        <w:tab/>
      </w:r>
      <w:r w:rsidRPr="00A242A8">
        <w:rPr>
          <w:b/>
          <w:bCs/>
          <w:color w:val="FF0000"/>
          <w:sz w:val="22"/>
          <w:szCs w:val="22"/>
        </w:rPr>
        <w:tab/>
        <w:t>Ans . 100dp</w:t>
      </w:r>
    </w:p>
    <w:p w14:paraId="60DB8DD6" w14:textId="77777777" w:rsidR="00EC2457" w:rsidRDefault="00EC2457" w:rsidP="00EC2457"/>
    <w:p w14:paraId="61DD31B1" w14:textId="77777777" w:rsidR="00EC2457" w:rsidRDefault="00EC2457" w:rsidP="00EC2457">
      <w:hyperlink r:id="rId17" w:history="1">
        <w:r w:rsidRPr="000E082B">
          <w:rPr>
            <w:rStyle w:val="Hyperlink"/>
          </w:rPr>
          <w:t>https://pixplicity.com/dp-px-converter</w:t>
        </w:r>
      </w:hyperlink>
    </w:p>
    <w:p w14:paraId="7DC8432A" w14:textId="77777777" w:rsidR="00EC2457" w:rsidRDefault="00EC2457" w:rsidP="00EC2457"/>
    <w:p w14:paraId="06C5A9BB" w14:textId="77777777" w:rsidR="00EC2457" w:rsidRDefault="00EC2457" w:rsidP="00EC2457">
      <w:pPr>
        <w:rPr>
          <w:b/>
        </w:rPr>
      </w:pPr>
      <w:r w:rsidRPr="00210E24">
        <w:rPr>
          <w:b/>
        </w:rPr>
        <w:t>D</w:t>
      </w:r>
      <w:r>
        <w:rPr>
          <w:b/>
        </w:rPr>
        <w:t>e</w:t>
      </w:r>
      <w:r w:rsidRPr="009B43F5">
        <w:rPr>
          <w:b/>
        </w:rPr>
        <w:t>fining UI Element Bounds</w:t>
      </w:r>
      <w:r>
        <w:rPr>
          <w:b/>
        </w:rPr>
        <w:t xml:space="preserve"> (wrap vs. parent)</w:t>
      </w:r>
    </w:p>
    <w:p w14:paraId="5CAA58EA" w14:textId="77777777" w:rsidR="00EC2457" w:rsidRPr="009B43F5" w:rsidRDefault="00EC2457" w:rsidP="00EC2457">
      <w:pPr>
        <w:spacing w:before="100" w:beforeAutospacing="1" w:after="100" w:afterAutospacing="1"/>
      </w:pPr>
      <w:r w:rsidRPr="009B43F5">
        <w:t>When defining width and height attributes on a user interface element, there are special options available, as well as the dimension units.</w:t>
      </w:r>
    </w:p>
    <w:p w14:paraId="0E21FB94" w14:textId="77777777" w:rsidR="00EC2457" w:rsidRPr="009B43F5" w:rsidRDefault="00EC2457" w:rsidP="00EC2457">
      <w:pPr>
        <w:spacing w:before="100" w:beforeAutospacing="1" w:after="100" w:afterAutospacing="1"/>
      </w:pPr>
      <w:r w:rsidRPr="009B43F5">
        <w:rPr>
          <w:b/>
          <w:bCs/>
        </w:rPr>
        <w:t>wrap_content</w:t>
      </w:r>
      <w:r w:rsidRPr="009B43F5">
        <w:t> - This will “wrap” the bounds of the element to be just large enough to contain its content (images, text, etc), children elements contained within it, plus padding. Essentially, this set the element be the size of its largest content, and will not adjust the size of the element.</w:t>
      </w:r>
    </w:p>
    <w:p w14:paraId="48BD05D3" w14:textId="77777777" w:rsidR="00EC2457" w:rsidRPr="009B43F5" w:rsidRDefault="00EC2457" w:rsidP="00EC2457">
      <w:pPr>
        <w:spacing w:before="100" w:beforeAutospacing="1" w:after="100" w:afterAutospacing="1"/>
      </w:pPr>
      <w:r w:rsidRPr="009B43F5">
        <w:rPr>
          <w:b/>
          <w:bCs/>
        </w:rPr>
        <w:t>match_parent</w:t>
      </w:r>
      <w:r w:rsidRPr="009B43F5">
        <w:t> (fill_parent deprecated in API 8) - This will “match” the bounds of the element to its parent element, using the maximum allowed space, minus padding. Essentially, this lets the element be the max size its parent allows, and will adjust the size of the element if needed.</w:t>
      </w:r>
    </w:p>
    <w:p w14:paraId="2A23820D" w14:textId="0B8F5E2B" w:rsidR="00DE019A" w:rsidRDefault="00DE019A" w:rsidP="00DE019A">
      <w:pPr>
        <w:pStyle w:val="ListParagraph"/>
        <w:numPr>
          <w:ilvl w:val="0"/>
          <w:numId w:val="5"/>
        </w:numPr>
      </w:pPr>
      <w:r>
        <w:t>Lab 2 – continu</w:t>
      </w:r>
      <w:r w:rsidR="0030194C">
        <w:t>es with lab 1 and introduces a C</w:t>
      </w:r>
      <w:r>
        <w:t xml:space="preserve">heckbox, </w:t>
      </w:r>
      <w:r w:rsidR="0030194C">
        <w:t>S</w:t>
      </w:r>
      <w:r w:rsidRPr="000B080F">
        <w:t xml:space="preserve">eekBar, </w:t>
      </w:r>
      <w:r w:rsidR="0030194C">
        <w:t>listview with an A</w:t>
      </w:r>
      <w:r w:rsidRPr="000B080F">
        <w:t>rrayAdapter and a Viewstub.</w:t>
      </w:r>
    </w:p>
    <w:p w14:paraId="5EF6033C" w14:textId="38B8761D" w:rsidR="00C02E40" w:rsidRDefault="00C02E40" w:rsidP="00C02E40">
      <w:pPr>
        <w:ind w:firstLine="720"/>
      </w:pPr>
    </w:p>
    <w:p w14:paraId="17981745" w14:textId="424B92BE" w:rsidR="00D57225" w:rsidRPr="00D57225" w:rsidRDefault="00D57225" w:rsidP="00C02E40">
      <w:pPr>
        <w:ind w:firstLine="720"/>
        <w:rPr>
          <w:u w:val="single"/>
        </w:rPr>
      </w:pPr>
      <w:r w:rsidRPr="00D57225">
        <w:rPr>
          <w:u w:val="single"/>
        </w:rPr>
        <w:t>View controls</w:t>
      </w:r>
    </w:p>
    <w:p w14:paraId="68495478" w14:textId="77777777" w:rsidR="00D57225" w:rsidRDefault="00D57225" w:rsidP="00C02E40">
      <w:pPr>
        <w:ind w:firstLine="720"/>
      </w:pPr>
    </w:p>
    <w:p w14:paraId="528C9121" w14:textId="77777777" w:rsidR="00C02E40" w:rsidRDefault="00B03E3B" w:rsidP="00C02E40">
      <w:pPr>
        <w:ind w:firstLine="720"/>
        <w:rPr>
          <w:rFonts w:ascii="Helvetica" w:eastAsia="Times New Roman" w:hAnsi="Helvetica" w:cs="Times New Roman"/>
          <w:sz w:val="21"/>
          <w:szCs w:val="21"/>
          <w:shd w:val="clear" w:color="auto" w:fill="FFFFFF"/>
        </w:rPr>
      </w:pPr>
      <w:r w:rsidRPr="00C02E40">
        <w:rPr>
          <w:b/>
        </w:rPr>
        <w:t>ViewStub</w:t>
      </w:r>
      <w:r w:rsidR="00C02E40">
        <w:t xml:space="preserve"> - </w:t>
      </w:r>
      <w:r w:rsidR="00C02E40" w:rsidRPr="00C02E40">
        <w:rPr>
          <w:rFonts w:ascii="Helvetica" w:eastAsia="Times New Roman" w:hAnsi="Helvetica" w:cs="Times New Roman"/>
          <w:sz w:val="21"/>
          <w:szCs w:val="21"/>
          <w:shd w:val="clear" w:color="auto" w:fill="FFFFFF"/>
        </w:rPr>
        <w:t xml:space="preserve">A ViewStub is an invisible, zero-sized View that can be used to lazily </w:t>
      </w:r>
      <w:r w:rsidR="00C02E40" w:rsidRPr="00C02E40">
        <w:rPr>
          <w:rFonts w:ascii="Helvetica" w:eastAsia="Times New Roman" w:hAnsi="Helvetica" w:cs="Times New Roman"/>
          <w:i/>
          <w:sz w:val="21"/>
          <w:szCs w:val="21"/>
          <w:u w:val="single"/>
          <w:shd w:val="clear" w:color="auto" w:fill="FFFFFF"/>
        </w:rPr>
        <w:t xml:space="preserve">inflate </w:t>
      </w:r>
    </w:p>
    <w:p w14:paraId="14671B3C" w14:textId="75A89200" w:rsidR="00C02E40" w:rsidRPr="00C02E40" w:rsidRDefault="00C02E40" w:rsidP="00C02E40">
      <w:pPr>
        <w:ind w:firstLine="720"/>
        <w:rPr>
          <w:rFonts w:ascii="Times New Roman" w:eastAsia="Times New Roman" w:hAnsi="Times New Roman" w:cs="Times New Roman"/>
        </w:rPr>
      </w:pPr>
      <w:r w:rsidRPr="00C02E40">
        <w:rPr>
          <w:rFonts w:ascii="Helvetica" w:eastAsia="Times New Roman" w:hAnsi="Helvetica" w:cs="Times New Roman"/>
          <w:sz w:val="21"/>
          <w:szCs w:val="21"/>
          <w:shd w:val="clear" w:color="auto" w:fill="FFFFFF"/>
        </w:rPr>
        <w:t>layout resources at runtime.</w:t>
      </w:r>
    </w:p>
    <w:p w14:paraId="4E20CA09" w14:textId="2748F3E4" w:rsidR="00B03E3B" w:rsidRDefault="00B03E3B" w:rsidP="00B03E3B">
      <w:pPr>
        <w:pStyle w:val="ListParagraph"/>
      </w:pPr>
    </w:p>
    <w:p w14:paraId="5D4F33F1" w14:textId="146C6447" w:rsidR="00C02E40" w:rsidRDefault="00B77F55" w:rsidP="00B03E3B">
      <w:pPr>
        <w:pStyle w:val="ListParagraph"/>
      </w:pPr>
      <w:hyperlink r:id="rId18" w:history="1">
        <w:r w:rsidR="00C02E40" w:rsidRPr="00072133">
          <w:rPr>
            <w:rStyle w:val="Hyperlink"/>
          </w:rPr>
          <w:t>https://developer.android.com/reference/android/view/ViewStub.html</w:t>
        </w:r>
      </w:hyperlink>
    </w:p>
    <w:p w14:paraId="172639B7" w14:textId="77777777" w:rsidR="00C02E40" w:rsidRDefault="00C02E40" w:rsidP="00B03E3B">
      <w:pPr>
        <w:pStyle w:val="ListParagraph"/>
      </w:pPr>
    </w:p>
    <w:p w14:paraId="7539F506" w14:textId="77777777" w:rsidR="00C02E40" w:rsidRPr="00C02E40" w:rsidRDefault="00B04D6F" w:rsidP="00C02E40">
      <w:pPr>
        <w:ind w:firstLine="720"/>
        <w:rPr>
          <w:rFonts w:ascii="Times New Roman" w:eastAsia="Times New Roman" w:hAnsi="Times New Roman" w:cs="Times New Roman"/>
        </w:rPr>
      </w:pPr>
      <w:r w:rsidRPr="00C02E40">
        <w:rPr>
          <w:b/>
        </w:rPr>
        <w:lastRenderedPageBreak/>
        <w:t>Seekbar</w:t>
      </w:r>
      <w:r w:rsidR="00C02E40">
        <w:t xml:space="preserve"> - </w:t>
      </w:r>
      <w:r w:rsidR="00C02E40" w:rsidRPr="00C02E40">
        <w:rPr>
          <w:rFonts w:ascii="Helvetica" w:eastAsia="Times New Roman" w:hAnsi="Helvetica" w:cs="Times New Roman"/>
          <w:sz w:val="21"/>
          <w:szCs w:val="21"/>
          <w:shd w:val="clear" w:color="auto" w:fill="FFFFFF"/>
        </w:rPr>
        <w:t>A SeekBar is an extension of ProgressBar that adds a draggable thumb. </w:t>
      </w:r>
    </w:p>
    <w:p w14:paraId="5BCCD349" w14:textId="23050555" w:rsidR="00B04D6F" w:rsidRDefault="00B04D6F" w:rsidP="00B03E3B">
      <w:pPr>
        <w:pStyle w:val="ListParagraph"/>
      </w:pPr>
    </w:p>
    <w:p w14:paraId="1EE6EABE" w14:textId="0738A455" w:rsidR="00C02E40" w:rsidRDefault="00B77F55" w:rsidP="00B03E3B">
      <w:pPr>
        <w:pStyle w:val="ListParagraph"/>
      </w:pPr>
      <w:hyperlink r:id="rId19" w:history="1">
        <w:r w:rsidR="00C02E40" w:rsidRPr="00072133">
          <w:rPr>
            <w:rStyle w:val="Hyperlink"/>
          </w:rPr>
          <w:t>h</w:t>
        </w:r>
        <w:r w:rsidR="00C02E40" w:rsidRPr="00072133">
          <w:rPr>
            <w:rStyle w:val="Hyperlink"/>
          </w:rPr>
          <w:t>t</w:t>
        </w:r>
        <w:r w:rsidR="00C02E40" w:rsidRPr="00072133">
          <w:rPr>
            <w:rStyle w:val="Hyperlink"/>
          </w:rPr>
          <w:t>tps://developer.android.com/reference/android/widget/SeekBar.html</w:t>
        </w:r>
      </w:hyperlink>
    </w:p>
    <w:p w14:paraId="03F7F23E" w14:textId="77777777" w:rsidR="00C02E40" w:rsidRDefault="00C02E40" w:rsidP="00B03E3B">
      <w:pPr>
        <w:pStyle w:val="ListParagraph"/>
      </w:pPr>
    </w:p>
    <w:p w14:paraId="4049730B" w14:textId="3DAD7542" w:rsidR="00C02E40" w:rsidRDefault="008F6317" w:rsidP="00C02E40">
      <w:pPr>
        <w:ind w:firstLine="720"/>
        <w:rPr>
          <w:rFonts w:eastAsia="Times New Roman"/>
        </w:rPr>
      </w:pPr>
      <w:r w:rsidRPr="00C02E40">
        <w:rPr>
          <w:b/>
        </w:rPr>
        <w:t>Listview</w:t>
      </w:r>
      <w:r w:rsidR="00C02E40">
        <w:t xml:space="preserve"> - </w:t>
      </w:r>
      <w:r w:rsidR="00C02E40">
        <w:rPr>
          <w:rStyle w:val="apple-converted-space"/>
          <w:rFonts w:ascii="Helvetica" w:eastAsia="Times New Roman" w:hAnsi="Helvetica"/>
          <w:shd w:val="clear" w:color="auto" w:fill="FFFFFF"/>
        </w:rPr>
        <w:t> </w:t>
      </w:r>
      <w:r w:rsidR="00C02E40">
        <w:rPr>
          <w:rFonts w:ascii="Helvetica" w:eastAsia="Times New Roman" w:hAnsi="Helvetica"/>
          <w:shd w:val="clear" w:color="auto" w:fill="FFFFFF"/>
        </w:rPr>
        <w:t>is a view group that displays a list of scrollable items.</w:t>
      </w:r>
    </w:p>
    <w:p w14:paraId="7861B17A" w14:textId="4B79DF4A" w:rsidR="008F6317" w:rsidRDefault="008F6317" w:rsidP="00B03E3B">
      <w:pPr>
        <w:pStyle w:val="ListParagraph"/>
      </w:pPr>
    </w:p>
    <w:p w14:paraId="56E29512" w14:textId="48D5F747" w:rsidR="008F6317" w:rsidRDefault="00B77F55" w:rsidP="00B03E3B">
      <w:pPr>
        <w:pStyle w:val="ListParagraph"/>
      </w:pPr>
      <w:hyperlink r:id="rId20" w:history="1">
        <w:r w:rsidR="00C02E40" w:rsidRPr="00072133">
          <w:rPr>
            <w:rStyle w:val="Hyperlink"/>
          </w:rPr>
          <w:t>https://developer.android.com/guide/topics/ui/layout/listview.html</w:t>
        </w:r>
      </w:hyperlink>
    </w:p>
    <w:p w14:paraId="2083596B" w14:textId="77777777" w:rsidR="00C02E40" w:rsidRDefault="00C02E40" w:rsidP="00B03E3B">
      <w:pPr>
        <w:pStyle w:val="ListParagraph"/>
      </w:pPr>
    </w:p>
    <w:p w14:paraId="08A24BEC" w14:textId="56AD98ED" w:rsidR="0030194C" w:rsidRPr="0030194C" w:rsidRDefault="0030194C" w:rsidP="0030194C">
      <w:pPr>
        <w:ind w:firstLine="720"/>
        <w:rPr>
          <w:rFonts w:ascii="Times New Roman" w:eastAsia="Times New Roman" w:hAnsi="Times New Roman" w:cs="Times New Roman"/>
        </w:rPr>
      </w:pPr>
      <w:r>
        <w:rPr>
          <w:b/>
        </w:rPr>
        <w:t>Arraya</w:t>
      </w:r>
      <w:r w:rsidR="008F6317" w:rsidRPr="0030194C">
        <w:rPr>
          <w:b/>
        </w:rPr>
        <w:t>dapter</w:t>
      </w:r>
      <w:r>
        <w:t xml:space="preserve"> widget - </w:t>
      </w:r>
      <w:r w:rsidRPr="0030194C">
        <w:rPr>
          <w:rFonts w:ascii="Helvetica" w:eastAsia="Times New Roman" w:hAnsi="Helvetica" w:cs="Times New Roman"/>
          <w:sz w:val="21"/>
          <w:szCs w:val="21"/>
          <w:shd w:val="clear" w:color="auto" w:fill="FFFFFF"/>
        </w:rPr>
        <w:t xml:space="preserve">A concrete BaseAdapter that is backed by an array of arbitrary </w:t>
      </w:r>
      <w:r>
        <w:rPr>
          <w:rFonts w:ascii="Helvetica" w:eastAsia="Times New Roman" w:hAnsi="Helvetica" w:cs="Times New Roman"/>
          <w:sz w:val="21"/>
          <w:szCs w:val="21"/>
          <w:shd w:val="clear" w:color="auto" w:fill="FFFFFF"/>
        </w:rPr>
        <w:tab/>
      </w:r>
      <w:r w:rsidRPr="0030194C">
        <w:rPr>
          <w:rFonts w:ascii="Helvetica" w:eastAsia="Times New Roman" w:hAnsi="Helvetica" w:cs="Times New Roman"/>
          <w:sz w:val="21"/>
          <w:szCs w:val="21"/>
          <w:shd w:val="clear" w:color="auto" w:fill="FFFFFF"/>
        </w:rPr>
        <w:t>objects. </w:t>
      </w:r>
    </w:p>
    <w:p w14:paraId="34B22E67" w14:textId="225777D7" w:rsidR="008F6317" w:rsidRDefault="008F6317" w:rsidP="00B03E3B">
      <w:pPr>
        <w:pStyle w:val="ListParagraph"/>
      </w:pPr>
    </w:p>
    <w:p w14:paraId="386155D4" w14:textId="3F044853" w:rsidR="0030194C" w:rsidRDefault="00B77F55" w:rsidP="00B03E3B">
      <w:pPr>
        <w:pStyle w:val="ListParagraph"/>
      </w:pPr>
      <w:hyperlink r:id="rId21" w:history="1">
        <w:r w:rsidR="0030194C" w:rsidRPr="00072133">
          <w:rPr>
            <w:rStyle w:val="Hyperlink"/>
          </w:rPr>
          <w:t>https://developer.android.com/reference/android/widget/ArrayAdapter.html</w:t>
        </w:r>
      </w:hyperlink>
    </w:p>
    <w:p w14:paraId="1BE1B19C" w14:textId="77777777" w:rsidR="0030194C" w:rsidRDefault="0030194C" w:rsidP="00B03E3B">
      <w:pPr>
        <w:pStyle w:val="ListParagraph"/>
      </w:pPr>
    </w:p>
    <w:p w14:paraId="01E4CFFF" w14:textId="77777777" w:rsidR="000A26CD" w:rsidRPr="000A26CD" w:rsidRDefault="008F6317" w:rsidP="000A26CD">
      <w:pPr>
        <w:pStyle w:val="ListParagraph"/>
      </w:pPr>
      <w:r>
        <w:t>Simple_list_item</w:t>
      </w:r>
      <w:r w:rsidR="000A26CD">
        <w:t xml:space="preserve"> - </w:t>
      </w:r>
      <w:r w:rsidR="000A26CD" w:rsidRPr="000A26CD">
        <w:t xml:space="preserve">It tells the </w:t>
      </w:r>
      <w:r w:rsidR="000A26CD" w:rsidRPr="000A26CD">
        <w:rPr>
          <w:b/>
        </w:rPr>
        <w:t>listview</w:t>
      </w:r>
      <w:r w:rsidR="000A26CD" w:rsidRPr="000A26CD">
        <w:t xml:space="preserve"> what layout to use for the individual rows.</w:t>
      </w:r>
    </w:p>
    <w:p w14:paraId="5FAF0A21" w14:textId="48E741C2" w:rsidR="008F6317" w:rsidRDefault="008F6317" w:rsidP="00B03E3B">
      <w:pPr>
        <w:pStyle w:val="ListParagraph"/>
      </w:pPr>
    </w:p>
    <w:p w14:paraId="65AEB43E" w14:textId="256BE633" w:rsidR="000A26CD" w:rsidRDefault="00B77F55" w:rsidP="00B03E3B">
      <w:pPr>
        <w:pStyle w:val="ListParagraph"/>
      </w:pPr>
      <w:hyperlink r:id="rId22" w:history="1">
        <w:r w:rsidR="000A26CD" w:rsidRPr="00072133">
          <w:rPr>
            <w:rStyle w:val="Hyperlink"/>
          </w:rPr>
          <w:t>https://developer.android.com/</w:t>
        </w:r>
        <w:r w:rsidR="000A26CD" w:rsidRPr="00072133">
          <w:rPr>
            <w:rStyle w:val="Hyperlink"/>
          </w:rPr>
          <w:t>r</w:t>
        </w:r>
        <w:r w:rsidR="000A26CD" w:rsidRPr="00072133">
          <w:rPr>
            <w:rStyle w:val="Hyperlink"/>
          </w:rPr>
          <w:t>eference/android/R.layout.html</w:t>
        </w:r>
      </w:hyperlink>
    </w:p>
    <w:p w14:paraId="5F78FFEE" w14:textId="77777777" w:rsidR="000A26CD" w:rsidRDefault="000A26CD" w:rsidP="00B03E3B">
      <w:pPr>
        <w:pStyle w:val="ListParagraph"/>
      </w:pPr>
    </w:p>
    <w:p w14:paraId="376B0480" w14:textId="19C3B94A" w:rsidR="000A26CD" w:rsidRDefault="00B77F55" w:rsidP="00B03E3B">
      <w:pPr>
        <w:pStyle w:val="ListParagraph"/>
      </w:pPr>
      <w:hyperlink r:id="rId23" w:history="1">
        <w:r w:rsidR="000A26CD" w:rsidRPr="00072133">
          <w:rPr>
            <w:rStyle w:val="Hyperlink"/>
          </w:rPr>
          <w:t>http://stackoverflow.com/questions/6079344/what-is-android-r-layout-simple-list-item-1</w:t>
        </w:r>
      </w:hyperlink>
    </w:p>
    <w:p w14:paraId="4BBC928B" w14:textId="6BD0FAE4" w:rsidR="00B03E3B" w:rsidRDefault="00B03E3B" w:rsidP="00B03E3B">
      <w:pPr>
        <w:pStyle w:val="ListParagraph"/>
      </w:pPr>
    </w:p>
    <w:p w14:paraId="4B35DBFD" w14:textId="6C4546C2" w:rsidR="00D57225" w:rsidRDefault="00D57225" w:rsidP="00B03E3B">
      <w:pPr>
        <w:pStyle w:val="ListParagraph"/>
      </w:pPr>
      <w:r>
        <w:t>Event Listeners/Handling,</w:t>
      </w:r>
    </w:p>
    <w:p w14:paraId="6A077D95" w14:textId="7AA60F1F" w:rsidR="00BE0B58" w:rsidRDefault="00BE0B58" w:rsidP="00E13699">
      <w:pPr>
        <w:pStyle w:val="ListParagraph"/>
      </w:pPr>
    </w:p>
    <w:p w14:paraId="225862FD" w14:textId="3DDA1F35" w:rsidR="00E4027E" w:rsidRPr="00E4027E" w:rsidRDefault="00E4027E" w:rsidP="00E4027E">
      <w:pPr>
        <w:ind w:left="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SeekBar.</w:t>
      </w:r>
      <w:hyperlink r:id="rId24" w:history="1">
        <w:r w:rsidRPr="00E4027E">
          <w:rPr>
            <w:rStyle w:val="Hyperlink"/>
          </w:rPr>
          <w:t>OnSeekBarChangeListen</w:t>
        </w:r>
        <w:r w:rsidRPr="00E4027E">
          <w:rPr>
            <w:rStyle w:val="Hyperlink"/>
          </w:rPr>
          <w:t>e</w:t>
        </w:r>
        <w:r w:rsidRPr="00E4027E">
          <w:rPr>
            <w:rStyle w:val="Hyperlink"/>
          </w:rPr>
          <w:t>r</w:t>
        </w:r>
      </w:hyperlink>
      <w:r w:rsidRPr="00E4027E">
        <w:rPr>
          <w:rFonts w:ascii="Helvetica" w:eastAsia="Times New Roman" w:hAnsi="Helvetica" w:cs="Times New Roman"/>
          <w:sz w:val="21"/>
          <w:szCs w:val="21"/>
          <w:shd w:val="clear" w:color="auto" w:fill="FFFFFF"/>
        </w:rPr>
        <w:t xml:space="preserve"> is a </w:t>
      </w:r>
      <w:r w:rsidRPr="00E4027E">
        <w:rPr>
          <w:rFonts w:ascii="Helvetica" w:eastAsia="Times New Roman" w:hAnsi="Helvetica" w:cs="Times New Roman"/>
          <w:b/>
          <w:i/>
          <w:color w:val="FF0000"/>
          <w:sz w:val="21"/>
          <w:szCs w:val="21"/>
          <w:shd w:val="clear" w:color="auto" w:fill="FFFFFF"/>
        </w:rPr>
        <w:t xml:space="preserve">callback </w:t>
      </w:r>
      <w:r w:rsidRPr="00E4027E">
        <w:rPr>
          <w:rFonts w:ascii="Helvetica" w:eastAsia="Times New Roman" w:hAnsi="Helvetica" w:cs="Times New Roman"/>
          <w:sz w:val="21"/>
          <w:szCs w:val="21"/>
          <w:shd w:val="clear" w:color="auto" w:fill="FFFFFF"/>
        </w:rPr>
        <w:t>that notifies clients when the progress level has changed for the seek bar control by touch gestures, arrow keys/trackballs, etc. and has three possible abstract methods that need to be overriden for implementation.  Two of the methods are onStartTrackingTouch and onProgressChanged. Can you name the third needed overriden method to implement?</w:t>
      </w:r>
    </w:p>
    <w:p w14:paraId="33DA35D0"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554F455A"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r w:rsidRPr="00E4027E">
        <w:rPr>
          <w:rFonts w:ascii="Helvetica" w:eastAsia="Times New Roman" w:hAnsi="Helvetica" w:cs="Times New Roman"/>
          <w:b/>
          <w:sz w:val="21"/>
          <w:szCs w:val="21"/>
          <w:shd w:val="clear" w:color="auto" w:fill="FFFFFF"/>
        </w:rPr>
        <w:t>onProgressChanged(</w:t>
      </w:r>
      <w:r w:rsidRPr="00E4027E">
        <w:rPr>
          <w:rFonts w:ascii="Helvetica" w:eastAsia="Times New Roman" w:hAnsi="Helvetica" w:cs="Times New Roman"/>
          <w:sz w:val="21"/>
          <w:szCs w:val="21"/>
          <w:shd w:val="clear" w:color="auto" w:fill="FFFFFF"/>
        </w:rPr>
        <w:t>SeekBar seekBar, int progress, boolean fromUser)</w:t>
      </w:r>
    </w:p>
    <w:p w14:paraId="5D2470E6"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progress level has changed.</w:t>
      </w:r>
    </w:p>
    <w:p w14:paraId="5A0C1446"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1C72B0C7"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r w:rsidRPr="00E4027E">
        <w:rPr>
          <w:rFonts w:ascii="Helvetica" w:eastAsia="Times New Roman" w:hAnsi="Helvetica" w:cs="Times New Roman"/>
          <w:b/>
          <w:sz w:val="21"/>
          <w:szCs w:val="21"/>
          <w:shd w:val="clear" w:color="auto" w:fill="FFFFFF"/>
        </w:rPr>
        <w:t>onStartTrackingTouch(</w:t>
      </w:r>
      <w:r w:rsidRPr="00E4027E">
        <w:rPr>
          <w:rFonts w:ascii="Helvetica" w:eastAsia="Times New Roman" w:hAnsi="Helvetica" w:cs="Times New Roman"/>
          <w:sz w:val="21"/>
          <w:szCs w:val="21"/>
          <w:shd w:val="clear" w:color="auto" w:fill="FFFFFF"/>
        </w:rPr>
        <w:t>SeekBar seekBar)</w:t>
      </w:r>
    </w:p>
    <w:p w14:paraId="76F4729E"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user has started a touch gesture.</w:t>
      </w:r>
    </w:p>
    <w:p w14:paraId="1ADE1DAC"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56251624"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bookmarkStart w:id="0" w:name="_GoBack"/>
      <w:r w:rsidRPr="00E4027E">
        <w:rPr>
          <w:rFonts w:ascii="Helvetica" w:eastAsia="Times New Roman" w:hAnsi="Helvetica" w:cs="Times New Roman"/>
          <w:b/>
          <w:sz w:val="21"/>
          <w:szCs w:val="21"/>
          <w:shd w:val="clear" w:color="auto" w:fill="FFFFFF"/>
        </w:rPr>
        <w:t>onStopTrackingTouch</w:t>
      </w:r>
      <w:bookmarkEnd w:id="0"/>
      <w:r w:rsidRPr="00E4027E">
        <w:rPr>
          <w:rFonts w:ascii="Helvetica" w:eastAsia="Times New Roman" w:hAnsi="Helvetica" w:cs="Times New Roman"/>
          <w:sz w:val="21"/>
          <w:szCs w:val="21"/>
          <w:shd w:val="clear" w:color="auto" w:fill="FFFFFF"/>
        </w:rPr>
        <w:t>(SeekBar seekBar)</w:t>
      </w:r>
    </w:p>
    <w:p w14:paraId="67CF47EE"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user has finished a touch gesture.</w:t>
      </w:r>
    </w:p>
    <w:p w14:paraId="4F9F038F" w14:textId="77777777" w:rsidR="00E4027E" w:rsidRDefault="00E4027E" w:rsidP="00E13699">
      <w:pPr>
        <w:pStyle w:val="ListParagraph"/>
      </w:pPr>
    </w:p>
    <w:sectPr w:rsidR="00E4027E" w:rsidSect="001F34FF">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4184F" w14:textId="77777777" w:rsidR="00B77F55" w:rsidRDefault="00B77F55" w:rsidP="00EC2457">
      <w:r>
        <w:separator/>
      </w:r>
    </w:p>
  </w:endnote>
  <w:endnote w:type="continuationSeparator" w:id="0">
    <w:p w14:paraId="407A459F" w14:textId="77777777" w:rsidR="00B77F55" w:rsidRDefault="00B77F55" w:rsidP="00EC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773928"/>
      <w:docPartObj>
        <w:docPartGallery w:val="Page Numbers (Bottom of Page)"/>
        <w:docPartUnique/>
      </w:docPartObj>
    </w:sdtPr>
    <w:sdtContent>
      <w:p w14:paraId="5E3D7A0C" w14:textId="05FC7033" w:rsidR="00EC2457" w:rsidRDefault="00EC2457" w:rsidP="000E0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A020D" w14:textId="77777777" w:rsidR="00EC2457" w:rsidRDefault="00EC2457" w:rsidP="00EC2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1687393"/>
      <w:docPartObj>
        <w:docPartGallery w:val="Page Numbers (Bottom of Page)"/>
        <w:docPartUnique/>
      </w:docPartObj>
    </w:sdtPr>
    <w:sdtContent>
      <w:p w14:paraId="7F8A87CB" w14:textId="219CA75C" w:rsidR="00EC2457" w:rsidRDefault="00EC2457" w:rsidP="000E0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0972EB" w14:textId="77777777" w:rsidR="00EC2457" w:rsidRDefault="00EC2457" w:rsidP="00EC24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71F9" w14:textId="77777777" w:rsidR="00B77F55" w:rsidRDefault="00B77F55" w:rsidP="00EC2457">
      <w:r>
        <w:separator/>
      </w:r>
    </w:p>
  </w:footnote>
  <w:footnote w:type="continuationSeparator" w:id="0">
    <w:p w14:paraId="4A5DBF48" w14:textId="77777777" w:rsidR="00B77F55" w:rsidRDefault="00B77F55" w:rsidP="00EC2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351DD"/>
    <w:multiLevelType w:val="hybridMultilevel"/>
    <w:tmpl w:val="803047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11D31"/>
    <w:multiLevelType w:val="multilevel"/>
    <w:tmpl w:val="2F0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B0E31"/>
    <w:multiLevelType w:val="hybridMultilevel"/>
    <w:tmpl w:val="622477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B44B11"/>
    <w:multiLevelType w:val="hybridMultilevel"/>
    <w:tmpl w:val="139EED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AE67AC"/>
    <w:multiLevelType w:val="hybridMultilevel"/>
    <w:tmpl w:val="DCA09A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AD7126"/>
    <w:multiLevelType w:val="hybridMultilevel"/>
    <w:tmpl w:val="9A9C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717F6"/>
    <w:multiLevelType w:val="hybridMultilevel"/>
    <w:tmpl w:val="FA7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F1BCE"/>
    <w:multiLevelType w:val="hybridMultilevel"/>
    <w:tmpl w:val="A9908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B0519"/>
    <w:multiLevelType w:val="hybridMultilevel"/>
    <w:tmpl w:val="833C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8"/>
  </w:num>
  <w:num w:numId="5">
    <w:abstractNumId w:val="0"/>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67"/>
    <w:rsid w:val="00004612"/>
    <w:rsid w:val="00060C86"/>
    <w:rsid w:val="000658E0"/>
    <w:rsid w:val="000869C7"/>
    <w:rsid w:val="000A26CD"/>
    <w:rsid w:val="000B080F"/>
    <w:rsid w:val="000E7F01"/>
    <w:rsid w:val="00112CCC"/>
    <w:rsid w:val="001371A2"/>
    <w:rsid w:val="001C5759"/>
    <w:rsid w:val="001F34FF"/>
    <w:rsid w:val="0022117B"/>
    <w:rsid w:val="00265CEA"/>
    <w:rsid w:val="00277269"/>
    <w:rsid w:val="0030194C"/>
    <w:rsid w:val="00350C8E"/>
    <w:rsid w:val="003A5AA4"/>
    <w:rsid w:val="00490DD9"/>
    <w:rsid w:val="004A1362"/>
    <w:rsid w:val="004E0D32"/>
    <w:rsid w:val="004F269A"/>
    <w:rsid w:val="00504557"/>
    <w:rsid w:val="005415AD"/>
    <w:rsid w:val="00556ACD"/>
    <w:rsid w:val="005642AD"/>
    <w:rsid w:val="00566408"/>
    <w:rsid w:val="005A2067"/>
    <w:rsid w:val="00604373"/>
    <w:rsid w:val="006333A3"/>
    <w:rsid w:val="006474B0"/>
    <w:rsid w:val="00714EDA"/>
    <w:rsid w:val="008016E9"/>
    <w:rsid w:val="00863F0D"/>
    <w:rsid w:val="008C66B8"/>
    <w:rsid w:val="008E214F"/>
    <w:rsid w:val="008E5760"/>
    <w:rsid w:val="008F48CB"/>
    <w:rsid w:val="008F6317"/>
    <w:rsid w:val="009704DB"/>
    <w:rsid w:val="009A7C80"/>
    <w:rsid w:val="00A20579"/>
    <w:rsid w:val="00A2765A"/>
    <w:rsid w:val="00A32BE3"/>
    <w:rsid w:val="00A65AAA"/>
    <w:rsid w:val="00AB4C4E"/>
    <w:rsid w:val="00B03E3B"/>
    <w:rsid w:val="00B04D6F"/>
    <w:rsid w:val="00B165AB"/>
    <w:rsid w:val="00B545B1"/>
    <w:rsid w:val="00B77F55"/>
    <w:rsid w:val="00B81F97"/>
    <w:rsid w:val="00B91384"/>
    <w:rsid w:val="00BC4C6C"/>
    <w:rsid w:val="00BE0B58"/>
    <w:rsid w:val="00BF4109"/>
    <w:rsid w:val="00C02E40"/>
    <w:rsid w:val="00C05302"/>
    <w:rsid w:val="00C3033B"/>
    <w:rsid w:val="00CE190C"/>
    <w:rsid w:val="00D57225"/>
    <w:rsid w:val="00D74876"/>
    <w:rsid w:val="00DD4167"/>
    <w:rsid w:val="00DD5714"/>
    <w:rsid w:val="00DE019A"/>
    <w:rsid w:val="00E13699"/>
    <w:rsid w:val="00E4027E"/>
    <w:rsid w:val="00E65C31"/>
    <w:rsid w:val="00E8627F"/>
    <w:rsid w:val="00EA1EC0"/>
    <w:rsid w:val="00EB4348"/>
    <w:rsid w:val="00EC2457"/>
    <w:rsid w:val="00F75B97"/>
    <w:rsid w:val="00F80416"/>
    <w:rsid w:val="00FB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471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67"/>
    <w:pPr>
      <w:ind w:left="720"/>
      <w:contextualSpacing/>
    </w:pPr>
  </w:style>
  <w:style w:type="character" w:styleId="Hyperlink">
    <w:name w:val="Hyperlink"/>
    <w:basedOn w:val="DefaultParagraphFont"/>
    <w:uiPriority w:val="99"/>
    <w:unhideWhenUsed/>
    <w:rsid w:val="000E7F01"/>
    <w:rPr>
      <w:color w:val="0563C1" w:themeColor="hyperlink"/>
      <w:u w:val="single"/>
    </w:rPr>
  </w:style>
  <w:style w:type="character" w:customStyle="1" w:styleId="apple-converted-space">
    <w:name w:val="apple-converted-space"/>
    <w:basedOn w:val="DefaultParagraphFont"/>
    <w:rsid w:val="00C02E40"/>
  </w:style>
  <w:style w:type="character" w:styleId="HTMLCode">
    <w:name w:val="HTML Code"/>
    <w:basedOn w:val="DefaultParagraphFont"/>
    <w:uiPriority w:val="99"/>
    <w:semiHidden/>
    <w:unhideWhenUsed/>
    <w:rsid w:val="00C02E40"/>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60C86"/>
    <w:rPr>
      <w:color w:val="954F72" w:themeColor="followedHyperlink"/>
      <w:u w:val="single"/>
    </w:rPr>
  </w:style>
  <w:style w:type="paragraph" w:styleId="HTMLPreformatted">
    <w:name w:val="HTML Preformatted"/>
    <w:basedOn w:val="Normal"/>
    <w:link w:val="HTMLPreformattedChar"/>
    <w:uiPriority w:val="99"/>
    <w:unhideWhenUsed/>
    <w:rsid w:val="00EC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2457"/>
    <w:rPr>
      <w:rFonts w:ascii="Courier New" w:eastAsia="Times New Roman" w:hAnsi="Courier New" w:cs="Courier New"/>
      <w:sz w:val="20"/>
      <w:szCs w:val="20"/>
    </w:rPr>
  </w:style>
  <w:style w:type="paragraph" w:styleId="NormalWeb">
    <w:name w:val="Normal (Web)"/>
    <w:basedOn w:val="Normal"/>
    <w:uiPriority w:val="99"/>
    <w:semiHidden/>
    <w:unhideWhenUsed/>
    <w:rsid w:val="00EC245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EC2457"/>
    <w:rPr>
      <w:rFonts w:ascii="Times New Roman" w:eastAsia="Times New Roman" w:hAnsi="Times New Roman" w:cs="Times New Roman"/>
    </w:rPr>
  </w:style>
  <w:style w:type="paragraph" w:styleId="Footer">
    <w:name w:val="footer"/>
    <w:basedOn w:val="Normal"/>
    <w:link w:val="FooterChar"/>
    <w:uiPriority w:val="99"/>
    <w:unhideWhenUsed/>
    <w:rsid w:val="00EC2457"/>
    <w:pPr>
      <w:tabs>
        <w:tab w:val="center" w:pos="4680"/>
        <w:tab w:val="right" w:pos="9360"/>
      </w:tabs>
    </w:pPr>
  </w:style>
  <w:style w:type="character" w:customStyle="1" w:styleId="FooterChar">
    <w:name w:val="Footer Char"/>
    <w:basedOn w:val="DefaultParagraphFont"/>
    <w:link w:val="Footer"/>
    <w:uiPriority w:val="99"/>
    <w:rsid w:val="00EC2457"/>
  </w:style>
  <w:style w:type="character" w:styleId="PageNumber">
    <w:name w:val="page number"/>
    <w:basedOn w:val="DefaultParagraphFont"/>
    <w:uiPriority w:val="99"/>
    <w:semiHidden/>
    <w:unhideWhenUsed/>
    <w:rsid w:val="00EC2457"/>
  </w:style>
  <w:style w:type="character" w:styleId="UnresolvedMention">
    <w:name w:val="Unresolved Mention"/>
    <w:basedOn w:val="DefaultParagraphFont"/>
    <w:uiPriority w:val="99"/>
    <w:rsid w:val="004E0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8071">
      <w:bodyDiv w:val="1"/>
      <w:marLeft w:val="0"/>
      <w:marRight w:val="0"/>
      <w:marTop w:val="0"/>
      <w:marBottom w:val="0"/>
      <w:divBdr>
        <w:top w:val="none" w:sz="0" w:space="0" w:color="auto"/>
        <w:left w:val="none" w:sz="0" w:space="0" w:color="auto"/>
        <w:bottom w:val="none" w:sz="0" w:space="0" w:color="auto"/>
        <w:right w:val="none" w:sz="0" w:space="0" w:color="auto"/>
      </w:divBdr>
    </w:div>
    <w:div w:id="1348754107">
      <w:bodyDiv w:val="1"/>
      <w:marLeft w:val="0"/>
      <w:marRight w:val="0"/>
      <w:marTop w:val="0"/>
      <w:marBottom w:val="0"/>
      <w:divBdr>
        <w:top w:val="none" w:sz="0" w:space="0" w:color="auto"/>
        <w:left w:val="none" w:sz="0" w:space="0" w:color="auto"/>
        <w:bottom w:val="none" w:sz="0" w:space="0" w:color="auto"/>
        <w:right w:val="none" w:sz="0" w:space="0" w:color="auto"/>
      </w:divBdr>
    </w:div>
    <w:div w:id="1606965304">
      <w:bodyDiv w:val="1"/>
      <w:marLeft w:val="0"/>
      <w:marRight w:val="0"/>
      <w:marTop w:val="0"/>
      <w:marBottom w:val="0"/>
      <w:divBdr>
        <w:top w:val="none" w:sz="0" w:space="0" w:color="auto"/>
        <w:left w:val="none" w:sz="0" w:space="0" w:color="auto"/>
        <w:bottom w:val="none" w:sz="0" w:space="0" w:color="auto"/>
        <w:right w:val="none" w:sz="0" w:space="0" w:color="auto"/>
      </w:divBdr>
    </w:div>
    <w:div w:id="1680691108">
      <w:bodyDiv w:val="1"/>
      <w:marLeft w:val="0"/>
      <w:marRight w:val="0"/>
      <w:marTop w:val="0"/>
      <w:marBottom w:val="0"/>
      <w:divBdr>
        <w:top w:val="none" w:sz="0" w:space="0" w:color="auto"/>
        <w:left w:val="none" w:sz="0" w:space="0" w:color="auto"/>
        <w:bottom w:val="none" w:sz="0" w:space="0" w:color="auto"/>
        <w:right w:val="none" w:sz="0" w:space="0" w:color="auto"/>
      </w:divBdr>
    </w:div>
    <w:div w:id="1983923454">
      <w:bodyDiv w:val="1"/>
      <w:marLeft w:val="0"/>
      <w:marRight w:val="0"/>
      <w:marTop w:val="0"/>
      <w:marBottom w:val="0"/>
      <w:divBdr>
        <w:top w:val="none" w:sz="0" w:space="0" w:color="auto"/>
        <w:left w:val="none" w:sz="0" w:space="0" w:color="auto"/>
        <w:bottom w:val="none" w:sz="0" w:space="0" w:color="auto"/>
        <w:right w:val="none" w:sz="0" w:space="0" w:color="auto"/>
      </w:divBdr>
    </w:div>
    <w:div w:id="1988973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ui/layout/relative" TargetMode="External"/><Relationship Id="rId13" Type="http://schemas.openxmlformats.org/officeDocument/2006/relationships/image" Target="media/image1.png"/><Relationship Id="rId18" Type="http://schemas.openxmlformats.org/officeDocument/2006/relationships/hyperlink" Target="https://developer.android.com/reference/android/view/ViewStub.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eveloper.android.com/reference/android/widget/ArrayAdapter.html" TargetMode="External"/><Relationship Id="rId7" Type="http://schemas.openxmlformats.org/officeDocument/2006/relationships/hyperlink" Target="https://developer.android.com/guide/topics/ui/layout/relative" TargetMode="External"/><Relationship Id="rId12" Type="http://schemas.openxmlformats.org/officeDocument/2006/relationships/hyperlink" Target="https://material.io/guidelines/layout/units-measurements.html" TargetMode="External"/><Relationship Id="rId17" Type="http://schemas.openxmlformats.org/officeDocument/2006/relationships/hyperlink" Target="https://pixplicity.com/dp-px-converte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eveloper.android.com/guide/topics/ui/layout/listview.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practices/screens_support.html" TargetMode="External"/><Relationship Id="rId24" Type="http://schemas.openxmlformats.org/officeDocument/2006/relationships/hyperlink" Target="https://developer.android.com/reference/android/widget/SeekBar.OnSeekBarChangeListener" TargetMode="External"/><Relationship Id="rId5" Type="http://schemas.openxmlformats.org/officeDocument/2006/relationships/footnotes" Target="footnotes.xml"/><Relationship Id="rId15" Type="http://schemas.openxmlformats.org/officeDocument/2006/relationships/hyperlink" Target="https://material.io/tools/devices/" TargetMode="External"/><Relationship Id="rId23" Type="http://schemas.openxmlformats.org/officeDocument/2006/relationships/hyperlink" Target="http://stackoverflow.com/questions/6079344/what-is-android-r-layout-simple-list-item-1" TargetMode="External"/><Relationship Id="rId28" Type="http://schemas.openxmlformats.org/officeDocument/2006/relationships/theme" Target="theme/theme1.xml"/><Relationship Id="rId10" Type="http://schemas.openxmlformats.org/officeDocument/2006/relationships/hyperlink" Target="https://developer.android.com/reference/android/support/constraint/ConstraintLayout" TargetMode="External"/><Relationship Id="rId19" Type="http://schemas.openxmlformats.org/officeDocument/2006/relationships/hyperlink" Target="https://developer.android.com/reference/android/widget/SeekBar.html" TargetMode="External"/><Relationship Id="rId4" Type="http://schemas.openxmlformats.org/officeDocument/2006/relationships/webSettings" Target="webSettings.xml"/><Relationship Id="rId9" Type="http://schemas.openxmlformats.org/officeDocument/2006/relationships/hyperlink" Target="https://stackoverflow.com/questions/37321448/differences-between-constraintlayout-and-relativelayout" TargetMode="External"/><Relationship Id="rId14" Type="http://schemas.openxmlformats.org/officeDocument/2006/relationships/image" Target="media/image2.png"/><Relationship Id="rId22" Type="http://schemas.openxmlformats.org/officeDocument/2006/relationships/hyperlink" Target="https://developer.android.com/reference/android/R.layou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me too</cp:lastModifiedBy>
  <cp:revision>9</cp:revision>
  <dcterms:created xsi:type="dcterms:W3CDTF">2018-09-10T04:31:00Z</dcterms:created>
  <dcterms:modified xsi:type="dcterms:W3CDTF">2018-09-10T05:06:00Z</dcterms:modified>
</cp:coreProperties>
</file>