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D0568" w14:textId="7E27A9B9" w:rsidR="009C4C7B" w:rsidRPr="006D3AD4" w:rsidRDefault="009E68B6" w:rsidP="009C4C7B">
      <w:pPr>
        <w:spacing w:before="100" w:beforeAutospacing="1" w:after="100" w:afterAutospacing="1"/>
        <w:outlineLvl w:val="1"/>
        <w:rPr>
          <w:rFonts w:ascii="Verdana" w:eastAsia="Times New Roman" w:hAnsi="Verdana"/>
          <w:b/>
          <w:bCs/>
          <w:color w:val="000090"/>
          <w:sz w:val="36"/>
          <w:szCs w:val="36"/>
        </w:rPr>
      </w:pPr>
      <w:r>
        <w:rPr>
          <w:rFonts w:ascii="Verdana" w:eastAsia="Times New Roman" w:hAnsi="Verdana"/>
          <w:b/>
          <w:bCs/>
          <w:color w:val="000090"/>
          <w:sz w:val="36"/>
          <w:szCs w:val="36"/>
        </w:rPr>
        <w:t>ITMD 463/563</w:t>
      </w:r>
      <w:r w:rsidR="009C4C7B" w:rsidRPr="006D3AD4">
        <w:rPr>
          <w:rFonts w:ascii="Verdana" w:eastAsia="Times New Roman" w:hAnsi="Verdana"/>
          <w:b/>
          <w:bCs/>
          <w:color w:val="000090"/>
          <w:sz w:val="36"/>
          <w:szCs w:val="36"/>
        </w:rPr>
        <w:t xml:space="preserve"> Project </w:t>
      </w:r>
      <w:r w:rsidR="00C318AD">
        <w:rPr>
          <w:rFonts w:ascii="Verdana" w:eastAsia="Times New Roman" w:hAnsi="Verdana"/>
          <w:b/>
          <w:bCs/>
          <w:color w:val="000090"/>
          <w:sz w:val="36"/>
          <w:szCs w:val="36"/>
        </w:rPr>
        <w:t>4</w:t>
      </w:r>
    </w:p>
    <w:p w14:paraId="57254052" w14:textId="1249F4DD" w:rsidR="009C4C7B" w:rsidRPr="006D3AD4" w:rsidRDefault="009C4C7B" w:rsidP="009C4C7B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 w:rsidRPr="006D3AD4">
        <w:rPr>
          <w:rFonts w:ascii="Verdana" w:eastAsia="Times New Roman" w:hAnsi="Verdana"/>
          <w:b/>
          <w:bCs/>
          <w:color w:val="000000"/>
          <w:sz w:val="24"/>
          <w:szCs w:val="24"/>
        </w:rPr>
        <w:t>Goal:</w:t>
      </w:r>
      <w:r w:rsidRPr="006D3AD4">
        <w:rPr>
          <w:rFonts w:ascii="Verdana" w:eastAsia="Times New Roman" w:hAnsi="Verdana"/>
          <w:color w:val="000000"/>
          <w:sz w:val="24"/>
          <w:szCs w:val="24"/>
        </w:rPr>
        <w:t xml:space="preserve"> Write a</w:t>
      </w:r>
      <w:r>
        <w:rPr>
          <w:rFonts w:ascii="Verdana" w:eastAsia="Times New Roman" w:hAnsi="Verdana"/>
          <w:color w:val="000000"/>
          <w:sz w:val="24"/>
          <w:szCs w:val="24"/>
        </w:rPr>
        <w:t xml:space="preserve">n ASP.NET web </w:t>
      </w:r>
      <w:r w:rsidRPr="006D3AD4">
        <w:rPr>
          <w:rFonts w:ascii="Verdana" w:eastAsia="Times New Roman" w:hAnsi="Verdana"/>
          <w:color w:val="000000"/>
          <w:sz w:val="24"/>
          <w:szCs w:val="24"/>
        </w:rPr>
        <w:t xml:space="preserve">application </w:t>
      </w:r>
      <w:r w:rsidR="00311EFA">
        <w:rPr>
          <w:rFonts w:ascii="Verdana" w:eastAsia="Times New Roman" w:hAnsi="Verdana"/>
          <w:color w:val="000000"/>
          <w:sz w:val="24"/>
          <w:szCs w:val="24"/>
        </w:rPr>
        <w:t xml:space="preserve">using Master Pages and Content pages.  The app will be a </w:t>
      </w:r>
      <w:r w:rsidRPr="006D3AD4">
        <w:rPr>
          <w:rFonts w:ascii="Verdana" w:eastAsia="Times New Roman" w:hAnsi="Verdana"/>
          <w:color w:val="000000"/>
          <w:sz w:val="24"/>
          <w:szCs w:val="24"/>
        </w:rPr>
        <w:t xml:space="preserve">mortgage calculator application that calculates the monthly payment for a loan based on the principal, number of years, and interest rate. </w:t>
      </w:r>
      <w:r w:rsidR="004F484F">
        <w:rPr>
          <w:rFonts w:ascii="Verdana" w:eastAsia="Times New Roman" w:hAnsi="Verdana"/>
          <w:color w:val="000000"/>
          <w:sz w:val="24"/>
          <w:szCs w:val="24"/>
        </w:rPr>
        <w:t>You should be able copy, and leverage components from project 3 in this new master pages project.</w:t>
      </w:r>
      <w:r w:rsidRPr="006D3AD4">
        <w:rPr>
          <w:rFonts w:ascii="Verdana" w:eastAsia="Times New Roman" w:hAnsi="Verdana"/>
          <w:color w:val="000000"/>
          <w:sz w:val="24"/>
          <w:szCs w:val="24"/>
        </w:rPr>
        <w:br/>
        <w:t xml:space="preserve">  </w:t>
      </w:r>
    </w:p>
    <w:p w14:paraId="4B2165F3" w14:textId="64B2F2A5" w:rsidR="009C4C7B" w:rsidRPr="006D3AD4" w:rsidRDefault="009C4C7B" w:rsidP="009C4C7B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 w:rsidRPr="006D3AD4">
        <w:rPr>
          <w:rFonts w:ascii="Verdana" w:eastAsia="Times New Roman" w:hAnsi="Verdana"/>
          <w:b/>
          <w:bCs/>
          <w:color w:val="000000"/>
          <w:sz w:val="24"/>
          <w:szCs w:val="24"/>
        </w:rPr>
        <w:t>Relevant Example:</w:t>
      </w:r>
      <w:r w:rsidRPr="006D3AD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r w:rsidR="001A1A58">
        <w:rPr>
          <w:rFonts w:ascii="Verdana" w:eastAsia="Times New Roman" w:hAnsi="Verdana"/>
          <w:color w:val="000000"/>
          <w:sz w:val="24"/>
          <w:szCs w:val="24"/>
        </w:rPr>
        <w:t xml:space="preserve">See my lecture on </w:t>
      </w:r>
      <w:proofErr w:type="spellStart"/>
      <w:r w:rsidR="001A1A58">
        <w:rPr>
          <w:rFonts w:ascii="Verdana" w:eastAsia="Times New Roman" w:hAnsi="Verdana"/>
          <w:color w:val="000000"/>
          <w:sz w:val="24"/>
          <w:szCs w:val="24"/>
        </w:rPr>
        <w:t>MasterPages</w:t>
      </w:r>
      <w:proofErr w:type="spellEnd"/>
      <w:r w:rsidR="001A1A58">
        <w:rPr>
          <w:rFonts w:ascii="Verdana" w:eastAsia="Times New Roman" w:hAnsi="Verdana"/>
          <w:color w:val="000000"/>
          <w:sz w:val="24"/>
          <w:szCs w:val="24"/>
        </w:rPr>
        <w:t>.</w:t>
      </w:r>
      <w:r w:rsidRPr="006D3AD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r w:rsidRPr="006D3AD4">
        <w:rPr>
          <w:rFonts w:ascii="Verdana" w:eastAsia="Times New Roman" w:hAnsi="Verdana"/>
          <w:color w:val="000000"/>
          <w:sz w:val="24"/>
          <w:szCs w:val="24"/>
        </w:rPr>
        <w:br/>
        <w:t xml:space="preserve">  </w:t>
      </w:r>
    </w:p>
    <w:p w14:paraId="5B510526" w14:textId="2E195013" w:rsidR="009C4C7B" w:rsidRPr="006D3AD4" w:rsidRDefault="009C4C7B" w:rsidP="009C4C7B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 w:rsidRPr="006D3AD4">
        <w:rPr>
          <w:rFonts w:ascii="Verdana" w:eastAsia="Times New Roman" w:hAnsi="Verdana"/>
          <w:b/>
          <w:bCs/>
          <w:color w:val="000000"/>
          <w:sz w:val="24"/>
          <w:szCs w:val="24"/>
        </w:rPr>
        <w:t>Deliverable:</w:t>
      </w:r>
      <w:r w:rsidRPr="006D3AD4">
        <w:rPr>
          <w:rFonts w:ascii="Verdana" w:eastAsia="Times New Roman" w:hAnsi="Verdana"/>
          <w:color w:val="000000"/>
          <w:sz w:val="24"/>
          <w:szCs w:val="24"/>
        </w:rPr>
        <w:t xml:space="preserve"> Submit a zip file of your .Net Solution file on </w:t>
      </w:r>
      <w:proofErr w:type="spellStart"/>
      <w:r w:rsidR="009E1A07">
        <w:rPr>
          <w:rFonts w:ascii="Verdana" w:eastAsia="Times New Roman" w:hAnsi="Verdana"/>
          <w:color w:val="000000"/>
          <w:sz w:val="24"/>
          <w:szCs w:val="24"/>
        </w:rPr>
        <w:t>BlackBoard</w:t>
      </w:r>
      <w:proofErr w:type="spellEnd"/>
      <w:r w:rsidRPr="006D3AD4">
        <w:rPr>
          <w:rFonts w:ascii="Verdana" w:eastAsia="Times New Roman" w:hAnsi="Verdana"/>
          <w:color w:val="000000"/>
          <w:sz w:val="24"/>
          <w:szCs w:val="24"/>
        </w:rPr>
        <w:t xml:space="preserve"> using this naming convention: Pro</w:t>
      </w:r>
      <w:r w:rsidR="00480633">
        <w:rPr>
          <w:rFonts w:ascii="Verdana" w:eastAsia="Times New Roman" w:hAnsi="Verdana"/>
          <w:color w:val="000000"/>
          <w:sz w:val="24"/>
          <w:szCs w:val="24"/>
        </w:rPr>
        <w:t>4</w:t>
      </w:r>
      <w:r w:rsidRPr="006D3AD4">
        <w:rPr>
          <w:rFonts w:ascii="Verdana" w:eastAsia="Times New Roman" w:hAnsi="Verdana"/>
          <w:color w:val="000000"/>
          <w:sz w:val="24"/>
          <w:szCs w:val="24"/>
        </w:rPr>
        <w:t xml:space="preserve">-Smith.zip (replace Smith by your last name). </w:t>
      </w:r>
      <w:r w:rsidRPr="006D3AD4">
        <w:rPr>
          <w:rFonts w:ascii="Verdana" w:eastAsia="Times New Roman" w:hAnsi="Verdana"/>
          <w:color w:val="000000"/>
          <w:sz w:val="24"/>
          <w:szCs w:val="24"/>
        </w:rPr>
        <w:br/>
        <w:t xml:space="preserve">  </w:t>
      </w:r>
    </w:p>
    <w:p w14:paraId="4E3F75E5" w14:textId="2EB61C1B" w:rsidR="00783E56" w:rsidRDefault="009C4C7B" w:rsidP="009C4C7B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b/>
          <w:bCs/>
          <w:color w:val="000000"/>
          <w:sz w:val="24"/>
          <w:szCs w:val="24"/>
        </w:rPr>
        <w:t>May the UI well</w:t>
      </w:r>
      <w:r w:rsidRPr="006D3AD4">
        <w:rPr>
          <w:rFonts w:ascii="Verdana" w:eastAsia="Times New Roman" w:hAnsi="Verdana"/>
          <w:color w:val="000000"/>
          <w:sz w:val="24"/>
          <w:szCs w:val="24"/>
        </w:rPr>
        <w:t xml:space="preserve"> to make your application clear to the user. </w:t>
      </w:r>
      <w:r w:rsidR="00783E56">
        <w:rPr>
          <w:rFonts w:ascii="Verdana" w:eastAsia="Times New Roman" w:hAnsi="Verdana"/>
          <w:color w:val="000000"/>
          <w:sz w:val="24"/>
          <w:szCs w:val="24"/>
        </w:rPr>
        <w:t xml:space="preserve"> Something </w:t>
      </w:r>
      <w:r w:rsidR="009553D4">
        <w:rPr>
          <w:rFonts w:ascii="Verdana" w:eastAsia="Times New Roman" w:hAnsi="Verdana"/>
          <w:color w:val="000000"/>
          <w:sz w:val="24"/>
          <w:szCs w:val="24"/>
        </w:rPr>
        <w:t>better than this.  Also make the dropdown for rates more complete</w:t>
      </w:r>
      <w:r w:rsidR="009B4A80">
        <w:rPr>
          <w:rFonts w:ascii="Verdana" w:eastAsia="Times New Roman" w:hAnsi="Verdana"/>
          <w:color w:val="000000"/>
          <w:sz w:val="24"/>
          <w:szCs w:val="24"/>
        </w:rPr>
        <w:t xml:space="preserve"> (offer more choices from .25% to 10% by .25 percent, so .25%, .50%, .75%, … 9.75 and finally 10%)</w:t>
      </w:r>
      <w:r w:rsidR="009553D4">
        <w:rPr>
          <w:rFonts w:ascii="Verdana" w:eastAsia="Times New Roman" w:hAnsi="Verdana"/>
          <w:color w:val="000000"/>
          <w:sz w:val="24"/>
          <w:szCs w:val="24"/>
        </w:rPr>
        <w:t>.</w:t>
      </w:r>
      <w:bookmarkStart w:id="0" w:name="_GoBack"/>
      <w:bookmarkEnd w:id="0"/>
    </w:p>
    <w:p w14:paraId="1B60FA33" w14:textId="1CC20A54" w:rsidR="00AA639B" w:rsidRPr="00261BDA" w:rsidRDefault="00AA639B" w:rsidP="00261BDA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 w:rsidRPr="00261BDA">
        <w:rPr>
          <w:rFonts w:ascii="Verdana" w:eastAsia="Times New Roman" w:hAnsi="Verdana"/>
          <w:color w:val="000000"/>
          <w:sz w:val="24"/>
          <w:szCs w:val="24"/>
        </w:rPr>
        <w:t xml:space="preserve">Note the use of the </w:t>
      </w:r>
      <w:proofErr w:type="spellStart"/>
      <w:r w:rsidRPr="00261BDA">
        <w:rPr>
          <w:rFonts w:ascii="Verdana" w:eastAsia="Times New Roman" w:hAnsi="Verdana"/>
          <w:color w:val="000000"/>
          <w:sz w:val="24"/>
          <w:szCs w:val="24"/>
        </w:rPr>
        <w:t>ScriptManager</w:t>
      </w:r>
      <w:proofErr w:type="spellEnd"/>
      <w:r w:rsidRPr="00261BDA">
        <w:rPr>
          <w:rFonts w:ascii="Verdana" w:eastAsia="Times New Roman" w:hAnsi="Verdana"/>
          <w:color w:val="000000"/>
          <w:sz w:val="24"/>
          <w:szCs w:val="24"/>
        </w:rPr>
        <w:t xml:space="preserve"> to allow AJAX components (updates without a full page </w:t>
      </w:r>
      <w:proofErr w:type="spellStart"/>
      <w:r w:rsidRPr="00261BDA">
        <w:rPr>
          <w:rFonts w:ascii="Verdana" w:eastAsia="Times New Roman" w:hAnsi="Verdana"/>
          <w:color w:val="000000"/>
          <w:sz w:val="24"/>
          <w:szCs w:val="24"/>
        </w:rPr>
        <w:t>postback</w:t>
      </w:r>
      <w:proofErr w:type="spellEnd"/>
      <w:r w:rsidRPr="00261BDA">
        <w:rPr>
          <w:rFonts w:ascii="Verdana" w:eastAsia="Times New Roman" w:hAnsi="Verdana"/>
          <w:color w:val="000000"/>
          <w:sz w:val="24"/>
          <w:szCs w:val="24"/>
        </w:rPr>
        <w:t xml:space="preserve">) for the timer and for </w:t>
      </w:r>
      <w:proofErr w:type="spellStart"/>
      <w:r w:rsidRPr="00261BDA">
        <w:rPr>
          <w:rFonts w:ascii="Verdana" w:eastAsia="Times New Roman" w:hAnsi="Verdana"/>
          <w:color w:val="000000"/>
          <w:sz w:val="24"/>
          <w:szCs w:val="24"/>
        </w:rPr>
        <w:t>radiobuttons</w:t>
      </w:r>
      <w:proofErr w:type="spellEnd"/>
      <w:r w:rsidRPr="00261BDA">
        <w:rPr>
          <w:rFonts w:ascii="Verdana" w:eastAsia="Times New Roman" w:hAnsi="Verdana"/>
          <w:color w:val="000000"/>
          <w:sz w:val="24"/>
          <w:szCs w:val="24"/>
        </w:rPr>
        <w:t xml:space="preserve"> and the optional years </w:t>
      </w:r>
      <w:r w:rsidR="009260FF" w:rsidRPr="00261BDA">
        <w:rPr>
          <w:rFonts w:ascii="Verdana" w:eastAsia="Times New Roman" w:hAnsi="Verdana"/>
          <w:color w:val="000000"/>
          <w:sz w:val="24"/>
          <w:szCs w:val="24"/>
        </w:rPr>
        <w:t>textbox.</w:t>
      </w:r>
    </w:p>
    <w:p w14:paraId="16B5F569" w14:textId="77420066" w:rsidR="0037594F" w:rsidRPr="00480633" w:rsidRDefault="0037594F" w:rsidP="009C4C7B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b/>
          <w:bCs/>
          <w:color w:val="000000"/>
          <w:sz w:val="24"/>
          <w:szCs w:val="24"/>
        </w:rPr>
        <w:t xml:space="preserve">Note in the example there are THREE pages: One for the loan info, one for viewing past loan entered, and one to clear the loans </w:t>
      </w:r>
      <w:r w:rsidR="00C35387">
        <w:rPr>
          <w:rFonts w:ascii="Verdana" w:eastAsia="Times New Roman" w:hAnsi="Verdana"/>
          <w:b/>
          <w:bCs/>
          <w:color w:val="000000"/>
          <w:sz w:val="24"/>
          <w:szCs w:val="24"/>
        </w:rPr>
        <w:t>file.</w:t>
      </w:r>
    </w:p>
    <w:p w14:paraId="3A164762" w14:textId="52E5EAFA" w:rsidR="00480633" w:rsidRDefault="00480633" w:rsidP="009C4C7B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color w:val="000000"/>
          <w:sz w:val="24"/>
          <w:szCs w:val="24"/>
        </w:rPr>
        <w:t xml:space="preserve">You’ll be </w:t>
      </w:r>
      <w:r w:rsidR="00143C9E">
        <w:rPr>
          <w:rFonts w:ascii="Verdana" w:eastAsia="Times New Roman" w:hAnsi="Verdana"/>
          <w:color w:val="000000"/>
          <w:sz w:val="24"/>
          <w:szCs w:val="24"/>
        </w:rPr>
        <w:t xml:space="preserve">staying with the </w:t>
      </w:r>
      <w:r w:rsidR="00CC2C17">
        <w:rPr>
          <w:rFonts w:ascii="Verdana" w:eastAsia="Times New Roman" w:hAnsi="Verdana"/>
          <w:color w:val="000000"/>
          <w:sz w:val="24"/>
          <w:szCs w:val="24"/>
        </w:rPr>
        <w:t>file-based</w:t>
      </w:r>
      <w:r w:rsidR="00143C9E">
        <w:rPr>
          <w:rFonts w:ascii="Verdana" w:eastAsia="Times New Roman" w:hAnsi="Verdana"/>
          <w:color w:val="000000"/>
          <w:sz w:val="24"/>
          <w:szCs w:val="24"/>
        </w:rPr>
        <w:t xml:space="preserve"> IO version of the application</w:t>
      </w:r>
    </w:p>
    <w:p w14:paraId="739AAC07" w14:textId="742A30DC" w:rsidR="009C4C7B" w:rsidRPr="006D3AD4" w:rsidRDefault="004D58C7" w:rsidP="00783E56">
      <w:p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A16594" wp14:editId="0044D3C3">
            <wp:extent cx="5290835" cy="444124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1719" cy="444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C7B" w:rsidRPr="006D3AD4">
        <w:rPr>
          <w:rFonts w:ascii="Verdana" w:eastAsia="Times New Roman" w:hAnsi="Verdana"/>
          <w:color w:val="000000"/>
          <w:sz w:val="24"/>
          <w:szCs w:val="24"/>
        </w:rPr>
        <w:br/>
        <w:t xml:space="preserve">  </w:t>
      </w:r>
    </w:p>
    <w:p w14:paraId="0FC68095" w14:textId="77777777" w:rsidR="009C4C7B" w:rsidRPr="006D3AD4" w:rsidRDefault="009C4C7B" w:rsidP="009C4C7B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 w:rsidRPr="006D3AD4">
        <w:rPr>
          <w:rFonts w:ascii="Verdana" w:eastAsia="Times New Roman" w:hAnsi="Verdana"/>
          <w:b/>
          <w:bCs/>
          <w:color w:val="000000"/>
          <w:sz w:val="24"/>
          <w:szCs w:val="24"/>
        </w:rPr>
        <w:t>Detailed Specs:</w:t>
      </w:r>
      <w:r w:rsidRPr="006D3AD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r w:rsidRPr="006D3AD4">
        <w:rPr>
          <w:rFonts w:ascii="Verdana" w:eastAsia="Times New Roman" w:hAnsi="Verdana"/>
          <w:color w:val="000000"/>
          <w:sz w:val="24"/>
          <w:szCs w:val="24"/>
        </w:rPr>
        <w:br/>
        <w:t> </w:t>
      </w:r>
    </w:p>
    <w:p w14:paraId="4D3F874E" w14:textId="77777777" w:rsidR="009C4C7B" w:rsidRPr="006D3AD4" w:rsidRDefault="009C4C7B" w:rsidP="009C4C7B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 w:rsidRPr="006D3AD4">
        <w:rPr>
          <w:rFonts w:ascii="Verdana" w:eastAsia="Times New Roman" w:hAnsi="Verdana"/>
          <w:color w:val="000000"/>
          <w:sz w:val="24"/>
          <w:szCs w:val="24"/>
        </w:rPr>
        <w:t xml:space="preserve">Input the principal, number of years, and interest rate as string variables. </w:t>
      </w:r>
      <w:r w:rsidRPr="006D3AD4">
        <w:rPr>
          <w:rFonts w:ascii="Verdana" w:eastAsia="Times New Roman" w:hAnsi="Verdana"/>
          <w:color w:val="000000"/>
          <w:sz w:val="24"/>
          <w:szCs w:val="24"/>
        </w:rPr>
        <w:br/>
        <w:t xml:space="preserve">  </w:t>
      </w:r>
    </w:p>
    <w:p w14:paraId="19369780" w14:textId="77777777" w:rsidR="009C4C7B" w:rsidRPr="006D3AD4" w:rsidRDefault="009C4C7B" w:rsidP="009C4C7B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 w:rsidRPr="006D3AD4">
        <w:rPr>
          <w:rFonts w:ascii="Verdana" w:eastAsia="Times New Roman" w:hAnsi="Verdana"/>
          <w:color w:val="000000"/>
          <w:sz w:val="24"/>
          <w:szCs w:val="24"/>
        </w:rPr>
        <w:t xml:space="preserve">Convert each of the variables in the preceding step to double or decimal using the </w:t>
      </w:r>
      <w:proofErr w:type="spellStart"/>
      <w:proofErr w:type="gramStart"/>
      <w:r w:rsidRPr="006D3AD4">
        <w:rPr>
          <w:rFonts w:ascii="Verdana" w:eastAsia="Times New Roman" w:hAnsi="Verdana"/>
          <w:color w:val="000000"/>
          <w:sz w:val="24"/>
          <w:szCs w:val="24"/>
        </w:rPr>
        <w:t>double.TryParse</w:t>
      </w:r>
      <w:proofErr w:type="spellEnd"/>
      <w:proofErr w:type="gramEnd"/>
      <w:r w:rsidRPr="006D3AD4">
        <w:rPr>
          <w:rFonts w:ascii="Verdana" w:eastAsia="Times New Roman" w:hAnsi="Verdana"/>
          <w:color w:val="000000"/>
          <w:sz w:val="24"/>
          <w:szCs w:val="24"/>
        </w:rPr>
        <w:t xml:space="preserve"> or </w:t>
      </w:r>
      <w:proofErr w:type="spellStart"/>
      <w:r w:rsidRPr="006D3AD4">
        <w:rPr>
          <w:rFonts w:ascii="Verdana" w:eastAsia="Times New Roman" w:hAnsi="Verdana"/>
          <w:color w:val="000000"/>
          <w:sz w:val="24"/>
          <w:szCs w:val="24"/>
        </w:rPr>
        <w:t>decimal.TryParse</w:t>
      </w:r>
      <w:proofErr w:type="spellEnd"/>
      <w:r w:rsidRPr="006D3AD4">
        <w:rPr>
          <w:rFonts w:ascii="Verdana" w:eastAsia="Times New Roman" w:hAnsi="Verdana"/>
          <w:color w:val="000000"/>
          <w:sz w:val="24"/>
          <w:szCs w:val="24"/>
        </w:rPr>
        <w:t xml:space="preserve"> method. Prompt the user to reenter any illegal input. </w:t>
      </w:r>
      <w:r w:rsidRPr="006D3AD4">
        <w:rPr>
          <w:rFonts w:ascii="Verdana" w:eastAsia="Times New Roman" w:hAnsi="Verdana"/>
          <w:color w:val="000000"/>
          <w:sz w:val="24"/>
          <w:szCs w:val="24"/>
        </w:rPr>
        <w:br/>
        <w:t xml:space="preserve">  </w:t>
      </w:r>
    </w:p>
    <w:p w14:paraId="5E5ECD02" w14:textId="77777777" w:rsidR="009C4C7B" w:rsidRPr="006D3AD4" w:rsidRDefault="009C4C7B" w:rsidP="009C4C7B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 w:rsidRPr="006D3AD4">
        <w:rPr>
          <w:rFonts w:ascii="Verdana" w:eastAsia="Times New Roman" w:hAnsi="Verdana"/>
          <w:color w:val="000000"/>
          <w:sz w:val="24"/>
          <w:szCs w:val="24"/>
        </w:rPr>
        <w:t xml:space="preserve">Compute the monthly payment using this formula: </w:t>
      </w:r>
      <w:r w:rsidRPr="006D3AD4">
        <w:rPr>
          <w:rFonts w:ascii="Verdana" w:eastAsia="Times New Roman" w:hAnsi="Verdana"/>
          <w:color w:val="000000"/>
          <w:sz w:val="24"/>
          <w:szCs w:val="24"/>
        </w:rPr>
        <w:br/>
        <w:t> </w:t>
      </w:r>
    </w:p>
    <w:tbl>
      <w:tblPr>
        <w:tblW w:w="0" w:type="auto"/>
        <w:tblCellSpacing w:w="15" w:type="dxa"/>
        <w:tblInd w:w="144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69"/>
        <w:gridCol w:w="317"/>
        <w:gridCol w:w="3540"/>
      </w:tblGrid>
      <w:tr w:rsidR="009C4C7B" w:rsidRPr="006D3AD4" w14:paraId="3CC732AD" w14:textId="77777777" w:rsidTr="008C09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BB8D0" w14:textId="77777777" w:rsidR="009C4C7B" w:rsidRPr="006D3AD4" w:rsidRDefault="009C4C7B" w:rsidP="008C0963">
            <w:pPr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D3AD4">
              <w:rPr>
                <w:rFonts w:ascii="Verdana" w:eastAsia="Times New Roman" w:hAnsi="Verdana"/>
                <w:color w:val="000000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6F1E03C3" w14:textId="77777777" w:rsidR="009C4C7B" w:rsidRPr="006D3AD4" w:rsidRDefault="009C4C7B" w:rsidP="008C0963">
            <w:pPr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D3AD4">
              <w:rPr>
                <w:rFonts w:ascii="Verdana" w:eastAsia="Times New Roman" w:hAnsi="Verdana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5"/>
            </w:tblGrid>
            <w:tr w:rsidR="009C4C7B" w:rsidRPr="006D3AD4" w14:paraId="606C15B5" w14:textId="77777777" w:rsidTr="008C09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8347F3" w14:textId="77777777" w:rsidR="009C4C7B" w:rsidRPr="006D3AD4" w:rsidRDefault="009C4C7B" w:rsidP="008C096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24"/>
                      <w:szCs w:val="24"/>
                    </w:rPr>
                  </w:pPr>
                  <w:r w:rsidRPr="006D3AD4">
                    <w:rPr>
                      <w:rFonts w:ascii="Verdana" w:eastAsia="Times New Roman" w:hAnsi="Verdana"/>
                      <w:color w:val="000000"/>
                      <w:sz w:val="24"/>
                      <w:szCs w:val="24"/>
                    </w:rPr>
                    <w:t>p r / 1200.0</w:t>
                  </w:r>
                </w:p>
              </w:tc>
            </w:tr>
            <w:tr w:rsidR="009C4C7B" w:rsidRPr="006D3AD4" w14:paraId="176ED7AE" w14:textId="77777777" w:rsidTr="008C09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89B844" w14:textId="77777777" w:rsidR="009C4C7B" w:rsidRPr="006D3AD4" w:rsidRDefault="00261BDA" w:rsidP="008C0963">
                  <w:pPr>
                    <w:rPr>
                      <w:rFonts w:ascii="Verdana" w:eastAsia="Times New Roman" w:hAnsi="Verdan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24"/>
                      <w:szCs w:val="24"/>
                    </w:rPr>
                    <w:pict w14:anchorId="6B1D08E5">
                      <v:rect id="_x0000_i1025" style="width:0;height:1.5pt" o:hralign="center" o:hrstd="t" o:hrnoshade="t" o:hr="t" fillcolor="black" stroked="f"/>
                    </w:pict>
                  </w:r>
                </w:p>
              </w:tc>
            </w:tr>
            <w:tr w:rsidR="009C4C7B" w:rsidRPr="006D3AD4" w14:paraId="5FF810DD" w14:textId="77777777" w:rsidTr="008C09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54F2EC" w14:textId="77777777" w:rsidR="009C4C7B" w:rsidRPr="006D3AD4" w:rsidRDefault="009C4C7B" w:rsidP="008C096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24"/>
                      <w:szCs w:val="24"/>
                    </w:rPr>
                  </w:pPr>
                  <w:r w:rsidRPr="006D3AD4">
                    <w:rPr>
                      <w:rFonts w:ascii="Verdana" w:eastAsia="Times New Roman" w:hAnsi="Verdana"/>
                      <w:color w:val="000000"/>
                      <w:sz w:val="24"/>
                      <w:szCs w:val="24"/>
                    </w:rPr>
                    <w:t xml:space="preserve">1 - (1.0 + r / 1200.0) </w:t>
                  </w:r>
                  <w:r w:rsidRPr="006D3AD4">
                    <w:rPr>
                      <w:rFonts w:ascii="Verdana" w:eastAsia="Times New Roman" w:hAnsi="Verdana"/>
                      <w:color w:val="000000"/>
                      <w:sz w:val="24"/>
                      <w:szCs w:val="24"/>
                      <w:vertAlign w:val="superscript"/>
                    </w:rPr>
                    <w:t>-12.0 n</w:t>
                  </w:r>
                </w:p>
              </w:tc>
            </w:tr>
          </w:tbl>
          <w:p w14:paraId="4AABD2EA" w14:textId="77777777" w:rsidR="009C4C7B" w:rsidRPr="006D3AD4" w:rsidRDefault="009C4C7B" w:rsidP="008C0963">
            <w:pPr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</w:tbl>
    <w:p w14:paraId="1877B026" w14:textId="77777777" w:rsidR="0061611B" w:rsidRDefault="009C4C7B" w:rsidP="0061611B">
      <w:pPr>
        <w:spacing w:before="100" w:beforeAutospacing="1" w:after="100" w:afterAutospacing="1"/>
        <w:ind w:left="720"/>
        <w:rPr>
          <w:rFonts w:ascii="Verdana" w:eastAsia="Times New Roman" w:hAnsi="Verdana"/>
          <w:color w:val="000000"/>
          <w:sz w:val="24"/>
          <w:szCs w:val="24"/>
        </w:rPr>
      </w:pPr>
      <w:r w:rsidRPr="0061611B">
        <w:rPr>
          <w:rFonts w:ascii="Verdana" w:eastAsia="Times New Roman" w:hAnsi="Verdana"/>
          <w:color w:val="000000"/>
          <w:sz w:val="24"/>
          <w:szCs w:val="24"/>
        </w:rPr>
        <w:lastRenderedPageBreak/>
        <w:br/>
        <w:t xml:space="preserve">p = principal (dollars), n = number of years, r = interest rate (percent), m = monthly payment (dollars). </w:t>
      </w:r>
      <w:r w:rsidRPr="0061611B">
        <w:rPr>
          <w:rFonts w:ascii="Verdana" w:eastAsia="Times New Roman" w:hAnsi="Verdana"/>
          <w:color w:val="000000"/>
          <w:sz w:val="24"/>
          <w:szCs w:val="24"/>
        </w:rPr>
        <w:br/>
        <w:t> </w:t>
      </w:r>
      <w:r w:rsidRPr="0061611B">
        <w:rPr>
          <w:rFonts w:ascii="Verdana" w:eastAsia="Times New Roman" w:hAnsi="Verdana"/>
          <w:color w:val="000000"/>
          <w:sz w:val="24"/>
          <w:szCs w:val="24"/>
        </w:rPr>
        <w:br/>
        <w:t xml:space="preserve">Use the .Net function call </w:t>
      </w:r>
      <w:proofErr w:type="spellStart"/>
      <w:proofErr w:type="gramStart"/>
      <w:r w:rsidRPr="0061611B">
        <w:rPr>
          <w:rFonts w:ascii="Verdana" w:eastAsia="Times New Roman" w:hAnsi="Verdana"/>
          <w:color w:val="000000"/>
          <w:sz w:val="24"/>
          <w:szCs w:val="24"/>
        </w:rPr>
        <w:t>Math.pow</w:t>
      </w:r>
      <w:proofErr w:type="spellEnd"/>
      <w:r w:rsidRPr="0061611B">
        <w:rPr>
          <w:rFonts w:ascii="Verdana" w:eastAsia="Times New Roman" w:hAnsi="Verdana"/>
          <w:color w:val="000000"/>
          <w:sz w:val="24"/>
          <w:szCs w:val="24"/>
        </w:rPr>
        <w:t>(</w:t>
      </w:r>
      <w:proofErr w:type="gramEnd"/>
      <w:r w:rsidRPr="0061611B">
        <w:rPr>
          <w:rFonts w:ascii="Verdana" w:eastAsia="Times New Roman" w:hAnsi="Verdana"/>
          <w:color w:val="000000"/>
          <w:sz w:val="24"/>
          <w:szCs w:val="24"/>
        </w:rPr>
        <w:t xml:space="preserve">x, y) to compute </w:t>
      </w:r>
      <w:proofErr w:type="spellStart"/>
      <w:r w:rsidRPr="0061611B">
        <w:rPr>
          <w:rFonts w:ascii="Verdana" w:eastAsia="Times New Roman" w:hAnsi="Verdana"/>
          <w:color w:val="000000"/>
          <w:sz w:val="24"/>
          <w:szCs w:val="24"/>
        </w:rPr>
        <w:t>x</w:t>
      </w:r>
      <w:r w:rsidRPr="0061611B">
        <w:rPr>
          <w:rFonts w:ascii="Verdana" w:eastAsia="Times New Roman" w:hAnsi="Verdana"/>
          <w:color w:val="000000"/>
          <w:sz w:val="24"/>
          <w:szCs w:val="24"/>
          <w:vertAlign w:val="superscript"/>
        </w:rPr>
        <w:t>y</w:t>
      </w:r>
      <w:proofErr w:type="spellEnd"/>
      <w:r w:rsidRPr="0061611B">
        <w:rPr>
          <w:rFonts w:ascii="Verdana" w:eastAsia="Times New Roman" w:hAnsi="Verdana"/>
          <w:color w:val="000000"/>
          <w:sz w:val="24"/>
          <w:szCs w:val="24"/>
        </w:rPr>
        <w:t xml:space="preserve"> (x raised to the y power). </w:t>
      </w:r>
      <w:r w:rsidRPr="0061611B">
        <w:rPr>
          <w:rFonts w:ascii="Verdana" w:eastAsia="Times New Roman" w:hAnsi="Verdana"/>
          <w:color w:val="000000"/>
          <w:sz w:val="24"/>
          <w:szCs w:val="24"/>
        </w:rPr>
        <w:br/>
      </w:r>
    </w:p>
    <w:p w14:paraId="4C746C57" w14:textId="77777777" w:rsidR="0061611B" w:rsidRDefault="0061611B" w:rsidP="0061611B">
      <w:p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color w:val="000000"/>
          <w:sz w:val="24"/>
          <w:szCs w:val="24"/>
        </w:rPr>
        <w:t>// use the function to calculate the monthly payment</w:t>
      </w:r>
      <w:r w:rsidRPr="00540B22">
        <w:rPr>
          <w:rFonts w:ascii="Verdana" w:eastAsia="Times New Roman" w:hAnsi="Verdana"/>
          <w:color w:val="000000"/>
          <w:sz w:val="24"/>
          <w:szCs w:val="24"/>
        </w:rPr>
        <w:t xml:space="preserve">   </w:t>
      </w:r>
    </w:p>
    <w:p w14:paraId="296D1A5A" w14:textId="77777777" w:rsidR="0061611B" w:rsidRPr="00540B22" w:rsidRDefault="0061611B" w:rsidP="0061611B">
      <w:p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 w:rsidRPr="00540B22">
        <w:rPr>
          <w:rFonts w:ascii="Verdana" w:eastAsia="Times New Roman" w:hAnsi="Verdana"/>
          <w:color w:val="000000"/>
          <w:sz w:val="24"/>
          <w:szCs w:val="24"/>
        </w:rPr>
        <w:t xml:space="preserve"> private double </w:t>
      </w:r>
      <w:proofErr w:type="spellStart"/>
      <w:proofErr w:type="gramStart"/>
      <w:r w:rsidRPr="00540B22">
        <w:rPr>
          <w:rFonts w:ascii="Verdana" w:eastAsia="Times New Roman" w:hAnsi="Verdana"/>
          <w:color w:val="000000"/>
          <w:sz w:val="24"/>
          <w:szCs w:val="24"/>
        </w:rPr>
        <w:t>ComputeMonthlyPayment</w:t>
      </w:r>
      <w:proofErr w:type="spellEnd"/>
      <w:r w:rsidRPr="00540B22">
        <w:rPr>
          <w:rFonts w:ascii="Verdana" w:eastAsia="Times New Roman" w:hAnsi="Verdana"/>
          <w:color w:val="000000"/>
          <w:sz w:val="24"/>
          <w:szCs w:val="24"/>
        </w:rPr>
        <w:t>(</w:t>
      </w:r>
      <w:proofErr w:type="gramEnd"/>
      <w:r w:rsidRPr="00540B22">
        <w:rPr>
          <w:rFonts w:ascii="Verdana" w:eastAsia="Times New Roman" w:hAnsi="Verdana"/>
          <w:color w:val="000000"/>
          <w:sz w:val="24"/>
          <w:szCs w:val="24"/>
        </w:rPr>
        <w:t>double principal, double years, double rate)</w:t>
      </w:r>
    </w:p>
    <w:p w14:paraId="5998B2E1" w14:textId="77777777" w:rsidR="0061611B" w:rsidRPr="00540B22" w:rsidRDefault="0061611B" w:rsidP="0061611B">
      <w:p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 w:rsidRPr="00540B22">
        <w:rPr>
          <w:rFonts w:ascii="Verdana" w:eastAsia="Times New Roman" w:hAnsi="Verdana"/>
          <w:color w:val="000000"/>
          <w:sz w:val="24"/>
          <w:szCs w:val="24"/>
        </w:rPr>
        <w:t xml:space="preserve">    {</w:t>
      </w:r>
    </w:p>
    <w:p w14:paraId="521346D1" w14:textId="77777777" w:rsidR="0061611B" w:rsidRPr="00540B22" w:rsidRDefault="0061611B" w:rsidP="0061611B">
      <w:p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 w:rsidRPr="00540B22">
        <w:rPr>
          <w:rFonts w:ascii="Verdana" w:eastAsia="Times New Roman" w:hAnsi="Verdana"/>
          <w:color w:val="000000"/>
          <w:sz w:val="24"/>
          <w:szCs w:val="24"/>
        </w:rPr>
        <w:t xml:space="preserve">        double monthly = 0;</w:t>
      </w:r>
    </w:p>
    <w:p w14:paraId="48909B0A" w14:textId="77777777" w:rsidR="0061611B" w:rsidRPr="00540B22" w:rsidRDefault="0061611B" w:rsidP="0061611B">
      <w:p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 w:rsidRPr="00540B22">
        <w:rPr>
          <w:rFonts w:ascii="Verdana" w:eastAsia="Times New Roman" w:hAnsi="Verdana"/>
          <w:color w:val="000000"/>
          <w:sz w:val="24"/>
          <w:szCs w:val="24"/>
        </w:rPr>
        <w:t xml:space="preserve">        double top = principal * rate / 1200.00;</w:t>
      </w:r>
    </w:p>
    <w:p w14:paraId="6E98A3AD" w14:textId="77777777" w:rsidR="0061611B" w:rsidRPr="00540B22" w:rsidRDefault="0061611B" w:rsidP="0061611B">
      <w:p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 w:rsidRPr="00540B22">
        <w:rPr>
          <w:rFonts w:ascii="Verdana" w:eastAsia="Times New Roman" w:hAnsi="Verdana"/>
          <w:color w:val="000000"/>
          <w:sz w:val="24"/>
          <w:szCs w:val="24"/>
        </w:rPr>
        <w:t xml:space="preserve">        double bottom = 1 - </w:t>
      </w:r>
      <w:proofErr w:type="spellStart"/>
      <w:r w:rsidRPr="00540B22">
        <w:rPr>
          <w:rFonts w:ascii="Verdana" w:eastAsia="Times New Roman" w:hAnsi="Verdana"/>
          <w:color w:val="000000"/>
          <w:sz w:val="24"/>
          <w:szCs w:val="24"/>
        </w:rPr>
        <w:t>Math.Pow</w:t>
      </w:r>
      <w:proofErr w:type="spellEnd"/>
      <w:r w:rsidRPr="00540B22">
        <w:rPr>
          <w:rFonts w:ascii="Verdana" w:eastAsia="Times New Roman" w:hAnsi="Verdana"/>
          <w:color w:val="000000"/>
          <w:sz w:val="24"/>
          <w:szCs w:val="24"/>
        </w:rPr>
        <w:t>(1.0 + rate / 1200.0, -12.0 * years);</w:t>
      </w:r>
    </w:p>
    <w:p w14:paraId="70CC03E7" w14:textId="77777777" w:rsidR="0061611B" w:rsidRPr="00540B22" w:rsidRDefault="0061611B" w:rsidP="0061611B">
      <w:p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 w:rsidRPr="00540B22">
        <w:rPr>
          <w:rFonts w:ascii="Verdana" w:eastAsia="Times New Roman" w:hAnsi="Verdana"/>
          <w:color w:val="000000"/>
          <w:sz w:val="24"/>
          <w:szCs w:val="24"/>
        </w:rPr>
        <w:t xml:space="preserve">        // http://www.bankrate.com/calculators/mortgages/loan-calculator.aspx</w:t>
      </w:r>
    </w:p>
    <w:p w14:paraId="5DBEB006" w14:textId="77777777" w:rsidR="0061611B" w:rsidRPr="00540B22" w:rsidRDefault="0061611B" w:rsidP="0061611B">
      <w:p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 w:rsidRPr="00540B22">
        <w:rPr>
          <w:rFonts w:ascii="Verdana" w:eastAsia="Times New Roman" w:hAnsi="Verdana"/>
          <w:color w:val="000000"/>
          <w:sz w:val="24"/>
          <w:szCs w:val="24"/>
        </w:rPr>
        <w:t xml:space="preserve">        monthly = top / bottom;</w:t>
      </w:r>
    </w:p>
    <w:p w14:paraId="7773C0CD" w14:textId="77777777" w:rsidR="0061611B" w:rsidRPr="00540B22" w:rsidRDefault="0061611B" w:rsidP="0061611B">
      <w:p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 w:rsidRPr="00540B22">
        <w:rPr>
          <w:rFonts w:ascii="Verdana" w:eastAsia="Times New Roman" w:hAnsi="Verdana"/>
          <w:color w:val="000000"/>
          <w:sz w:val="24"/>
          <w:szCs w:val="24"/>
        </w:rPr>
        <w:t xml:space="preserve">        //</w:t>
      </w:r>
      <w:proofErr w:type="spellStart"/>
      <w:r w:rsidRPr="00540B22">
        <w:rPr>
          <w:rFonts w:ascii="Verdana" w:eastAsia="Times New Roman" w:hAnsi="Verdana"/>
          <w:color w:val="000000"/>
          <w:sz w:val="24"/>
          <w:szCs w:val="24"/>
        </w:rPr>
        <w:t>Console.WriteLine</w:t>
      </w:r>
      <w:proofErr w:type="spellEnd"/>
      <w:r w:rsidRPr="00540B22">
        <w:rPr>
          <w:rFonts w:ascii="Verdana" w:eastAsia="Times New Roman" w:hAnsi="Verdana"/>
          <w:color w:val="000000"/>
          <w:sz w:val="24"/>
          <w:szCs w:val="24"/>
        </w:rPr>
        <w:t>();</w:t>
      </w:r>
    </w:p>
    <w:p w14:paraId="2EB86485" w14:textId="77777777" w:rsidR="0061611B" w:rsidRPr="00540B22" w:rsidRDefault="0061611B" w:rsidP="0061611B">
      <w:p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 w:rsidRPr="00540B22">
        <w:rPr>
          <w:rFonts w:ascii="Verdana" w:eastAsia="Times New Roman" w:hAnsi="Verdana"/>
          <w:color w:val="000000"/>
          <w:sz w:val="24"/>
          <w:szCs w:val="24"/>
        </w:rPr>
        <w:t xml:space="preserve">        //</w:t>
      </w:r>
      <w:proofErr w:type="spellStart"/>
      <w:r w:rsidRPr="00540B22">
        <w:rPr>
          <w:rFonts w:ascii="Verdana" w:eastAsia="Times New Roman" w:hAnsi="Verdana"/>
          <w:color w:val="000000"/>
          <w:sz w:val="24"/>
          <w:szCs w:val="24"/>
        </w:rPr>
        <w:t>Console.WriteLine</w:t>
      </w:r>
      <w:proofErr w:type="spellEnd"/>
      <w:r w:rsidRPr="00540B22">
        <w:rPr>
          <w:rFonts w:ascii="Verdana" w:eastAsia="Times New Roman" w:hAnsi="Verdana"/>
          <w:color w:val="000000"/>
          <w:sz w:val="24"/>
          <w:szCs w:val="24"/>
        </w:rPr>
        <w:t xml:space="preserve">("With a </w:t>
      </w:r>
      <w:proofErr w:type="spellStart"/>
      <w:r w:rsidRPr="00540B22">
        <w:rPr>
          <w:rFonts w:ascii="Verdana" w:eastAsia="Times New Roman" w:hAnsi="Verdana"/>
          <w:color w:val="000000"/>
          <w:sz w:val="24"/>
          <w:szCs w:val="24"/>
        </w:rPr>
        <w:t>principl</w:t>
      </w:r>
      <w:proofErr w:type="spellEnd"/>
      <w:r w:rsidRPr="00540B22">
        <w:rPr>
          <w:rFonts w:ascii="Verdana" w:eastAsia="Times New Roman" w:hAnsi="Verdana"/>
          <w:color w:val="000000"/>
          <w:sz w:val="24"/>
          <w:szCs w:val="24"/>
        </w:rPr>
        <w:t xml:space="preserve"> of ${0}, duration of {1} years and </w:t>
      </w:r>
      <w:proofErr w:type="spellStart"/>
      <w:r w:rsidRPr="00540B22">
        <w:rPr>
          <w:rFonts w:ascii="Verdana" w:eastAsia="Times New Roman" w:hAnsi="Verdana"/>
          <w:color w:val="000000"/>
          <w:sz w:val="24"/>
          <w:szCs w:val="24"/>
        </w:rPr>
        <w:t>a</w:t>
      </w:r>
      <w:proofErr w:type="spellEnd"/>
      <w:r w:rsidRPr="00540B22">
        <w:rPr>
          <w:rFonts w:ascii="Verdana" w:eastAsia="Times New Roman" w:hAnsi="Verdana"/>
          <w:color w:val="000000"/>
          <w:sz w:val="24"/>
          <w:szCs w:val="24"/>
        </w:rPr>
        <w:t xml:space="preserve"> interest rate of {2}% the monthly loan payment amount is {3:$0.00}", principal, years, rate, monthly);</w:t>
      </w:r>
    </w:p>
    <w:p w14:paraId="72F51975" w14:textId="77777777" w:rsidR="0061611B" w:rsidRPr="00540B22" w:rsidRDefault="0061611B" w:rsidP="0061611B">
      <w:p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 w:rsidRPr="00540B22">
        <w:rPr>
          <w:rFonts w:ascii="Verdana" w:eastAsia="Times New Roman" w:hAnsi="Verdana"/>
          <w:color w:val="000000"/>
          <w:sz w:val="24"/>
          <w:szCs w:val="24"/>
        </w:rPr>
        <w:t xml:space="preserve">        return monthly;</w:t>
      </w:r>
    </w:p>
    <w:p w14:paraId="3FDE80DC" w14:textId="77777777" w:rsidR="0061611B" w:rsidRDefault="0061611B" w:rsidP="0061611B">
      <w:p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 w:rsidRPr="00540B22">
        <w:rPr>
          <w:rFonts w:ascii="Verdana" w:eastAsia="Times New Roman" w:hAnsi="Verdana"/>
          <w:color w:val="000000"/>
          <w:sz w:val="24"/>
          <w:szCs w:val="24"/>
        </w:rPr>
        <w:t xml:space="preserve">    }</w:t>
      </w:r>
    </w:p>
    <w:p w14:paraId="4D2E416C" w14:textId="77777777" w:rsidR="009C4C7B" w:rsidRPr="006D3AD4" w:rsidRDefault="009C4C7B" w:rsidP="009C4C7B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 w:rsidRPr="006D3AD4">
        <w:rPr>
          <w:rFonts w:ascii="Verdana" w:eastAsia="Times New Roman" w:hAnsi="Verdana"/>
          <w:color w:val="000000"/>
          <w:sz w:val="24"/>
          <w:szCs w:val="24"/>
        </w:rPr>
        <w:t xml:space="preserve">Output the amount of the monthly payment. </w:t>
      </w:r>
    </w:p>
    <w:p w14:paraId="0290B5F6" w14:textId="77777777" w:rsidR="009C4C7B" w:rsidRDefault="00F74FBB" w:rsidP="009C4C7B">
      <w:pPr>
        <w:spacing w:beforeAutospacing="1" w:afterAutospacing="1"/>
        <w:ind w:left="720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color w:val="000000"/>
          <w:sz w:val="24"/>
          <w:szCs w:val="24"/>
        </w:rPr>
        <w:t>Hints and q</w:t>
      </w:r>
      <w:r w:rsidR="009C4C7B">
        <w:rPr>
          <w:rFonts w:ascii="Verdana" w:eastAsia="Times New Roman" w:hAnsi="Verdana"/>
          <w:color w:val="000000"/>
          <w:sz w:val="24"/>
          <w:szCs w:val="24"/>
        </w:rPr>
        <w:t>uestions to ask yourself before handing this in:</w:t>
      </w:r>
    </w:p>
    <w:p w14:paraId="04A15D29" w14:textId="77777777" w:rsidR="009C4C7B" w:rsidRDefault="009C4C7B" w:rsidP="009C4C7B">
      <w:pPr>
        <w:pStyle w:val="NoSpacing"/>
        <w:numPr>
          <w:ilvl w:val="0"/>
          <w:numId w:val="2"/>
        </w:numPr>
        <w:rPr>
          <w:rFonts w:ascii="Verdana" w:eastAsia="Times New Roman" w:hAnsi="Verdana"/>
          <w:color w:val="000000"/>
          <w:sz w:val="24"/>
          <w:szCs w:val="24"/>
        </w:rPr>
      </w:pPr>
      <w:r w:rsidRPr="006D3AD4">
        <w:rPr>
          <w:rFonts w:ascii="Verdana" w:eastAsia="Times New Roman" w:hAnsi="Verdana"/>
          <w:color w:val="000000"/>
          <w:sz w:val="24"/>
          <w:szCs w:val="24"/>
        </w:rPr>
        <w:t>Is the Window title set to something meaningful?</w:t>
      </w:r>
    </w:p>
    <w:p w14:paraId="3D7FA99D" w14:textId="7B4A9EAC" w:rsidR="00B44804" w:rsidRDefault="00553832" w:rsidP="00B44804">
      <w:pPr>
        <w:pStyle w:val="NoSpacing"/>
        <w:numPr>
          <w:ilvl w:val="0"/>
          <w:numId w:val="2"/>
        </w:numPr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color w:val="000000"/>
          <w:sz w:val="24"/>
          <w:szCs w:val="24"/>
        </w:rPr>
        <w:t>Things to think about</w:t>
      </w:r>
    </w:p>
    <w:p w14:paraId="659AD3F3" w14:textId="77777777" w:rsidR="002D1184" w:rsidRPr="00B44804" w:rsidRDefault="002D1184" w:rsidP="002D1184">
      <w:pPr>
        <w:pStyle w:val="NoSpacing"/>
        <w:numPr>
          <w:ilvl w:val="1"/>
          <w:numId w:val="2"/>
        </w:numPr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color w:val="000000"/>
          <w:sz w:val="24"/>
          <w:szCs w:val="24"/>
        </w:rPr>
        <w:t xml:space="preserve">You can use If </w:t>
      </w:r>
      <w:proofErr w:type="gramStart"/>
      <w:r>
        <w:rPr>
          <w:rFonts w:ascii="Verdana" w:eastAsia="Times New Roman" w:hAnsi="Verdana"/>
          <w:color w:val="000000"/>
          <w:sz w:val="24"/>
          <w:szCs w:val="24"/>
        </w:rPr>
        <w:t>(!</w:t>
      </w:r>
      <w:proofErr w:type="spellStart"/>
      <w:r>
        <w:rPr>
          <w:rFonts w:ascii="Verdana" w:eastAsia="Times New Roman" w:hAnsi="Verdana"/>
          <w:color w:val="000000"/>
          <w:sz w:val="24"/>
          <w:szCs w:val="24"/>
        </w:rPr>
        <w:t>IsPostback</w:t>
      </w:r>
      <w:proofErr w:type="spellEnd"/>
      <w:proofErr w:type="gramEnd"/>
      <w:r>
        <w:rPr>
          <w:rFonts w:ascii="Verdana" w:eastAsia="Times New Roman" w:hAnsi="Verdana"/>
          <w:color w:val="000000"/>
          <w:sz w:val="24"/>
          <w:szCs w:val="24"/>
        </w:rPr>
        <w:t xml:space="preserve">) in </w:t>
      </w:r>
      <w:proofErr w:type="spellStart"/>
      <w:r>
        <w:rPr>
          <w:rFonts w:ascii="Verdana" w:eastAsia="Times New Roman" w:hAnsi="Verdana"/>
          <w:color w:val="000000"/>
          <w:sz w:val="24"/>
          <w:szCs w:val="24"/>
        </w:rPr>
        <w:t>page_load</w:t>
      </w:r>
      <w:proofErr w:type="spellEnd"/>
      <w:r>
        <w:rPr>
          <w:rFonts w:ascii="Verdana" w:eastAsia="Times New Roman" w:hAnsi="Verdana"/>
          <w:color w:val="000000"/>
          <w:sz w:val="24"/>
          <w:szCs w:val="24"/>
        </w:rPr>
        <w:t xml:space="preserve"> to see if you processing a post back.</w:t>
      </w:r>
    </w:p>
    <w:p w14:paraId="7FC1FFB8" w14:textId="77777777" w:rsidR="00B44804" w:rsidRPr="002D1184" w:rsidRDefault="00B44804" w:rsidP="002D1184">
      <w:pPr>
        <w:pStyle w:val="ListBullet"/>
        <w:tabs>
          <w:tab w:val="clear" w:pos="360"/>
          <w:tab w:val="num" w:pos="2520"/>
        </w:tabs>
        <w:ind w:left="252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D1184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 xml:space="preserve">Make sure to use a </w:t>
      </w:r>
      <w:proofErr w:type="spellStart"/>
      <w:r w:rsidRPr="002D1184">
        <w:rPr>
          <w:rFonts w:ascii="Verdana" w:eastAsia="Times New Roman" w:hAnsi="Verdana" w:cs="Times New Roman"/>
          <w:color w:val="000000"/>
          <w:sz w:val="24"/>
          <w:szCs w:val="24"/>
        </w:rPr>
        <w:t>RadioButtonList</w:t>
      </w:r>
      <w:proofErr w:type="spellEnd"/>
      <w:r w:rsidRPr="002D1184">
        <w:rPr>
          <w:rFonts w:ascii="Verdana" w:eastAsia="Times New Roman" w:hAnsi="Verdana" w:cs="Times New Roman"/>
          <w:color w:val="000000"/>
          <w:sz w:val="24"/>
          <w:szCs w:val="24"/>
        </w:rPr>
        <w:t xml:space="preserve"> for your radio button needs</w:t>
      </w:r>
    </w:p>
    <w:p w14:paraId="507C2C01" w14:textId="3B1B529E" w:rsidR="00B44804" w:rsidRPr="00B44804" w:rsidRDefault="00B44804" w:rsidP="002D1184">
      <w:pPr>
        <w:pStyle w:val="NoSpacing"/>
        <w:numPr>
          <w:ilvl w:val="1"/>
          <w:numId w:val="2"/>
        </w:numPr>
        <w:rPr>
          <w:rFonts w:ascii="Verdana" w:eastAsia="Times New Roman" w:hAnsi="Verdana"/>
          <w:color w:val="000000"/>
          <w:sz w:val="24"/>
          <w:szCs w:val="24"/>
        </w:rPr>
      </w:pPr>
      <w:r w:rsidRPr="00B44804">
        <w:rPr>
          <w:rFonts w:ascii="Verdana" w:eastAsia="Times New Roman" w:hAnsi="Verdana"/>
          <w:color w:val="000000"/>
          <w:sz w:val="24"/>
          <w:szCs w:val="24"/>
        </w:rPr>
        <w:t xml:space="preserve">On the </w:t>
      </w:r>
      <w:proofErr w:type="spellStart"/>
      <w:r w:rsidRPr="00B44804">
        <w:rPr>
          <w:rFonts w:ascii="Verdana" w:eastAsia="Times New Roman" w:hAnsi="Verdana"/>
          <w:color w:val="000000"/>
          <w:sz w:val="24"/>
          <w:szCs w:val="24"/>
        </w:rPr>
        <w:t>RadioButtonList</w:t>
      </w:r>
      <w:proofErr w:type="spellEnd"/>
      <w:r w:rsidRPr="00B44804">
        <w:rPr>
          <w:rFonts w:ascii="Verdana" w:eastAsia="Times New Roman" w:hAnsi="Verdana"/>
          <w:color w:val="000000"/>
          <w:sz w:val="24"/>
          <w:szCs w:val="24"/>
        </w:rPr>
        <w:t xml:space="preserve"> make sure to set </w:t>
      </w:r>
      <w:proofErr w:type="spellStart"/>
      <w:r w:rsidR="002D1184">
        <w:rPr>
          <w:rFonts w:ascii="Verdana" w:eastAsia="Times New Roman" w:hAnsi="Verdana"/>
          <w:color w:val="000000"/>
          <w:sz w:val="24"/>
          <w:szCs w:val="24"/>
        </w:rPr>
        <w:t>A</w:t>
      </w:r>
      <w:r w:rsidRPr="00B44804">
        <w:rPr>
          <w:rFonts w:ascii="Verdana" w:eastAsia="Times New Roman" w:hAnsi="Verdana"/>
          <w:color w:val="000000"/>
          <w:sz w:val="24"/>
          <w:szCs w:val="24"/>
        </w:rPr>
        <w:t>uto</w:t>
      </w:r>
      <w:r w:rsidR="002D1184">
        <w:rPr>
          <w:rFonts w:ascii="Verdana" w:eastAsia="Times New Roman" w:hAnsi="Verdana"/>
          <w:color w:val="000000"/>
          <w:sz w:val="24"/>
          <w:szCs w:val="24"/>
        </w:rPr>
        <w:t>P</w:t>
      </w:r>
      <w:r w:rsidRPr="00B44804">
        <w:rPr>
          <w:rFonts w:ascii="Verdana" w:eastAsia="Times New Roman" w:hAnsi="Verdana"/>
          <w:color w:val="000000"/>
          <w:sz w:val="24"/>
          <w:szCs w:val="24"/>
        </w:rPr>
        <w:t>ost</w:t>
      </w:r>
      <w:r w:rsidR="002D1184">
        <w:rPr>
          <w:rFonts w:ascii="Verdana" w:eastAsia="Times New Roman" w:hAnsi="Verdana"/>
          <w:color w:val="000000"/>
          <w:sz w:val="24"/>
          <w:szCs w:val="24"/>
        </w:rPr>
        <w:t>b</w:t>
      </w:r>
      <w:r w:rsidRPr="00B44804">
        <w:rPr>
          <w:rFonts w:ascii="Verdana" w:eastAsia="Times New Roman" w:hAnsi="Verdana"/>
          <w:color w:val="000000"/>
          <w:sz w:val="24"/>
          <w:szCs w:val="24"/>
        </w:rPr>
        <w:t>ack</w:t>
      </w:r>
      <w:proofErr w:type="spellEnd"/>
      <w:r w:rsidRPr="00B4480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r w:rsidR="002D1184">
        <w:rPr>
          <w:rFonts w:ascii="Verdana" w:eastAsia="Times New Roman" w:hAnsi="Verdana"/>
          <w:color w:val="000000"/>
          <w:sz w:val="24"/>
          <w:szCs w:val="24"/>
        </w:rPr>
        <w:t xml:space="preserve">property is set </w:t>
      </w:r>
      <w:r w:rsidRPr="00B44804">
        <w:rPr>
          <w:rFonts w:ascii="Verdana" w:eastAsia="Times New Roman" w:hAnsi="Verdana"/>
          <w:color w:val="000000"/>
          <w:sz w:val="24"/>
          <w:szCs w:val="24"/>
        </w:rPr>
        <w:t>to true (this way when change a radio value is changed you get a post back</w:t>
      </w:r>
      <w:r w:rsidR="00C8144D">
        <w:rPr>
          <w:rFonts w:ascii="Verdana" w:eastAsia="Times New Roman" w:hAnsi="Verdana"/>
          <w:color w:val="000000"/>
          <w:sz w:val="24"/>
          <w:szCs w:val="24"/>
        </w:rPr>
        <w:t>.  Why?  You need to enable the Textbox is they picked other.</w:t>
      </w:r>
    </w:p>
    <w:p w14:paraId="46B10D70" w14:textId="77777777" w:rsidR="00B44804" w:rsidRDefault="00B44804" w:rsidP="002D1184">
      <w:pPr>
        <w:pStyle w:val="NoSpacing"/>
        <w:numPr>
          <w:ilvl w:val="1"/>
          <w:numId w:val="2"/>
        </w:numPr>
        <w:rPr>
          <w:rFonts w:ascii="Verdana" w:eastAsia="Times New Roman" w:hAnsi="Verdana"/>
          <w:color w:val="000000"/>
          <w:sz w:val="24"/>
          <w:szCs w:val="24"/>
        </w:rPr>
      </w:pPr>
      <w:r w:rsidRPr="00B44804">
        <w:rPr>
          <w:rFonts w:ascii="Verdana" w:eastAsia="Times New Roman" w:hAnsi="Verdana"/>
          <w:color w:val="000000"/>
          <w:sz w:val="24"/>
          <w:szCs w:val="24"/>
        </w:rPr>
        <w:t xml:space="preserve">Use the </w:t>
      </w:r>
      <w:proofErr w:type="spellStart"/>
      <w:r w:rsidRPr="00B44804">
        <w:rPr>
          <w:rFonts w:ascii="Verdana" w:eastAsia="Times New Roman" w:hAnsi="Verdana"/>
          <w:color w:val="000000"/>
          <w:sz w:val="24"/>
          <w:szCs w:val="24"/>
        </w:rPr>
        <w:t>RadioButtonList</w:t>
      </w:r>
      <w:proofErr w:type="spellEnd"/>
      <w:r w:rsidRPr="00B44804">
        <w:rPr>
          <w:rFonts w:ascii="Verdana" w:eastAsia="Times New Roman" w:hAnsi="Verdana"/>
          <w:color w:val="000000"/>
          <w:sz w:val="24"/>
          <w:szCs w:val="24"/>
        </w:rPr>
        <w:t xml:space="preserve"> selection changed event to respond to changes to the </w:t>
      </w:r>
      <w:proofErr w:type="spellStart"/>
      <w:r w:rsidRPr="00B44804">
        <w:rPr>
          <w:rFonts w:ascii="Verdana" w:eastAsia="Times New Roman" w:hAnsi="Verdana"/>
          <w:color w:val="000000"/>
          <w:sz w:val="24"/>
          <w:szCs w:val="24"/>
        </w:rPr>
        <w:t>radiobutton</w:t>
      </w:r>
      <w:proofErr w:type="spellEnd"/>
      <w:r w:rsidRPr="00B44804">
        <w:rPr>
          <w:rFonts w:ascii="Verdana" w:eastAsia="Times New Roman" w:hAnsi="Verdana"/>
          <w:color w:val="000000"/>
          <w:sz w:val="24"/>
          <w:szCs w:val="24"/>
        </w:rPr>
        <w:t xml:space="preserve"> lists selection (remember you'll have to enable and disable the Textbox</w:t>
      </w:r>
      <w:r w:rsidR="00160209">
        <w:rPr>
          <w:rFonts w:ascii="Verdana" w:eastAsia="Times New Roman" w:hAnsi="Verdana"/>
          <w:color w:val="000000"/>
          <w:sz w:val="24"/>
          <w:szCs w:val="24"/>
        </w:rPr>
        <w:t>)</w:t>
      </w:r>
    </w:p>
    <w:p w14:paraId="115D4AD2" w14:textId="77777777" w:rsidR="00160209" w:rsidRPr="006D3AD4" w:rsidRDefault="00160209" w:rsidP="002D1184">
      <w:pPr>
        <w:pStyle w:val="NoSpacing"/>
        <w:numPr>
          <w:ilvl w:val="1"/>
          <w:numId w:val="2"/>
        </w:numPr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color w:val="000000"/>
          <w:sz w:val="24"/>
          <w:szCs w:val="24"/>
        </w:rPr>
        <w:t xml:space="preserve">Rather than a </w:t>
      </w:r>
      <w:proofErr w:type="spellStart"/>
      <w:r>
        <w:rPr>
          <w:rFonts w:ascii="Verdana" w:eastAsia="Times New Roman" w:hAnsi="Verdana"/>
          <w:color w:val="000000"/>
          <w:sz w:val="24"/>
          <w:szCs w:val="24"/>
        </w:rPr>
        <w:t>combobox</w:t>
      </w:r>
      <w:proofErr w:type="spellEnd"/>
      <w:r>
        <w:rPr>
          <w:rFonts w:ascii="Verdana" w:eastAsia="Times New Roman" w:hAnsi="Verdana"/>
          <w:color w:val="000000"/>
          <w:sz w:val="24"/>
          <w:szCs w:val="24"/>
        </w:rPr>
        <w:t xml:space="preserve"> you’ll be using a </w:t>
      </w:r>
      <w:proofErr w:type="spellStart"/>
      <w:r>
        <w:rPr>
          <w:rFonts w:ascii="Verdana" w:eastAsia="Times New Roman" w:hAnsi="Verdana"/>
          <w:color w:val="000000"/>
          <w:sz w:val="24"/>
          <w:szCs w:val="24"/>
        </w:rPr>
        <w:t>DropDownList</w:t>
      </w:r>
      <w:proofErr w:type="spellEnd"/>
      <w:r>
        <w:rPr>
          <w:rFonts w:ascii="Verdana" w:eastAsia="Times New Roman" w:hAnsi="Verdana"/>
          <w:color w:val="000000"/>
          <w:sz w:val="24"/>
          <w:szCs w:val="24"/>
        </w:rPr>
        <w:t>.</w:t>
      </w:r>
    </w:p>
    <w:p w14:paraId="430C188E" w14:textId="77777777" w:rsidR="009C4C7B" w:rsidRPr="006D3AD4" w:rsidRDefault="009C4C7B" w:rsidP="009C4C7B">
      <w:pPr>
        <w:pStyle w:val="NoSpacing"/>
        <w:numPr>
          <w:ilvl w:val="0"/>
          <w:numId w:val="2"/>
        </w:numPr>
        <w:rPr>
          <w:rFonts w:ascii="Verdana" w:eastAsia="Times New Roman" w:hAnsi="Verdana"/>
          <w:color w:val="000000"/>
          <w:sz w:val="24"/>
          <w:szCs w:val="24"/>
        </w:rPr>
      </w:pPr>
      <w:r w:rsidRPr="006D3AD4">
        <w:rPr>
          <w:rFonts w:ascii="Verdana" w:eastAsia="Times New Roman" w:hAnsi="Verdana"/>
          <w:color w:val="000000"/>
          <w:sz w:val="24"/>
          <w:szCs w:val="24"/>
        </w:rPr>
        <w:t xml:space="preserve">Did I break the functionality out in such a way that I would reuse part this this </w:t>
      </w:r>
      <w:proofErr w:type="gramStart"/>
      <w:r w:rsidRPr="006D3AD4">
        <w:rPr>
          <w:rFonts w:ascii="Verdana" w:eastAsia="Times New Roman" w:hAnsi="Verdana"/>
          <w:color w:val="000000"/>
          <w:sz w:val="24"/>
          <w:szCs w:val="24"/>
        </w:rPr>
        <w:t>again.</w:t>
      </w:r>
      <w:proofErr w:type="gramEnd"/>
      <w:r w:rsidRPr="006D3AD4">
        <w:rPr>
          <w:rFonts w:ascii="Verdana" w:eastAsia="Times New Roman" w:hAnsi="Verdana"/>
          <w:color w:val="000000"/>
          <w:sz w:val="24"/>
          <w:szCs w:val="24"/>
        </w:rPr>
        <w:t xml:space="preserve">  For example, the computation components or the conversion from a string component again easily (hint: like in the next assignment)?</w:t>
      </w:r>
    </w:p>
    <w:p w14:paraId="4216D741" w14:textId="77777777" w:rsidR="009C4C7B" w:rsidRDefault="009C4C7B" w:rsidP="009C4C7B">
      <w:pPr>
        <w:pStyle w:val="NoSpacing"/>
        <w:numPr>
          <w:ilvl w:val="0"/>
          <w:numId w:val="2"/>
        </w:numPr>
        <w:rPr>
          <w:rFonts w:ascii="Verdana" w:eastAsia="Times New Roman" w:hAnsi="Verdana"/>
          <w:color w:val="000000"/>
          <w:sz w:val="24"/>
          <w:szCs w:val="24"/>
        </w:rPr>
      </w:pPr>
      <w:r w:rsidRPr="00157648">
        <w:rPr>
          <w:rFonts w:ascii="Verdana" w:eastAsia="Times New Roman" w:hAnsi="Verdana"/>
          <w:color w:val="000000"/>
          <w:sz w:val="24"/>
          <w:szCs w:val="24"/>
        </w:rPr>
        <w:t>Did I format the monthly payment as a proper money amount (e.g. $2.91 instead of 2.90813453)?</w:t>
      </w:r>
    </w:p>
    <w:p w14:paraId="014CA006" w14:textId="77777777" w:rsidR="009C4C7B" w:rsidRDefault="009C4C7B" w:rsidP="009C4C7B">
      <w:pPr>
        <w:pStyle w:val="NoSpacing"/>
        <w:numPr>
          <w:ilvl w:val="0"/>
          <w:numId w:val="2"/>
        </w:numPr>
        <w:rPr>
          <w:rFonts w:ascii="Verdana" w:eastAsia="Times New Roman" w:hAnsi="Verdana"/>
          <w:color w:val="000000"/>
          <w:sz w:val="24"/>
          <w:szCs w:val="24"/>
        </w:rPr>
      </w:pPr>
      <w:r w:rsidRPr="00157648">
        <w:rPr>
          <w:rFonts w:ascii="Verdana" w:eastAsia="Times New Roman" w:hAnsi="Verdana"/>
          <w:color w:val="000000"/>
          <w:sz w:val="24"/>
          <w:szCs w:val="24"/>
        </w:rPr>
        <w:t xml:space="preserve">Check the output with this site </w:t>
      </w:r>
      <w:r w:rsidRPr="00157648">
        <w:rPr>
          <w:rFonts w:ascii="Verdana" w:eastAsia="Times New Roman" w:hAnsi="Verdana"/>
          <w:color w:val="000000"/>
          <w:sz w:val="24"/>
          <w:szCs w:val="24"/>
        </w:rPr>
        <w:fldChar w:fldCharType="begin"/>
      </w:r>
      <w:r w:rsidRPr="00157648">
        <w:rPr>
          <w:rFonts w:ascii="Verdana" w:eastAsia="Times New Roman" w:hAnsi="Verdana"/>
          <w:color w:val="000000"/>
          <w:sz w:val="24"/>
          <w:szCs w:val="24"/>
        </w:rPr>
        <w:instrText xml:space="preserve"> INCLUDEPICTURE "https://col.cdm.depaul.edu/Images/link.png" \* MERGEFORMATINET </w:instrText>
      </w:r>
      <w:r w:rsidRPr="00157648">
        <w:rPr>
          <w:rFonts w:ascii="Verdana" w:eastAsia="Times New Roman" w:hAnsi="Verdana"/>
          <w:color w:val="000000"/>
          <w:sz w:val="24"/>
          <w:szCs w:val="24"/>
        </w:rPr>
        <w:fldChar w:fldCharType="separate"/>
      </w:r>
      <w:r w:rsidR="00261BDA">
        <w:rPr>
          <w:rFonts w:ascii="Verdana" w:eastAsia="Times New Roman" w:hAnsi="Verdana"/>
          <w:color w:val="000000"/>
          <w:sz w:val="24"/>
          <w:szCs w:val="24"/>
        </w:rPr>
        <w:pict w14:anchorId="53EB28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External Link" style="width:24pt;height:24pt" o:button="t"/>
        </w:pict>
      </w:r>
      <w:r w:rsidRPr="00157648">
        <w:rPr>
          <w:rFonts w:ascii="Verdana" w:eastAsia="Times New Roman" w:hAnsi="Verdana"/>
          <w:color w:val="000000"/>
          <w:sz w:val="24"/>
          <w:szCs w:val="24"/>
        </w:rPr>
        <w:fldChar w:fldCharType="end"/>
      </w:r>
      <w:hyperlink r:id="rId9" w:history="1">
        <w:r w:rsidRPr="00157648">
          <w:rPr>
            <w:rStyle w:val="Hyperlink"/>
            <w:rFonts w:ascii="Verdana" w:eastAsia="Times New Roman" w:hAnsi="Verdana"/>
            <w:sz w:val="24"/>
            <w:szCs w:val="24"/>
          </w:rPr>
          <w:t>http://www.bankrate.com/calculators/mortgages/loan-calculator.aspx</w:t>
        </w:r>
      </w:hyperlink>
    </w:p>
    <w:p w14:paraId="73A3BDA0" w14:textId="77777777" w:rsidR="009C4C7B" w:rsidRDefault="009C4C7B" w:rsidP="004525AA">
      <w:pPr>
        <w:pStyle w:val="PlainText"/>
        <w:numPr>
          <w:ilvl w:val="0"/>
          <w:numId w:val="2"/>
        </w:numPr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5A89">
        <w:rPr>
          <w:rFonts w:ascii="Verdana" w:eastAsia="Times New Roman" w:hAnsi="Verdana" w:cs="Times New Roman"/>
          <w:color w:val="000000"/>
          <w:sz w:val="24"/>
          <w:szCs w:val="24"/>
        </w:rPr>
        <w:t xml:space="preserve">Please use these naming standards for future projects:  </w:t>
      </w:r>
      <w:hyperlink r:id="rId10" w:history="1">
        <w:r w:rsidRPr="00A85A89">
          <w:rPr>
            <w:rStyle w:val="Hyperlink"/>
            <w:rFonts w:ascii="Verdana" w:hAnsi="Verdana"/>
            <w:sz w:val="24"/>
            <w:szCs w:val="24"/>
          </w:rPr>
          <w:t>http://blogs.msdn.com/b/mschray/archive/2013/05/06/practical-naming-standards-for-c.aspx</w:t>
        </w:r>
      </w:hyperlink>
    </w:p>
    <w:p w14:paraId="6BAE8CD9" w14:textId="77777777" w:rsidR="009C4C7B" w:rsidRPr="006D3AD4" w:rsidRDefault="009C4C7B" w:rsidP="009C4C7B">
      <w:pPr>
        <w:pStyle w:val="NoSpacing"/>
        <w:numPr>
          <w:ilvl w:val="0"/>
          <w:numId w:val="2"/>
        </w:numPr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color w:val="000000"/>
          <w:sz w:val="24"/>
          <w:szCs w:val="24"/>
        </w:rPr>
        <w:t>Is the output clear?</w:t>
      </w:r>
    </w:p>
    <w:p w14:paraId="225E519A" w14:textId="6FFF143D" w:rsidR="009C4C7B" w:rsidRPr="006D3AD4" w:rsidRDefault="009C4C7B" w:rsidP="009C4C7B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4"/>
          <w:szCs w:val="24"/>
        </w:rPr>
      </w:pPr>
      <w:r w:rsidRPr="006D3AD4">
        <w:rPr>
          <w:rFonts w:ascii="Verdana" w:eastAsia="Times New Roman" w:hAnsi="Verdana"/>
          <w:b/>
          <w:bCs/>
          <w:color w:val="000000"/>
          <w:sz w:val="24"/>
          <w:szCs w:val="24"/>
        </w:rPr>
        <w:t>Grading:</w:t>
      </w:r>
      <w:r w:rsidRPr="006D3AD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r w:rsidR="00DB74E6">
        <w:rPr>
          <w:rFonts w:ascii="Verdana" w:eastAsia="Times New Roman" w:hAnsi="Verdana"/>
          <w:color w:val="000000"/>
          <w:sz w:val="24"/>
          <w:szCs w:val="24"/>
        </w:rPr>
        <w:t>Per syllabus</w:t>
      </w:r>
    </w:p>
    <w:sectPr w:rsidR="009C4C7B" w:rsidRPr="006D3AD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9F0B6" w14:textId="77777777" w:rsidR="002E6698" w:rsidRDefault="002E6698" w:rsidP="0021214D">
      <w:r>
        <w:separator/>
      </w:r>
    </w:p>
  </w:endnote>
  <w:endnote w:type="continuationSeparator" w:id="0">
    <w:p w14:paraId="18924C4A" w14:textId="77777777" w:rsidR="002E6698" w:rsidRDefault="002E6698" w:rsidP="0021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A047B" w14:textId="77777777" w:rsidR="0021214D" w:rsidRDefault="002121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57F07" w14:textId="77777777" w:rsidR="0021214D" w:rsidRDefault="002121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D483A" w14:textId="77777777" w:rsidR="0021214D" w:rsidRDefault="002121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9EDC8" w14:textId="77777777" w:rsidR="002E6698" w:rsidRDefault="002E6698" w:rsidP="0021214D">
      <w:r>
        <w:separator/>
      </w:r>
    </w:p>
  </w:footnote>
  <w:footnote w:type="continuationSeparator" w:id="0">
    <w:p w14:paraId="196EE0B3" w14:textId="77777777" w:rsidR="002E6698" w:rsidRDefault="002E6698" w:rsidP="00212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908A8" w14:textId="77777777" w:rsidR="0021214D" w:rsidRDefault="002121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0EB96" w14:textId="77777777" w:rsidR="0021214D" w:rsidRDefault="002121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6E659" w14:textId="77777777" w:rsidR="0021214D" w:rsidRDefault="002121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5C8D1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8C3D5D"/>
    <w:multiLevelType w:val="hybridMultilevel"/>
    <w:tmpl w:val="59769A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8E67C0"/>
    <w:multiLevelType w:val="multilevel"/>
    <w:tmpl w:val="DC78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Y2MzU1MzW2MDcwtDRW0lEKTi0uzszPAykwqgUAauSaYywAAAA="/>
  </w:docVars>
  <w:rsids>
    <w:rsidRoot w:val="009F165E"/>
    <w:rsid w:val="00143C9E"/>
    <w:rsid w:val="00160209"/>
    <w:rsid w:val="001A1A58"/>
    <w:rsid w:val="0021214D"/>
    <w:rsid w:val="00261BDA"/>
    <w:rsid w:val="002A5940"/>
    <w:rsid w:val="002D1184"/>
    <w:rsid w:val="002E6698"/>
    <w:rsid w:val="00311EFA"/>
    <w:rsid w:val="0037594F"/>
    <w:rsid w:val="003C7C36"/>
    <w:rsid w:val="00480633"/>
    <w:rsid w:val="00483A60"/>
    <w:rsid w:val="004D58C7"/>
    <w:rsid w:val="004F484F"/>
    <w:rsid w:val="005326D6"/>
    <w:rsid w:val="00540B22"/>
    <w:rsid w:val="00553832"/>
    <w:rsid w:val="005E2854"/>
    <w:rsid w:val="0061611B"/>
    <w:rsid w:val="00783E56"/>
    <w:rsid w:val="009260FF"/>
    <w:rsid w:val="009553D4"/>
    <w:rsid w:val="009B4A80"/>
    <w:rsid w:val="009C4C7B"/>
    <w:rsid w:val="009E1A07"/>
    <w:rsid w:val="009E68B6"/>
    <w:rsid w:val="009F165E"/>
    <w:rsid w:val="00A85A89"/>
    <w:rsid w:val="00AA639B"/>
    <w:rsid w:val="00B44804"/>
    <w:rsid w:val="00C318AD"/>
    <w:rsid w:val="00C35387"/>
    <w:rsid w:val="00C8144D"/>
    <w:rsid w:val="00CC2C17"/>
    <w:rsid w:val="00DB74E6"/>
    <w:rsid w:val="00F7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E9B721"/>
  <w15:chartTrackingRefBased/>
  <w15:docId w15:val="{67947743-E718-469D-9B74-44EF825D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4C7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4C7B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C4C7B"/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4C7B"/>
    <w:rPr>
      <w:rFonts w:ascii="Calibri" w:hAnsi="Calibri"/>
      <w:szCs w:val="21"/>
    </w:rPr>
  </w:style>
  <w:style w:type="paragraph" w:styleId="NoSpacing">
    <w:name w:val="No Spacing"/>
    <w:uiPriority w:val="1"/>
    <w:qFormat/>
    <w:rsid w:val="009C4C7B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9C4C7B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B4480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2121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14D"/>
  </w:style>
  <w:style w:type="paragraph" w:styleId="Footer">
    <w:name w:val="footer"/>
    <w:basedOn w:val="Normal"/>
    <w:link w:val="FooterChar"/>
    <w:uiPriority w:val="99"/>
    <w:unhideWhenUsed/>
    <w:rsid w:val="002121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14D"/>
  </w:style>
  <w:style w:type="paragraph" w:styleId="FootnoteText">
    <w:name w:val="footnote text"/>
    <w:basedOn w:val="Normal"/>
    <w:link w:val="FootnoteTextChar"/>
    <w:uiPriority w:val="99"/>
    <w:semiHidden/>
    <w:unhideWhenUsed/>
    <w:rsid w:val="00DB74E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74E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B74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4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blogs.msdn.com/b/mschray/archive/2013/05/06/practical-naming-standards-for-c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nkrate.com/calculators/mortgages/loan-calculator.aspx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950E1-4E25-4007-8089-5BB0FC7C0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4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Schray</dc:creator>
  <cp:keywords/>
  <dc:description/>
  <cp:lastModifiedBy>Martin Schray</cp:lastModifiedBy>
  <cp:revision>27</cp:revision>
  <dcterms:created xsi:type="dcterms:W3CDTF">2017-10-25T00:40:00Z</dcterms:created>
  <dcterms:modified xsi:type="dcterms:W3CDTF">2018-10-02T02:52:00Z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mschray@microsoft.com</vt:lpwstr>
  </property>
  <property fmtid="{D5CDD505-2E9C-101B-9397-08002B2CF9AE}" pid="6" name="MSIP_Label_f42aa342-8706-4288-bd11-ebb85995028c_SetDate">
    <vt:lpwstr>2017-10-24T19:40:13.2757424-05:00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