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89" w:rsidRDefault="00875589" w:rsidP="00875589">
      <w:r>
        <w:t>Henry Post</w:t>
      </w:r>
    </w:p>
    <w:p w:rsidR="00875589" w:rsidRDefault="00875589" w:rsidP="00875589">
      <w:r>
        <w:t>ITMS 428</w:t>
      </w:r>
    </w:p>
    <w:p w:rsidR="003369C9" w:rsidRDefault="003369C9" w:rsidP="001E12D7">
      <w:pPr>
        <w:pStyle w:val="Title"/>
        <w:jc w:val="center"/>
      </w:pPr>
      <w:r>
        <w:t>Access Controls</w:t>
      </w:r>
    </w:p>
    <w:sdt>
      <w:sdtPr>
        <w:rPr>
          <w:rFonts w:asciiTheme="minorHAnsi" w:eastAsiaTheme="minorHAnsi" w:hAnsiTheme="minorHAnsi" w:cstheme="minorBidi"/>
          <w:color w:val="auto"/>
          <w:sz w:val="22"/>
          <w:szCs w:val="22"/>
        </w:rPr>
        <w:id w:val="899867996"/>
        <w:docPartObj>
          <w:docPartGallery w:val="Table of Contents"/>
          <w:docPartUnique/>
        </w:docPartObj>
      </w:sdtPr>
      <w:sdtEndPr>
        <w:rPr>
          <w:b/>
          <w:bCs/>
          <w:noProof/>
        </w:rPr>
      </w:sdtEndPr>
      <w:sdtContent>
        <w:p w:rsidR="001E12D7" w:rsidRDefault="001E12D7">
          <w:pPr>
            <w:pStyle w:val="TOCHeading"/>
          </w:pPr>
          <w:r>
            <w:t>Contents</w:t>
          </w:r>
        </w:p>
        <w:p w:rsidR="001F6159" w:rsidRDefault="001E12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5914170" w:history="1">
            <w:r w:rsidR="001F6159" w:rsidRPr="009209E1">
              <w:rPr>
                <w:rStyle w:val="Hyperlink"/>
                <w:noProof/>
              </w:rPr>
              <w:t>[AC-2]: Account Management</w:t>
            </w:r>
            <w:r w:rsidR="001F6159">
              <w:rPr>
                <w:noProof/>
                <w:webHidden/>
              </w:rPr>
              <w:tab/>
            </w:r>
            <w:r w:rsidR="001F6159">
              <w:rPr>
                <w:noProof/>
                <w:webHidden/>
              </w:rPr>
              <w:fldChar w:fldCharType="begin"/>
            </w:r>
            <w:r w:rsidR="001F6159">
              <w:rPr>
                <w:noProof/>
                <w:webHidden/>
              </w:rPr>
              <w:instrText xml:space="preserve"> PAGEREF _Toc525914170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1" w:history="1">
            <w:r w:rsidR="001F6159" w:rsidRPr="009209E1">
              <w:rPr>
                <w:rStyle w:val="Hyperlink"/>
                <w:noProof/>
              </w:rPr>
              <w:t>2. Removal of temporary/emergency accounts</w:t>
            </w:r>
            <w:r w:rsidR="001F6159">
              <w:rPr>
                <w:noProof/>
                <w:webHidden/>
              </w:rPr>
              <w:tab/>
            </w:r>
            <w:r w:rsidR="001F6159">
              <w:rPr>
                <w:noProof/>
                <w:webHidden/>
              </w:rPr>
              <w:fldChar w:fldCharType="begin"/>
            </w:r>
            <w:r w:rsidR="001F6159">
              <w:rPr>
                <w:noProof/>
                <w:webHidden/>
              </w:rPr>
              <w:instrText xml:space="preserve"> PAGEREF _Toc525914171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2" w:history="1">
            <w:r w:rsidR="001F6159" w:rsidRPr="009209E1">
              <w:rPr>
                <w:rStyle w:val="Hyperlink"/>
                <w:noProof/>
              </w:rPr>
              <w:t>3. Disable inactive accounts</w:t>
            </w:r>
            <w:r w:rsidR="001F6159">
              <w:rPr>
                <w:noProof/>
                <w:webHidden/>
              </w:rPr>
              <w:tab/>
            </w:r>
            <w:r w:rsidR="001F6159">
              <w:rPr>
                <w:noProof/>
                <w:webHidden/>
              </w:rPr>
              <w:fldChar w:fldCharType="begin"/>
            </w:r>
            <w:r w:rsidR="001F6159">
              <w:rPr>
                <w:noProof/>
                <w:webHidden/>
              </w:rPr>
              <w:instrText xml:space="preserve"> PAGEREF _Toc525914172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3" w:history="1">
            <w:r w:rsidR="001F6159" w:rsidRPr="009209E1">
              <w:rPr>
                <w:rStyle w:val="Hyperlink"/>
                <w:noProof/>
              </w:rPr>
              <w:t>5. Inactivity logout</w:t>
            </w:r>
            <w:r w:rsidR="001F6159">
              <w:rPr>
                <w:noProof/>
                <w:webHidden/>
              </w:rPr>
              <w:tab/>
            </w:r>
            <w:r w:rsidR="001F6159">
              <w:rPr>
                <w:noProof/>
                <w:webHidden/>
              </w:rPr>
              <w:fldChar w:fldCharType="begin"/>
            </w:r>
            <w:r w:rsidR="001F6159">
              <w:rPr>
                <w:noProof/>
                <w:webHidden/>
              </w:rPr>
              <w:instrText xml:space="preserve"> PAGEREF _Toc525914173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4" w:history="1">
            <w:r w:rsidR="001F6159" w:rsidRPr="009209E1">
              <w:rPr>
                <w:rStyle w:val="Hyperlink"/>
                <w:noProof/>
              </w:rPr>
              <w:t>6. Dynamic Privilege Management</w:t>
            </w:r>
            <w:r w:rsidR="001F6159">
              <w:rPr>
                <w:noProof/>
                <w:webHidden/>
              </w:rPr>
              <w:tab/>
            </w:r>
            <w:r w:rsidR="001F6159">
              <w:rPr>
                <w:noProof/>
                <w:webHidden/>
              </w:rPr>
              <w:fldChar w:fldCharType="begin"/>
            </w:r>
            <w:r w:rsidR="001F6159">
              <w:rPr>
                <w:noProof/>
                <w:webHidden/>
              </w:rPr>
              <w:instrText xml:space="preserve"> PAGEREF _Toc525914174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5" w:history="1">
            <w:r w:rsidR="001F6159" w:rsidRPr="009209E1">
              <w:rPr>
                <w:rStyle w:val="Hyperlink"/>
                <w:noProof/>
              </w:rPr>
              <w:t>8. Dynamic Account Creation</w:t>
            </w:r>
            <w:r w:rsidR="001F6159">
              <w:rPr>
                <w:noProof/>
                <w:webHidden/>
              </w:rPr>
              <w:tab/>
            </w:r>
            <w:r w:rsidR="001F6159">
              <w:rPr>
                <w:noProof/>
                <w:webHidden/>
              </w:rPr>
              <w:fldChar w:fldCharType="begin"/>
            </w:r>
            <w:r w:rsidR="001F6159">
              <w:rPr>
                <w:noProof/>
                <w:webHidden/>
              </w:rPr>
              <w:instrText xml:space="preserve"> PAGEREF _Toc525914175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6" w:history="1">
            <w:r w:rsidR="001F6159" w:rsidRPr="009209E1">
              <w:rPr>
                <w:rStyle w:val="Hyperlink"/>
                <w:noProof/>
              </w:rPr>
              <w:t>11. Usage Conditions</w:t>
            </w:r>
            <w:r w:rsidR="001F6159">
              <w:rPr>
                <w:noProof/>
                <w:webHidden/>
              </w:rPr>
              <w:tab/>
            </w:r>
            <w:r w:rsidR="001F6159">
              <w:rPr>
                <w:noProof/>
                <w:webHidden/>
              </w:rPr>
              <w:fldChar w:fldCharType="begin"/>
            </w:r>
            <w:r w:rsidR="001F6159">
              <w:rPr>
                <w:noProof/>
                <w:webHidden/>
              </w:rPr>
              <w:instrText xml:space="preserve"> PAGEREF _Toc525914176 \h </w:instrText>
            </w:r>
            <w:r w:rsidR="001F6159">
              <w:rPr>
                <w:noProof/>
                <w:webHidden/>
              </w:rPr>
            </w:r>
            <w:r w:rsidR="001F6159">
              <w:rPr>
                <w:noProof/>
                <w:webHidden/>
              </w:rPr>
              <w:fldChar w:fldCharType="separate"/>
            </w:r>
            <w:r w:rsidR="001F6159">
              <w:rPr>
                <w:noProof/>
                <w:webHidden/>
              </w:rPr>
              <w:t>1</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7" w:history="1">
            <w:r w:rsidR="001F6159" w:rsidRPr="009209E1">
              <w:rPr>
                <w:rStyle w:val="Hyperlink"/>
                <w:noProof/>
              </w:rPr>
              <w:t>12. Account Monitoring / Atypical Usage</w:t>
            </w:r>
            <w:r w:rsidR="001F6159">
              <w:rPr>
                <w:noProof/>
                <w:webHidden/>
              </w:rPr>
              <w:tab/>
            </w:r>
            <w:r w:rsidR="001F6159">
              <w:rPr>
                <w:noProof/>
                <w:webHidden/>
              </w:rPr>
              <w:fldChar w:fldCharType="begin"/>
            </w:r>
            <w:r w:rsidR="001F6159">
              <w:rPr>
                <w:noProof/>
                <w:webHidden/>
              </w:rPr>
              <w:instrText xml:space="preserve"> PAGEREF _Toc525914177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1"/>
            <w:tabs>
              <w:tab w:val="right" w:leader="dot" w:pos="9350"/>
            </w:tabs>
            <w:rPr>
              <w:rFonts w:eastAsiaTheme="minorEastAsia"/>
              <w:noProof/>
            </w:rPr>
          </w:pPr>
          <w:hyperlink w:anchor="_Toc525914178" w:history="1">
            <w:r w:rsidR="001F6159" w:rsidRPr="009209E1">
              <w:rPr>
                <w:rStyle w:val="Hyperlink"/>
                <w:noProof/>
              </w:rPr>
              <w:t>[AC-3]: Access Enforcement</w:t>
            </w:r>
            <w:r w:rsidR="001F6159">
              <w:rPr>
                <w:noProof/>
                <w:webHidden/>
              </w:rPr>
              <w:tab/>
            </w:r>
            <w:r w:rsidR="001F6159">
              <w:rPr>
                <w:noProof/>
                <w:webHidden/>
              </w:rPr>
              <w:fldChar w:fldCharType="begin"/>
            </w:r>
            <w:r w:rsidR="001F6159">
              <w:rPr>
                <w:noProof/>
                <w:webHidden/>
              </w:rPr>
              <w:instrText xml:space="preserve"> PAGEREF _Toc525914178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79" w:history="1">
            <w:r w:rsidR="001F6159" w:rsidRPr="009209E1">
              <w:rPr>
                <w:rStyle w:val="Hyperlink"/>
                <w:noProof/>
              </w:rPr>
              <w:t>2. Dual Authorization</w:t>
            </w:r>
            <w:r w:rsidR="001F6159">
              <w:rPr>
                <w:noProof/>
                <w:webHidden/>
              </w:rPr>
              <w:tab/>
            </w:r>
            <w:r w:rsidR="001F6159">
              <w:rPr>
                <w:noProof/>
                <w:webHidden/>
              </w:rPr>
              <w:fldChar w:fldCharType="begin"/>
            </w:r>
            <w:r w:rsidR="001F6159">
              <w:rPr>
                <w:noProof/>
                <w:webHidden/>
              </w:rPr>
              <w:instrText xml:space="preserve"> PAGEREF _Toc525914179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80" w:history="1">
            <w:r w:rsidR="001F6159" w:rsidRPr="009209E1">
              <w:rPr>
                <w:rStyle w:val="Hyperlink"/>
                <w:noProof/>
              </w:rPr>
              <w:t>3. Mandatory Access Control</w:t>
            </w:r>
            <w:r w:rsidR="001F6159">
              <w:rPr>
                <w:noProof/>
                <w:webHidden/>
              </w:rPr>
              <w:tab/>
            </w:r>
            <w:r w:rsidR="001F6159">
              <w:rPr>
                <w:noProof/>
                <w:webHidden/>
              </w:rPr>
              <w:fldChar w:fldCharType="begin"/>
            </w:r>
            <w:r w:rsidR="001F6159">
              <w:rPr>
                <w:noProof/>
                <w:webHidden/>
              </w:rPr>
              <w:instrText xml:space="preserve"> PAGEREF _Toc525914180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3"/>
            <w:tabs>
              <w:tab w:val="right" w:leader="dot" w:pos="9350"/>
            </w:tabs>
            <w:rPr>
              <w:rFonts w:eastAsiaTheme="minorEastAsia"/>
              <w:noProof/>
            </w:rPr>
          </w:pPr>
          <w:hyperlink w:anchor="_Toc525914181" w:history="1">
            <w:r w:rsidR="001F6159" w:rsidRPr="009209E1">
              <w:rPr>
                <w:rStyle w:val="Hyperlink"/>
                <w:noProof/>
              </w:rPr>
              <w:t>a. Uniform enforcement of access control policy over all subjects and objects</w:t>
            </w:r>
            <w:r w:rsidR="001F6159">
              <w:rPr>
                <w:noProof/>
                <w:webHidden/>
              </w:rPr>
              <w:tab/>
            </w:r>
            <w:r w:rsidR="001F6159">
              <w:rPr>
                <w:noProof/>
                <w:webHidden/>
              </w:rPr>
              <w:fldChar w:fldCharType="begin"/>
            </w:r>
            <w:r w:rsidR="001F6159">
              <w:rPr>
                <w:noProof/>
                <w:webHidden/>
              </w:rPr>
              <w:instrText xml:space="preserve"> PAGEREF _Toc525914181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3"/>
            <w:tabs>
              <w:tab w:val="right" w:leader="dot" w:pos="9350"/>
            </w:tabs>
            <w:rPr>
              <w:rFonts w:eastAsiaTheme="minorEastAsia"/>
              <w:noProof/>
            </w:rPr>
          </w:pPr>
          <w:hyperlink w:anchor="_Toc525914182" w:history="1">
            <w:r w:rsidR="001F6159" w:rsidRPr="009209E1">
              <w:rPr>
                <w:rStyle w:val="Hyperlink"/>
                <w:noProof/>
              </w:rPr>
              <w:t>b. A subject that has been granted access to information is constrained from doing any of the following:</w:t>
            </w:r>
            <w:r w:rsidR="001F6159">
              <w:rPr>
                <w:noProof/>
                <w:webHidden/>
              </w:rPr>
              <w:tab/>
            </w:r>
            <w:r w:rsidR="001F6159">
              <w:rPr>
                <w:noProof/>
                <w:webHidden/>
              </w:rPr>
              <w:fldChar w:fldCharType="begin"/>
            </w:r>
            <w:r w:rsidR="001F6159">
              <w:rPr>
                <w:noProof/>
                <w:webHidden/>
              </w:rPr>
              <w:instrText xml:space="preserve"> PAGEREF _Toc525914182 \h </w:instrText>
            </w:r>
            <w:r w:rsidR="001F6159">
              <w:rPr>
                <w:noProof/>
                <w:webHidden/>
              </w:rPr>
            </w:r>
            <w:r w:rsidR="001F6159">
              <w:rPr>
                <w:noProof/>
                <w:webHidden/>
              </w:rPr>
              <w:fldChar w:fldCharType="separate"/>
            </w:r>
            <w:r w:rsidR="001F6159">
              <w:rPr>
                <w:noProof/>
                <w:webHidden/>
              </w:rPr>
              <w:t>2</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83" w:history="1">
            <w:r w:rsidR="001F6159" w:rsidRPr="009209E1">
              <w:rPr>
                <w:rStyle w:val="Hyperlink"/>
                <w:noProof/>
              </w:rPr>
              <w:t>5. Security-Relevant Information</w:t>
            </w:r>
            <w:r w:rsidR="001F6159">
              <w:rPr>
                <w:noProof/>
                <w:webHidden/>
              </w:rPr>
              <w:tab/>
            </w:r>
            <w:r w:rsidR="001F6159">
              <w:rPr>
                <w:noProof/>
                <w:webHidden/>
              </w:rPr>
              <w:fldChar w:fldCharType="begin"/>
            </w:r>
            <w:r w:rsidR="001F6159">
              <w:rPr>
                <w:noProof/>
                <w:webHidden/>
              </w:rPr>
              <w:instrText xml:space="preserve"> PAGEREF _Toc525914183 \h </w:instrText>
            </w:r>
            <w:r w:rsidR="001F6159">
              <w:rPr>
                <w:noProof/>
                <w:webHidden/>
              </w:rPr>
            </w:r>
            <w:r w:rsidR="001F6159">
              <w:rPr>
                <w:noProof/>
                <w:webHidden/>
              </w:rPr>
              <w:fldChar w:fldCharType="separate"/>
            </w:r>
            <w:r w:rsidR="001F6159">
              <w:rPr>
                <w:noProof/>
                <w:webHidden/>
              </w:rPr>
              <w:t>3</w:t>
            </w:r>
            <w:r w:rsidR="001F6159">
              <w:rPr>
                <w:noProof/>
                <w:webHidden/>
              </w:rPr>
              <w:fldChar w:fldCharType="end"/>
            </w:r>
          </w:hyperlink>
        </w:p>
        <w:p w:rsidR="001F6159" w:rsidRDefault="00BB53DA">
          <w:pPr>
            <w:pStyle w:val="TOC1"/>
            <w:tabs>
              <w:tab w:val="right" w:leader="dot" w:pos="9350"/>
            </w:tabs>
            <w:rPr>
              <w:rFonts w:eastAsiaTheme="minorEastAsia"/>
              <w:noProof/>
            </w:rPr>
          </w:pPr>
          <w:hyperlink w:anchor="_Toc525914184" w:history="1">
            <w:r w:rsidR="001F6159" w:rsidRPr="009209E1">
              <w:rPr>
                <w:rStyle w:val="Hyperlink"/>
                <w:noProof/>
              </w:rPr>
              <w:t>[AC-5]: Separation of Duties</w:t>
            </w:r>
            <w:r w:rsidR="001F6159">
              <w:rPr>
                <w:noProof/>
                <w:webHidden/>
              </w:rPr>
              <w:tab/>
            </w:r>
            <w:r w:rsidR="001F6159">
              <w:rPr>
                <w:noProof/>
                <w:webHidden/>
              </w:rPr>
              <w:fldChar w:fldCharType="begin"/>
            </w:r>
            <w:r w:rsidR="001F6159">
              <w:rPr>
                <w:noProof/>
                <w:webHidden/>
              </w:rPr>
              <w:instrText xml:space="preserve"> PAGEREF _Toc525914184 \h </w:instrText>
            </w:r>
            <w:r w:rsidR="001F6159">
              <w:rPr>
                <w:noProof/>
                <w:webHidden/>
              </w:rPr>
            </w:r>
            <w:r w:rsidR="001F6159">
              <w:rPr>
                <w:noProof/>
                <w:webHidden/>
              </w:rPr>
              <w:fldChar w:fldCharType="separate"/>
            </w:r>
            <w:r w:rsidR="001F6159">
              <w:rPr>
                <w:noProof/>
                <w:webHidden/>
              </w:rPr>
              <w:t>3</w:t>
            </w:r>
            <w:r w:rsidR="001F6159">
              <w:rPr>
                <w:noProof/>
                <w:webHidden/>
              </w:rPr>
              <w:fldChar w:fldCharType="end"/>
            </w:r>
          </w:hyperlink>
        </w:p>
        <w:p w:rsidR="001F6159" w:rsidRDefault="00BB53DA">
          <w:pPr>
            <w:pStyle w:val="TOC2"/>
            <w:tabs>
              <w:tab w:val="left" w:pos="660"/>
              <w:tab w:val="right" w:leader="dot" w:pos="9350"/>
            </w:tabs>
            <w:rPr>
              <w:rFonts w:eastAsiaTheme="minorEastAsia"/>
              <w:noProof/>
            </w:rPr>
          </w:pPr>
          <w:hyperlink w:anchor="_Toc525914185" w:history="1">
            <w:r w:rsidR="001F6159" w:rsidRPr="009209E1">
              <w:rPr>
                <w:rStyle w:val="Hyperlink"/>
                <w:noProof/>
              </w:rPr>
              <w:t>a.</w:t>
            </w:r>
            <w:r w:rsidR="001F6159">
              <w:rPr>
                <w:rFonts w:eastAsiaTheme="minorEastAsia"/>
                <w:noProof/>
              </w:rPr>
              <w:tab/>
            </w:r>
            <w:r w:rsidR="001F6159" w:rsidRPr="009209E1">
              <w:rPr>
                <w:rStyle w:val="Hyperlink"/>
                <w:noProof/>
              </w:rPr>
              <w:t>Separates [</w:t>
            </w:r>
            <w:r w:rsidR="001F6159" w:rsidRPr="009209E1">
              <w:rPr>
                <w:rStyle w:val="Hyperlink"/>
                <w:b/>
                <w:noProof/>
              </w:rPr>
              <w:t>Assignment: organization-defined duties of individuals</w:t>
            </w:r>
            <w:r w:rsidR="001F6159" w:rsidRPr="009209E1">
              <w:rPr>
                <w:rStyle w:val="Hyperlink"/>
                <w:noProof/>
              </w:rPr>
              <w:t>]</w:t>
            </w:r>
            <w:r w:rsidR="001F6159">
              <w:rPr>
                <w:noProof/>
                <w:webHidden/>
              </w:rPr>
              <w:tab/>
            </w:r>
            <w:r w:rsidR="001F6159">
              <w:rPr>
                <w:noProof/>
                <w:webHidden/>
              </w:rPr>
              <w:fldChar w:fldCharType="begin"/>
            </w:r>
            <w:r w:rsidR="001F6159">
              <w:rPr>
                <w:noProof/>
                <w:webHidden/>
              </w:rPr>
              <w:instrText xml:space="preserve"> PAGEREF _Toc525914185 \h </w:instrText>
            </w:r>
            <w:r w:rsidR="001F6159">
              <w:rPr>
                <w:noProof/>
                <w:webHidden/>
              </w:rPr>
            </w:r>
            <w:r w:rsidR="001F6159">
              <w:rPr>
                <w:noProof/>
                <w:webHidden/>
              </w:rPr>
              <w:fldChar w:fldCharType="separate"/>
            </w:r>
            <w:r w:rsidR="001F6159">
              <w:rPr>
                <w:noProof/>
                <w:webHidden/>
              </w:rPr>
              <w:t>3</w:t>
            </w:r>
            <w:r w:rsidR="001F6159">
              <w:rPr>
                <w:noProof/>
                <w:webHidden/>
              </w:rPr>
              <w:fldChar w:fldCharType="end"/>
            </w:r>
          </w:hyperlink>
        </w:p>
        <w:p w:rsidR="001F6159" w:rsidRDefault="00BB53DA">
          <w:pPr>
            <w:pStyle w:val="TOC2"/>
            <w:tabs>
              <w:tab w:val="left" w:pos="660"/>
              <w:tab w:val="right" w:leader="dot" w:pos="9350"/>
            </w:tabs>
            <w:rPr>
              <w:rFonts w:eastAsiaTheme="minorEastAsia"/>
              <w:noProof/>
            </w:rPr>
          </w:pPr>
          <w:hyperlink w:anchor="_Toc525914186" w:history="1">
            <w:r w:rsidR="001F6159" w:rsidRPr="009209E1">
              <w:rPr>
                <w:rStyle w:val="Hyperlink"/>
                <w:noProof/>
              </w:rPr>
              <w:t>b.</w:t>
            </w:r>
            <w:r w:rsidR="001F6159">
              <w:rPr>
                <w:rFonts w:eastAsiaTheme="minorEastAsia"/>
                <w:noProof/>
              </w:rPr>
              <w:tab/>
            </w:r>
            <w:r w:rsidR="001F6159" w:rsidRPr="009209E1">
              <w:rPr>
                <w:rStyle w:val="Hyperlink"/>
                <w:noProof/>
              </w:rPr>
              <w:t>Documents separation of duties of individuals</w:t>
            </w:r>
            <w:r w:rsidR="001F6159">
              <w:rPr>
                <w:noProof/>
                <w:webHidden/>
              </w:rPr>
              <w:tab/>
            </w:r>
            <w:r w:rsidR="001F6159">
              <w:rPr>
                <w:noProof/>
                <w:webHidden/>
              </w:rPr>
              <w:fldChar w:fldCharType="begin"/>
            </w:r>
            <w:r w:rsidR="001F6159">
              <w:rPr>
                <w:noProof/>
                <w:webHidden/>
              </w:rPr>
              <w:instrText xml:space="preserve"> PAGEREF _Toc525914186 \h </w:instrText>
            </w:r>
            <w:r w:rsidR="001F6159">
              <w:rPr>
                <w:noProof/>
                <w:webHidden/>
              </w:rPr>
            </w:r>
            <w:r w:rsidR="001F6159">
              <w:rPr>
                <w:noProof/>
                <w:webHidden/>
              </w:rPr>
              <w:fldChar w:fldCharType="separate"/>
            </w:r>
            <w:r w:rsidR="001F6159">
              <w:rPr>
                <w:noProof/>
                <w:webHidden/>
              </w:rPr>
              <w:t>3</w:t>
            </w:r>
            <w:r w:rsidR="001F6159">
              <w:rPr>
                <w:noProof/>
                <w:webHidden/>
              </w:rPr>
              <w:fldChar w:fldCharType="end"/>
            </w:r>
          </w:hyperlink>
        </w:p>
        <w:p w:rsidR="001F6159" w:rsidRDefault="00BB53DA">
          <w:pPr>
            <w:pStyle w:val="TOC1"/>
            <w:tabs>
              <w:tab w:val="right" w:leader="dot" w:pos="9350"/>
            </w:tabs>
            <w:rPr>
              <w:rFonts w:eastAsiaTheme="minorEastAsia"/>
              <w:noProof/>
            </w:rPr>
          </w:pPr>
          <w:hyperlink w:anchor="_Toc525914187" w:history="1">
            <w:r w:rsidR="001F6159" w:rsidRPr="009209E1">
              <w:rPr>
                <w:rStyle w:val="Hyperlink"/>
                <w:noProof/>
              </w:rPr>
              <w:t>[AC-6] Least Privilege</w:t>
            </w:r>
            <w:r w:rsidR="001F6159">
              <w:rPr>
                <w:noProof/>
                <w:webHidden/>
              </w:rPr>
              <w:tab/>
            </w:r>
            <w:r w:rsidR="001F6159">
              <w:rPr>
                <w:noProof/>
                <w:webHidden/>
              </w:rPr>
              <w:fldChar w:fldCharType="begin"/>
            </w:r>
            <w:r w:rsidR="001F6159">
              <w:rPr>
                <w:noProof/>
                <w:webHidden/>
              </w:rPr>
              <w:instrText xml:space="preserve"> PAGEREF _Toc525914187 \h </w:instrText>
            </w:r>
            <w:r w:rsidR="001F6159">
              <w:rPr>
                <w:noProof/>
                <w:webHidden/>
              </w:rPr>
            </w:r>
            <w:r w:rsidR="001F6159">
              <w:rPr>
                <w:noProof/>
                <w:webHidden/>
              </w:rPr>
              <w:fldChar w:fldCharType="separate"/>
            </w:r>
            <w:r w:rsidR="001F6159">
              <w:rPr>
                <w:noProof/>
                <w:webHidden/>
              </w:rPr>
              <w:t>4</w:t>
            </w:r>
            <w:r w:rsidR="001F6159">
              <w:rPr>
                <w:noProof/>
                <w:webHidden/>
              </w:rPr>
              <w:fldChar w:fldCharType="end"/>
            </w:r>
          </w:hyperlink>
        </w:p>
        <w:p w:rsidR="001F6159" w:rsidRDefault="00BB53DA">
          <w:pPr>
            <w:pStyle w:val="TOC1"/>
            <w:tabs>
              <w:tab w:val="right" w:leader="dot" w:pos="9350"/>
            </w:tabs>
            <w:rPr>
              <w:rFonts w:eastAsiaTheme="minorEastAsia"/>
              <w:noProof/>
            </w:rPr>
          </w:pPr>
          <w:hyperlink w:anchor="_Toc525914188" w:history="1">
            <w:r w:rsidR="001F6159" w:rsidRPr="009209E1">
              <w:rPr>
                <w:rStyle w:val="Hyperlink"/>
                <w:noProof/>
              </w:rPr>
              <w:t>[AC-7] Unsuccessful logon attempts</w:t>
            </w:r>
            <w:r w:rsidR="001F6159">
              <w:rPr>
                <w:noProof/>
                <w:webHidden/>
              </w:rPr>
              <w:tab/>
            </w:r>
            <w:r w:rsidR="001F6159">
              <w:rPr>
                <w:noProof/>
                <w:webHidden/>
              </w:rPr>
              <w:fldChar w:fldCharType="begin"/>
            </w:r>
            <w:r w:rsidR="001F6159">
              <w:rPr>
                <w:noProof/>
                <w:webHidden/>
              </w:rPr>
              <w:instrText xml:space="preserve"> PAGEREF _Toc525914188 \h </w:instrText>
            </w:r>
            <w:r w:rsidR="001F6159">
              <w:rPr>
                <w:noProof/>
                <w:webHidden/>
              </w:rPr>
            </w:r>
            <w:r w:rsidR="001F6159">
              <w:rPr>
                <w:noProof/>
                <w:webHidden/>
              </w:rPr>
              <w:fldChar w:fldCharType="separate"/>
            </w:r>
            <w:r w:rsidR="001F6159">
              <w:rPr>
                <w:noProof/>
                <w:webHidden/>
              </w:rPr>
              <w:t>4</w:t>
            </w:r>
            <w:r w:rsidR="001F6159">
              <w:rPr>
                <w:noProof/>
                <w:webHidden/>
              </w:rPr>
              <w:fldChar w:fldCharType="end"/>
            </w:r>
          </w:hyperlink>
        </w:p>
        <w:p w:rsidR="001F6159" w:rsidRDefault="00BB53DA">
          <w:pPr>
            <w:pStyle w:val="TOC2"/>
            <w:tabs>
              <w:tab w:val="right" w:leader="dot" w:pos="9350"/>
            </w:tabs>
            <w:rPr>
              <w:rFonts w:eastAsiaTheme="minorEastAsia"/>
              <w:noProof/>
            </w:rPr>
          </w:pPr>
          <w:hyperlink w:anchor="_Toc525914189" w:history="1">
            <w:r w:rsidR="001F6159" w:rsidRPr="009209E1">
              <w:rPr>
                <w:rStyle w:val="Hyperlink"/>
                <w:noProof/>
              </w:rPr>
              <w:t>2. Purge / Wipe mobile device</w:t>
            </w:r>
            <w:r w:rsidR="001F6159">
              <w:rPr>
                <w:noProof/>
                <w:webHidden/>
              </w:rPr>
              <w:tab/>
            </w:r>
            <w:r w:rsidR="001F6159">
              <w:rPr>
                <w:noProof/>
                <w:webHidden/>
              </w:rPr>
              <w:fldChar w:fldCharType="begin"/>
            </w:r>
            <w:r w:rsidR="001F6159">
              <w:rPr>
                <w:noProof/>
                <w:webHidden/>
              </w:rPr>
              <w:instrText xml:space="preserve"> PAGEREF _Toc525914189 \h </w:instrText>
            </w:r>
            <w:r w:rsidR="001F6159">
              <w:rPr>
                <w:noProof/>
                <w:webHidden/>
              </w:rPr>
            </w:r>
            <w:r w:rsidR="001F6159">
              <w:rPr>
                <w:noProof/>
                <w:webHidden/>
              </w:rPr>
              <w:fldChar w:fldCharType="separate"/>
            </w:r>
            <w:r w:rsidR="001F6159">
              <w:rPr>
                <w:noProof/>
                <w:webHidden/>
              </w:rPr>
              <w:t>4</w:t>
            </w:r>
            <w:r w:rsidR="001F6159">
              <w:rPr>
                <w:noProof/>
                <w:webHidden/>
              </w:rPr>
              <w:fldChar w:fldCharType="end"/>
            </w:r>
          </w:hyperlink>
        </w:p>
        <w:p w:rsidR="001F6159" w:rsidRDefault="00BB53DA">
          <w:pPr>
            <w:pStyle w:val="TOC1"/>
            <w:tabs>
              <w:tab w:val="right" w:leader="dot" w:pos="9350"/>
            </w:tabs>
            <w:rPr>
              <w:rFonts w:eastAsiaTheme="minorEastAsia"/>
              <w:noProof/>
            </w:rPr>
          </w:pPr>
          <w:hyperlink w:anchor="_Toc525914190" w:history="1">
            <w:r w:rsidR="001F6159" w:rsidRPr="009209E1">
              <w:rPr>
                <w:rStyle w:val="Hyperlink"/>
                <w:rFonts w:eastAsia="Times New Roman"/>
                <w:noProof/>
              </w:rPr>
              <w:t>References and citations</w:t>
            </w:r>
            <w:r w:rsidR="001F6159">
              <w:rPr>
                <w:noProof/>
                <w:webHidden/>
              </w:rPr>
              <w:tab/>
            </w:r>
            <w:r w:rsidR="001F6159">
              <w:rPr>
                <w:noProof/>
                <w:webHidden/>
              </w:rPr>
              <w:fldChar w:fldCharType="begin"/>
            </w:r>
            <w:r w:rsidR="001F6159">
              <w:rPr>
                <w:noProof/>
                <w:webHidden/>
              </w:rPr>
              <w:instrText xml:space="preserve"> PAGEREF _Toc525914190 \h </w:instrText>
            </w:r>
            <w:r w:rsidR="001F6159">
              <w:rPr>
                <w:noProof/>
                <w:webHidden/>
              </w:rPr>
            </w:r>
            <w:r w:rsidR="001F6159">
              <w:rPr>
                <w:noProof/>
                <w:webHidden/>
              </w:rPr>
              <w:fldChar w:fldCharType="separate"/>
            </w:r>
            <w:r w:rsidR="001F6159">
              <w:rPr>
                <w:noProof/>
                <w:webHidden/>
              </w:rPr>
              <w:t>5</w:t>
            </w:r>
            <w:r w:rsidR="001F6159">
              <w:rPr>
                <w:noProof/>
                <w:webHidden/>
              </w:rPr>
              <w:fldChar w:fldCharType="end"/>
            </w:r>
          </w:hyperlink>
        </w:p>
        <w:p w:rsidR="001E12D7" w:rsidRDefault="001E12D7">
          <w:r>
            <w:rPr>
              <w:b/>
              <w:bCs/>
              <w:noProof/>
            </w:rPr>
            <w:fldChar w:fldCharType="end"/>
          </w:r>
        </w:p>
      </w:sdtContent>
    </w:sdt>
    <w:p w:rsidR="001E12D7" w:rsidRDefault="001E12D7">
      <w:r>
        <w:br w:type="page"/>
      </w:r>
    </w:p>
    <w:p w:rsidR="00F763E5" w:rsidRDefault="00F763E5" w:rsidP="00CE0C32">
      <w:pPr>
        <w:pStyle w:val="Heading1"/>
      </w:pPr>
      <w:bookmarkStart w:id="0" w:name="_Toc525914170"/>
      <w:r>
        <w:lastRenderedPageBreak/>
        <w:t>[AC-2]: Account Management</w:t>
      </w:r>
      <w:bookmarkEnd w:id="0"/>
    </w:p>
    <w:p w:rsidR="00F763E5" w:rsidRDefault="00F763E5" w:rsidP="00F763E5">
      <w:pPr>
        <w:pStyle w:val="Heading2"/>
      </w:pPr>
      <w:bookmarkStart w:id="1" w:name="_Toc525914171"/>
      <w:r>
        <w:t>2. Removal of temporary/emergency accounts</w:t>
      </w:r>
      <w:bookmarkEnd w:id="1"/>
    </w:p>
    <w:p w:rsidR="001220F7" w:rsidRPr="001F6159" w:rsidRDefault="00F763E5" w:rsidP="00F763E5">
      <w:pPr>
        <w:rPr>
          <w:sz w:val="24"/>
        </w:rPr>
      </w:pPr>
      <w:r w:rsidRPr="001F6159">
        <w:rPr>
          <w:sz w:val="24"/>
        </w:rPr>
        <w:t xml:space="preserve">All automatic or temporary accounts, especially those with high </w:t>
      </w:r>
      <w:r w:rsidR="005B50C0" w:rsidRPr="001F6159">
        <w:rPr>
          <w:sz w:val="24"/>
        </w:rPr>
        <w:t>privileges</w:t>
      </w:r>
      <w:r w:rsidRPr="001F6159">
        <w:rPr>
          <w:sz w:val="24"/>
        </w:rPr>
        <w:t>, shall be terminated after [</w:t>
      </w:r>
      <w:r w:rsidRPr="001F6159">
        <w:rPr>
          <w:b/>
          <w:sz w:val="24"/>
        </w:rPr>
        <w:t>Assignment: organization-defined frequency</w:t>
      </w:r>
      <w:r w:rsidRPr="001F6159">
        <w:rPr>
          <w:sz w:val="24"/>
        </w:rPr>
        <w:t>] of inactivity.</w:t>
      </w:r>
      <w:r w:rsidR="001220F7" w:rsidRPr="001F6159">
        <w:rPr>
          <w:sz w:val="24"/>
        </w:rPr>
        <w:t xml:space="preserve"> </w:t>
      </w:r>
    </w:p>
    <w:p w:rsidR="005B50C0" w:rsidRDefault="005B50C0" w:rsidP="005B50C0">
      <w:pPr>
        <w:pStyle w:val="Heading2"/>
      </w:pPr>
      <w:bookmarkStart w:id="2" w:name="_Toc525914172"/>
      <w:r>
        <w:t>3. Disable inactive accounts</w:t>
      </w:r>
      <w:bookmarkEnd w:id="2"/>
    </w:p>
    <w:p w:rsidR="0080021F" w:rsidRPr="001F6159" w:rsidRDefault="005B50C0" w:rsidP="001F6159">
      <w:pPr>
        <w:rPr>
          <w:sz w:val="24"/>
        </w:rPr>
      </w:pPr>
      <w:r w:rsidRPr="001F6159">
        <w:rPr>
          <w:sz w:val="24"/>
        </w:rPr>
        <w:t>All accounts inactive for more than [</w:t>
      </w:r>
      <w:r w:rsidRPr="001F6159">
        <w:rPr>
          <w:b/>
          <w:sz w:val="24"/>
        </w:rPr>
        <w:t>Assignment: organization-defined frequency</w:t>
      </w:r>
      <w:r w:rsidRPr="001F6159">
        <w:rPr>
          <w:sz w:val="24"/>
        </w:rPr>
        <w:t>] shall be automatically disabled unti</w:t>
      </w:r>
      <w:r w:rsidR="00A50B03" w:rsidRPr="001F6159">
        <w:rPr>
          <w:sz w:val="24"/>
        </w:rPr>
        <w:t>l the user who owns the account logs in.</w:t>
      </w:r>
    </w:p>
    <w:p w:rsidR="00A50B03" w:rsidRDefault="00A50B03" w:rsidP="00A50B03">
      <w:pPr>
        <w:pStyle w:val="Heading2"/>
      </w:pPr>
      <w:bookmarkStart w:id="3" w:name="_Toc525914173"/>
      <w:r>
        <w:t>5. Inactivity logout</w:t>
      </w:r>
      <w:bookmarkEnd w:id="3"/>
    </w:p>
    <w:p w:rsidR="00A50B03" w:rsidRPr="001F6159" w:rsidRDefault="00A50B03" w:rsidP="00A50B03">
      <w:pPr>
        <w:rPr>
          <w:sz w:val="24"/>
        </w:rPr>
      </w:pPr>
      <w:r w:rsidRPr="001F6159">
        <w:rPr>
          <w:sz w:val="24"/>
        </w:rPr>
        <w:t xml:space="preserve">All currently active login sessions bound to a user that are inactive for longer than </w:t>
      </w:r>
      <w:r w:rsidR="000D106B" w:rsidRPr="001F6159">
        <w:rPr>
          <w:sz w:val="24"/>
        </w:rPr>
        <w:t>[</w:t>
      </w:r>
      <w:r w:rsidR="000D106B" w:rsidRPr="001F6159">
        <w:rPr>
          <w:b/>
          <w:sz w:val="24"/>
        </w:rPr>
        <w:t>Assignment: organization-defined frequency</w:t>
      </w:r>
      <w:r w:rsidR="000D106B" w:rsidRPr="001F6159">
        <w:rPr>
          <w:sz w:val="24"/>
        </w:rPr>
        <w:t xml:space="preserve">] </w:t>
      </w:r>
      <w:r w:rsidRPr="001F6159">
        <w:rPr>
          <w:sz w:val="24"/>
        </w:rPr>
        <w:t>shall be invalidated.</w:t>
      </w:r>
    </w:p>
    <w:p w:rsidR="00A50B03" w:rsidRDefault="00A50B03" w:rsidP="00A50B03">
      <w:pPr>
        <w:pStyle w:val="Heading2"/>
      </w:pPr>
      <w:bookmarkStart w:id="4" w:name="_Toc525914174"/>
      <w:r>
        <w:t>6. Dynamic Privilege Management</w:t>
      </w:r>
      <w:bookmarkEnd w:id="4"/>
    </w:p>
    <w:p w:rsidR="00E03A0D" w:rsidRPr="001F6159" w:rsidRDefault="00B75BD4" w:rsidP="00E03A0D">
      <w:pPr>
        <w:rPr>
          <w:sz w:val="24"/>
        </w:rPr>
      </w:pPr>
      <w:r w:rsidRPr="001F6159">
        <w:rPr>
          <w:sz w:val="24"/>
        </w:rPr>
        <w:t xml:space="preserve">All </w:t>
      </w:r>
      <w:r w:rsidR="000D106B" w:rsidRPr="001F6159">
        <w:rPr>
          <w:sz w:val="24"/>
        </w:rPr>
        <w:t>modes of authentication that are password or encrypted-key based shall be changed or rotated every [</w:t>
      </w:r>
      <w:r w:rsidR="000D106B" w:rsidRPr="001F6159">
        <w:rPr>
          <w:b/>
          <w:sz w:val="24"/>
        </w:rPr>
        <w:t>Assignment: organization-defined frequency</w:t>
      </w:r>
      <w:r w:rsidR="000D106B" w:rsidRPr="001F6159">
        <w:rPr>
          <w:sz w:val="24"/>
        </w:rPr>
        <w:t>].</w:t>
      </w:r>
    </w:p>
    <w:p w:rsidR="000D106B" w:rsidRDefault="000D106B" w:rsidP="000D106B">
      <w:pPr>
        <w:pStyle w:val="Heading2"/>
      </w:pPr>
      <w:bookmarkStart w:id="5" w:name="_Toc525914175"/>
      <w:r>
        <w:t>8. Dynamic Account Creation</w:t>
      </w:r>
      <w:bookmarkEnd w:id="5"/>
    </w:p>
    <w:p w:rsidR="000D106B" w:rsidRPr="001F6159" w:rsidRDefault="000D106B" w:rsidP="000D106B">
      <w:pPr>
        <w:rPr>
          <w:sz w:val="24"/>
          <w:szCs w:val="24"/>
        </w:rPr>
      </w:pPr>
      <w:r w:rsidRPr="001F6159">
        <w:rPr>
          <w:sz w:val="24"/>
          <w:szCs w:val="24"/>
        </w:rPr>
        <w:t>All account creation, except for emergency or temporary accounts, shall be automated.</w:t>
      </w:r>
    </w:p>
    <w:p w:rsidR="000D106B" w:rsidRPr="001F6159" w:rsidRDefault="000D106B" w:rsidP="000D106B">
      <w:pPr>
        <w:rPr>
          <w:sz w:val="24"/>
          <w:szCs w:val="24"/>
        </w:rPr>
      </w:pPr>
      <w:r w:rsidRPr="001F6159">
        <w:rPr>
          <w:sz w:val="24"/>
          <w:szCs w:val="24"/>
        </w:rPr>
        <w:t>In addition to this, the priviledges granted for these accoun</w:t>
      </w:r>
      <w:r w:rsidR="00654B68" w:rsidRPr="001F6159">
        <w:rPr>
          <w:sz w:val="24"/>
          <w:szCs w:val="24"/>
        </w:rPr>
        <w:t>ts shall be generated dynamically and of appropriate scope for the type of entity causing them to be generated.</w:t>
      </w:r>
    </w:p>
    <w:p w:rsidR="002772A6" w:rsidRPr="001F6159" w:rsidRDefault="00654B68" w:rsidP="00B66FE4">
      <w:pPr>
        <w:pStyle w:val="IntenseQuote"/>
        <w:jc w:val="left"/>
        <w:rPr>
          <w:rStyle w:val="SubtleEmphasis"/>
          <w:sz w:val="24"/>
          <w:szCs w:val="24"/>
        </w:rPr>
      </w:pPr>
      <w:r w:rsidRPr="001F6159">
        <w:rPr>
          <w:rStyle w:val="SubtleEmphasis"/>
          <w:sz w:val="24"/>
          <w:szCs w:val="24"/>
        </w:rPr>
        <w:t>Example: New hires who work on the user interface of the Organization’s website shall have a user associated with their person which can access, modify, delete, and update the resources required to</w:t>
      </w:r>
      <w:r w:rsidR="001D68AF" w:rsidRPr="001F6159">
        <w:rPr>
          <w:rStyle w:val="SubtleEmphasis"/>
          <w:sz w:val="24"/>
          <w:szCs w:val="24"/>
        </w:rPr>
        <w:t xml:space="preserve"> change how the</w:t>
      </w:r>
      <w:r w:rsidRPr="001F6159">
        <w:rPr>
          <w:rStyle w:val="SubtleEmphasis"/>
          <w:sz w:val="24"/>
          <w:szCs w:val="24"/>
        </w:rPr>
        <w:t xml:space="preserve"> user interface presents data and arranges it for users.</w:t>
      </w:r>
    </w:p>
    <w:p w:rsidR="00654B68" w:rsidRPr="001F6159" w:rsidRDefault="00654B68" w:rsidP="00B66FE4">
      <w:pPr>
        <w:pStyle w:val="IntenseQuote"/>
        <w:jc w:val="left"/>
        <w:rPr>
          <w:rStyle w:val="SubtleEmphasis"/>
          <w:sz w:val="24"/>
          <w:szCs w:val="24"/>
        </w:rPr>
      </w:pPr>
      <w:r w:rsidRPr="001F6159">
        <w:rPr>
          <w:rStyle w:val="SubtleEmphasis"/>
          <w:sz w:val="24"/>
          <w:szCs w:val="24"/>
        </w:rPr>
        <w:t>They shall not, however, be able to perform manipulations on systems that are outside of the scope of their tasks, such as modifying how authentication is handled or APIs that the site may provide to developers.</w:t>
      </w:r>
    </w:p>
    <w:p w:rsidR="00C0710B" w:rsidRDefault="00C0710B" w:rsidP="00C0710B">
      <w:pPr>
        <w:pStyle w:val="Heading2"/>
      </w:pPr>
      <w:bookmarkStart w:id="6" w:name="_Toc525914176"/>
      <w:r>
        <w:t>11. Usage Conditions</w:t>
      </w:r>
      <w:bookmarkEnd w:id="6"/>
    </w:p>
    <w:p w:rsidR="00C0710B" w:rsidRDefault="00C0710B" w:rsidP="00C0710B">
      <w:pPr>
        <w:rPr>
          <w:sz w:val="24"/>
          <w:szCs w:val="24"/>
        </w:rPr>
      </w:pPr>
      <w:r w:rsidRPr="00DB20B5">
        <w:rPr>
          <w:sz w:val="24"/>
          <w:szCs w:val="24"/>
        </w:rPr>
        <w:t xml:space="preserve">The usage of user accounts shall be restricted to times that the user is normally expected to </w:t>
      </w:r>
      <w:r w:rsidR="00345EC7" w:rsidRPr="00DB20B5">
        <w:rPr>
          <w:sz w:val="24"/>
          <w:szCs w:val="24"/>
        </w:rPr>
        <w:t>be using that account.</w:t>
      </w:r>
    </w:p>
    <w:p w:rsidR="00DB20B5" w:rsidRPr="00DB20B5" w:rsidRDefault="00DB20B5" w:rsidP="00C0710B">
      <w:pPr>
        <w:rPr>
          <w:sz w:val="24"/>
          <w:szCs w:val="24"/>
        </w:rPr>
      </w:pPr>
      <w:r>
        <w:rPr>
          <w:sz w:val="24"/>
          <w:szCs w:val="24"/>
        </w:rPr>
        <w:t xml:space="preserve">This can be described on a per-user basis, by the group(s) they belong to, and/or by an organization-wide policy. </w:t>
      </w:r>
    </w:p>
    <w:p w:rsidR="00C0710B" w:rsidRDefault="00C0710B" w:rsidP="00C0710B">
      <w:pPr>
        <w:pStyle w:val="Heading2"/>
      </w:pPr>
      <w:bookmarkStart w:id="7" w:name="_Toc525914177"/>
      <w:r>
        <w:lastRenderedPageBreak/>
        <w:t>12. Account Monitoring / Atypical Usage</w:t>
      </w:r>
      <w:bookmarkEnd w:id="7"/>
    </w:p>
    <w:p w:rsidR="009D207D" w:rsidRPr="00DB20B5" w:rsidRDefault="009D207D" w:rsidP="009D207D">
      <w:pPr>
        <w:rPr>
          <w:sz w:val="24"/>
          <w:szCs w:val="24"/>
        </w:rPr>
      </w:pPr>
      <w:r w:rsidRPr="00DB20B5">
        <w:rPr>
          <w:sz w:val="24"/>
          <w:szCs w:val="24"/>
        </w:rPr>
        <w:t>If, at any time, a login is attempted outside of normal operating times, especially at a time when few people are monitoring the system, that event shall be captured, along with as much information about the source of the login attempt.</w:t>
      </w:r>
    </w:p>
    <w:p w:rsidR="009D207D" w:rsidRPr="00DB20B5" w:rsidRDefault="009D207D" w:rsidP="009D207D">
      <w:pPr>
        <w:rPr>
          <w:sz w:val="24"/>
          <w:szCs w:val="24"/>
        </w:rPr>
      </w:pPr>
      <w:r w:rsidRPr="00DB20B5">
        <w:rPr>
          <w:sz w:val="24"/>
          <w:szCs w:val="24"/>
        </w:rPr>
        <w:t>It is up to the discretion of the organization to decide which events shall warrant an audit, but it is recommended for events similar to those described in the example below.</w:t>
      </w:r>
    </w:p>
    <w:p w:rsidR="009D207D" w:rsidRPr="00DB20B5" w:rsidRDefault="009D207D" w:rsidP="009D207D">
      <w:pPr>
        <w:pStyle w:val="IntenseQuote"/>
        <w:jc w:val="left"/>
        <w:rPr>
          <w:i w:val="0"/>
          <w:iCs w:val="0"/>
          <w:color w:val="404040" w:themeColor="text1" w:themeTint="BF"/>
          <w:sz w:val="24"/>
          <w:szCs w:val="24"/>
        </w:rPr>
      </w:pPr>
      <w:r w:rsidRPr="00DB20B5">
        <w:rPr>
          <w:rStyle w:val="SubtleEmphasis"/>
          <w:sz w:val="24"/>
          <w:szCs w:val="24"/>
        </w:rPr>
        <w:t>Example: A user who normally works 9am-5pm on Monday to Friday at a Los Angeles location attempts to log in at 1AM on a Sunday, from Sri Lanka.</w:t>
      </w:r>
      <w:r w:rsidRPr="00DB20B5">
        <w:rPr>
          <w:rStyle w:val="SubtleEmphasis"/>
          <w:sz w:val="24"/>
          <w:szCs w:val="24"/>
        </w:rPr>
        <w:br/>
      </w:r>
      <w:r w:rsidRPr="00DB20B5">
        <w:rPr>
          <w:rStyle w:val="SubtleEmphasis"/>
          <w:sz w:val="24"/>
          <w:szCs w:val="24"/>
        </w:rPr>
        <w:br/>
        <w:t>That login attempt shall be recorded, and an audit shall be performed on the user and/or any groups that the user in question belongs to.</w:t>
      </w:r>
    </w:p>
    <w:p w:rsidR="00DB20B5" w:rsidRPr="00DB20B5" w:rsidRDefault="00DB20B5" w:rsidP="009D207D">
      <w:pPr>
        <w:rPr>
          <w:sz w:val="24"/>
          <w:szCs w:val="24"/>
        </w:rPr>
      </w:pPr>
      <w:r w:rsidRPr="00DB20B5">
        <w:rPr>
          <w:sz w:val="24"/>
          <w:szCs w:val="24"/>
        </w:rPr>
        <w:t>All login attempts, session lengths, locations, IP addresses, and (esp.) suspicious connection attempts shall be monitored.</w:t>
      </w:r>
    </w:p>
    <w:p w:rsidR="002F4C07" w:rsidRDefault="002F4C07" w:rsidP="00CE0C32">
      <w:pPr>
        <w:pStyle w:val="Heading1"/>
      </w:pPr>
      <w:bookmarkStart w:id="8" w:name="_Toc525914178"/>
      <w:r>
        <w:t>[AC-3]: Access Enforcement</w:t>
      </w:r>
      <w:bookmarkEnd w:id="8"/>
    </w:p>
    <w:p w:rsidR="00041C01" w:rsidRDefault="00041C01" w:rsidP="00041C01">
      <w:pPr>
        <w:pStyle w:val="Heading2"/>
      </w:pPr>
      <w:bookmarkStart w:id="9" w:name="_Toc525914179"/>
      <w:r>
        <w:t>2. Dual Authorization</w:t>
      </w:r>
      <w:bookmarkEnd w:id="9"/>
    </w:p>
    <w:p w:rsidR="00041C01" w:rsidRPr="00DB20B5" w:rsidRDefault="00041C01" w:rsidP="00041C01">
      <w:pPr>
        <w:rPr>
          <w:sz w:val="24"/>
        </w:rPr>
      </w:pPr>
      <w:r w:rsidRPr="00DB20B5">
        <w:rPr>
          <w:sz w:val="24"/>
        </w:rPr>
        <w:t>Dual authorization shall be implemented in the following forms:</w:t>
      </w:r>
    </w:p>
    <w:p w:rsidR="00833BDF" w:rsidRPr="00DB20B5" w:rsidRDefault="00833BDF" w:rsidP="00041C01">
      <w:pPr>
        <w:pStyle w:val="ListParagraph"/>
        <w:numPr>
          <w:ilvl w:val="0"/>
          <w:numId w:val="6"/>
        </w:numPr>
        <w:rPr>
          <w:sz w:val="24"/>
        </w:rPr>
      </w:pPr>
      <w:r w:rsidRPr="00DB20B5">
        <w:rPr>
          <w:sz w:val="24"/>
        </w:rPr>
        <w:t xml:space="preserve">All users shall implement as many of </w:t>
      </w:r>
      <w:r w:rsidR="00537AED" w:rsidRPr="00DB20B5">
        <w:rPr>
          <w:sz w:val="24"/>
        </w:rPr>
        <w:t xml:space="preserve">the </w:t>
      </w:r>
      <w:r w:rsidRPr="00DB20B5">
        <w:rPr>
          <w:sz w:val="24"/>
        </w:rPr>
        <w:t xml:space="preserve">procedures </w:t>
      </w:r>
      <w:r w:rsidR="00537AED" w:rsidRPr="00DB20B5">
        <w:rPr>
          <w:sz w:val="24"/>
        </w:rPr>
        <w:t xml:space="preserve">listed below </w:t>
      </w:r>
      <w:r w:rsidRPr="00DB20B5">
        <w:rPr>
          <w:sz w:val="24"/>
        </w:rPr>
        <w:t>as possible:</w:t>
      </w:r>
    </w:p>
    <w:p w:rsidR="008E55D0" w:rsidRPr="00DB20B5" w:rsidRDefault="00041C01" w:rsidP="00041C01">
      <w:pPr>
        <w:pStyle w:val="ListParagraph"/>
        <w:numPr>
          <w:ilvl w:val="0"/>
          <w:numId w:val="6"/>
        </w:numPr>
        <w:rPr>
          <w:sz w:val="24"/>
        </w:rPr>
      </w:pPr>
      <w:r w:rsidRPr="00DB20B5">
        <w:rPr>
          <w:sz w:val="24"/>
        </w:rPr>
        <w:t>All users shall carry with them a key fob</w:t>
      </w:r>
      <w:r w:rsidR="008E55D0" w:rsidRPr="00DB20B5">
        <w:rPr>
          <w:sz w:val="24"/>
        </w:rPr>
        <w:t xml:space="preserve"> (NOT RFID or any system susceptible to radio snooping)</w:t>
      </w:r>
      <w:r w:rsidRPr="00DB20B5">
        <w:rPr>
          <w:sz w:val="24"/>
        </w:rPr>
        <w:t xml:space="preserve"> </w:t>
      </w:r>
    </w:p>
    <w:p w:rsidR="00041C01" w:rsidRPr="00DB20B5" w:rsidRDefault="008E55D0" w:rsidP="008E55D0">
      <w:pPr>
        <w:pStyle w:val="ListParagraph"/>
        <w:numPr>
          <w:ilvl w:val="1"/>
          <w:numId w:val="6"/>
        </w:numPr>
        <w:rPr>
          <w:sz w:val="24"/>
        </w:rPr>
      </w:pPr>
      <w:r w:rsidRPr="00DB20B5">
        <w:rPr>
          <w:sz w:val="24"/>
        </w:rPr>
        <w:t>All key fobs shall generate</w:t>
      </w:r>
      <w:r w:rsidR="00041C01" w:rsidRPr="00DB20B5">
        <w:rPr>
          <w:sz w:val="24"/>
        </w:rPr>
        <w:t xml:space="preserve"> rotating codes each [</w:t>
      </w:r>
      <w:r w:rsidR="00041C01" w:rsidRPr="00DB20B5">
        <w:rPr>
          <w:b/>
          <w:sz w:val="24"/>
        </w:rPr>
        <w:t>Assignment: organization-defined frequency</w:t>
      </w:r>
      <w:r w:rsidR="00041C01" w:rsidRPr="00DB20B5">
        <w:rPr>
          <w:sz w:val="24"/>
        </w:rPr>
        <w:t>], synchronized with a key server which keeps track of each key fob’s ‘seed’ used to generate a code.</w:t>
      </w:r>
    </w:p>
    <w:p w:rsidR="00833BDF" w:rsidRPr="00DB20B5" w:rsidRDefault="008E55D0" w:rsidP="00041C01">
      <w:pPr>
        <w:pStyle w:val="ListParagraph"/>
        <w:numPr>
          <w:ilvl w:val="0"/>
          <w:numId w:val="6"/>
        </w:numPr>
        <w:rPr>
          <w:sz w:val="24"/>
        </w:rPr>
      </w:pPr>
      <w:r w:rsidRPr="00DB20B5">
        <w:rPr>
          <w:sz w:val="24"/>
        </w:rPr>
        <w:t>All users shall</w:t>
      </w:r>
      <w:r w:rsidR="008D009A" w:rsidRPr="00DB20B5">
        <w:rPr>
          <w:sz w:val="24"/>
        </w:rPr>
        <w:t xml:space="preserve"> carry with them a USB key containing a private key they receive every [</w:t>
      </w:r>
      <w:r w:rsidR="008D009A" w:rsidRPr="00DB20B5">
        <w:rPr>
          <w:b/>
          <w:sz w:val="24"/>
        </w:rPr>
        <w:t>Assignment: organization-defined frequency</w:t>
      </w:r>
      <w:r w:rsidR="008D009A" w:rsidRPr="00DB20B5">
        <w:rPr>
          <w:sz w:val="24"/>
        </w:rPr>
        <w:t>], which will be rotated as needed.</w:t>
      </w:r>
    </w:p>
    <w:p w:rsidR="000E5896" w:rsidRPr="00DB20B5" w:rsidRDefault="000E5896" w:rsidP="000E5896">
      <w:pPr>
        <w:pStyle w:val="ListParagraph"/>
        <w:numPr>
          <w:ilvl w:val="1"/>
          <w:numId w:val="6"/>
        </w:numPr>
        <w:rPr>
          <w:sz w:val="24"/>
        </w:rPr>
      </w:pPr>
      <w:r w:rsidRPr="00DB20B5">
        <w:rPr>
          <w:sz w:val="24"/>
        </w:rPr>
        <w:t>This private key will be used to verify the user by generating a signature whenever the user needs access to a system.</w:t>
      </w:r>
    </w:p>
    <w:p w:rsidR="005C7BC6" w:rsidRDefault="005C7BC6" w:rsidP="005C7BC6">
      <w:pPr>
        <w:pStyle w:val="Heading2"/>
      </w:pPr>
      <w:bookmarkStart w:id="10" w:name="_Toc525914180"/>
      <w:r>
        <w:t>3. Mandatory Access Control</w:t>
      </w:r>
      <w:bookmarkEnd w:id="10"/>
    </w:p>
    <w:p w:rsidR="005C7BC6" w:rsidRDefault="005C7BC6" w:rsidP="005C7BC6">
      <w:pPr>
        <w:pStyle w:val="Heading3"/>
      </w:pPr>
      <w:bookmarkStart w:id="11" w:name="_Toc525914181"/>
      <w:r>
        <w:t>a.</w:t>
      </w:r>
      <w:r w:rsidR="00C82EAC">
        <w:t xml:space="preserve"> Uniform enforcement of access control policy over all subjects and objects</w:t>
      </w:r>
      <w:bookmarkEnd w:id="11"/>
      <w:r w:rsidR="00C82EAC" w:rsidRPr="00C82EAC">
        <w:t xml:space="preserve"> </w:t>
      </w:r>
    </w:p>
    <w:p w:rsidR="00904B1D" w:rsidRDefault="00C82EAC" w:rsidP="005C7BC6">
      <w:r>
        <w:t xml:space="preserve">All </w:t>
      </w:r>
      <w:r w:rsidR="0029628A">
        <w:t>users shall be subject to the access control policy over the jurisdiction of the information system.</w:t>
      </w:r>
    </w:p>
    <w:p w:rsidR="00904B1D" w:rsidRDefault="00904B1D" w:rsidP="00904B1D">
      <w:pPr>
        <w:pStyle w:val="Heading3"/>
      </w:pPr>
      <w:bookmarkStart w:id="12" w:name="_Toc525914182"/>
      <w:r>
        <w:t>b. A subject that has been granted access to information is constrained from doing any of the following:</w:t>
      </w:r>
      <w:bookmarkEnd w:id="12"/>
    </w:p>
    <w:p w:rsidR="00904B1D" w:rsidRPr="00DB20B5" w:rsidRDefault="00904B1D" w:rsidP="00B90ADC">
      <w:pPr>
        <w:pStyle w:val="ListParagraph"/>
        <w:numPr>
          <w:ilvl w:val="0"/>
          <w:numId w:val="5"/>
        </w:numPr>
        <w:rPr>
          <w:sz w:val="24"/>
        </w:rPr>
      </w:pPr>
      <w:r w:rsidRPr="00DB20B5">
        <w:rPr>
          <w:sz w:val="24"/>
        </w:rPr>
        <w:t xml:space="preserve">Divulging information to </w:t>
      </w:r>
      <w:r w:rsidR="00B90ADC" w:rsidRPr="00DB20B5">
        <w:rPr>
          <w:sz w:val="24"/>
        </w:rPr>
        <w:t>users or objects which do not have the permissions to access such information on their own</w:t>
      </w:r>
    </w:p>
    <w:p w:rsidR="00B90ADC" w:rsidRPr="00DB20B5" w:rsidRDefault="00B90ADC" w:rsidP="00B90ADC">
      <w:pPr>
        <w:pStyle w:val="ListParagraph"/>
        <w:numPr>
          <w:ilvl w:val="0"/>
          <w:numId w:val="5"/>
        </w:numPr>
        <w:rPr>
          <w:sz w:val="24"/>
        </w:rPr>
      </w:pPr>
      <w:r w:rsidRPr="00DB20B5">
        <w:rPr>
          <w:sz w:val="24"/>
        </w:rPr>
        <w:lastRenderedPageBreak/>
        <w:t>Performing modifications to</w:t>
      </w:r>
      <w:r w:rsidR="00166032" w:rsidRPr="00DB20B5">
        <w:rPr>
          <w:sz w:val="24"/>
        </w:rPr>
        <w:t xml:space="preserve"> the information system that is either:</w:t>
      </w:r>
    </w:p>
    <w:p w:rsidR="00B90ADC" w:rsidRPr="00DB20B5" w:rsidRDefault="00B90ADC" w:rsidP="00B90ADC">
      <w:pPr>
        <w:pStyle w:val="ListParagraph"/>
        <w:numPr>
          <w:ilvl w:val="1"/>
          <w:numId w:val="5"/>
        </w:numPr>
        <w:rPr>
          <w:sz w:val="24"/>
        </w:rPr>
      </w:pPr>
      <w:r w:rsidRPr="00DB20B5">
        <w:rPr>
          <w:sz w:val="24"/>
        </w:rPr>
        <w:t>Outside of their jurisdiction (</w:t>
      </w:r>
      <w:r w:rsidRPr="00DB20B5">
        <w:rPr>
          <w:i/>
          <w:sz w:val="24"/>
        </w:rPr>
        <w:t>in which case, they should not have the privileges to perform the modification in the first place</w:t>
      </w:r>
      <w:r w:rsidRPr="00DB20B5">
        <w:rPr>
          <w:sz w:val="24"/>
        </w:rPr>
        <w:t>)</w:t>
      </w:r>
      <w:r w:rsidR="00166032" w:rsidRPr="00DB20B5">
        <w:rPr>
          <w:sz w:val="24"/>
        </w:rPr>
        <w:t>, or</w:t>
      </w:r>
    </w:p>
    <w:p w:rsidR="002F4C07" w:rsidRPr="00DB20B5" w:rsidRDefault="00B90ADC" w:rsidP="00C86B14">
      <w:pPr>
        <w:pStyle w:val="ListParagraph"/>
        <w:numPr>
          <w:ilvl w:val="1"/>
          <w:numId w:val="5"/>
        </w:numPr>
        <w:rPr>
          <w:sz w:val="24"/>
        </w:rPr>
      </w:pPr>
      <w:r w:rsidRPr="00DB20B5">
        <w:rPr>
          <w:sz w:val="24"/>
        </w:rPr>
        <w:t>Not immediately necessary for them to do to accomplish their assigned tasks</w:t>
      </w:r>
      <w:r w:rsidR="00166032" w:rsidRPr="00DB20B5">
        <w:rPr>
          <w:sz w:val="24"/>
        </w:rPr>
        <w:t>.</w:t>
      </w:r>
    </w:p>
    <w:p w:rsidR="004834BB" w:rsidRDefault="004834BB" w:rsidP="004834BB">
      <w:pPr>
        <w:pStyle w:val="Heading2"/>
      </w:pPr>
      <w:bookmarkStart w:id="13" w:name="_Toc525914183"/>
      <w:r>
        <w:t>5. Security-Relevant Information</w:t>
      </w:r>
      <w:bookmarkEnd w:id="13"/>
    </w:p>
    <w:p w:rsidR="004834BB" w:rsidRPr="00DB20B5" w:rsidRDefault="004834BB" w:rsidP="004834BB">
      <w:pPr>
        <w:rPr>
          <w:sz w:val="24"/>
        </w:rPr>
      </w:pPr>
      <w:r w:rsidRPr="00DB20B5">
        <w:rPr>
          <w:sz w:val="24"/>
        </w:rPr>
        <w:t>Access to all secure operations (</w:t>
      </w:r>
      <w:r w:rsidR="00747961" w:rsidRPr="00DB20B5">
        <w:rPr>
          <w:sz w:val="24"/>
        </w:rPr>
        <w:t xml:space="preserve">i.e. </w:t>
      </w:r>
      <w:r w:rsidRPr="00DB20B5">
        <w:rPr>
          <w:sz w:val="24"/>
        </w:rPr>
        <w:t xml:space="preserve">generation of keys, </w:t>
      </w:r>
      <w:r w:rsidR="00747961" w:rsidRPr="00DB20B5">
        <w:rPr>
          <w:sz w:val="24"/>
        </w:rPr>
        <w:t>verification of keys, the code that controls credential rotation) shall be forbidden when the system is operating business-related processing.</w:t>
      </w:r>
    </w:p>
    <w:p w:rsidR="003369C9" w:rsidRDefault="00CE0C32" w:rsidP="00CF1F6B">
      <w:pPr>
        <w:pStyle w:val="Heading1"/>
      </w:pPr>
      <w:bookmarkStart w:id="14" w:name="_Toc525914184"/>
      <w:r>
        <w:t>[AC-5]: Separation of Duties</w:t>
      </w:r>
      <w:bookmarkEnd w:id="14"/>
    </w:p>
    <w:p w:rsidR="00A4691B" w:rsidRDefault="000A2968" w:rsidP="00323AA8">
      <w:pPr>
        <w:pStyle w:val="Heading2"/>
        <w:numPr>
          <w:ilvl w:val="0"/>
          <w:numId w:val="2"/>
        </w:numPr>
      </w:pPr>
      <w:bookmarkStart w:id="15" w:name="_Toc525914185"/>
      <w:r w:rsidRPr="000A2968">
        <w:t>Separates [</w:t>
      </w:r>
      <w:r w:rsidRPr="00A5521A">
        <w:rPr>
          <w:b/>
        </w:rPr>
        <w:t>Assignment: organization-defined duties of individuals</w:t>
      </w:r>
      <w:r w:rsidRPr="000A2968">
        <w:t>]</w:t>
      </w:r>
      <w:bookmarkEnd w:id="15"/>
    </w:p>
    <w:p w:rsidR="00513F9F" w:rsidRPr="00DB20B5" w:rsidRDefault="001D481C" w:rsidP="00DB14CF">
      <w:pPr>
        <w:rPr>
          <w:sz w:val="24"/>
        </w:rPr>
      </w:pPr>
      <w:r w:rsidRPr="00DB20B5">
        <w:rPr>
          <w:sz w:val="24"/>
        </w:rPr>
        <w:t>Organizations</w:t>
      </w:r>
      <w:r w:rsidR="00D61435" w:rsidRPr="00DB20B5">
        <w:rPr>
          <w:sz w:val="24"/>
        </w:rPr>
        <w:t xml:space="preserve"> shall </w:t>
      </w:r>
      <w:r w:rsidR="002F4C07" w:rsidRPr="00DB20B5">
        <w:rPr>
          <w:sz w:val="24"/>
        </w:rPr>
        <w:t xml:space="preserve">decide which </w:t>
      </w:r>
      <w:r w:rsidR="005C7BC6" w:rsidRPr="00DB20B5">
        <w:rPr>
          <w:sz w:val="24"/>
        </w:rPr>
        <w:t>privileges</w:t>
      </w:r>
      <w:r w:rsidR="002F4C07" w:rsidRPr="00DB20B5">
        <w:rPr>
          <w:sz w:val="24"/>
        </w:rPr>
        <w:t xml:space="preserve"> </w:t>
      </w:r>
      <w:r w:rsidR="00DB14CF" w:rsidRPr="00DB20B5">
        <w:rPr>
          <w:sz w:val="24"/>
        </w:rPr>
        <w:t>users</w:t>
      </w:r>
      <w:r w:rsidR="002F4C07" w:rsidRPr="00DB20B5">
        <w:rPr>
          <w:sz w:val="24"/>
        </w:rPr>
        <w:t xml:space="preserve"> need to perform assigned tasks.</w:t>
      </w:r>
    </w:p>
    <w:p w:rsidR="002F4C07" w:rsidRPr="00DB20B5" w:rsidRDefault="002F4C07" w:rsidP="00923F75">
      <w:pPr>
        <w:rPr>
          <w:sz w:val="24"/>
        </w:rPr>
      </w:pPr>
      <w:r w:rsidRPr="00DB20B5">
        <w:rPr>
          <w:sz w:val="24"/>
        </w:rPr>
        <w:t xml:space="preserve">In addition to this, for groups of </w:t>
      </w:r>
      <w:r w:rsidR="00DB14CF" w:rsidRPr="00DB20B5">
        <w:rPr>
          <w:sz w:val="24"/>
        </w:rPr>
        <w:t xml:space="preserve">users </w:t>
      </w:r>
      <w:r w:rsidRPr="00DB20B5">
        <w:rPr>
          <w:sz w:val="24"/>
        </w:rPr>
        <w:t xml:space="preserve">with similar tasks, the </w:t>
      </w:r>
      <w:r w:rsidR="005C7BC6" w:rsidRPr="00DB20B5">
        <w:rPr>
          <w:sz w:val="24"/>
        </w:rPr>
        <w:t>privileges</w:t>
      </w:r>
      <w:r w:rsidRPr="00DB20B5">
        <w:rPr>
          <w:sz w:val="24"/>
        </w:rPr>
        <w:t xml:space="preserve"> shall be as uniform as possible.</w:t>
      </w:r>
    </w:p>
    <w:p w:rsidR="00DB14CF" w:rsidRPr="00DB20B5" w:rsidRDefault="00DB14CF" w:rsidP="00923F75">
      <w:pPr>
        <w:rPr>
          <w:sz w:val="24"/>
        </w:rPr>
      </w:pPr>
      <w:r w:rsidRPr="00DB20B5">
        <w:rPr>
          <w:sz w:val="24"/>
        </w:rPr>
        <w:t xml:space="preserve">Maintenance done on the information system </w:t>
      </w:r>
      <w:r w:rsidR="002D17FA" w:rsidRPr="00DB20B5">
        <w:rPr>
          <w:sz w:val="24"/>
        </w:rPr>
        <w:t xml:space="preserve">that involves different systems </w:t>
      </w:r>
      <w:r w:rsidRPr="00DB20B5">
        <w:rPr>
          <w:sz w:val="24"/>
        </w:rPr>
        <w:t xml:space="preserve">shall be split </w:t>
      </w:r>
      <w:r w:rsidR="002D17FA" w:rsidRPr="00DB20B5">
        <w:rPr>
          <w:sz w:val="24"/>
        </w:rPr>
        <w:t>across different people and tasks will be delegated based on what subsystem an individual is tasked with maintaining.</w:t>
      </w:r>
    </w:p>
    <w:p w:rsidR="00982EAB" w:rsidRPr="00A4691B" w:rsidRDefault="00982EAB" w:rsidP="00982EAB">
      <w:pPr>
        <w:pStyle w:val="Heading2"/>
        <w:numPr>
          <w:ilvl w:val="0"/>
          <w:numId w:val="2"/>
        </w:numPr>
      </w:pPr>
      <w:bookmarkStart w:id="16" w:name="_Toc525914186"/>
      <w:r w:rsidRPr="00B96AED">
        <w:t>Documents separation of duties of individuals</w:t>
      </w:r>
      <w:bookmarkEnd w:id="16"/>
    </w:p>
    <w:p w:rsidR="00A608CF" w:rsidRPr="00DB20B5" w:rsidRDefault="009F39E7" w:rsidP="00923F75">
      <w:pPr>
        <w:rPr>
          <w:sz w:val="24"/>
          <w:szCs w:val="24"/>
        </w:rPr>
      </w:pPr>
      <w:r w:rsidRPr="00DB20B5">
        <w:rPr>
          <w:sz w:val="24"/>
          <w:szCs w:val="24"/>
        </w:rPr>
        <w:t>Per-group</w:t>
      </w:r>
      <w:r w:rsidR="00A608CF" w:rsidRPr="00DB20B5">
        <w:rPr>
          <w:sz w:val="24"/>
          <w:szCs w:val="24"/>
        </w:rPr>
        <w:t xml:space="preserve"> </w:t>
      </w:r>
      <w:r w:rsidR="005C7BC6" w:rsidRPr="00DB20B5">
        <w:rPr>
          <w:sz w:val="24"/>
          <w:szCs w:val="24"/>
        </w:rPr>
        <w:t>privileges</w:t>
      </w:r>
      <w:r w:rsidR="00A608CF" w:rsidRPr="00DB20B5">
        <w:rPr>
          <w:sz w:val="24"/>
          <w:szCs w:val="24"/>
        </w:rPr>
        <w:t xml:space="preserve"> will be documented in a living document, and disseminated to all </w:t>
      </w:r>
      <w:r w:rsidR="00DB14CF" w:rsidRPr="00DB20B5">
        <w:rPr>
          <w:sz w:val="24"/>
          <w:szCs w:val="24"/>
        </w:rPr>
        <w:t xml:space="preserve">users </w:t>
      </w:r>
      <w:r w:rsidR="00A608CF" w:rsidRPr="00DB20B5">
        <w:rPr>
          <w:sz w:val="24"/>
          <w:szCs w:val="24"/>
        </w:rPr>
        <w:t xml:space="preserve">who </w:t>
      </w:r>
      <w:r w:rsidRPr="00DB20B5">
        <w:rPr>
          <w:sz w:val="24"/>
          <w:szCs w:val="24"/>
        </w:rPr>
        <w:t>belong to the group.</w:t>
      </w:r>
    </w:p>
    <w:p w:rsidR="006102D2" w:rsidRPr="00DB20B5" w:rsidRDefault="005077EB" w:rsidP="00923F75">
      <w:pPr>
        <w:rPr>
          <w:sz w:val="24"/>
          <w:szCs w:val="24"/>
        </w:rPr>
      </w:pPr>
      <w:r w:rsidRPr="00DB20B5">
        <w:rPr>
          <w:sz w:val="24"/>
          <w:szCs w:val="24"/>
        </w:rPr>
        <w:t xml:space="preserve">All </w:t>
      </w:r>
      <w:r w:rsidR="00DB14CF" w:rsidRPr="00DB20B5">
        <w:rPr>
          <w:sz w:val="24"/>
          <w:szCs w:val="24"/>
        </w:rPr>
        <w:t xml:space="preserve">users </w:t>
      </w:r>
      <w:r w:rsidRPr="00DB20B5">
        <w:rPr>
          <w:sz w:val="24"/>
          <w:szCs w:val="24"/>
        </w:rPr>
        <w:t xml:space="preserve">shall only be permitted to know their </w:t>
      </w:r>
      <w:r w:rsidR="00837A7D" w:rsidRPr="00DB20B5">
        <w:rPr>
          <w:sz w:val="24"/>
          <w:szCs w:val="24"/>
        </w:rPr>
        <w:t>privileges</w:t>
      </w:r>
      <w:r w:rsidR="00122561" w:rsidRPr="00DB20B5">
        <w:rPr>
          <w:sz w:val="24"/>
          <w:szCs w:val="24"/>
        </w:rPr>
        <w:t xml:space="preserve"> </w:t>
      </w:r>
      <w:r w:rsidRPr="00DB20B5">
        <w:rPr>
          <w:sz w:val="24"/>
          <w:szCs w:val="24"/>
        </w:rPr>
        <w:t xml:space="preserve">and the </w:t>
      </w:r>
      <w:r w:rsidR="00837A7D" w:rsidRPr="00DB20B5">
        <w:rPr>
          <w:sz w:val="24"/>
          <w:szCs w:val="24"/>
        </w:rPr>
        <w:t>privileges</w:t>
      </w:r>
      <w:r w:rsidR="00122561" w:rsidRPr="00DB20B5">
        <w:rPr>
          <w:sz w:val="24"/>
          <w:szCs w:val="24"/>
        </w:rPr>
        <w:t xml:space="preserve"> </w:t>
      </w:r>
      <w:r w:rsidRPr="00DB20B5">
        <w:rPr>
          <w:sz w:val="24"/>
          <w:szCs w:val="24"/>
        </w:rPr>
        <w:t>of those with less sensitive access than them.</w:t>
      </w:r>
    </w:p>
    <w:p w:rsidR="00982EAB" w:rsidRDefault="00923F75" w:rsidP="00923F75">
      <w:pPr>
        <w:pStyle w:val="ListParagraph"/>
        <w:numPr>
          <w:ilvl w:val="0"/>
          <w:numId w:val="2"/>
        </w:numPr>
        <w:rPr>
          <w:rFonts w:asciiTheme="majorHAnsi" w:eastAsiaTheme="majorEastAsia" w:hAnsiTheme="majorHAnsi" w:cstheme="majorBidi"/>
          <w:color w:val="2E74B5" w:themeColor="accent1" w:themeShade="BF"/>
          <w:sz w:val="26"/>
          <w:szCs w:val="26"/>
        </w:rPr>
      </w:pPr>
      <w:r w:rsidRPr="00923F75">
        <w:rPr>
          <w:rFonts w:asciiTheme="majorHAnsi" w:eastAsiaTheme="majorEastAsia" w:hAnsiTheme="majorHAnsi" w:cstheme="majorBidi"/>
          <w:color w:val="2E74B5" w:themeColor="accent1" w:themeShade="BF"/>
          <w:sz w:val="26"/>
          <w:szCs w:val="26"/>
        </w:rPr>
        <w:t xml:space="preserve">Defines information system access authorizations </w:t>
      </w:r>
      <w:r>
        <w:rPr>
          <w:rFonts w:asciiTheme="majorHAnsi" w:eastAsiaTheme="majorEastAsia" w:hAnsiTheme="majorHAnsi" w:cstheme="majorBidi"/>
          <w:color w:val="2E74B5" w:themeColor="accent1" w:themeShade="BF"/>
          <w:sz w:val="26"/>
          <w:szCs w:val="26"/>
        </w:rPr>
        <w:t>to support separation of duties</w:t>
      </w:r>
    </w:p>
    <w:p w:rsidR="00923F75" w:rsidRPr="00DB20B5" w:rsidRDefault="001D481C" w:rsidP="00923F75">
      <w:pPr>
        <w:rPr>
          <w:sz w:val="24"/>
          <w:szCs w:val="24"/>
        </w:rPr>
      </w:pPr>
      <w:r w:rsidRPr="00DB20B5">
        <w:rPr>
          <w:sz w:val="24"/>
          <w:szCs w:val="24"/>
        </w:rPr>
        <w:t>Organization</w:t>
      </w:r>
      <w:r w:rsidR="00786EDC" w:rsidRPr="00DB20B5">
        <w:rPr>
          <w:sz w:val="24"/>
          <w:szCs w:val="24"/>
        </w:rPr>
        <w:t xml:space="preserve"> shall configure separate access levels, groups, and/or </w:t>
      </w:r>
      <w:r w:rsidR="00DB14CF" w:rsidRPr="00DB20B5">
        <w:rPr>
          <w:sz w:val="24"/>
          <w:szCs w:val="24"/>
        </w:rPr>
        <w:t>accounts</w:t>
      </w:r>
      <w:r w:rsidR="00786EDC" w:rsidRPr="00DB20B5">
        <w:rPr>
          <w:sz w:val="24"/>
          <w:szCs w:val="24"/>
        </w:rPr>
        <w:t xml:space="preserve"> to enforce the separation of duties across different individuals and classes of individuals.</w:t>
      </w:r>
    </w:p>
    <w:p w:rsidR="00837A7D" w:rsidRPr="00DB20B5" w:rsidRDefault="00837A7D" w:rsidP="00923F75">
      <w:pPr>
        <w:rPr>
          <w:i/>
          <w:sz w:val="24"/>
          <w:szCs w:val="24"/>
        </w:rPr>
      </w:pPr>
      <w:r w:rsidRPr="00DB20B5">
        <w:rPr>
          <w:sz w:val="24"/>
          <w:szCs w:val="24"/>
        </w:rPr>
        <w:t>In addition to this, safeguards protecting different subsystems from each other shall be implemented such that if one subsystem is totally compromised, it cannot perform unauthorized o</w:t>
      </w:r>
      <w:r w:rsidR="00C535BA" w:rsidRPr="00DB20B5">
        <w:rPr>
          <w:sz w:val="24"/>
          <w:szCs w:val="24"/>
        </w:rPr>
        <w:t>perations on another subsystem.</w:t>
      </w:r>
    </w:p>
    <w:p w:rsidR="00837A7D" w:rsidRPr="00DB20B5" w:rsidRDefault="00837A7D" w:rsidP="00B66FE4">
      <w:pPr>
        <w:pStyle w:val="IntenseQuote"/>
        <w:jc w:val="left"/>
        <w:rPr>
          <w:rStyle w:val="SubtleEmphasis"/>
          <w:sz w:val="24"/>
          <w:szCs w:val="24"/>
        </w:rPr>
      </w:pPr>
      <w:r w:rsidRPr="00DB20B5">
        <w:rPr>
          <w:rStyle w:val="SubtleEmphasis"/>
          <w:sz w:val="24"/>
          <w:szCs w:val="24"/>
        </w:rPr>
        <w:t xml:space="preserve">Example: The MySQL server for forum threads is entirely compromised, with attackers remotely accessing it. However, with their current credentials and all other things found on that server, they are unable to </w:t>
      </w:r>
      <w:r w:rsidR="00D25BF8" w:rsidRPr="00DB20B5">
        <w:rPr>
          <w:rStyle w:val="SubtleEmphasis"/>
          <w:sz w:val="24"/>
          <w:szCs w:val="24"/>
        </w:rPr>
        <w:t>penetrate</w:t>
      </w:r>
      <w:r w:rsidRPr="00DB20B5">
        <w:rPr>
          <w:rStyle w:val="SubtleEmphasis"/>
          <w:sz w:val="24"/>
          <w:szCs w:val="24"/>
        </w:rPr>
        <w:t xml:space="preserve"> the MariaDB server for user credentials, or any other server.</w:t>
      </w:r>
    </w:p>
    <w:p w:rsidR="001D481C" w:rsidRDefault="00181387" w:rsidP="001D481C">
      <w:pPr>
        <w:pStyle w:val="Heading1"/>
      </w:pPr>
      <w:bookmarkStart w:id="17" w:name="_Toc525914187"/>
      <w:r>
        <w:lastRenderedPageBreak/>
        <w:t>[</w:t>
      </w:r>
      <w:r w:rsidRPr="00181387">
        <w:t>AC-6</w:t>
      </w:r>
      <w:r>
        <w:t>]</w:t>
      </w:r>
      <w:r w:rsidRPr="00181387">
        <w:t xml:space="preserve"> </w:t>
      </w:r>
      <w:r w:rsidR="00032042">
        <w:t xml:space="preserve">Least </w:t>
      </w:r>
      <w:r w:rsidR="00837A7D">
        <w:t>Privilege</w:t>
      </w:r>
      <w:bookmarkEnd w:id="17"/>
    </w:p>
    <w:p w:rsidR="00CE0C32" w:rsidRPr="00DB20B5" w:rsidRDefault="00C86B14" w:rsidP="00CE0C32">
      <w:pPr>
        <w:rPr>
          <w:sz w:val="24"/>
          <w:szCs w:val="24"/>
        </w:rPr>
      </w:pPr>
      <w:r w:rsidRPr="00DB20B5">
        <w:rPr>
          <w:sz w:val="24"/>
          <w:szCs w:val="24"/>
        </w:rPr>
        <w:t xml:space="preserve">Organizations shall employ the principle of ‘least </w:t>
      </w:r>
      <w:r w:rsidR="00837A7D" w:rsidRPr="00DB20B5">
        <w:rPr>
          <w:sz w:val="24"/>
          <w:szCs w:val="24"/>
        </w:rPr>
        <w:t>privilege</w:t>
      </w:r>
      <w:r w:rsidRPr="00DB20B5">
        <w:rPr>
          <w:sz w:val="24"/>
          <w:szCs w:val="24"/>
        </w:rPr>
        <w:t xml:space="preserve">’, giving only the necessary </w:t>
      </w:r>
      <w:r w:rsidR="00837A7D" w:rsidRPr="00DB20B5">
        <w:rPr>
          <w:sz w:val="24"/>
          <w:szCs w:val="24"/>
        </w:rPr>
        <w:t>privileges</w:t>
      </w:r>
      <w:r w:rsidRPr="00DB20B5">
        <w:rPr>
          <w:sz w:val="24"/>
          <w:szCs w:val="24"/>
        </w:rPr>
        <w:t xml:space="preserve"> to users that are required to accomplish tasks they have been assigned.</w:t>
      </w:r>
    </w:p>
    <w:p w:rsidR="00C86B14" w:rsidRPr="00DB20B5" w:rsidRDefault="00C86B14" w:rsidP="00CE0C32">
      <w:pPr>
        <w:rPr>
          <w:sz w:val="24"/>
          <w:szCs w:val="24"/>
        </w:rPr>
      </w:pPr>
      <w:r w:rsidRPr="00DB20B5">
        <w:rPr>
          <w:sz w:val="24"/>
          <w:szCs w:val="24"/>
        </w:rPr>
        <w:t xml:space="preserve">In addition to this, </w:t>
      </w:r>
      <w:r w:rsidR="007054CC" w:rsidRPr="00DB20B5">
        <w:rPr>
          <w:sz w:val="24"/>
          <w:szCs w:val="24"/>
        </w:rPr>
        <w:t xml:space="preserve">each </w:t>
      </w:r>
      <w:r w:rsidR="00F763E5" w:rsidRPr="00DB20B5">
        <w:rPr>
          <w:sz w:val="24"/>
          <w:szCs w:val="24"/>
        </w:rPr>
        <w:t>[</w:t>
      </w:r>
      <w:r w:rsidR="00F763E5" w:rsidRPr="00DB20B5">
        <w:rPr>
          <w:b/>
          <w:sz w:val="24"/>
          <w:szCs w:val="24"/>
        </w:rPr>
        <w:t>Assignment: organization-defined frequency</w:t>
      </w:r>
      <w:r w:rsidR="00F763E5" w:rsidRPr="00DB20B5">
        <w:rPr>
          <w:sz w:val="24"/>
          <w:szCs w:val="24"/>
        </w:rPr>
        <w:t>]</w:t>
      </w:r>
      <w:r w:rsidR="00041C01" w:rsidRPr="00DB20B5">
        <w:rPr>
          <w:sz w:val="24"/>
          <w:szCs w:val="24"/>
        </w:rPr>
        <w:t xml:space="preserve">, </w:t>
      </w:r>
      <w:r w:rsidRPr="00DB20B5">
        <w:rPr>
          <w:sz w:val="24"/>
          <w:szCs w:val="24"/>
        </w:rPr>
        <w:t xml:space="preserve">audits shall be performed to determine whether or not a user or group of users still require their current </w:t>
      </w:r>
      <w:r w:rsidR="00837A7D" w:rsidRPr="00DB20B5">
        <w:rPr>
          <w:sz w:val="24"/>
          <w:szCs w:val="24"/>
        </w:rPr>
        <w:t>privileges</w:t>
      </w:r>
      <w:r w:rsidRPr="00DB20B5">
        <w:rPr>
          <w:sz w:val="24"/>
          <w:szCs w:val="24"/>
        </w:rPr>
        <w:t>, or if they can be reduced.</w:t>
      </w:r>
    </w:p>
    <w:p w:rsidR="005F66C8" w:rsidRDefault="007C6F0A" w:rsidP="007C6F0A">
      <w:pPr>
        <w:pStyle w:val="Heading1"/>
      </w:pPr>
      <w:bookmarkStart w:id="18" w:name="_Toc525914188"/>
      <w:r>
        <w:t>[</w:t>
      </w:r>
      <w:r w:rsidRPr="007C6F0A">
        <w:t>AC-7</w:t>
      </w:r>
      <w:r>
        <w:t>]</w:t>
      </w:r>
      <w:r w:rsidRPr="007C6F0A">
        <w:t xml:space="preserve"> </w:t>
      </w:r>
      <w:r>
        <w:t>U</w:t>
      </w:r>
      <w:r w:rsidRPr="007C6F0A">
        <w:t>nsuccessful logon attempts</w:t>
      </w:r>
      <w:bookmarkEnd w:id="18"/>
    </w:p>
    <w:p w:rsidR="004243D6" w:rsidRDefault="004243D6" w:rsidP="005F66C8">
      <w:r>
        <w:t>A limit of [</w:t>
      </w:r>
      <w:r w:rsidRPr="000E701D">
        <w:rPr>
          <w:b/>
        </w:rPr>
        <w:t>Assignment: organization-defined number</w:t>
      </w:r>
      <w:r w:rsidRPr="004243D6">
        <w:t>]</w:t>
      </w:r>
      <w:r w:rsidR="000E701D">
        <w:t xml:space="preserve"> unsuccessful login attempts shall </w:t>
      </w:r>
      <w:r w:rsidR="0090245D">
        <w:t>invalidate whatever credentials</w:t>
      </w:r>
      <w:r w:rsidR="00ED2FE1">
        <w:t xml:space="preserve"> a user is using to login.</w:t>
      </w:r>
    </w:p>
    <w:p w:rsidR="00D25BF8" w:rsidRDefault="00D25BF8" w:rsidP="005F66C8">
      <w:r>
        <w:t>In addition to this, a full audit shall be performed upon the user whose account is accessed.</w:t>
      </w:r>
    </w:p>
    <w:p w:rsidR="00D25BF8" w:rsidRDefault="00D25BF8" w:rsidP="005F66C8">
      <w:r>
        <w:t>If this occurs repeatedly, an audit against a larger system, subsystem, or group of users may be performed.</w:t>
      </w:r>
    </w:p>
    <w:p w:rsidR="0080021F" w:rsidRDefault="0080021F" w:rsidP="0080021F">
      <w:pPr>
        <w:pStyle w:val="Heading2"/>
      </w:pPr>
      <w:bookmarkStart w:id="19" w:name="_Toc525914189"/>
      <w:r>
        <w:t>2. Purge / Wipe mobile device</w:t>
      </w:r>
      <w:bookmarkEnd w:id="19"/>
    </w:p>
    <w:p w:rsidR="00C86B14" w:rsidRDefault="0080021F" w:rsidP="005F66C8">
      <w:r>
        <w:t xml:space="preserve">If </w:t>
      </w:r>
      <w:r w:rsidR="006F6DF0">
        <w:t>[</w:t>
      </w:r>
      <w:r w:rsidR="006F6DF0" w:rsidRPr="000E701D">
        <w:rPr>
          <w:b/>
        </w:rPr>
        <w:t>Assignment: organization-defined number</w:t>
      </w:r>
      <w:r w:rsidR="006F6DF0" w:rsidRPr="004243D6">
        <w:t>]</w:t>
      </w:r>
      <w:r w:rsidR="006F6DF0">
        <w:t xml:space="preserve"> </w:t>
      </w:r>
      <w:bookmarkStart w:id="20" w:name="_GoBack"/>
      <w:bookmarkEnd w:id="20"/>
      <w:r>
        <w:t>unsuccessful login/decryption/authentication attempts are made on any mobile device containing sensitive data, its data shall be irrecoverably wiped from it using a sufficiently strong data wiping technique.</w:t>
      </w:r>
      <w:r w:rsidR="00C86B14">
        <w:br w:type="page"/>
      </w:r>
    </w:p>
    <w:p w:rsidR="00C86B14" w:rsidRDefault="00C86B14" w:rsidP="00C86B14">
      <w:pPr>
        <w:pStyle w:val="Heading1"/>
        <w:rPr>
          <w:rFonts w:eastAsia="Times New Roman"/>
        </w:rPr>
      </w:pPr>
      <w:bookmarkStart w:id="21" w:name="_Toc525914190"/>
      <w:r>
        <w:rPr>
          <w:rFonts w:eastAsia="Times New Roman"/>
        </w:rPr>
        <w:lastRenderedPageBreak/>
        <w:t>References and citations</w:t>
      </w:r>
      <w:bookmarkEnd w:id="21"/>
    </w:p>
    <w:p w:rsidR="00B75BD4" w:rsidRDefault="00C86B14" w:rsidP="00C86B14">
      <w:pPr>
        <w:shd w:val="clear" w:color="auto" w:fill="FFFFFF"/>
        <w:spacing w:after="150" w:line="351" w:lineRule="atLeast"/>
        <w:ind w:left="567" w:hanging="567"/>
        <w:rPr>
          <w:rFonts w:ascii="Segoe UI" w:eastAsia="Times New Roman" w:hAnsi="Segoe UI" w:cs="Segoe UI"/>
          <w:color w:val="333333"/>
          <w:sz w:val="20"/>
          <w:szCs w:val="20"/>
        </w:rPr>
      </w:pPr>
      <w:r w:rsidRPr="00A64335">
        <w:rPr>
          <w:rFonts w:ascii="Segoe UI" w:eastAsia="Times New Roman" w:hAnsi="Segoe UI" w:cs="Segoe UI"/>
          <w:color w:val="333333"/>
          <w:sz w:val="20"/>
          <w:szCs w:val="20"/>
        </w:rPr>
        <w:t xml:space="preserve">“NVD </w:t>
      </w:r>
      <w:r w:rsidR="00B75BD4">
        <w:rPr>
          <w:rFonts w:ascii="Segoe UI" w:eastAsia="Times New Roman" w:hAnsi="Segoe UI" w:cs="Segoe UI"/>
          <w:color w:val="333333"/>
          <w:sz w:val="20"/>
          <w:szCs w:val="20"/>
        </w:rPr>
        <w:t>–</w:t>
      </w:r>
      <w:r w:rsidRPr="00A64335">
        <w:rPr>
          <w:rFonts w:ascii="Segoe UI" w:eastAsia="Times New Roman" w:hAnsi="Segoe UI" w:cs="Segoe UI"/>
          <w:color w:val="333333"/>
          <w:sz w:val="20"/>
          <w:szCs w:val="20"/>
        </w:rPr>
        <w:t xml:space="preserve"> </w:t>
      </w:r>
      <w:r w:rsidR="00B75BD4">
        <w:rPr>
          <w:rFonts w:ascii="Segoe UI" w:eastAsia="Times New Roman" w:hAnsi="Segoe UI" w:cs="Segoe UI"/>
          <w:color w:val="333333"/>
          <w:sz w:val="20"/>
          <w:szCs w:val="20"/>
        </w:rPr>
        <w:t>Rev4</w:t>
      </w:r>
      <w:r w:rsidRPr="00A64335">
        <w:rPr>
          <w:rFonts w:ascii="Segoe UI" w:eastAsia="Times New Roman" w:hAnsi="Segoe UI" w:cs="Segoe UI"/>
          <w:color w:val="333333"/>
          <w:sz w:val="20"/>
          <w:szCs w:val="20"/>
        </w:rPr>
        <w:t>.” </w:t>
      </w:r>
      <w:r w:rsidRPr="00A64335">
        <w:rPr>
          <w:rFonts w:ascii="Segoe UI" w:eastAsia="Times New Roman" w:hAnsi="Segoe UI" w:cs="Segoe UI"/>
          <w:i/>
          <w:iCs/>
          <w:color w:val="333333"/>
          <w:sz w:val="20"/>
          <w:szCs w:val="20"/>
        </w:rPr>
        <w:t>NVD - CVE-2017-5638</w:t>
      </w:r>
      <w:r>
        <w:rPr>
          <w:rFonts w:ascii="Segoe UI" w:eastAsia="Times New Roman" w:hAnsi="Segoe UI" w:cs="Segoe UI"/>
          <w:color w:val="333333"/>
          <w:sz w:val="20"/>
          <w:szCs w:val="20"/>
        </w:rPr>
        <w:t xml:space="preserve">, </w:t>
      </w:r>
      <w:hyperlink r:id="rId8" w:history="1">
        <w:r w:rsidR="00B75BD4" w:rsidRPr="00134B10">
          <w:rPr>
            <w:rStyle w:val="Hyperlink"/>
            <w:rFonts w:ascii="Segoe UI" w:eastAsia="Times New Roman" w:hAnsi="Segoe UI" w:cs="Segoe UI"/>
            <w:sz w:val="20"/>
            <w:szCs w:val="20"/>
          </w:rPr>
          <w:t>https://nvd.nist.gov/800-53/Rev4</w:t>
        </w:r>
      </w:hyperlink>
    </w:p>
    <w:p w:rsidR="00C86B14" w:rsidRPr="00CE0C32" w:rsidRDefault="00C86B14" w:rsidP="00CE0C32"/>
    <w:sectPr w:rsidR="00C86B14" w:rsidRPr="00CE0C32" w:rsidSect="001E12D7">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DA" w:rsidRDefault="00BB53DA" w:rsidP="001E12D7">
      <w:pPr>
        <w:spacing w:after="0" w:line="240" w:lineRule="auto"/>
      </w:pPr>
      <w:r>
        <w:separator/>
      </w:r>
    </w:p>
  </w:endnote>
  <w:endnote w:type="continuationSeparator" w:id="0">
    <w:p w:rsidR="00BB53DA" w:rsidRDefault="00BB53DA" w:rsidP="001E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DA" w:rsidRDefault="00BB53DA" w:rsidP="001E12D7">
      <w:pPr>
        <w:spacing w:after="0" w:line="240" w:lineRule="auto"/>
      </w:pPr>
      <w:r>
        <w:separator/>
      </w:r>
    </w:p>
  </w:footnote>
  <w:footnote w:type="continuationSeparator" w:id="0">
    <w:p w:rsidR="00BB53DA" w:rsidRDefault="00BB53DA" w:rsidP="001E1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85088"/>
      <w:docPartObj>
        <w:docPartGallery w:val="Page Numbers (Top of Page)"/>
        <w:docPartUnique/>
      </w:docPartObj>
    </w:sdtPr>
    <w:sdtEndPr>
      <w:rPr>
        <w:noProof/>
      </w:rPr>
    </w:sdtEndPr>
    <w:sdtContent>
      <w:p w:rsidR="001E12D7" w:rsidRDefault="001E12D7">
        <w:pPr>
          <w:pStyle w:val="Header"/>
          <w:jc w:val="center"/>
        </w:pPr>
        <w:r>
          <w:fldChar w:fldCharType="begin"/>
        </w:r>
        <w:r>
          <w:instrText xml:space="preserve"> PAGE   \* MERGEFORMAT </w:instrText>
        </w:r>
        <w:r>
          <w:fldChar w:fldCharType="separate"/>
        </w:r>
        <w:r w:rsidR="006F6DF0">
          <w:rPr>
            <w:noProof/>
          </w:rPr>
          <w:t>5</w:t>
        </w:r>
        <w:r>
          <w:rPr>
            <w:noProof/>
          </w:rPr>
          <w:fldChar w:fldCharType="end"/>
        </w:r>
      </w:p>
    </w:sdtContent>
  </w:sdt>
  <w:p w:rsidR="001E12D7" w:rsidRDefault="001E1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308146"/>
      <w:docPartObj>
        <w:docPartGallery w:val="Page Numbers (Top of Page)"/>
        <w:docPartUnique/>
      </w:docPartObj>
    </w:sdtPr>
    <w:sdtEndPr>
      <w:rPr>
        <w:noProof/>
      </w:rPr>
    </w:sdtEndPr>
    <w:sdtContent>
      <w:p w:rsidR="001E12D7" w:rsidRDefault="001E12D7">
        <w:pPr>
          <w:pStyle w:val="Header"/>
          <w:jc w:val="center"/>
        </w:pPr>
        <w:r>
          <w:fldChar w:fldCharType="begin"/>
        </w:r>
        <w:r>
          <w:instrText xml:space="preserve"> PAGE   \* MERGEFORMAT </w:instrText>
        </w:r>
        <w:r>
          <w:fldChar w:fldCharType="separate"/>
        </w:r>
        <w:r w:rsidR="006F6DF0">
          <w:rPr>
            <w:noProof/>
          </w:rPr>
          <w:t>0</w:t>
        </w:r>
        <w:r>
          <w:rPr>
            <w:noProof/>
          </w:rPr>
          <w:fldChar w:fldCharType="end"/>
        </w:r>
      </w:p>
    </w:sdtContent>
  </w:sdt>
  <w:p w:rsidR="001E12D7" w:rsidRDefault="001E12D7" w:rsidP="001E12D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2268"/>
    <w:multiLevelType w:val="hybridMultilevel"/>
    <w:tmpl w:val="AE22BB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D42DE0"/>
    <w:multiLevelType w:val="hybridMultilevel"/>
    <w:tmpl w:val="71CA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63506"/>
    <w:multiLevelType w:val="hybridMultilevel"/>
    <w:tmpl w:val="D4B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73493"/>
    <w:multiLevelType w:val="hybridMultilevel"/>
    <w:tmpl w:val="2DDA8D7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6735DF"/>
    <w:multiLevelType w:val="hybridMultilevel"/>
    <w:tmpl w:val="E626F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1713967"/>
    <w:multiLevelType w:val="hybridMultilevel"/>
    <w:tmpl w:val="0AA01AEE"/>
    <w:lvl w:ilvl="0" w:tplc="16506F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87"/>
    <w:rsid w:val="00003FF4"/>
    <w:rsid w:val="00032042"/>
    <w:rsid w:val="00041C01"/>
    <w:rsid w:val="000A2968"/>
    <w:rsid w:val="000D106B"/>
    <w:rsid w:val="000E5896"/>
    <w:rsid w:val="000E701D"/>
    <w:rsid w:val="001220F7"/>
    <w:rsid w:val="00122561"/>
    <w:rsid w:val="00166032"/>
    <w:rsid w:val="00181387"/>
    <w:rsid w:val="001D481C"/>
    <w:rsid w:val="001D68AF"/>
    <w:rsid w:val="001D7DAB"/>
    <w:rsid w:val="001E12D7"/>
    <w:rsid w:val="001F6159"/>
    <w:rsid w:val="00213440"/>
    <w:rsid w:val="002772A6"/>
    <w:rsid w:val="0029628A"/>
    <w:rsid w:val="002D17FA"/>
    <w:rsid w:val="002D2708"/>
    <w:rsid w:val="002F4C07"/>
    <w:rsid w:val="00323AA8"/>
    <w:rsid w:val="003369C9"/>
    <w:rsid w:val="00345EC7"/>
    <w:rsid w:val="00396646"/>
    <w:rsid w:val="003B6BB8"/>
    <w:rsid w:val="003C5796"/>
    <w:rsid w:val="003E2FED"/>
    <w:rsid w:val="00421092"/>
    <w:rsid w:val="004243D6"/>
    <w:rsid w:val="004645B4"/>
    <w:rsid w:val="004834BB"/>
    <w:rsid w:val="004A5C59"/>
    <w:rsid w:val="004C497A"/>
    <w:rsid w:val="005077EB"/>
    <w:rsid w:val="00513F9F"/>
    <w:rsid w:val="00537AED"/>
    <w:rsid w:val="005B50C0"/>
    <w:rsid w:val="005C22C5"/>
    <w:rsid w:val="005C7BC6"/>
    <w:rsid w:val="005F3487"/>
    <w:rsid w:val="005F66C8"/>
    <w:rsid w:val="006102D2"/>
    <w:rsid w:val="00627C02"/>
    <w:rsid w:val="00654B68"/>
    <w:rsid w:val="006F6DF0"/>
    <w:rsid w:val="007054CC"/>
    <w:rsid w:val="00747961"/>
    <w:rsid w:val="00786EDC"/>
    <w:rsid w:val="007C6F0A"/>
    <w:rsid w:val="007D11EB"/>
    <w:rsid w:val="0080021F"/>
    <w:rsid w:val="00833BDF"/>
    <w:rsid w:val="00837A7D"/>
    <w:rsid w:val="00875589"/>
    <w:rsid w:val="008D009A"/>
    <w:rsid w:val="008D7BC2"/>
    <w:rsid w:val="008E55D0"/>
    <w:rsid w:val="008F0A3E"/>
    <w:rsid w:val="0090245D"/>
    <w:rsid w:val="00904B1D"/>
    <w:rsid w:val="00923F75"/>
    <w:rsid w:val="00982EAB"/>
    <w:rsid w:val="009D207D"/>
    <w:rsid w:val="009F39E7"/>
    <w:rsid w:val="00A46037"/>
    <w:rsid w:val="00A4691B"/>
    <w:rsid w:val="00A50B03"/>
    <w:rsid w:val="00A5521A"/>
    <w:rsid w:val="00A608CF"/>
    <w:rsid w:val="00AC1B39"/>
    <w:rsid w:val="00B66FE4"/>
    <w:rsid w:val="00B75BD4"/>
    <w:rsid w:val="00B90ADC"/>
    <w:rsid w:val="00B96AED"/>
    <w:rsid w:val="00BB53DA"/>
    <w:rsid w:val="00C0710B"/>
    <w:rsid w:val="00C535BA"/>
    <w:rsid w:val="00C82EAC"/>
    <w:rsid w:val="00C842DE"/>
    <w:rsid w:val="00C86B14"/>
    <w:rsid w:val="00CC7C8D"/>
    <w:rsid w:val="00CE0C32"/>
    <w:rsid w:val="00CF1337"/>
    <w:rsid w:val="00CF1F6B"/>
    <w:rsid w:val="00D127FB"/>
    <w:rsid w:val="00D25BF8"/>
    <w:rsid w:val="00D61435"/>
    <w:rsid w:val="00DB14CF"/>
    <w:rsid w:val="00DB20B5"/>
    <w:rsid w:val="00E03A0D"/>
    <w:rsid w:val="00E20493"/>
    <w:rsid w:val="00ED2FE1"/>
    <w:rsid w:val="00EF7C7E"/>
    <w:rsid w:val="00F177CE"/>
    <w:rsid w:val="00F31F58"/>
    <w:rsid w:val="00F763E5"/>
    <w:rsid w:val="00F77343"/>
    <w:rsid w:val="00F9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F2AA35-BF2C-4560-9003-5E6A837C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9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14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14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14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B14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B14C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B14C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B14C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E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D7"/>
  </w:style>
  <w:style w:type="paragraph" w:styleId="Footer">
    <w:name w:val="footer"/>
    <w:basedOn w:val="Normal"/>
    <w:link w:val="FooterChar"/>
    <w:uiPriority w:val="99"/>
    <w:unhideWhenUsed/>
    <w:rsid w:val="001E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D7"/>
  </w:style>
  <w:style w:type="paragraph" w:styleId="TOCHeading">
    <w:name w:val="TOC Heading"/>
    <w:basedOn w:val="Heading1"/>
    <w:next w:val="Normal"/>
    <w:uiPriority w:val="39"/>
    <w:unhideWhenUsed/>
    <w:qFormat/>
    <w:rsid w:val="001E12D7"/>
    <w:pPr>
      <w:outlineLvl w:val="9"/>
    </w:pPr>
  </w:style>
  <w:style w:type="paragraph" w:styleId="TOC1">
    <w:name w:val="toc 1"/>
    <w:basedOn w:val="Normal"/>
    <w:next w:val="Normal"/>
    <w:autoRedefine/>
    <w:uiPriority w:val="39"/>
    <w:unhideWhenUsed/>
    <w:rsid w:val="001E12D7"/>
    <w:pPr>
      <w:spacing w:after="100"/>
    </w:pPr>
  </w:style>
  <w:style w:type="character" w:styleId="Hyperlink">
    <w:name w:val="Hyperlink"/>
    <w:basedOn w:val="DefaultParagraphFont"/>
    <w:uiPriority w:val="99"/>
    <w:unhideWhenUsed/>
    <w:rsid w:val="001E12D7"/>
    <w:rPr>
      <w:color w:val="0563C1" w:themeColor="hyperlink"/>
      <w:u w:val="single"/>
    </w:rPr>
  </w:style>
  <w:style w:type="paragraph" w:styleId="Title">
    <w:name w:val="Title"/>
    <w:basedOn w:val="Normal"/>
    <w:next w:val="Normal"/>
    <w:link w:val="TitleChar"/>
    <w:uiPriority w:val="10"/>
    <w:qFormat/>
    <w:rsid w:val="001E1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2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691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F7C7E"/>
    <w:pPr>
      <w:spacing w:after="100"/>
      <w:ind w:left="220"/>
    </w:pPr>
  </w:style>
  <w:style w:type="paragraph" w:styleId="ListParagraph">
    <w:name w:val="List Paragraph"/>
    <w:basedOn w:val="Normal"/>
    <w:uiPriority w:val="34"/>
    <w:qFormat/>
    <w:rsid w:val="00B96AED"/>
    <w:pPr>
      <w:ind w:left="720"/>
      <w:contextualSpacing/>
    </w:pPr>
  </w:style>
  <w:style w:type="paragraph" w:styleId="NoSpacing">
    <w:name w:val="No Spacing"/>
    <w:uiPriority w:val="1"/>
    <w:qFormat/>
    <w:rsid w:val="00923F75"/>
    <w:pPr>
      <w:spacing w:after="0" w:line="240" w:lineRule="auto"/>
    </w:pPr>
  </w:style>
  <w:style w:type="character" w:customStyle="1" w:styleId="Heading3Char">
    <w:name w:val="Heading 3 Char"/>
    <w:basedOn w:val="DefaultParagraphFont"/>
    <w:link w:val="Heading3"/>
    <w:uiPriority w:val="9"/>
    <w:rsid w:val="00DB14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B14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14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B14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B14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B14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B14CF"/>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F958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5875"/>
    <w:rPr>
      <w:sz w:val="20"/>
      <w:szCs w:val="20"/>
    </w:rPr>
  </w:style>
  <w:style w:type="character" w:styleId="EndnoteReference">
    <w:name w:val="endnote reference"/>
    <w:basedOn w:val="DefaultParagraphFont"/>
    <w:uiPriority w:val="99"/>
    <w:semiHidden/>
    <w:unhideWhenUsed/>
    <w:rsid w:val="00F95875"/>
    <w:rPr>
      <w:vertAlign w:val="superscript"/>
    </w:rPr>
  </w:style>
  <w:style w:type="character" w:styleId="SubtleEmphasis">
    <w:name w:val="Subtle Emphasis"/>
    <w:basedOn w:val="DefaultParagraphFont"/>
    <w:uiPriority w:val="19"/>
    <w:qFormat/>
    <w:rsid w:val="00C535BA"/>
    <w:rPr>
      <w:i/>
      <w:iCs/>
      <w:color w:val="404040" w:themeColor="text1" w:themeTint="BF"/>
    </w:rPr>
  </w:style>
  <w:style w:type="paragraph" w:styleId="TOC3">
    <w:name w:val="toc 3"/>
    <w:basedOn w:val="Normal"/>
    <w:next w:val="Normal"/>
    <w:autoRedefine/>
    <w:uiPriority w:val="39"/>
    <w:unhideWhenUsed/>
    <w:rsid w:val="00D127FB"/>
    <w:pPr>
      <w:spacing w:after="100"/>
      <w:ind w:left="440"/>
    </w:pPr>
  </w:style>
  <w:style w:type="paragraph" w:styleId="IntenseQuote">
    <w:name w:val="Intense Quote"/>
    <w:basedOn w:val="Normal"/>
    <w:next w:val="Normal"/>
    <w:link w:val="IntenseQuoteChar"/>
    <w:uiPriority w:val="30"/>
    <w:qFormat/>
    <w:rsid w:val="00E204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49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527711">
      <w:bodyDiv w:val="1"/>
      <w:marLeft w:val="0"/>
      <w:marRight w:val="0"/>
      <w:marTop w:val="0"/>
      <w:marBottom w:val="0"/>
      <w:divBdr>
        <w:top w:val="none" w:sz="0" w:space="0" w:color="auto"/>
        <w:left w:val="none" w:sz="0" w:space="0" w:color="auto"/>
        <w:bottom w:val="none" w:sz="0" w:space="0" w:color="auto"/>
        <w:right w:val="none" w:sz="0" w:space="0" w:color="auto"/>
      </w:divBdr>
    </w:div>
    <w:div w:id="971248025">
      <w:bodyDiv w:val="1"/>
      <w:marLeft w:val="0"/>
      <w:marRight w:val="0"/>
      <w:marTop w:val="0"/>
      <w:marBottom w:val="0"/>
      <w:divBdr>
        <w:top w:val="none" w:sz="0" w:space="0" w:color="auto"/>
        <w:left w:val="none" w:sz="0" w:space="0" w:color="auto"/>
        <w:bottom w:val="none" w:sz="0" w:space="0" w:color="auto"/>
        <w:right w:val="none" w:sz="0" w:space="0" w:color="auto"/>
      </w:divBdr>
    </w:div>
    <w:div w:id="1565800652">
      <w:bodyDiv w:val="1"/>
      <w:marLeft w:val="0"/>
      <w:marRight w:val="0"/>
      <w:marTop w:val="0"/>
      <w:marBottom w:val="0"/>
      <w:divBdr>
        <w:top w:val="none" w:sz="0" w:space="0" w:color="auto"/>
        <w:left w:val="none" w:sz="0" w:space="0" w:color="auto"/>
        <w:bottom w:val="none" w:sz="0" w:space="0" w:color="auto"/>
        <w:right w:val="none" w:sz="0" w:space="0" w:color="auto"/>
      </w:divBdr>
      <w:divsChild>
        <w:div w:id="1996376665">
          <w:marLeft w:val="0"/>
          <w:marRight w:val="0"/>
          <w:marTop w:val="0"/>
          <w:marBottom w:val="0"/>
          <w:divBdr>
            <w:top w:val="none" w:sz="0" w:space="0" w:color="auto"/>
            <w:left w:val="none" w:sz="0" w:space="0" w:color="auto"/>
            <w:bottom w:val="none" w:sz="0" w:space="0" w:color="auto"/>
            <w:right w:val="none" w:sz="0" w:space="0" w:color="auto"/>
          </w:divBdr>
          <w:divsChild>
            <w:div w:id="20620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800-53/Rev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00F1-AC98-4558-92E0-414C65B5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80</cp:revision>
  <dcterms:created xsi:type="dcterms:W3CDTF">2018-09-25T20:32:00Z</dcterms:created>
  <dcterms:modified xsi:type="dcterms:W3CDTF">2018-09-28T21:10:00Z</dcterms:modified>
</cp:coreProperties>
</file>