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0C1" w:rsidRDefault="00E870C1" w:rsidP="00E870C1">
      <w:r>
        <w:t>Henry Post</w:t>
      </w:r>
    </w:p>
    <w:p w:rsidR="00E870C1" w:rsidRDefault="00E870C1" w:rsidP="00E870C1">
      <w:r>
        <w:t>ITMS 428</w:t>
      </w:r>
    </w:p>
    <w:p w:rsidR="00E870C1" w:rsidRDefault="00E870C1" w:rsidP="00E870C1">
      <w:pPr>
        <w:pStyle w:val="Title"/>
        <w:jc w:val="center"/>
      </w:pPr>
      <w:r>
        <w:t>Data in Transit:</w:t>
      </w:r>
    </w:p>
    <w:p w:rsidR="00E870C1" w:rsidRDefault="00E870C1" w:rsidP="00E870C1">
      <w:pPr>
        <w:pStyle w:val="Title"/>
        <w:jc w:val="center"/>
      </w:pPr>
      <w:r>
        <w:t>Ensuring integrity and confidentiality</w:t>
      </w:r>
    </w:p>
    <w:sdt>
      <w:sdtPr>
        <w:rPr>
          <w:rFonts w:asciiTheme="minorHAnsi" w:eastAsiaTheme="minorHAnsi" w:hAnsiTheme="minorHAnsi" w:cstheme="minorBidi"/>
          <w:color w:val="auto"/>
          <w:sz w:val="22"/>
          <w:szCs w:val="22"/>
        </w:rPr>
        <w:id w:val="-661786449"/>
        <w:docPartObj>
          <w:docPartGallery w:val="Table of Contents"/>
          <w:docPartUnique/>
        </w:docPartObj>
      </w:sdtPr>
      <w:sdtEndPr>
        <w:rPr>
          <w:b/>
          <w:bCs/>
          <w:noProof/>
        </w:rPr>
      </w:sdtEndPr>
      <w:sdtContent>
        <w:p w:rsidR="00E870C1" w:rsidRDefault="00E870C1" w:rsidP="00E870C1">
          <w:pPr>
            <w:pStyle w:val="TOCHeading"/>
          </w:pPr>
          <w:r>
            <w:t>Contents</w:t>
          </w:r>
          <w:bookmarkStart w:id="0" w:name="_GoBack"/>
          <w:bookmarkEnd w:id="0"/>
        </w:p>
        <w:p w:rsidR="004B2320" w:rsidRDefault="00E870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6085809" w:history="1">
            <w:r w:rsidR="004B2320" w:rsidRPr="007262E6">
              <w:rPr>
                <w:rStyle w:val="Hyperlink"/>
                <w:noProof/>
              </w:rPr>
              <w:t>Steganography</w:t>
            </w:r>
            <w:r w:rsidR="004B2320">
              <w:rPr>
                <w:noProof/>
                <w:webHidden/>
              </w:rPr>
              <w:tab/>
            </w:r>
            <w:r w:rsidR="004B2320">
              <w:rPr>
                <w:noProof/>
                <w:webHidden/>
              </w:rPr>
              <w:fldChar w:fldCharType="begin"/>
            </w:r>
            <w:r w:rsidR="004B2320">
              <w:rPr>
                <w:noProof/>
                <w:webHidden/>
              </w:rPr>
              <w:instrText xml:space="preserve"> PAGEREF _Toc526085809 \h </w:instrText>
            </w:r>
            <w:r w:rsidR="004B2320">
              <w:rPr>
                <w:noProof/>
                <w:webHidden/>
              </w:rPr>
            </w:r>
            <w:r w:rsidR="004B2320">
              <w:rPr>
                <w:noProof/>
                <w:webHidden/>
              </w:rPr>
              <w:fldChar w:fldCharType="separate"/>
            </w:r>
            <w:r w:rsidR="004B2320">
              <w:rPr>
                <w:noProof/>
                <w:webHidden/>
              </w:rPr>
              <w:t>2</w:t>
            </w:r>
            <w:r w:rsidR="004B2320">
              <w:rPr>
                <w:noProof/>
                <w:webHidden/>
              </w:rPr>
              <w:fldChar w:fldCharType="end"/>
            </w:r>
          </w:hyperlink>
        </w:p>
        <w:p w:rsidR="004B2320" w:rsidRDefault="004B2320">
          <w:pPr>
            <w:pStyle w:val="TOC2"/>
            <w:tabs>
              <w:tab w:val="right" w:leader="dot" w:pos="9350"/>
            </w:tabs>
            <w:rPr>
              <w:rFonts w:eastAsiaTheme="minorEastAsia"/>
              <w:noProof/>
            </w:rPr>
          </w:pPr>
          <w:hyperlink w:anchor="_Toc526085810" w:history="1">
            <w:r w:rsidRPr="007262E6">
              <w:rPr>
                <w:rStyle w:val="Hyperlink"/>
                <w:noProof/>
              </w:rPr>
              <w:t>Upsides</w:t>
            </w:r>
            <w:r>
              <w:rPr>
                <w:noProof/>
                <w:webHidden/>
              </w:rPr>
              <w:tab/>
            </w:r>
            <w:r>
              <w:rPr>
                <w:noProof/>
                <w:webHidden/>
              </w:rPr>
              <w:fldChar w:fldCharType="begin"/>
            </w:r>
            <w:r>
              <w:rPr>
                <w:noProof/>
                <w:webHidden/>
              </w:rPr>
              <w:instrText xml:space="preserve"> PAGEREF _Toc526085810 \h </w:instrText>
            </w:r>
            <w:r>
              <w:rPr>
                <w:noProof/>
                <w:webHidden/>
              </w:rPr>
            </w:r>
            <w:r>
              <w:rPr>
                <w:noProof/>
                <w:webHidden/>
              </w:rPr>
              <w:fldChar w:fldCharType="separate"/>
            </w:r>
            <w:r>
              <w:rPr>
                <w:noProof/>
                <w:webHidden/>
              </w:rPr>
              <w:t>2</w:t>
            </w:r>
            <w:r>
              <w:rPr>
                <w:noProof/>
                <w:webHidden/>
              </w:rPr>
              <w:fldChar w:fldCharType="end"/>
            </w:r>
          </w:hyperlink>
        </w:p>
        <w:p w:rsidR="004B2320" w:rsidRDefault="004B2320">
          <w:pPr>
            <w:pStyle w:val="TOC2"/>
            <w:tabs>
              <w:tab w:val="right" w:leader="dot" w:pos="9350"/>
            </w:tabs>
            <w:rPr>
              <w:rFonts w:eastAsiaTheme="minorEastAsia"/>
              <w:noProof/>
            </w:rPr>
          </w:pPr>
          <w:hyperlink w:anchor="_Toc526085811" w:history="1">
            <w:r w:rsidRPr="007262E6">
              <w:rPr>
                <w:rStyle w:val="Hyperlink"/>
                <w:noProof/>
              </w:rPr>
              <w:t>Downsides</w:t>
            </w:r>
            <w:r>
              <w:rPr>
                <w:noProof/>
                <w:webHidden/>
              </w:rPr>
              <w:tab/>
            </w:r>
            <w:r>
              <w:rPr>
                <w:noProof/>
                <w:webHidden/>
              </w:rPr>
              <w:fldChar w:fldCharType="begin"/>
            </w:r>
            <w:r>
              <w:rPr>
                <w:noProof/>
                <w:webHidden/>
              </w:rPr>
              <w:instrText xml:space="preserve"> PAGEREF _Toc526085811 \h </w:instrText>
            </w:r>
            <w:r>
              <w:rPr>
                <w:noProof/>
                <w:webHidden/>
              </w:rPr>
            </w:r>
            <w:r>
              <w:rPr>
                <w:noProof/>
                <w:webHidden/>
              </w:rPr>
              <w:fldChar w:fldCharType="separate"/>
            </w:r>
            <w:r>
              <w:rPr>
                <w:noProof/>
                <w:webHidden/>
              </w:rPr>
              <w:t>2</w:t>
            </w:r>
            <w:r>
              <w:rPr>
                <w:noProof/>
                <w:webHidden/>
              </w:rPr>
              <w:fldChar w:fldCharType="end"/>
            </w:r>
          </w:hyperlink>
        </w:p>
        <w:p w:rsidR="00E870C1" w:rsidRDefault="00E870C1" w:rsidP="00E870C1">
          <w:pPr>
            <w:rPr>
              <w:b/>
              <w:bCs/>
              <w:noProof/>
            </w:rPr>
          </w:pPr>
          <w:r>
            <w:rPr>
              <w:b/>
              <w:bCs/>
              <w:noProof/>
            </w:rPr>
            <w:fldChar w:fldCharType="end"/>
          </w:r>
        </w:p>
      </w:sdtContent>
    </w:sdt>
    <w:p w:rsidR="00E870C1" w:rsidRDefault="00E870C1">
      <w:pPr>
        <w:rPr>
          <w:b/>
          <w:bCs/>
          <w:noProof/>
        </w:rPr>
      </w:pPr>
      <w:r>
        <w:rPr>
          <w:b/>
          <w:bCs/>
          <w:noProof/>
        </w:rPr>
        <w:br w:type="page"/>
      </w:r>
    </w:p>
    <w:p w:rsidR="004F2590" w:rsidRDefault="00747F02" w:rsidP="00E870C1">
      <w:pPr>
        <w:pStyle w:val="Heading1"/>
      </w:pPr>
      <w:bookmarkStart w:id="1" w:name="_Toc526085809"/>
      <w:r>
        <w:lastRenderedPageBreak/>
        <w:t>Steganography</w:t>
      </w:r>
      <w:bookmarkEnd w:id="1"/>
    </w:p>
    <w:p w:rsidR="009326D5" w:rsidRDefault="009326D5" w:rsidP="009326D5">
      <w:r>
        <w:t>Steganography is the process of encoding information into images, and sometimes text.</w:t>
      </w:r>
    </w:p>
    <w:p w:rsidR="009326D5" w:rsidRDefault="009326D5" w:rsidP="009326D5">
      <w:r>
        <w:t>The information encoded doesn’t necessarily have to be encrypted in any way, and the definition of “encoding” here is intentionally vague. You can implement steganography in any way you like!</w:t>
      </w:r>
    </w:p>
    <w:p w:rsidR="00A01DFE" w:rsidRDefault="00A01DFE" w:rsidP="00A01DFE">
      <w:pPr>
        <w:pStyle w:val="Heading2"/>
      </w:pPr>
      <w:bookmarkStart w:id="2" w:name="_Toc526085810"/>
      <w:r>
        <w:t>Upsides</w:t>
      </w:r>
      <w:bookmarkEnd w:id="2"/>
    </w:p>
    <w:p w:rsidR="00A01DFE" w:rsidRDefault="00A01DFE" w:rsidP="00A01DFE">
      <w:r>
        <w:t>The upside of using steganography is that it can be hard to determine whether or not any data is actually inserted into an image or not, depending on how you encode the information.</w:t>
      </w:r>
    </w:p>
    <w:p w:rsidR="00A01DFE" w:rsidRDefault="00B1691E" w:rsidP="00A01DFE">
      <w:r>
        <w:t>It can also be used to transport encrypted or secret information that isn’t immediately recognizable as actually being encrypted information.</w:t>
      </w:r>
    </w:p>
    <w:p w:rsidR="00B1691E" w:rsidRDefault="00B1691E" w:rsidP="00A01DFE">
      <w:r>
        <w:t>If you live in a place where encryption is illegal or a bad idea to use, steganography can be a good choice if you don’t want the fact that you’re using encryption to be detected.</w:t>
      </w:r>
    </w:p>
    <w:p w:rsidR="005F2EA3" w:rsidRDefault="005F2EA3" w:rsidP="005F2EA3">
      <w:pPr>
        <w:pStyle w:val="Heading2"/>
      </w:pPr>
      <w:bookmarkStart w:id="3" w:name="_Toc526085811"/>
      <w:r>
        <w:t>Downsides</w:t>
      </w:r>
      <w:bookmarkEnd w:id="3"/>
    </w:p>
    <w:p w:rsidR="005F2EA3" w:rsidRDefault="005F2EA3" w:rsidP="005F2EA3">
      <w:r>
        <w:t xml:space="preserve">If you have a copy of the original image, or </w:t>
      </w:r>
      <w:r w:rsidR="00B27AB2">
        <w:t>know how to spot extra data in-between RGB values in PNGs, JPGs, or GIFs, then you can tell if an image has been tampered with.</w:t>
      </w:r>
    </w:p>
    <w:p w:rsidR="00B27AB2" w:rsidRDefault="00B27AB2" w:rsidP="005F2EA3">
      <w:r>
        <w:t>In addition to this, relying on, perhaps, a custom encoding algorithm or some other obscure method to encode your information will only work as long as anyone else doesn’t either:</w:t>
      </w:r>
    </w:p>
    <w:p w:rsidR="00B27AB2" w:rsidRDefault="00B27AB2" w:rsidP="00B27AB2">
      <w:pPr>
        <w:pStyle w:val="ListParagraph"/>
        <w:numPr>
          <w:ilvl w:val="0"/>
          <w:numId w:val="1"/>
        </w:numPr>
      </w:pPr>
      <w:r>
        <w:t>Figure out how to extract the data, or</w:t>
      </w:r>
    </w:p>
    <w:p w:rsidR="00B27AB2" w:rsidRDefault="00B27AB2" w:rsidP="00B27AB2">
      <w:pPr>
        <w:pStyle w:val="ListParagraph"/>
        <w:numPr>
          <w:ilvl w:val="0"/>
          <w:numId w:val="1"/>
        </w:numPr>
      </w:pPr>
      <w:r>
        <w:t>Reverse-engineers your algorithm.</w:t>
      </w:r>
    </w:p>
    <w:p w:rsidR="00B27AB2" w:rsidRDefault="00B27AB2" w:rsidP="00B27AB2">
      <w:r>
        <w:t xml:space="preserve">Relying on the obscurity of your algorithm is called </w:t>
      </w:r>
      <w:r>
        <w:rPr>
          <w:b/>
        </w:rPr>
        <w:t>security through obscurity</w:t>
      </w:r>
      <w:r>
        <w:t>, and is discouraged as a single security method.</w:t>
      </w:r>
    </w:p>
    <w:p w:rsidR="00B27AB2" w:rsidRPr="00B27AB2" w:rsidRDefault="00B27AB2" w:rsidP="00B27AB2">
      <w:r>
        <w:t xml:space="preserve">Rather, one should encrypt the data as well as encode it into an image with a sufficiently strong encryption algorithm. </w:t>
      </w:r>
    </w:p>
    <w:sectPr w:rsidR="00B27AB2" w:rsidRPr="00B2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3490E"/>
    <w:multiLevelType w:val="hybridMultilevel"/>
    <w:tmpl w:val="DBB06974"/>
    <w:lvl w:ilvl="0" w:tplc="F50695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98"/>
    <w:rsid w:val="00003FF4"/>
    <w:rsid w:val="001D7DAB"/>
    <w:rsid w:val="003C6498"/>
    <w:rsid w:val="004B2320"/>
    <w:rsid w:val="005F2EA3"/>
    <w:rsid w:val="00747F02"/>
    <w:rsid w:val="009326D5"/>
    <w:rsid w:val="00A01DFE"/>
    <w:rsid w:val="00B1691E"/>
    <w:rsid w:val="00B27AB2"/>
    <w:rsid w:val="00E8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FFE36-8CB9-48EA-B13E-AFCDAD60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0C1"/>
  </w:style>
  <w:style w:type="paragraph" w:styleId="Heading1">
    <w:name w:val="heading 1"/>
    <w:basedOn w:val="Normal"/>
    <w:next w:val="Normal"/>
    <w:link w:val="Heading1Char"/>
    <w:uiPriority w:val="9"/>
    <w:qFormat/>
    <w:rsid w:val="00E87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0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70C1"/>
    <w:pPr>
      <w:outlineLvl w:val="9"/>
    </w:pPr>
  </w:style>
  <w:style w:type="paragraph" w:styleId="TOC1">
    <w:name w:val="toc 1"/>
    <w:basedOn w:val="Normal"/>
    <w:next w:val="Normal"/>
    <w:autoRedefine/>
    <w:uiPriority w:val="39"/>
    <w:unhideWhenUsed/>
    <w:rsid w:val="00E870C1"/>
    <w:pPr>
      <w:spacing w:after="100"/>
    </w:pPr>
  </w:style>
  <w:style w:type="character" w:styleId="Hyperlink">
    <w:name w:val="Hyperlink"/>
    <w:basedOn w:val="DefaultParagraphFont"/>
    <w:uiPriority w:val="99"/>
    <w:unhideWhenUsed/>
    <w:rsid w:val="00E870C1"/>
    <w:rPr>
      <w:color w:val="0563C1" w:themeColor="hyperlink"/>
      <w:u w:val="single"/>
    </w:rPr>
  </w:style>
  <w:style w:type="paragraph" w:styleId="TOC2">
    <w:name w:val="toc 2"/>
    <w:basedOn w:val="Normal"/>
    <w:next w:val="Normal"/>
    <w:autoRedefine/>
    <w:uiPriority w:val="39"/>
    <w:unhideWhenUsed/>
    <w:rsid w:val="00E870C1"/>
    <w:pPr>
      <w:spacing w:after="100"/>
      <w:ind w:left="220"/>
    </w:pPr>
  </w:style>
  <w:style w:type="paragraph" w:styleId="TOC3">
    <w:name w:val="toc 3"/>
    <w:basedOn w:val="Normal"/>
    <w:next w:val="Normal"/>
    <w:autoRedefine/>
    <w:uiPriority w:val="39"/>
    <w:unhideWhenUsed/>
    <w:rsid w:val="00E870C1"/>
    <w:pPr>
      <w:spacing w:after="100"/>
      <w:ind w:left="440"/>
    </w:pPr>
  </w:style>
  <w:style w:type="character" w:customStyle="1" w:styleId="Heading2Char">
    <w:name w:val="Heading 2 Char"/>
    <w:basedOn w:val="DefaultParagraphFont"/>
    <w:link w:val="Heading2"/>
    <w:uiPriority w:val="9"/>
    <w:rsid w:val="00A01DF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7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9</cp:revision>
  <dcterms:created xsi:type="dcterms:W3CDTF">2018-09-30T20:36:00Z</dcterms:created>
  <dcterms:modified xsi:type="dcterms:W3CDTF">2018-09-30T20:48:00Z</dcterms:modified>
</cp:coreProperties>
</file>