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458" w:rsidRPr="00BB5D34" w:rsidRDefault="00643DA5" w:rsidP="00BB5D34">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10795</wp:posOffset>
            </wp:positionV>
            <wp:extent cx="3599695" cy="1420371"/>
            <wp:effectExtent l="0" t="0" r="1270"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9695" cy="1420371"/>
                    </a:xfrm>
                    <a:prstGeom prst="rect">
                      <a:avLst/>
                    </a:prstGeom>
                  </pic:spPr>
                </pic:pic>
              </a:graphicData>
            </a:graphic>
          </wp:anchor>
        </w:drawing>
      </w:r>
    </w:p>
    <w:p w:rsidR="00482458" w:rsidRPr="00BB5D34" w:rsidRDefault="00482458" w:rsidP="00BB5D34"/>
    <w:p w:rsidR="00482458" w:rsidRPr="00BB5D34" w:rsidRDefault="00482458" w:rsidP="00BB5D34"/>
    <w:p w:rsidR="00643DA5" w:rsidRDefault="00643DA5" w:rsidP="00BB5D34"/>
    <w:p w:rsidR="00643DA5" w:rsidRDefault="00643DA5" w:rsidP="00BB5D34"/>
    <w:p w:rsidR="00643DA5" w:rsidRDefault="00643DA5" w:rsidP="00BB5D34"/>
    <w:p w:rsidR="00643DA5" w:rsidRDefault="00643DA5" w:rsidP="00BB5D34"/>
    <w:p w:rsidR="00643DA5" w:rsidRDefault="00643DA5" w:rsidP="00643DA5">
      <w:pPr>
        <w:jc w:val="center"/>
      </w:pPr>
    </w:p>
    <w:p w:rsidR="00643DA5" w:rsidRDefault="00643DA5" w:rsidP="00643DA5">
      <w:pPr>
        <w:jc w:val="center"/>
      </w:pPr>
    </w:p>
    <w:p w:rsidR="00643DA5" w:rsidRDefault="00643DA5" w:rsidP="00643DA5">
      <w:pPr>
        <w:jc w:val="center"/>
      </w:pPr>
      <w:r>
        <w:rPr>
          <w:b/>
          <w:bCs/>
          <w:sz w:val="64"/>
          <w:szCs w:val="64"/>
        </w:rPr>
        <w:t xml:space="preserve">Reference Based Compressed Sensing in MRI </w:t>
      </w:r>
    </w:p>
    <w:p w:rsidR="00643DA5" w:rsidRDefault="00643DA5" w:rsidP="00BB5D34"/>
    <w:p w:rsidR="00643DA5" w:rsidRDefault="00643DA5" w:rsidP="00BB5D34"/>
    <w:p w:rsidR="00643DA5" w:rsidRDefault="00643DA5" w:rsidP="00BB5D34"/>
    <w:p w:rsidR="00643DA5" w:rsidRDefault="00643DA5" w:rsidP="00643DA5">
      <w:pPr>
        <w:autoSpaceDE w:val="0"/>
        <w:autoSpaceDN w:val="0"/>
        <w:adjustRightInd w:val="0"/>
        <w:spacing w:after="0" w:line="240" w:lineRule="auto"/>
        <w:jc w:val="center"/>
        <w:rPr>
          <w:sz w:val="28"/>
          <w:szCs w:val="28"/>
        </w:rPr>
      </w:pPr>
      <w:proofErr w:type="gramStart"/>
      <w:r>
        <w:rPr>
          <w:sz w:val="28"/>
          <w:szCs w:val="28"/>
        </w:rPr>
        <w:t>by</w:t>
      </w:r>
      <w:proofErr w:type="gramEnd"/>
    </w:p>
    <w:p w:rsidR="00643DA5" w:rsidRDefault="00643DA5" w:rsidP="00643DA5">
      <w:pPr>
        <w:autoSpaceDE w:val="0"/>
        <w:autoSpaceDN w:val="0"/>
        <w:adjustRightInd w:val="0"/>
        <w:spacing w:after="0" w:line="240" w:lineRule="auto"/>
        <w:jc w:val="center"/>
        <w:rPr>
          <w:b/>
          <w:bCs/>
          <w:sz w:val="28"/>
          <w:szCs w:val="28"/>
        </w:rPr>
      </w:pPr>
      <w:r>
        <w:rPr>
          <w:b/>
          <w:bCs/>
          <w:sz w:val="28"/>
          <w:szCs w:val="28"/>
        </w:rPr>
        <w:t>Henry Hanh</w:t>
      </w:r>
    </w:p>
    <w:p w:rsidR="00643DA5" w:rsidRDefault="00643DA5" w:rsidP="00643DA5">
      <w:pPr>
        <w:autoSpaceDE w:val="0"/>
        <w:autoSpaceDN w:val="0"/>
        <w:adjustRightInd w:val="0"/>
        <w:spacing w:after="0" w:line="240" w:lineRule="auto"/>
        <w:jc w:val="center"/>
        <w:rPr>
          <w:b/>
          <w:bCs/>
          <w:sz w:val="28"/>
          <w:szCs w:val="28"/>
        </w:rPr>
      </w:pPr>
    </w:p>
    <w:p w:rsidR="00643DA5" w:rsidRDefault="00643DA5" w:rsidP="00643DA5">
      <w:pPr>
        <w:autoSpaceDE w:val="0"/>
        <w:autoSpaceDN w:val="0"/>
        <w:adjustRightInd w:val="0"/>
        <w:spacing w:after="0" w:line="240" w:lineRule="auto"/>
        <w:jc w:val="center"/>
        <w:rPr>
          <w:b/>
          <w:bCs/>
          <w:sz w:val="28"/>
          <w:szCs w:val="28"/>
        </w:rPr>
      </w:pPr>
    </w:p>
    <w:p w:rsidR="00643DA5" w:rsidRDefault="00643DA5" w:rsidP="00643DA5">
      <w:pPr>
        <w:autoSpaceDE w:val="0"/>
        <w:autoSpaceDN w:val="0"/>
        <w:adjustRightInd w:val="0"/>
        <w:spacing w:after="0" w:line="240" w:lineRule="auto"/>
        <w:jc w:val="center"/>
        <w:rPr>
          <w:sz w:val="28"/>
          <w:szCs w:val="28"/>
        </w:rPr>
      </w:pPr>
      <w:r>
        <w:rPr>
          <w:sz w:val="28"/>
          <w:szCs w:val="28"/>
        </w:rPr>
        <w:t>School of Information Technology and Electrical Engineering,</w:t>
      </w:r>
    </w:p>
    <w:p w:rsidR="00643DA5" w:rsidRDefault="00643DA5" w:rsidP="00643DA5">
      <w:pPr>
        <w:autoSpaceDE w:val="0"/>
        <w:autoSpaceDN w:val="0"/>
        <w:adjustRightInd w:val="0"/>
        <w:spacing w:after="0" w:line="240" w:lineRule="auto"/>
        <w:jc w:val="center"/>
        <w:rPr>
          <w:sz w:val="28"/>
          <w:szCs w:val="28"/>
        </w:rPr>
      </w:pPr>
      <w:r>
        <w:rPr>
          <w:sz w:val="28"/>
          <w:szCs w:val="28"/>
        </w:rPr>
        <w:t>University of Queensland.</w:t>
      </w:r>
    </w:p>
    <w:p w:rsidR="00643DA5" w:rsidRDefault="00643DA5" w:rsidP="00643DA5">
      <w:pPr>
        <w:autoSpaceDE w:val="0"/>
        <w:autoSpaceDN w:val="0"/>
        <w:adjustRightInd w:val="0"/>
        <w:spacing w:after="0" w:line="240" w:lineRule="auto"/>
        <w:jc w:val="center"/>
        <w:rPr>
          <w:sz w:val="28"/>
          <w:szCs w:val="28"/>
        </w:rPr>
      </w:pPr>
    </w:p>
    <w:p w:rsidR="00643DA5" w:rsidRDefault="00643DA5" w:rsidP="00643DA5">
      <w:pPr>
        <w:autoSpaceDE w:val="0"/>
        <w:autoSpaceDN w:val="0"/>
        <w:adjustRightInd w:val="0"/>
        <w:spacing w:after="0" w:line="240" w:lineRule="auto"/>
        <w:jc w:val="center"/>
        <w:rPr>
          <w:sz w:val="28"/>
          <w:szCs w:val="28"/>
        </w:rPr>
      </w:pPr>
    </w:p>
    <w:p w:rsidR="00643DA5" w:rsidRDefault="00643DA5" w:rsidP="00643DA5">
      <w:pPr>
        <w:autoSpaceDE w:val="0"/>
        <w:autoSpaceDN w:val="0"/>
        <w:adjustRightInd w:val="0"/>
        <w:spacing w:after="0" w:line="240" w:lineRule="auto"/>
        <w:jc w:val="center"/>
        <w:rPr>
          <w:sz w:val="28"/>
          <w:szCs w:val="28"/>
        </w:rPr>
      </w:pPr>
    </w:p>
    <w:p w:rsidR="00643DA5" w:rsidRDefault="00643DA5" w:rsidP="00643DA5">
      <w:pPr>
        <w:autoSpaceDE w:val="0"/>
        <w:autoSpaceDN w:val="0"/>
        <w:adjustRightInd w:val="0"/>
        <w:spacing w:after="0" w:line="240" w:lineRule="auto"/>
        <w:jc w:val="center"/>
        <w:rPr>
          <w:sz w:val="28"/>
          <w:szCs w:val="28"/>
        </w:rPr>
      </w:pPr>
      <w:r>
        <w:rPr>
          <w:sz w:val="28"/>
          <w:szCs w:val="28"/>
        </w:rPr>
        <w:t xml:space="preserve">Submitted for the degree </w:t>
      </w:r>
      <w:proofErr w:type="gramStart"/>
      <w:r>
        <w:rPr>
          <w:sz w:val="28"/>
          <w:szCs w:val="28"/>
        </w:rPr>
        <w:t>of  Bachelor</w:t>
      </w:r>
      <w:proofErr w:type="gramEnd"/>
      <w:r>
        <w:rPr>
          <w:sz w:val="28"/>
          <w:szCs w:val="28"/>
        </w:rPr>
        <w:t xml:space="preserve"> of Engineering (Honours)</w:t>
      </w:r>
    </w:p>
    <w:p w:rsidR="00643DA5" w:rsidRDefault="00643DA5" w:rsidP="00643DA5">
      <w:pPr>
        <w:autoSpaceDE w:val="0"/>
        <w:autoSpaceDN w:val="0"/>
        <w:adjustRightInd w:val="0"/>
        <w:spacing w:after="0" w:line="240" w:lineRule="auto"/>
        <w:jc w:val="center"/>
        <w:rPr>
          <w:sz w:val="28"/>
          <w:szCs w:val="28"/>
        </w:rPr>
      </w:pPr>
      <w:proofErr w:type="gramStart"/>
      <w:r>
        <w:rPr>
          <w:sz w:val="28"/>
          <w:szCs w:val="28"/>
        </w:rPr>
        <w:t>in</w:t>
      </w:r>
      <w:proofErr w:type="gramEnd"/>
      <w:r>
        <w:rPr>
          <w:sz w:val="28"/>
          <w:szCs w:val="28"/>
        </w:rPr>
        <w:t xml:space="preserve"> the division of Electrical Engineering.</w:t>
      </w:r>
    </w:p>
    <w:p w:rsidR="00643DA5" w:rsidRDefault="00643DA5" w:rsidP="00643DA5">
      <w:pPr>
        <w:autoSpaceDE w:val="0"/>
        <w:autoSpaceDN w:val="0"/>
        <w:adjustRightInd w:val="0"/>
        <w:spacing w:after="0" w:line="240" w:lineRule="auto"/>
        <w:jc w:val="center"/>
        <w:rPr>
          <w:sz w:val="28"/>
          <w:szCs w:val="28"/>
        </w:rPr>
      </w:pPr>
    </w:p>
    <w:p w:rsidR="00643DA5" w:rsidRDefault="00643DA5" w:rsidP="00643DA5">
      <w:pPr>
        <w:autoSpaceDE w:val="0"/>
        <w:autoSpaceDN w:val="0"/>
        <w:adjustRightInd w:val="0"/>
        <w:spacing w:after="0" w:line="240" w:lineRule="auto"/>
        <w:jc w:val="center"/>
        <w:rPr>
          <w:sz w:val="28"/>
          <w:szCs w:val="28"/>
        </w:rPr>
      </w:pPr>
    </w:p>
    <w:p w:rsidR="00195C53" w:rsidRPr="00BB5D34" w:rsidRDefault="00F70C6D" w:rsidP="00643DA5">
      <w:pPr>
        <w:jc w:val="center"/>
      </w:pPr>
      <w:r>
        <w:rPr>
          <w:sz w:val="28"/>
          <w:szCs w:val="28"/>
        </w:rPr>
        <w:t>12/06/2017</w:t>
      </w:r>
      <w:r w:rsidR="00195C53" w:rsidRPr="00BB5D34">
        <w:br w:type="page"/>
      </w:r>
    </w:p>
    <w:p w:rsidR="00195C53" w:rsidRPr="00F70C6D" w:rsidRDefault="00195C53" w:rsidP="00F70C6D">
      <w:pPr>
        <w:pStyle w:val="Heading1"/>
        <w:numPr>
          <w:ilvl w:val="0"/>
          <w:numId w:val="0"/>
        </w:numPr>
      </w:pPr>
      <w:bookmarkStart w:id="0" w:name="_Toc484340492"/>
      <w:r w:rsidRPr="00F70C6D">
        <w:lastRenderedPageBreak/>
        <w:t>Abstract</w:t>
      </w:r>
      <w:bookmarkEnd w:id="0"/>
    </w:p>
    <w:p w:rsidR="00195C53" w:rsidRPr="00BB5D34" w:rsidRDefault="00195C53" w:rsidP="00BB5D34">
      <w:r w:rsidRPr="00BB5D34">
        <w:br w:type="page"/>
      </w:r>
    </w:p>
    <w:sdt>
      <w:sdtPr>
        <w:rPr>
          <w:rFonts w:ascii="Times New Roman" w:eastAsiaTheme="minorEastAsia" w:hAnsi="Times New Roman" w:cs="Times New Roman"/>
          <w:color w:val="auto"/>
          <w:sz w:val="22"/>
          <w:szCs w:val="22"/>
          <w:lang w:val="en-AU" w:eastAsia="zh-CN"/>
        </w:rPr>
        <w:id w:val="1762491256"/>
        <w:docPartObj>
          <w:docPartGallery w:val="Table of Contents"/>
          <w:docPartUnique/>
        </w:docPartObj>
      </w:sdtPr>
      <w:sdtEndPr>
        <w:rPr>
          <w:b/>
          <w:bCs/>
          <w:noProof/>
        </w:rPr>
      </w:sdtEndPr>
      <w:sdtContent>
        <w:p w:rsidR="008D0663" w:rsidRDefault="00F70C6D">
          <w:pPr>
            <w:pStyle w:val="TOCHeading"/>
            <w:rPr>
              <w:rFonts w:ascii="Times New Roman" w:hAnsi="Times New Roman" w:cs="Times New Roman"/>
              <w:color w:val="auto"/>
            </w:rPr>
          </w:pPr>
          <w:r w:rsidRPr="00F70C6D">
            <w:rPr>
              <w:rFonts w:ascii="Times New Roman" w:hAnsi="Times New Roman" w:cs="Times New Roman"/>
              <w:color w:val="auto"/>
            </w:rPr>
            <w:t>Table of Contents</w:t>
          </w:r>
        </w:p>
        <w:p w:rsidR="00F70C6D" w:rsidRPr="00F70C6D" w:rsidRDefault="00F70C6D" w:rsidP="00F70C6D">
          <w:pPr>
            <w:rPr>
              <w:lang w:val="en-US" w:eastAsia="en-US"/>
            </w:rPr>
          </w:pPr>
        </w:p>
        <w:p w:rsidR="00EB1A71" w:rsidRDefault="008D0663">
          <w:pPr>
            <w:pStyle w:val="TOC1"/>
            <w:tabs>
              <w:tab w:val="right" w:leader="dot" w:pos="9016"/>
            </w:tabs>
            <w:rPr>
              <w:rFonts w:asciiTheme="minorHAnsi" w:hAnsiTheme="minorHAnsi" w:cstheme="minorBidi"/>
              <w:noProof/>
            </w:rPr>
          </w:pPr>
          <w:r>
            <w:fldChar w:fldCharType="begin"/>
          </w:r>
          <w:r>
            <w:instrText xml:space="preserve"> TOC \o "1-3" \h \z \u </w:instrText>
          </w:r>
          <w:r>
            <w:fldChar w:fldCharType="separate"/>
          </w:r>
          <w:hyperlink w:anchor="_Toc484340492" w:history="1">
            <w:r w:rsidR="00EB1A71" w:rsidRPr="002A79AC">
              <w:rPr>
                <w:rStyle w:val="Hyperlink"/>
                <w:noProof/>
              </w:rPr>
              <w:t>Abstract</w:t>
            </w:r>
            <w:r w:rsidR="00EB1A71">
              <w:rPr>
                <w:noProof/>
                <w:webHidden/>
              </w:rPr>
              <w:tab/>
            </w:r>
            <w:r w:rsidR="00EB1A71">
              <w:rPr>
                <w:noProof/>
                <w:webHidden/>
              </w:rPr>
              <w:fldChar w:fldCharType="begin"/>
            </w:r>
            <w:r w:rsidR="00EB1A71">
              <w:rPr>
                <w:noProof/>
                <w:webHidden/>
              </w:rPr>
              <w:instrText xml:space="preserve"> PAGEREF _Toc484340492 \h </w:instrText>
            </w:r>
            <w:r w:rsidR="00EB1A71">
              <w:rPr>
                <w:noProof/>
                <w:webHidden/>
              </w:rPr>
            </w:r>
            <w:r w:rsidR="00EB1A71">
              <w:rPr>
                <w:noProof/>
                <w:webHidden/>
              </w:rPr>
              <w:fldChar w:fldCharType="separate"/>
            </w:r>
            <w:r w:rsidR="00EB1A71">
              <w:rPr>
                <w:noProof/>
                <w:webHidden/>
              </w:rPr>
              <w:t>2</w:t>
            </w:r>
            <w:r w:rsidR="00EB1A71">
              <w:rPr>
                <w:noProof/>
                <w:webHidden/>
              </w:rPr>
              <w:fldChar w:fldCharType="end"/>
            </w:r>
          </w:hyperlink>
        </w:p>
        <w:p w:rsidR="00EB1A71" w:rsidRDefault="00EB1A71">
          <w:pPr>
            <w:pStyle w:val="TOC1"/>
            <w:tabs>
              <w:tab w:val="left" w:pos="660"/>
              <w:tab w:val="right" w:leader="dot" w:pos="9016"/>
            </w:tabs>
            <w:rPr>
              <w:rFonts w:asciiTheme="minorHAnsi" w:hAnsiTheme="minorHAnsi" w:cstheme="minorBidi"/>
              <w:noProof/>
            </w:rPr>
          </w:pPr>
          <w:hyperlink w:anchor="_Toc484340493" w:history="1">
            <w:r w:rsidRPr="002A79AC">
              <w:rPr>
                <w:rStyle w:val="Hyperlink"/>
                <w:noProof/>
              </w:rPr>
              <w:t>1.0</w:t>
            </w:r>
            <w:r>
              <w:rPr>
                <w:rFonts w:asciiTheme="minorHAnsi" w:hAnsiTheme="minorHAnsi" w:cstheme="minorBidi"/>
                <w:noProof/>
              </w:rPr>
              <w:tab/>
            </w:r>
            <w:r w:rsidRPr="002A79AC">
              <w:rPr>
                <w:rStyle w:val="Hyperlink"/>
                <w:noProof/>
              </w:rPr>
              <w:t>Introduction</w:t>
            </w:r>
            <w:r>
              <w:rPr>
                <w:noProof/>
                <w:webHidden/>
              </w:rPr>
              <w:tab/>
            </w:r>
            <w:r>
              <w:rPr>
                <w:noProof/>
                <w:webHidden/>
              </w:rPr>
              <w:fldChar w:fldCharType="begin"/>
            </w:r>
            <w:r>
              <w:rPr>
                <w:noProof/>
                <w:webHidden/>
              </w:rPr>
              <w:instrText xml:space="preserve"> PAGEREF _Toc484340493 \h </w:instrText>
            </w:r>
            <w:r>
              <w:rPr>
                <w:noProof/>
                <w:webHidden/>
              </w:rPr>
            </w:r>
            <w:r>
              <w:rPr>
                <w:noProof/>
                <w:webHidden/>
              </w:rPr>
              <w:fldChar w:fldCharType="separate"/>
            </w:r>
            <w:r>
              <w:rPr>
                <w:noProof/>
                <w:webHidden/>
              </w:rPr>
              <w:t>4</w:t>
            </w:r>
            <w:r>
              <w:rPr>
                <w:noProof/>
                <w:webHidden/>
              </w:rPr>
              <w:fldChar w:fldCharType="end"/>
            </w:r>
          </w:hyperlink>
        </w:p>
        <w:p w:rsidR="00EB1A71" w:rsidRDefault="00EB1A71">
          <w:pPr>
            <w:pStyle w:val="TOC1"/>
            <w:tabs>
              <w:tab w:val="left" w:pos="660"/>
              <w:tab w:val="right" w:leader="dot" w:pos="9016"/>
            </w:tabs>
            <w:rPr>
              <w:rFonts w:asciiTheme="minorHAnsi" w:hAnsiTheme="minorHAnsi" w:cstheme="minorBidi"/>
              <w:noProof/>
            </w:rPr>
          </w:pPr>
          <w:hyperlink w:anchor="_Toc484340494" w:history="1">
            <w:r w:rsidRPr="002A79AC">
              <w:rPr>
                <w:rStyle w:val="Hyperlink"/>
                <w:noProof/>
              </w:rPr>
              <w:t>2.0</w:t>
            </w:r>
            <w:r>
              <w:rPr>
                <w:rFonts w:asciiTheme="minorHAnsi" w:hAnsiTheme="minorHAnsi" w:cstheme="minorBidi"/>
                <w:noProof/>
              </w:rPr>
              <w:tab/>
            </w:r>
            <w:r w:rsidRPr="002A79AC">
              <w:rPr>
                <w:rStyle w:val="Hyperlink"/>
                <w:noProof/>
              </w:rPr>
              <w:t>Background Information</w:t>
            </w:r>
            <w:r>
              <w:rPr>
                <w:noProof/>
                <w:webHidden/>
              </w:rPr>
              <w:tab/>
            </w:r>
            <w:r>
              <w:rPr>
                <w:noProof/>
                <w:webHidden/>
              </w:rPr>
              <w:fldChar w:fldCharType="begin"/>
            </w:r>
            <w:r>
              <w:rPr>
                <w:noProof/>
                <w:webHidden/>
              </w:rPr>
              <w:instrText xml:space="preserve"> PAGEREF _Toc484340494 \h </w:instrText>
            </w:r>
            <w:r>
              <w:rPr>
                <w:noProof/>
                <w:webHidden/>
              </w:rPr>
            </w:r>
            <w:r>
              <w:rPr>
                <w:noProof/>
                <w:webHidden/>
              </w:rPr>
              <w:fldChar w:fldCharType="separate"/>
            </w:r>
            <w:r>
              <w:rPr>
                <w:noProof/>
                <w:webHidden/>
              </w:rPr>
              <w:t>4</w:t>
            </w:r>
            <w:r>
              <w:rPr>
                <w:noProof/>
                <w:webHidden/>
              </w:rPr>
              <w:fldChar w:fldCharType="end"/>
            </w:r>
          </w:hyperlink>
        </w:p>
        <w:p w:rsidR="00EB1A71" w:rsidRDefault="00EB1A71">
          <w:pPr>
            <w:pStyle w:val="TOC2"/>
            <w:tabs>
              <w:tab w:val="left" w:pos="880"/>
              <w:tab w:val="right" w:leader="dot" w:pos="9016"/>
            </w:tabs>
            <w:rPr>
              <w:rFonts w:asciiTheme="minorHAnsi" w:hAnsiTheme="minorHAnsi" w:cstheme="minorBidi"/>
              <w:noProof/>
            </w:rPr>
          </w:pPr>
          <w:hyperlink w:anchor="_Toc484340495" w:history="1">
            <w:r w:rsidRPr="002A79AC">
              <w:rPr>
                <w:rStyle w:val="Hyperlink"/>
                <w:noProof/>
              </w:rPr>
              <w:t>2.1</w:t>
            </w:r>
            <w:r>
              <w:rPr>
                <w:rFonts w:asciiTheme="minorHAnsi" w:hAnsiTheme="minorHAnsi" w:cstheme="minorBidi"/>
                <w:noProof/>
              </w:rPr>
              <w:tab/>
            </w:r>
            <w:r w:rsidRPr="002A79AC">
              <w:rPr>
                <w:rStyle w:val="Hyperlink"/>
                <w:noProof/>
              </w:rPr>
              <w:t>Magnetic Resonance Imaging and Acceleration techniques</w:t>
            </w:r>
            <w:r>
              <w:rPr>
                <w:noProof/>
                <w:webHidden/>
              </w:rPr>
              <w:tab/>
            </w:r>
            <w:r>
              <w:rPr>
                <w:noProof/>
                <w:webHidden/>
              </w:rPr>
              <w:fldChar w:fldCharType="begin"/>
            </w:r>
            <w:r>
              <w:rPr>
                <w:noProof/>
                <w:webHidden/>
              </w:rPr>
              <w:instrText xml:space="preserve"> PAGEREF _Toc484340495 \h </w:instrText>
            </w:r>
            <w:r>
              <w:rPr>
                <w:noProof/>
                <w:webHidden/>
              </w:rPr>
            </w:r>
            <w:r>
              <w:rPr>
                <w:noProof/>
                <w:webHidden/>
              </w:rPr>
              <w:fldChar w:fldCharType="separate"/>
            </w:r>
            <w:r>
              <w:rPr>
                <w:noProof/>
                <w:webHidden/>
              </w:rPr>
              <w:t>4</w:t>
            </w:r>
            <w:r>
              <w:rPr>
                <w:noProof/>
                <w:webHidden/>
              </w:rPr>
              <w:fldChar w:fldCharType="end"/>
            </w:r>
          </w:hyperlink>
        </w:p>
        <w:p w:rsidR="00EB1A71" w:rsidRDefault="00EB1A71">
          <w:pPr>
            <w:pStyle w:val="TOC2"/>
            <w:tabs>
              <w:tab w:val="left" w:pos="1100"/>
              <w:tab w:val="right" w:leader="dot" w:pos="9016"/>
            </w:tabs>
            <w:rPr>
              <w:rFonts w:asciiTheme="minorHAnsi" w:hAnsiTheme="minorHAnsi" w:cstheme="minorBidi"/>
              <w:noProof/>
            </w:rPr>
          </w:pPr>
          <w:hyperlink w:anchor="_Toc484340496" w:history="1">
            <w:r w:rsidRPr="002A79AC">
              <w:rPr>
                <w:rStyle w:val="Hyperlink"/>
                <w:b/>
                <w:noProof/>
              </w:rPr>
              <w:t>2.1.1</w:t>
            </w:r>
            <w:r>
              <w:rPr>
                <w:rFonts w:asciiTheme="minorHAnsi" w:hAnsiTheme="minorHAnsi" w:cstheme="minorBidi"/>
                <w:noProof/>
              </w:rPr>
              <w:tab/>
            </w:r>
            <w:r w:rsidRPr="002A79AC">
              <w:rPr>
                <w:rStyle w:val="Hyperlink"/>
                <w:b/>
                <w:noProof/>
              </w:rPr>
              <w:t>Spatial Encoding and K Space Trajectories</w:t>
            </w:r>
            <w:r>
              <w:rPr>
                <w:noProof/>
                <w:webHidden/>
              </w:rPr>
              <w:tab/>
            </w:r>
            <w:r>
              <w:rPr>
                <w:noProof/>
                <w:webHidden/>
              </w:rPr>
              <w:fldChar w:fldCharType="begin"/>
            </w:r>
            <w:r>
              <w:rPr>
                <w:noProof/>
                <w:webHidden/>
              </w:rPr>
              <w:instrText xml:space="preserve"> PAGEREF _Toc484340496 \h </w:instrText>
            </w:r>
            <w:r>
              <w:rPr>
                <w:noProof/>
                <w:webHidden/>
              </w:rPr>
            </w:r>
            <w:r>
              <w:rPr>
                <w:noProof/>
                <w:webHidden/>
              </w:rPr>
              <w:fldChar w:fldCharType="separate"/>
            </w:r>
            <w:r>
              <w:rPr>
                <w:noProof/>
                <w:webHidden/>
              </w:rPr>
              <w:t>5</w:t>
            </w:r>
            <w:r>
              <w:rPr>
                <w:noProof/>
                <w:webHidden/>
              </w:rPr>
              <w:fldChar w:fldCharType="end"/>
            </w:r>
          </w:hyperlink>
        </w:p>
        <w:p w:rsidR="00EB1A71" w:rsidRDefault="00EB1A71">
          <w:pPr>
            <w:pStyle w:val="TOC3"/>
            <w:tabs>
              <w:tab w:val="right" w:leader="dot" w:pos="9016"/>
            </w:tabs>
            <w:rPr>
              <w:rFonts w:asciiTheme="minorHAnsi" w:hAnsiTheme="minorHAnsi" w:cstheme="minorBidi"/>
              <w:noProof/>
            </w:rPr>
          </w:pPr>
          <w:hyperlink w:anchor="_Toc484340497" w:history="1">
            <w:r w:rsidRPr="002A79AC">
              <w:rPr>
                <w:rStyle w:val="Hyperlink"/>
                <w:noProof/>
              </w:rPr>
              <w:t>2.1.2 Image acquisition and K Space</w:t>
            </w:r>
            <w:r>
              <w:rPr>
                <w:noProof/>
                <w:webHidden/>
              </w:rPr>
              <w:tab/>
            </w:r>
            <w:r>
              <w:rPr>
                <w:noProof/>
                <w:webHidden/>
              </w:rPr>
              <w:fldChar w:fldCharType="begin"/>
            </w:r>
            <w:r>
              <w:rPr>
                <w:noProof/>
                <w:webHidden/>
              </w:rPr>
              <w:instrText xml:space="preserve"> PAGEREF _Toc484340497 \h </w:instrText>
            </w:r>
            <w:r>
              <w:rPr>
                <w:noProof/>
                <w:webHidden/>
              </w:rPr>
            </w:r>
            <w:r>
              <w:rPr>
                <w:noProof/>
                <w:webHidden/>
              </w:rPr>
              <w:fldChar w:fldCharType="separate"/>
            </w:r>
            <w:r>
              <w:rPr>
                <w:noProof/>
                <w:webHidden/>
              </w:rPr>
              <w:t>6</w:t>
            </w:r>
            <w:r>
              <w:rPr>
                <w:noProof/>
                <w:webHidden/>
              </w:rPr>
              <w:fldChar w:fldCharType="end"/>
            </w:r>
          </w:hyperlink>
        </w:p>
        <w:p w:rsidR="00EB1A71" w:rsidRDefault="00EB1A71">
          <w:pPr>
            <w:pStyle w:val="TOC3"/>
            <w:tabs>
              <w:tab w:val="right" w:leader="dot" w:pos="9016"/>
            </w:tabs>
            <w:rPr>
              <w:rFonts w:asciiTheme="minorHAnsi" w:hAnsiTheme="minorHAnsi" w:cstheme="minorBidi"/>
              <w:noProof/>
            </w:rPr>
          </w:pPr>
          <w:hyperlink w:anchor="_Toc484340498" w:history="1">
            <w:r w:rsidRPr="002A79AC">
              <w:rPr>
                <w:rStyle w:val="Hyperlink"/>
                <w:noProof/>
              </w:rPr>
              <w:t>2.1.3 Speed of MRI Scan</w:t>
            </w:r>
            <w:r>
              <w:rPr>
                <w:noProof/>
                <w:webHidden/>
              </w:rPr>
              <w:tab/>
            </w:r>
            <w:r>
              <w:rPr>
                <w:noProof/>
                <w:webHidden/>
              </w:rPr>
              <w:fldChar w:fldCharType="begin"/>
            </w:r>
            <w:r>
              <w:rPr>
                <w:noProof/>
                <w:webHidden/>
              </w:rPr>
              <w:instrText xml:space="preserve"> PAGEREF _Toc484340498 \h </w:instrText>
            </w:r>
            <w:r>
              <w:rPr>
                <w:noProof/>
                <w:webHidden/>
              </w:rPr>
            </w:r>
            <w:r>
              <w:rPr>
                <w:noProof/>
                <w:webHidden/>
              </w:rPr>
              <w:fldChar w:fldCharType="separate"/>
            </w:r>
            <w:r>
              <w:rPr>
                <w:noProof/>
                <w:webHidden/>
              </w:rPr>
              <w:t>8</w:t>
            </w:r>
            <w:r>
              <w:rPr>
                <w:noProof/>
                <w:webHidden/>
              </w:rPr>
              <w:fldChar w:fldCharType="end"/>
            </w:r>
          </w:hyperlink>
        </w:p>
        <w:p w:rsidR="00EB1A71" w:rsidRDefault="00EB1A71">
          <w:pPr>
            <w:pStyle w:val="TOC2"/>
            <w:tabs>
              <w:tab w:val="right" w:leader="dot" w:pos="9016"/>
            </w:tabs>
            <w:rPr>
              <w:rFonts w:asciiTheme="minorHAnsi" w:hAnsiTheme="minorHAnsi" w:cstheme="minorBidi"/>
              <w:noProof/>
            </w:rPr>
          </w:pPr>
          <w:hyperlink w:anchor="_Toc484340499" w:history="1">
            <w:r w:rsidRPr="002A79AC">
              <w:rPr>
                <w:rStyle w:val="Hyperlink"/>
                <w:b/>
                <w:noProof/>
              </w:rPr>
              <w:t>2.1.3</w:t>
            </w:r>
            <w:r w:rsidRPr="002A79AC">
              <w:rPr>
                <w:rStyle w:val="Hyperlink"/>
                <w:noProof/>
              </w:rPr>
              <w:t xml:space="preserve"> </w:t>
            </w:r>
            <w:r w:rsidRPr="002A79AC">
              <w:rPr>
                <w:rStyle w:val="Hyperlink"/>
                <w:b/>
                <w:noProof/>
              </w:rPr>
              <w:t>Full k - space acceleration scans</w:t>
            </w:r>
            <w:r>
              <w:rPr>
                <w:noProof/>
                <w:webHidden/>
              </w:rPr>
              <w:tab/>
            </w:r>
            <w:r>
              <w:rPr>
                <w:noProof/>
                <w:webHidden/>
              </w:rPr>
              <w:fldChar w:fldCharType="begin"/>
            </w:r>
            <w:r>
              <w:rPr>
                <w:noProof/>
                <w:webHidden/>
              </w:rPr>
              <w:instrText xml:space="preserve"> PAGEREF _Toc484340499 \h </w:instrText>
            </w:r>
            <w:r>
              <w:rPr>
                <w:noProof/>
                <w:webHidden/>
              </w:rPr>
            </w:r>
            <w:r>
              <w:rPr>
                <w:noProof/>
                <w:webHidden/>
              </w:rPr>
              <w:fldChar w:fldCharType="separate"/>
            </w:r>
            <w:r>
              <w:rPr>
                <w:noProof/>
                <w:webHidden/>
              </w:rPr>
              <w:t>9</w:t>
            </w:r>
            <w:r>
              <w:rPr>
                <w:noProof/>
                <w:webHidden/>
              </w:rPr>
              <w:fldChar w:fldCharType="end"/>
            </w:r>
          </w:hyperlink>
        </w:p>
        <w:p w:rsidR="00EB1A71" w:rsidRDefault="00EB1A71">
          <w:pPr>
            <w:pStyle w:val="TOC3"/>
            <w:tabs>
              <w:tab w:val="right" w:leader="dot" w:pos="9016"/>
            </w:tabs>
            <w:rPr>
              <w:rFonts w:asciiTheme="minorHAnsi" w:hAnsiTheme="minorHAnsi" w:cstheme="minorBidi"/>
              <w:noProof/>
            </w:rPr>
          </w:pPr>
          <w:hyperlink w:anchor="_Toc484340500" w:history="1">
            <w:r w:rsidRPr="002A79AC">
              <w:rPr>
                <w:rStyle w:val="Hyperlink"/>
                <w:noProof/>
              </w:rPr>
              <w:t>2.1.3.1 Fast spin echo</w:t>
            </w:r>
            <w:r>
              <w:rPr>
                <w:noProof/>
                <w:webHidden/>
              </w:rPr>
              <w:tab/>
            </w:r>
            <w:r>
              <w:rPr>
                <w:noProof/>
                <w:webHidden/>
              </w:rPr>
              <w:fldChar w:fldCharType="begin"/>
            </w:r>
            <w:r>
              <w:rPr>
                <w:noProof/>
                <w:webHidden/>
              </w:rPr>
              <w:instrText xml:space="preserve"> PAGEREF _Toc484340500 \h </w:instrText>
            </w:r>
            <w:r>
              <w:rPr>
                <w:noProof/>
                <w:webHidden/>
              </w:rPr>
            </w:r>
            <w:r>
              <w:rPr>
                <w:noProof/>
                <w:webHidden/>
              </w:rPr>
              <w:fldChar w:fldCharType="separate"/>
            </w:r>
            <w:r>
              <w:rPr>
                <w:noProof/>
                <w:webHidden/>
              </w:rPr>
              <w:t>9</w:t>
            </w:r>
            <w:r>
              <w:rPr>
                <w:noProof/>
                <w:webHidden/>
              </w:rPr>
              <w:fldChar w:fldCharType="end"/>
            </w:r>
          </w:hyperlink>
        </w:p>
        <w:p w:rsidR="00EB1A71" w:rsidRDefault="00EB1A71">
          <w:pPr>
            <w:pStyle w:val="TOC3"/>
            <w:tabs>
              <w:tab w:val="right" w:leader="dot" w:pos="9016"/>
            </w:tabs>
            <w:rPr>
              <w:rFonts w:asciiTheme="minorHAnsi" w:hAnsiTheme="minorHAnsi" w:cstheme="minorBidi"/>
              <w:noProof/>
            </w:rPr>
          </w:pPr>
          <w:hyperlink w:anchor="_Toc484340501" w:history="1">
            <w:r w:rsidRPr="002A79AC">
              <w:rPr>
                <w:rStyle w:val="Hyperlink"/>
                <w:noProof/>
              </w:rPr>
              <w:t>2.1.3.2 Echo Planar Imaging (EPI)</w:t>
            </w:r>
            <w:r>
              <w:rPr>
                <w:noProof/>
                <w:webHidden/>
              </w:rPr>
              <w:tab/>
            </w:r>
            <w:r>
              <w:rPr>
                <w:noProof/>
                <w:webHidden/>
              </w:rPr>
              <w:fldChar w:fldCharType="begin"/>
            </w:r>
            <w:r>
              <w:rPr>
                <w:noProof/>
                <w:webHidden/>
              </w:rPr>
              <w:instrText xml:space="preserve"> PAGEREF _Toc484340501 \h </w:instrText>
            </w:r>
            <w:r>
              <w:rPr>
                <w:noProof/>
                <w:webHidden/>
              </w:rPr>
            </w:r>
            <w:r>
              <w:rPr>
                <w:noProof/>
                <w:webHidden/>
              </w:rPr>
              <w:fldChar w:fldCharType="separate"/>
            </w:r>
            <w:r>
              <w:rPr>
                <w:noProof/>
                <w:webHidden/>
              </w:rPr>
              <w:t>9</w:t>
            </w:r>
            <w:r>
              <w:rPr>
                <w:noProof/>
                <w:webHidden/>
              </w:rPr>
              <w:fldChar w:fldCharType="end"/>
            </w:r>
          </w:hyperlink>
        </w:p>
        <w:p w:rsidR="00EB1A71" w:rsidRDefault="00EB1A71">
          <w:pPr>
            <w:pStyle w:val="TOC2"/>
            <w:tabs>
              <w:tab w:val="right" w:leader="dot" w:pos="9016"/>
            </w:tabs>
            <w:rPr>
              <w:rFonts w:asciiTheme="minorHAnsi" w:hAnsiTheme="minorHAnsi" w:cstheme="minorBidi"/>
              <w:noProof/>
            </w:rPr>
          </w:pPr>
          <w:hyperlink w:anchor="_Toc484340502" w:history="1">
            <w:r w:rsidRPr="002A79AC">
              <w:rPr>
                <w:rStyle w:val="Hyperlink"/>
                <w:b/>
                <w:noProof/>
              </w:rPr>
              <w:t>2.1.4 Partial k-space acceleration scans</w:t>
            </w:r>
            <w:r>
              <w:rPr>
                <w:noProof/>
                <w:webHidden/>
              </w:rPr>
              <w:tab/>
            </w:r>
            <w:r>
              <w:rPr>
                <w:noProof/>
                <w:webHidden/>
              </w:rPr>
              <w:fldChar w:fldCharType="begin"/>
            </w:r>
            <w:r>
              <w:rPr>
                <w:noProof/>
                <w:webHidden/>
              </w:rPr>
              <w:instrText xml:space="preserve"> PAGEREF _Toc484340502 \h </w:instrText>
            </w:r>
            <w:r>
              <w:rPr>
                <w:noProof/>
                <w:webHidden/>
              </w:rPr>
            </w:r>
            <w:r>
              <w:rPr>
                <w:noProof/>
                <w:webHidden/>
              </w:rPr>
              <w:fldChar w:fldCharType="separate"/>
            </w:r>
            <w:r>
              <w:rPr>
                <w:noProof/>
                <w:webHidden/>
              </w:rPr>
              <w:t>10</w:t>
            </w:r>
            <w:r>
              <w:rPr>
                <w:noProof/>
                <w:webHidden/>
              </w:rPr>
              <w:fldChar w:fldCharType="end"/>
            </w:r>
          </w:hyperlink>
        </w:p>
        <w:p w:rsidR="00EB1A71" w:rsidRDefault="00EB1A71">
          <w:pPr>
            <w:pStyle w:val="TOC3"/>
            <w:tabs>
              <w:tab w:val="right" w:leader="dot" w:pos="9016"/>
            </w:tabs>
            <w:rPr>
              <w:rFonts w:asciiTheme="minorHAnsi" w:hAnsiTheme="minorHAnsi" w:cstheme="minorBidi"/>
              <w:noProof/>
            </w:rPr>
          </w:pPr>
          <w:hyperlink w:anchor="_Toc484340503" w:history="1">
            <w:r w:rsidRPr="002A79AC">
              <w:rPr>
                <w:rStyle w:val="Hyperlink"/>
                <w:noProof/>
              </w:rPr>
              <w:t>2.1.4.1 Partial Fourier Imaging</w:t>
            </w:r>
            <w:r>
              <w:rPr>
                <w:noProof/>
                <w:webHidden/>
              </w:rPr>
              <w:tab/>
            </w:r>
            <w:r>
              <w:rPr>
                <w:noProof/>
                <w:webHidden/>
              </w:rPr>
              <w:fldChar w:fldCharType="begin"/>
            </w:r>
            <w:r>
              <w:rPr>
                <w:noProof/>
                <w:webHidden/>
              </w:rPr>
              <w:instrText xml:space="preserve"> PAGEREF _Toc484340503 \h </w:instrText>
            </w:r>
            <w:r>
              <w:rPr>
                <w:noProof/>
                <w:webHidden/>
              </w:rPr>
            </w:r>
            <w:r>
              <w:rPr>
                <w:noProof/>
                <w:webHidden/>
              </w:rPr>
              <w:fldChar w:fldCharType="separate"/>
            </w:r>
            <w:r>
              <w:rPr>
                <w:noProof/>
                <w:webHidden/>
              </w:rPr>
              <w:t>11</w:t>
            </w:r>
            <w:r>
              <w:rPr>
                <w:noProof/>
                <w:webHidden/>
              </w:rPr>
              <w:fldChar w:fldCharType="end"/>
            </w:r>
          </w:hyperlink>
        </w:p>
        <w:p w:rsidR="00EB1A71" w:rsidRDefault="00EB1A71">
          <w:pPr>
            <w:pStyle w:val="TOC3"/>
            <w:tabs>
              <w:tab w:val="right" w:leader="dot" w:pos="9016"/>
            </w:tabs>
            <w:rPr>
              <w:rFonts w:asciiTheme="minorHAnsi" w:hAnsiTheme="minorHAnsi" w:cstheme="minorBidi"/>
              <w:noProof/>
            </w:rPr>
          </w:pPr>
          <w:hyperlink w:anchor="_Toc484340504" w:history="1">
            <w:r w:rsidRPr="002A79AC">
              <w:rPr>
                <w:rStyle w:val="Hyperlink"/>
                <w:noProof/>
              </w:rPr>
              <w:t>2.1.4.2 Parallel Imaging</w:t>
            </w:r>
            <w:r>
              <w:rPr>
                <w:noProof/>
                <w:webHidden/>
              </w:rPr>
              <w:tab/>
            </w:r>
            <w:r>
              <w:rPr>
                <w:noProof/>
                <w:webHidden/>
              </w:rPr>
              <w:fldChar w:fldCharType="begin"/>
            </w:r>
            <w:r>
              <w:rPr>
                <w:noProof/>
                <w:webHidden/>
              </w:rPr>
              <w:instrText xml:space="preserve"> PAGEREF _Toc484340504 \h </w:instrText>
            </w:r>
            <w:r>
              <w:rPr>
                <w:noProof/>
                <w:webHidden/>
              </w:rPr>
            </w:r>
            <w:r>
              <w:rPr>
                <w:noProof/>
                <w:webHidden/>
              </w:rPr>
              <w:fldChar w:fldCharType="separate"/>
            </w:r>
            <w:r>
              <w:rPr>
                <w:noProof/>
                <w:webHidden/>
              </w:rPr>
              <w:t>12</w:t>
            </w:r>
            <w:r>
              <w:rPr>
                <w:noProof/>
                <w:webHidden/>
              </w:rPr>
              <w:fldChar w:fldCharType="end"/>
            </w:r>
          </w:hyperlink>
        </w:p>
        <w:p w:rsidR="00EB1A71" w:rsidRDefault="00EB1A71">
          <w:pPr>
            <w:pStyle w:val="TOC3"/>
            <w:tabs>
              <w:tab w:val="right" w:leader="dot" w:pos="9016"/>
            </w:tabs>
            <w:rPr>
              <w:rFonts w:asciiTheme="minorHAnsi" w:hAnsiTheme="minorHAnsi" w:cstheme="minorBidi"/>
              <w:noProof/>
            </w:rPr>
          </w:pPr>
          <w:hyperlink w:anchor="_Toc484340505" w:history="1">
            <w:r w:rsidRPr="002A79AC">
              <w:rPr>
                <w:rStyle w:val="Hyperlink"/>
                <w:noProof/>
              </w:rPr>
              <w:t>2.1.4.3 Compressed Sensing</w:t>
            </w:r>
            <w:r>
              <w:rPr>
                <w:noProof/>
                <w:webHidden/>
              </w:rPr>
              <w:tab/>
            </w:r>
            <w:r>
              <w:rPr>
                <w:noProof/>
                <w:webHidden/>
              </w:rPr>
              <w:fldChar w:fldCharType="begin"/>
            </w:r>
            <w:r>
              <w:rPr>
                <w:noProof/>
                <w:webHidden/>
              </w:rPr>
              <w:instrText xml:space="preserve"> PAGEREF _Toc484340505 \h </w:instrText>
            </w:r>
            <w:r>
              <w:rPr>
                <w:noProof/>
                <w:webHidden/>
              </w:rPr>
            </w:r>
            <w:r>
              <w:rPr>
                <w:noProof/>
                <w:webHidden/>
              </w:rPr>
              <w:fldChar w:fldCharType="separate"/>
            </w:r>
            <w:r>
              <w:rPr>
                <w:noProof/>
                <w:webHidden/>
              </w:rPr>
              <w:t>13</w:t>
            </w:r>
            <w:r>
              <w:rPr>
                <w:noProof/>
                <w:webHidden/>
              </w:rPr>
              <w:fldChar w:fldCharType="end"/>
            </w:r>
          </w:hyperlink>
        </w:p>
        <w:p w:rsidR="00EB1A71" w:rsidRDefault="00EB1A71">
          <w:pPr>
            <w:pStyle w:val="TOC3"/>
            <w:tabs>
              <w:tab w:val="right" w:leader="dot" w:pos="9016"/>
            </w:tabs>
            <w:rPr>
              <w:rFonts w:asciiTheme="minorHAnsi" w:hAnsiTheme="minorHAnsi" w:cstheme="minorBidi"/>
              <w:noProof/>
            </w:rPr>
          </w:pPr>
          <w:hyperlink w:anchor="_Toc484340506" w:history="1">
            <w:r w:rsidRPr="002A79AC">
              <w:rPr>
                <w:rStyle w:val="Hyperlink"/>
                <w:noProof/>
              </w:rPr>
              <w:t>2.1.4.1.1 Sparsity</w:t>
            </w:r>
            <w:r>
              <w:rPr>
                <w:noProof/>
                <w:webHidden/>
              </w:rPr>
              <w:tab/>
            </w:r>
            <w:r>
              <w:rPr>
                <w:noProof/>
                <w:webHidden/>
              </w:rPr>
              <w:fldChar w:fldCharType="begin"/>
            </w:r>
            <w:r>
              <w:rPr>
                <w:noProof/>
                <w:webHidden/>
              </w:rPr>
              <w:instrText xml:space="preserve"> PAGEREF _Toc484340506 \h </w:instrText>
            </w:r>
            <w:r>
              <w:rPr>
                <w:noProof/>
                <w:webHidden/>
              </w:rPr>
            </w:r>
            <w:r>
              <w:rPr>
                <w:noProof/>
                <w:webHidden/>
              </w:rPr>
              <w:fldChar w:fldCharType="separate"/>
            </w:r>
            <w:r>
              <w:rPr>
                <w:noProof/>
                <w:webHidden/>
              </w:rPr>
              <w:t>14</w:t>
            </w:r>
            <w:r>
              <w:rPr>
                <w:noProof/>
                <w:webHidden/>
              </w:rPr>
              <w:fldChar w:fldCharType="end"/>
            </w:r>
          </w:hyperlink>
        </w:p>
        <w:p w:rsidR="00EB1A71" w:rsidRDefault="00EB1A71">
          <w:pPr>
            <w:pStyle w:val="TOC3"/>
            <w:tabs>
              <w:tab w:val="right" w:leader="dot" w:pos="9016"/>
            </w:tabs>
            <w:rPr>
              <w:rFonts w:asciiTheme="minorHAnsi" w:hAnsiTheme="minorHAnsi" w:cstheme="minorBidi"/>
              <w:noProof/>
            </w:rPr>
          </w:pPr>
          <w:hyperlink w:anchor="_Toc484340507" w:history="1">
            <w:r w:rsidRPr="002A79AC">
              <w:rPr>
                <w:rStyle w:val="Hyperlink"/>
                <w:noProof/>
              </w:rPr>
              <w:t>2.1.4.1.2 Sensing Matrix</w:t>
            </w:r>
            <w:r>
              <w:rPr>
                <w:noProof/>
                <w:webHidden/>
              </w:rPr>
              <w:tab/>
            </w:r>
            <w:r>
              <w:rPr>
                <w:noProof/>
                <w:webHidden/>
              </w:rPr>
              <w:fldChar w:fldCharType="begin"/>
            </w:r>
            <w:r>
              <w:rPr>
                <w:noProof/>
                <w:webHidden/>
              </w:rPr>
              <w:instrText xml:space="preserve"> PAGEREF _Toc484340507 \h </w:instrText>
            </w:r>
            <w:r>
              <w:rPr>
                <w:noProof/>
                <w:webHidden/>
              </w:rPr>
            </w:r>
            <w:r>
              <w:rPr>
                <w:noProof/>
                <w:webHidden/>
              </w:rPr>
              <w:fldChar w:fldCharType="separate"/>
            </w:r>
            <w:r>
              <w:rPr>
                <w:noProof/>
                <w:webHidden/>
              </w:rPr>
              <w:t>15</w:t>
            </w:r>
            <w:r>
              <w:rPr>
                <w:noProof/>
                <w:webHidden/>
              </w:rPr>
              <w:fldChar w:fldCharType="end"/>
            </w:r>
          </w:hyperlink>
        </w:p>
        <w:p w:rsidR="00EB1A71" w:rsidRDefault="00EB1A71">
          <w:pPr>
            <w:pStyle w:val="TOC2"/>
            <w:tabs>
              <w:tab w:val="left" w:pos="880"/>
              <w:tab w:val="right" w:leader="dot" w:pos="9016"/>
            </w:tabs>
            <w:rPr>
              <w:rFonts w:asciiTheme="minorHAnsi" w:hAnsiTheme="minorHAnsi" w:cstheme="minorBidi"/>
              <w:noProof/>
            </w:rPr>
          </w:pPr>
          <w:hyperlink w:anchor="_Toc484340508" w:history="1">
            <w:r w:rsidRPr="002A79AC">
              <w:rPr>
                <w:rStyle w:val="Hyperlink"/>
                <w:b/>
                <w:noProof/>
              </w:rPr>
              <w:t>2.2</w:t>
            </w:r>
            <w:r>
              <w:rPr>
                <w:rFonts w:asciiTheme="minorHAnsi" w:hAnsiTheme="minorHAnsi" w:cstheme="minorBidi"/>
                <w:noProof/>
              </w:rPr>
              <w:tab/>
            </w:r>
            <w:r w:rsidRPr="002A79AC">
              <w:rPr>
                <w:rStyle w:val="Hyperlink"/>
                <w:b/>
                <w:noProof/>
              </w:rPr>
              <w:t>Compressed sensing in MRI</w:t>
            </w:r>
            <w:r>
              <w:rPr>
                <w:noProof/>
                <w:webHidden/>
              </w:rPr>
              <w:tab/>
            </w:r>
            <w:r>
              <w:rPr>
                <w:noProof/>
                <w:webHidden/>
              </w:rPr>
              <w:fldChar w:fldCharType="begin"/>
            </w:r>
            <w:r>
              <w:rPr>
                <w:noProof/>
                <w:webHidden/>
              </w:rPr>
              <w:instrText xml:space="preserve"> PAGEREF _Toc484340508 \h </w:instrText>
            </w:r>
            <w:r>
              <w:rPr>
                <w:noProof/>
                <w:webHidden/>
              </w:rPr>
            </w:r>
            <w:r>
              <w:rPr>
                <w:noProof/>
                <w:webHidden/>
              </w:rPr>
              <w:fldChar w:fldCharType="separate"/>
            </w:r>
            <w:r>
              <w:rPr>
                <w:noProof/>
                <w:webHidden/>
              </w:rPr>
              <w:t>19</w:t>
            </w:r>
            <w:r>
              <w:rPr>
                <w:noProof/>
                <w:webHidden/>
              </w:rPr>
              <w:fldChar w:fldCharType="end"/>
            </w:r>
          </w:hyperlink>
        </w:p>
        <w:p w:rsidR="00EB1A71" w:rsidRDefault="00EB1A71">
          <w:pPr>
            <w:pStyle w:val="TOC3"/>
            <w:tabs>
              <w:tab w:val="right" w:leader="dot" w:pos="9016"/>
            </w:tabs>
            <w:rPr>
              <w:rFonts w:asciiTheme="minorHAnsi" w:hAnsiTheme="minorHAnsi" w:cstheme="minorBidi"/>
              <w:noProof/>
            </w:rPr>
          </w:pPr>
          <w:hyperlink w:anchor="_Toc484340509" w:history="1">
            <w:r w:rsidRPr="002A79AC">
              <w:rPr>
                <w:rStyle w:val="Hyperlink"/>
                <w:noProof/>
              </w:rPr>
              <w:t>2.2.1 Transform Sparsity</w:t>
            </w:r>
            <w:r>
              <w:rPr>
                <w:noProof/>
                <w:webHidden/>
              </w:rPr>
              <w:tab/>
            </w:r>
            <w:r>
              <w:rPr>
                <w:noProof/>
                <w:webHidden/>
              </w:rPr>
              <w:fldChar w:fldCharType="begin"/>
            </w:r>
            <w:r>
              <w:rPr>
                <w:noProof/>
                <w:webHidden/>
              </w:rPr>
              <w:instrText xml:space="preserve"> PAGEREF _Toc484340509 \h </w:instrText>
            </w:r>
            <w:r>
              <w:rPr>
                <w:noProof/>
                <w:webHidden/>
              </w:rPr>
            </w:r>
            <w:r>
              <w:rPr>
                <w:noProof/>
                <w:webHidden/>
              </w:rPr>
              <w:fldChar w:fldCharType="separate"/>
            </w:r>
            <w:r>
              <w:rPr>
                <w:noProof/>
                <w:webHidden/>
              </w:rPr>
              <w:t>19</w:t>
            </w:r>
            <w:r>
              <w:rPr>
                <w:noProof/>
                <w:webHidden/>
              </w:rPr>
              <w:fldChar w:fldCharType="end"/>
            </w:r>
          </w:hyperlink>
        </w:p>
        <w:p w:rsidR="00EB1A71" w:rsidRDefault="00EB1A71">
          <w:pPr>
            <w:pStyle w:val="TOC3"/>
            <w:tabs>
              <w:tab w:val="right" w:leader="dot" w:pos="9016"/>
            </w:tabs>
            <w:rPr>
              <w:rFonts w:asciiTheme="minorHAnsi" w:hAnsiTheme="minorHAnsi" w:cstheme="minorBidi"/>
              <w:noProof/>
            </w:rPr>
          </w:pPr>
          <w:hyperlink w:anchor="_Toc484340510" w:history="1">
            <w:r w:rsidRPr="002A79AC">
              <w:rPr>
                <w:rStyle w:val="Hyperlink"/>
                <w:noProof/>
              </w:rPr>
              <w:t>2.2.2 Incoherent Sampling.</w:t>
            </w:r>
            <w:r>
              <w:rPr>
                <w:noProof/>
                <w:webHidden/>
              </w:rPr>
              <w:tab/>
            </w:r>
            <w:r>
              <w:rPr>
                <w:noProof/>
                <w:webHidden/>
              </w:rPr>
              <w:fldChar w:fldCharType="begin"/>
            </w:r>
            <w:r>
              <w:rPr>
                <w:noProof/>
                <w:webHidden/>
              </w:rPr>
              <w:instrText xml:space="preserve"> PAGEREF _Toc484340510 \h </w:instrText>
            </w:r>
            <w:r>
              <w:rPr>
                <w:noProof/>
                <w:webHidden/>
              </w:rPr>
            </w:r>
            <w:r>
              <w:rPr>
                <w:noProof/>
                <w:webHidden/>
              </w:rPr>
              <w:fldChar w:fldCharType="separate"/>
            </w:r>
            <w:r>
              <w:rPr>
                <w:noProof/>
                <w:webHidden/>
              </w:rPr>
              <w:t>19</w:t>
            </w:r>
            <w:r>
              <w:rPr>
                <w:noProof/>
                <w:webHidden/>
              </w:rPr>
              <w:fldChar w:fldCharType="end"/>
            </w:r>
          </w:hyperlink>
        </w:p>
        <w:p w:rsidR="00EB1A71" w:rsidRDefault="00EB1A71">
          <w:pPr>
            <w:pStyle w:val="TOC3"/>
            <w:tabs>
              <w:tab w:val="right" w:leader="dot" w:pos="9016"/>
            </w:tabs>
            <w:rPr>
              <w:rFonts w:asciiTheme="minorHAnsi" w:hAnsiTheme="minorHAnsi" w:cstheme="minorBidi"/>
              <w:noProof/>
            </w:rPr>
          </w:pPr>
          <w:hyperlink w:anchor="_Toc484340511" w:history="1">
            <w:r w:rsidRPr="002A79AC">
              <w:rPr>
                <w:rStyle w:val="Hyperlink"/>
                <w:noProof/>
              </w:rPr>
              <w:t>2.2.3 Variable Density Undersampling</w:t>
            </w:r>
            <w:r>
              <w:rPr>
                <w:noProof/>
                <w:webHidden/>
              </w:rPr>
              <w:tab/>
            </w:r>
            <w:r>
              <w:rPr>
                <w:noProof/>
                <w:webHidden/>
              </w:rPr>
              <w:fldChar w:fldCharType="begin"/>
            </w:r>
            <w:r>
              <w:rPr>
                <w:noProof/>
                <w:webHidden/>
              </w:rPr>
              <w:instrText xml:space="preserve"> PAGEREF _Toc484340511 \h </w:instrText>
            </w:r>
            <w:r>
              <w:rPr>
                <w:noProof/>
                <w:webHidden/>
              </w:rPr>
            </w:r>
            <w:r>
              <w:rPr>
                <w:noProof/>
                <w:webHidden/>
              </w:rPr>
              <w:fldChar w:fldCharType="separate"/>
            </w:r>
            <w:r>
              <w:rPr>
                <w:noProof/>
                <w:webHidden/>
              </w:rPr>
              <w:t>20</w:t>
            </w:r>
            <w:r>
              <w:rPr>
                <w:noProof/>
                <w:webHidden/>
              </w:rPr>
              <w:fldChar w:fldCharType="end"/>
            </w:r>
          </w:hyperlink>
        </w:p>
        <w:p w:rsidR="00EB1A71" w:rsidRDefault="00EB1A71">
          <w:pPr>
            <w:pStyle w:val="TOC3"/>
            <w:tabs>
              <w:tab w:val="right" w:leader="dot" w:pos="9016"/>
            </w:tabs>
            <w:rPr>
              <w:rFonts w:asciiTheme="minorHAnsi" w:hAnsiTheme="minorHAnsi" w:cstheme="minorBidi"/>
              <w:noProof/>
            </w:rPr>
          </w:pPr>
          <w:hyperlink w:anchor="_Toc484340512" w:history="1">
            <w:r w:rsidRPr="002A79AC">
              <w:rPr>
                <w:rStyle w:val="Hyperlink"/>
                <w:noProof/>
              </w:rPr>
              <w:t>2.2.4 Image Reconstruction</w:t>
            </w:r>
            <w:r>
              <w:rPr>
                <w:noProof/>
                <w:webHidden/>
              </w:rPr>
              <w:tab/>
            </w:r>
            <w:r>
              <w:rPr>
                <w:noProof/>
                <w:webHidden/>
              </w:rPr>
              <w:fldChar w:fldCharType="begin"/>
            </w:r>
            <w:r>
              <w:rPr>
                <w:noProof/>
                <w:webHidden/>
              </w:rPr>
              <w:instrText xml:space="preserve"> PAGEREF _Toc484340512 \h </w:instrText>
            </w:r>
            <w:r>
              <w:rPr>
                <w:noProof/>
                <w:webHidden/>
              </w:rPr>
            </w:r>
            <w:r>
              <w:rPr>
                <w:noProof/>
                <w:webHidden/>
              </w:rPr>
              <w:fldChar w:fldCharType="separate"/>
            </w:r>
            <w:r>
              <w:rPr>
                <w:noProof/>
                <w:webHidden/>
              </w:rPr>
              <w:t>21</w:t>
            </w:r>
            <w:r>
              <w:rPr>
                <w:noProof/>
                <w:webHidden/>
              </w:rPr>
              <w:fldChar w:fldCharType="end"/>
            </w:r>
          </w:hyperlink>
        </w:p>
        <w:p w:rsidR="00EB1A71" w:rsidRDefault="00EB1A71">
          <w:pPr>
            <w:pStyle w:val="TOC2"/>
            <w:tabs>
              <w:tab w:val="left" w:pos="880"/>
              <w:tab w:val="right" w:leader="dot" w:pos="9016"/>
            </w:tabs>
            <w:rPr>
              <w:rFonts w:asciiTheme="minorHAnsi" w:hAnsiTheme="minorHAnsi" w:cstheme="minorBidi"/>
              <w:noProof/>
            </w:rPr>
          </w:pPr>
          <w:hyperlink w:anchor="_Toc484340513" w:history="1">
            <w:r w:rsidRPr="002A79AC">
              <w:rPr>
                <w:rStyle w:val="Hyperlink"/>
                <w:noProof/>
              </w:rPr>
              <w:t>2.3</w:t>
            </w:r>
            <w:r>
              <w:rPr>
                <w:rFonts w:asciiTheme="minorHAnsi" w:hAnsiTheme="minorHAnsi" w:cstheme="minorBidi"/>
                <w:noProof/>
              </w:rPr>
              <w:tab/>
            </w:r>
            <w:r w:rsidRPr="002A79AC">
              <w:rPr>
                <w:rStyle w:val="Hyperlink"/>
                <w:noProof/>
              </w:rPr>
              <w:t>Current ap</w:t>
            </w:r>
            <w:r w:rsidRPr="002A79AC">
              <w:rPr>
                <w:rStyle w:val="Hyperlink"/>
                <w:noProof/>
              </w:rPr>
              <w:t>p</w:t>
            </w:r>
            <w:r w:rsidRPr="002A79AC">
              <w:rPr>
                <w:rStyle w:val="Hyperlink"/>
                <w:noProof/>
              </w:rPr>
              <w:t>lications of Compressed Sensing in MRI</w:t>
            </w:r>
            <w:r>
              <w:rPr>
                <w:noProof/>
                <w:webHidden/>
              </w:rPr>
              <w:tab/>
            </w:r>
            <w:r>
              <w:rPr>
                <w:noProof/>
                <w:webHidden/>
              </w:rPr>
              <w:fldChar w:fldCharType="begin"/>
            </w:r>
            <w:r>
              <w:rPr>
                <w:noProof/>
                <w:webHidden/>
              </w:rPr>
              <w:instrText xml:space="preserve"> PAGEREF _Toc484340513 \h </w:instrText>
            </w:r>
            <w:r>
              <w:rPr>
                <w:noProof/>
                <w:webHidden/>
              </w:rPr>
            </w:r>
            <w:r>
              <w:rPr>
                <w:noProof/>
                <w:webHidden/>
              </w:rPr>
              <w:fldChar w:fldCharType="separate"/>
            </w:r>
            <w:r>
              <w:rPr>
                <w:noProof/>
                <w:webHidden/>
              </w:rPr>
              <w:t>22</w:t>
            </w:r>
            <w:r>
              <w:rPr>
                <w:noProof/>
                <w:webHidden/>
              </w:rPr>
              <w:fldChar w:fldCharType="end"/>
            </w:r>
          </w:hyperlink>
        </w:p>
        <w:p w:rsidR="00EB1A71" w:rsidRDefault="00EB1A71">
          <w:pPr>
            <w:pStyle w:val="TOC2"/>
            <w:tabs>
              <w:tab w:val="left" w:pos="880"/>
              <w:tab w:val="right" w:leader="dot" w:pos="9016"/>
            </w:tabs>
            <w:rPr>
              <w:rFonts w:asciiTheme="minorHAnsi" w:hAnsiTheme="minorHAnsi" w:cstheme="minorBidi"/>
              <w:noProof/>
            </w:rPr>
          </w:pPr>
          <w:hyperlink w:anchor="_Toc484340514" w:history="1">
            <w:r w:rsidRPr="002A79AC">
              <w:rPr>
                <w:rStyle w:val="Hyperlink"/>
                <w:b/>
                <w:noProof/>
              </w:rPr>
              <w:t>2.4</w:t>
            </w:r>
            <w:r>
              <w:rPr>
                <w:rFonts w:asciiTheme="minorHAnsi" w:hAnsiTheme="minorHAnsi" w:cstheme="minorBidi"/>
                <w:noProof/>
              </w:rPr>
              <w:tab/>
            </w:r>
            <w:r w:rsidRPr="002A79AC">
              <w:rPr>
                <w:rStyle w:val="Hyperlink"/>
                <w:b/>
                <w:noProof/>
              </w:rPr>
              <w:t>Current Challenges to CS MRI</w:t>
            </w:r>
            <w:r>
              <w:rPr>
                <w:noProof/>
                <w:webHidden/>
              </w:rPr>
              <w:tab/>
            </w:r>
            <w:r>
              <w:rPr>
                <w:noProof/>
                <w:webHidden/>
              </w:rPr>
              <w:fldChar w:fldCharType="begin"/>
            </w:r>
            <w:r>
              <w:rPr>
                <w:noProof/>
                <w:webHidden/>
              </w:rPr>
              <w:instrText xml:space="preserve"> PAGEREF _Toc484340514 \h </w:instrText>
            </w:r>
            <w:r>
              <w:rPr>
                <w:noProof/>
                <w:webHidden/>
              </w:rPr>
            </w:r>
            <w:r>
              <w:rPr>
                <w:noProof/>
                <w:webHidden/>
              </w:rPr>
              <w:fldChar w:fldCharType="separate"/>
            </w:r>
            <w:r>
              <w:rPr>
                <w:noProof/>
                <w:webHidden/>
              </w:rPr>
              <w:t>23</w:t>
            </w:r>
            <w:r>
              <w:rPr>
                <w:noProof/>
                <w:webHidden/>
              </w:rPr>
              <w:fldChar w:fldCharType="end"/>
            </w:r>
          </w:hyperlink>
        </w:p>
        <w:p w:rsidR="00EB1A71" w:rsidRDefault="00EB1A71">
          <w:pPr>
            <w:pStyle w:val="TOC2"/>
            <w:tabs>
              <w:tab w:val="left" w:pos="880"/>
              <w:tab w:val="right" w:leader="dot" w:pos="9016"/>
            </w:tabs>
            <w:rPr>
              <w:rFonts w:asciiTheme="minorHAnsi" w:hAnsiTheme="minorHAnsi" w:cstheme="minorBidi"/>
              <w:noProof/>
            </w:rPr>
          </w:pPr>
          <w:hyperlink w:anchor="_Toc484340515" w:history="1">
            <w:r w:rsidRPr="002A79AC">
              <w:rPr>
                <w:rStyle w:val="Hyperlink"/>
                <w:noProof/>
              </w:rPr>
              <w:t>2.5</w:t>
            </w:r>
            <w:r>
              <w:rPr>
                <w:rFonts w:asciiTheme="minorHAnsi" w:hAnsiTheme="minorHAnsi" w:cstheme="minorBidi"/>
                <w:noProof/>
              </w:rPr>
              <w:tab/>
            </w:r>
            <w:r w:rsidRPr="002A79AC">
              <w:rPr>
                <w:rStyle w:val="Hyperlink"/>
                <w:noProof/>
              </w:rPr>
              <w:t>Existing Image processing Techniques for MRI.</w:t>
            </w:r>
            <w:r>
              <w:rPr>
                <w:noProof/>
                <w:webHidden/>
              </w:rPr>
              <w:tab/>
            </w:r>
            <w:r>
              <w:rPr>
                <w:noProof/>
                <w:webHidden/>
              </w:rPr>
              <w:fldChar w:fldCharType="begin"/>
            </w:r>
            <w:r>
              <w:rPr>
                <w:noProof/>
                <w:webHidden/>
              </w:rPr>
              <w:instrText xml:space="preserve"> PAGEREF _Toc484340515 \h </w:instrText>
            </w:r>
            <w:r>
              <w:rPr>
                <w:noProof/>
                <w:webHidden/>
              </w:rPr>
            </w:r>
            <w:r>
              <w:rPr>
                <w:noProof/>
                <w:webHidden/>
              </w:rPr>
              <w:fldChar w:fldCharType="separate"/>
            </w:r>
            <w:r>
              <w:rPr>
                <w:noProof/>
                <w:webHidden/>
              </w:rPr>
              <w:t>23</w:t>
            </w:r>
            <w:r>
              <w:rPr>
                <w:noProof/>
                <w:webHidden/>
              </w:rPr>
              <w:fldChar w:fldCharType="end"/>
            </w:r>
          </w:hyperlink>
        </w:p>
        <w:p w:rsidR="00EB1A71" w:rsidRDefault="00EB1A71">
          <w:pPr>
            <w:pStyle w:val="TOC1"/>
            <w:tabs>
              <w:tab w:val="left" w:pos="660"/>
              <w:tab w:val="right" w:leader="dot" w:pos="9016"/>
            </w:tabs>
            <w:rPr>
              <w:rFonts w:asciiTheme="minorHAnsi" w:hAnsiTheme="minorHAnsi" w:cstheme="minorBidi"/>
              <w:noProof/>
            </w:rPr>
          </w:pPr>
          <w:hyperlink w:anchor="_Toc484340516" w:history="1">
            <w:r w:rsidRPr="002A79AC">
              <w:rPr>
                <w:rStyle w:val="Hyperlink"/>
                <w:noProof/>
              </w:rPr>
              <w:t>3.0</w:t>
            </w:r>
            <w:r>
              <w:rPr>
                <w:rFonts w:asciiTheme="minorHAnsi" w:hAnsiTheme="minorHAnsi" w:cstheme="minorBidi"/>
                <w:noProof/>
              </w:rPr>
              <w:tab/>
            </w:r>
            <w:r w:rsidRPr="002A79AC">
              <w:rPr>
                <w:rStyle w:val="Hyperlink"/>
                <w:noProof/>
              </w:rPr>
              <w:t>Results</w:t>
            </w:r>
            <w:r>
              <w:rPr>
                <w:noProof/>
                <w:webHidden/>
              </w:rPr>
              <w:tab/>
            </w:r>
            <w:r>
              <w:rPr>
                <w:noProof/>
                <w:webHidden/>
              </w:rPr>
              <w:fldChar w:fldCharType="begin"/>
            </w:r>
            <w:r>
              <w:rPr>
                <w:noProof/>
                <w:webHidden/>
              </w:rPr>
              <w:instrText xml:space="preserve"> PAGEREF _Toc484340516 \h </w:instrText>
            </w:r>
            <w:r>
              <w:rPr>
                <w:noProof/>
                <w:webHidden/>
              </w:rPr>
            </w:r>
            <w:r>
              <w:rPr>
                <w:noProof/>
                <w:webHidden/>
              </w:rPr>
              <w:fldChar w:fldCharType="separate"/>
            </w:r>
            <w:r>
              <w:rPr>
                <w:noProof/>
                <w:webHidden/>
              </w:rPr>
              <w:t>30</w:t>
            </w:r>
            <w:r>
              <w:rPr>
                <w:noProof/>
                <w:webHidden/>
              </w:rPr>
              <w:fldChar w:fldCharType="end"/>
            </w:r>
          </w:hyperlink>
        </w:p>
        <w:p w:rsidR="00EB1A71" w:rsidRDefault="00EB1A71">
          <w:pPr>
            <w:pStyle w:val="TOC1"/>
            <w:tabs>
              <w:tab w:val="left" w:pos="660"/>
              <w:tab w:val="right" w:leader="dot" w:pos="9016"/>
            </w:tabs>
            <w:rPr>
              <w:rFonts w:asciiTheme="minorHAnsi" w:hAnsiTheme="minorHAnsi" w:cstheme="minorBidi"/>
              <w:noProof/>
            </w:rPr>
          </w:pPr>
          <w:hyperlink w:anchor="_Toc484340517" w:history="1">
            <w:r w:rsidRPr="002A79AC">
              <w:rPr>
                <w:rStyle w:val="Hyperlink"/>
                <w:noProof/>
              </w:rPr>
              <w:t>4.0</w:t>
            </w:r>
            <w:r>
              <w:rPr>
                <w:rFonts w:asciiTheme="minorHAnsi" w:hAnsiTheme="minorHAnsi" w:cstheme="minorBidi"/>
                <w:noProof/>
              </w:rPr>
              <w:tab/>
            </w:r>
            <w:r w:rsidRPr="002A79AC">
              <w:rPr>
                <w:rStyle w:val="Hyperlink"/>
                <w:noProof/>
              </w:rPr>
              <w:t>Conclusion</w:t>
            </w:r>
            <w:r>
              <w:rPr>
                <w:noProof/>
                <w:webHidden/>
              </w:rPr>
              <w:tab/>
            </w:r>
            <w:r>
              <w:rPr>
                <w:noProof/>
                <w:webHidden/>
              </w:rPr>
              <w:fldChar w:fldCharType="begin"/>
            </w:r>
            <w:r>
              <w:rPr>
                <w:noProof/>
                <w:webHidden/>
              </w:rPr>
              <w:instrText xml:space="preserve"> PAGEREF _Toc484340517 \h </w:instrText>
            </w:r>
            <w:r>
              <w:rPr>
                <w:noProof/>
                <w:webHidden/>
              </w:rPr>
            </w:r>
            <w:r>
              <w:rPr>
                <w:noProof/>
                <w:webHidden/>
              </w:rPr>
              <w:fldChar w:fldCharType="separate"/>
            </w:r>
            <w:r>
              <w:rPr>
                <w:noProof/>
                <w:webHidden/>
              </w:rPr>
              <w:t>31</w:t>
            </w:r>
            <w:r>
              <w:rPr>
                <w:noProof/>
                <w:webHidden/>
              </w:rPr>
              <w:fldChar w:fldCharType="end"/>
            </w:r>
          </w:hyperlink>
        </w:p>
        <w:p w:rsidR="00EB1A71" w:rsidRDefault="00EB1A71">
          <w:pPr>
            <w:pStyle w:val="TOC1"/>
            <w:tabs>
              <w:tab w:val="left" w:pos="660"/>
              <w:tab w:val="right" w:leader="dot" w:pos="9016"/>
            </w:tabs>
            <w:rPr>
              <w:rFonts w:asciiTheme="minorHAnsi" w:hAnsiTheme="minorHAnsi" w:cstheme="minorBidi"/>
              <w:noProof/>
            </w:rPr>
          </w:pPr>
          <w:hyperlink w:anchor="_Toc484340518" w:history="1">
            <w:r w:rsidRPr="002A79AC">
              <w:rPr>
                <w:rStyle w:val="Hyperlink"/>
                <w:noProof/>
              </w:rPr>
              <w:t>5.0</w:t>
            </w:r>
            <w:r>
              <w:rPr>
                <w:rFonts w:asciiTheme="minorHAnsi" w:hAnsiTheme="minorHAnsi" w:cstheme="minorBidi"/>
                <w:noProof/>
              </w:rPr>
              <w:tab/>
            </w:r>
            <w:r w:rsidRPr="002A79AC">
              <w:rPr>
                <w:rStyle w:val="Hyperlink"/>
                <w:noProof/>
              </w:rPr>
              <w:t>Biblography</w:t>
            </w:r>
            <w:r>
              <w:rPr>
                <w:noProof/>
                <w:webHidden/>
              </w:rPr>
              <w:tab/>
            </w:r>
            <w:r>
              <w:rPr>
                <w:noProof/>
                <w:webHidden/>
              </w:rPr>
              <w:fldChar w:fldCharType="begin"/>
            </w:r>
            <w:r>
              <w:rPr>
                <w:noProof/>
                <w:webHidden/>
              </w:rPr>
              <w:instrText xml:space="preserve"> PAGEREF _Toc484340518 \h </w:instrText>
            </w:r>
            <w:r>
              <w:rPr>
                <w:noProof/>
                <w:webHidden/>
              </w:rPr>
            </w:r>
            <w:r>
              <w:rPr>
                <w:noProof/>
                <w:webHidden/>
              </w:rPr>
              <w:fldChar w:fldCharType="separate"/>
            </w:r>
            <w:r>
              <w:rPr>
                <w:noProof/>
                <w:webHidden/>
              </w:rPr>
              <w:t>32</w:t>
            </w:r>
            <w:r>
              <w:rPr>
                <w:noProof/>
                <w:webHidden/>
              </w:rPr>
              <w:fldChar w:fldCharType="end"/>
            </w:r>
          </w:hyperlink>
        </w:p>
        <w:p w:rsidR="008D0663" w:rsidRDefault="008D0663">
          <w:r>
            <w:rPr>
              <w:b/>
              <w:bCs/>
              <w:noProof/>
            </w:rPr>
            <w:fldChar w:fldCharType="end"/>
          </w:r>
        </w:p>
      </w:sdtContent>
    </w:sdt>
    <w:p w:rsidR="008D0663" w:rsidRPr="00BB5D34" w:rsidRDefault="008D0663" w:rsidP="00BB5D34"/>
    <w:p w:rsidR="00195C53" w:rsidRPr="00BB5D34" w:rsidRDefault="00195C53" w:rsidP="00BB5D34">
      <w:r w:rsidRPr="00BB5D34">
        <w:br w:type="page"/>
      </w:r>
    </w:p>
    <w:p w:rsidR="00195C53" w:rsidRDefault="00195C53" w:rsidP="00BB5D34">
      <w:pPr>
        <w:pStyle w:val="Heading1"/>
      </w:pPr>
      <w:bookmarkStart w:id="1" w:name="_Toc484340493"/>
      <w:r w:rsidRPr="00BB5D34">
        <w:lastRenderedPageBreak/>
        <w:t>Introduction</w:t>
      </w:r>
      <w:bookmarkEnd w:id="1"/>
    </w:p>
    <w:p w:rsidR="009601E3" w:rsidRDefault="009601E3" w:rsidP="009601E3"/>
    <w:p w:rsidR="009601E3" w:rsidRDefault="009601E3" w:rsidP="009601E3">
      <w:pPr>
        <w:pStyle w:val="Heading1"/>
      </w:pPr>
      <w:bookmarkStart w:id="2" w:name="_Toc484340494"/>
      <w:r>
        <w:t>Background Information</w:t>
      </w:r>
      <w:bookmarkEnd w:id="2"/>
    </w:p>
    <w:p w:rsidR="009601E3" w:rsidRDefault="009601E3" w:rsidP="009601E3"/>
    <w:p w:rsidR="009601E3" w:rsidRPr="009601E3" w:rsidRDefault="009601E3" w:rsidP="009601E3">
      <w:pPr>
        <w:spacing w:line="360" w:lineRule="auto"/>
        <w:rPr>
          <w:sz w:val="24"/>
        </w:rPr>
      </w:pPr>
      <w:r>
        <w:rPr>
          <w:sz w:val="24"/>
        </w:rPr>
        <w:t xml:space="preserve">The purpose of Section 2 is to provide the necessary background information to understand the thesis itself. In Section </w:t>
      </w:r>
      <w:r w:rsidR="00584741">
        <w:rPr>
          <w:sz w:val="24"/>
        </w:rPr>
        <w:t xml:space="preserve">2.1 the basics of MR imaging and image formation will be explained. In Section 2.2 the fundamentals of Compressed Sensing will be reviewed. In Section 2.3 </w:t>
      </w:r>
      <w:r w:rsidR="00F23F14">
        <w:rPr>
          <w:sz w:val="24"/>
        </w:rPr>
        <w:t>the</w:t>
      </w:r>
      <w:r w:rsidR="00584741">
        <w:rPr>
          <w:sz w:val="24"/>
        </w:rPr>
        <w:t xml:space="preserve"> requirements of Compressed Sensing and its applications will be presented. In Section 2.3 existing image processing techniques </w:t>
      </w:r>
      <w:r w:rsidR="00F23F14">
        <w:rPr>
          <w:sz w:val="24"/>
        </w:rPr>
        <w:t xml:space="preserve">in reference to image registration will be explored. </w:t>
      </w:r>
      <w:r w:rsidR="00584741">
        <w:rPr>
          <w:sz w:val="24"/>
        </w:rPr>
        <w:t xml:space="preserve"> </w:t>
      </w:r>
    </w:p>
    <w:p w:rsidR="003C78E0" w:rsidRDefault="00B26C89" w:rsidP="00F23F14">
      <w:pPr>
        <w:pStyle w:val="Heading2"/>
      </w:pPr>
      <w:bookmarkStart w:id="3" w:name="_Toc484340495"/>
      <w:r>
        <w:t>Magnetic Resonance Imaging and Acceleration techniques</w:t>
      </w:r>
      <w:bookmarkEnd w:id="3"/>
    </w:p>
    <w:p w:rsidR="00B26C89" w:rsidRPr="00B26C89" w:rsidRDefault="00B26C89" w:rsidP="00B26C89"/>
    <w:p w:rsidR="003C78E0" w:rsidRDefault="003C78E0" w:rsidP="00862BDA">
      <w:pPr>
        <w:pStyle w:val="NormalWeb"/>
        <w:spacing w:before="0" w:beforeAutospacing="0" w:after="0" w:afterAutospacing="0" w:line="360" w:lineRule="auto"/>
        <w:rPr>
          <w:color w:val="000000"/>
        </w:rPr>
      </w:pPr>
      <w:r w:rsidRPr="00862BDA">
        <w:rPr>
          <w:color w:val="000000"/>
        </w:rPr>
        <w:t xml:space="preserve">MRI or (Magnetic Resonant Imaging) is a medical imaging technique which exploits the phenomena known as nuclear magnetic resonance. Nuclear magnetic resonance occurs due to nuclei of atoms possessing an inherent magnetic moment with an associated magnetic spin. These two quantities are dependent on the electron spin and orbital angular momentum of the atom. When a strong static magnetic field </w:t>
      </w:r>
      <w:r w:rsidR="00345863">
        <w:rPr>
          <w:color w:val="000000"/>
        </w:rPr>
        <w:t>(</w:t>
      </w:r>
      <w:r w:rsidRPr="00862BDA">
        <w:rPr>
          <w:color w:val="000000"/>
        </w:rPr>
        <w:t>B</w:t>
      </w:r>
      <w:r w:rsidRPr="00862BDA">
        <w:rPr>
          <w:color w:val="000000"/>
          <w:vertAlign w:val="subscript"/>
        </w:rPr>
        <w:t>0</w:t>
      </w:r>
      <w:r w:rsidR="00345863">
        <w:rPr>
          <w:color w:val="000000"/>
        </w:rPr>
        <w:t>)</w:t>
      </w:r>
      <w:r w:rsidRPr="00862BDA">
        <w:rPr>
          <w:color w:val="000000"/>
          <w:vertAlign w:val="subscript"/>
        </w:rPr>
        <w:t xml:space="preserve"> </w:t>
      </w:r>
      <w:r w:rsidRPr="00862BDA">
        <w:rPr>
          <w:color w:val="000000"/>
        </w:rPr>
        <w:t>is applied, the nucleus of atoms will polarize and the magnetic moment aligns itself parallel to the static magnetic field. Applying a radio frequency (B</w:t>
      </w:r>
      <w:r w:rsidRPr="00862BDA">
        <w:rPr>
          <w:color w:val="000000"/>
          <w:vertAlign w:val="subscript"/>
        </w:rPr>
        <w:t>1</w:t>
      </w:r>
      <w:r w:rsidRPr="00862BDA">
        <w:rPr>
          <w:color w:val="000000"/>
        </w:rPr>
        <w:t>) of a particular frequency will disturb this orientation of magnetic moment and produce a magnetization component transverse to the static field. [1] Switching off this external radio frequency causes the nuclei to return to its externally imposed alignment and emit a detectable radio frequency. The frequency of the return RF signal is proportional to the static field strength.</w:t>
      </w:r>
      <w:r w:rsidR="00D668A1">
        <w:rPr>
          <w:color w:val="000000"/>
        </w:rPr>
        <w:t xml:space="preserve"> </w:t>
      </w:r>
      <w:r w:rsidR="00B26C89">
        <w:rPr>
          <w:color w:val="000000"/>
        </w:rPr>
        <w:t>[3]</w:t>
      </w:r>
    </w:p>
    <w:p w:rsidR="00345863" w:rsidRPr="00862BDA" w:rsidRDefault="00345863" w:rsidP="00862BDA">
      <w:pPr>
        <w:pStyle w:val="NormalWeb"/>
        <w:spacing w:before="0" w:beforeAutospacing="0" w:after="0" w:afterAutospacing="0" w:line="360" w:lineRule="auto"/>
      </w:pPr>
    </w:p>
    <w:p w:rsidR="003C78E0" w:rsidRPr="00862BDA" w:rsidRDefault="003C78E0" w:rsidP="00862BDA">
      <w:pPr>
        <w:pStyle w:val="NormalWeb"/>
        <w:spacing w:before="0" w:beforeAutospacing="0" w:after="0" w:afterAutospacing="0" w:line="360" w:lineRule="auto"/>
      </w:pPr>
      <w:r w:rsidRPr="00862BDA">
        <w:rPr>
          <w:color w:val="000000"/>
        </w:rPr>
        <w:t xml:space="preserve">In MRI, the RF signals are generated by the hydrogen molecules found in the human body. These RF signals are detected by the receiver coils of the MRI machines. </w:t>
      </w:r>
      <w:r w:rsidR="00D668A1">
        <w:rPr>
          <w:color w:val="000000"/>
        </w:rPr>
        <w:t xml:space="preserve">This process is illustrated below in Figure </w:t>
      </w:r>
      <w:r w:rsidR="00F2569B">
        <w:rPr>
          <w:color w:val="000000"/>
        </w:rPr>
        <w:t>2.1.</w:t>
      </w:r>
      <w:r w:rsidR="00345863">
        <w:rPr>
          <w:color w:val="000000"/>
        </w:rPr>
        <w:t xml:space="preserve">         </w:t>
      </w:r>
    </w:p>
    <w:p w:rsidR="003C78E0" w:rsidRPr="00862BDA" w:rsidRDefault="003C78E0" w:rsidP="00862BDA">
      <w:pPr>
        <w:pStyle w:val="NormalWeb"/>
        <w:spacing w:before="0" w:beforeAutospacing="0" w:after="0" w:afterAutospacing="0" w:line="360" w:lineRule="auto"/>
      </w:pPr>
      <w:r w:rsidRPr="00862BDA">
        <w:rPr>
          <w:noProof/>
          <w:color w:val="000000"/>
        </w:rPr>
        <w:lastRenderedPageBreak/>
        <w:drawing>
          <wp:inline distT="0" distB="0" distL="0" distR="0" wp14:anchorId="6B6CA4CA" wp14:editId="41FACBA6">
            <wp:extent cx="5734050" cy="2667000"/>
            <wp:effectExtent l="0" t="0" r="0" b="0"/>
            <wp:docPr id="1" name="Picture 1" descr="https://lh4.googleusercontent.com/UgaRWLOc7PWBB0nftaPpavu4kd2PTHfKfSm-6yb50hNnmG93Uiu0dwGqcPjf6p2luaSxsOAuP1UPaFFPY92c6mvcqCUFLD-CD98UDjiztqVoZpAFumTb9F_f2CVF7wS-HHntKz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UgaRWLOc7PWBB0nftaPpavu4kd2PTHfKfSm-6yb50hNnmG93Uiu0dwGqcPjf6p2luaSxsOAuP1UPaFFPY92c6mvcqCUFLD-CD98UDjiztqVoZpAFumTb9F_f2CVF7wS-HHntKzt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2667000"/>
                    </a:xfrm>
                    <a:prstGeom prst="rect">
                      <a:avLst/>
                    </a:prstGeom>
                    <a:noFill/>
                    <a:ln>
                      <a:noFill/>
                    </a:ln>
                  </pic:spPr>
                </pic:pic>
              </a:graphicData>
            </a:graphic>
          </wp:inline>
        </w:drawing>
      </w:r>
    </w:p>
    <w:p w:rsidR="00345863" w:rsidRDefault="00345863" w:rsidP="00862BDA">
      <w:pPr>
        <w:pStyle w:val="NormalWeb"/>
        <w:spacing w:before="0" w:beforeAutospacing="0" w:after="0" w:afterAutospacing="0" w:line="360" w:lineRule="auto"/>
      </w:pPr>
    </w:p>
    <w:p w:rsidR="00AD5B29" w:rsidRDefault="00AD5B29" w:rsidP="00F2569B">
      <w:pPr>
        <w:pStyle w:val="NormalWeb"/>
        <w:spacing w:before="0" w:beforeAutospacing="0" w:after="0" w:afterAutospacing="0" w:line="360" w:lineRule="auto"/>
        <w:jc w:val="center"/>
        <w:rPr>
          <w:b/>
          <w:sz w:val="22"/>
          <w:szCs w:val="22"/>
        </w:rPr>
      </w:pPr>
      <w:r w:rsidRPr="00AD5B29">
        <w:rPr>
          <w:b/>
          <w:sz w:val="22"/>
          <w:szCs w:val="22"/>
        </w:rPr>
        <w:t>Figure 2.1 MRI diagram</w:t>
      </w:r>
    </w:p>
    <w:p w:rsidR="00AD5B29" w:rsidRPr="00862BDA" w:rsidRDefault="00AD5B29" w:rsidP="00862BDA">
      <w:pPr>
        <w:pStyle w:val="NormalWeb"/>
        <w:spacing w:before="0" w:beforeAutospacing="0" w:after="0" w:afterAutospacing="0" w:line="360" w:lineRule="auto"/>
      </w:pPr>
    </w:p>
    <w:p w:rsidR="00862BDA" w:rsidRPr="00AD5B29" w:rsidRDefault="003C78E0" w:rsidP="00AD5B29">
      <w:pPr>
        <w:pStyle w:val="NormalWeb"/>
        <w:spacing w:before="0" w:beforeAutospacing="0" w:after="0" w:afterAutospacing="0" w:line="360" w:lineRule="auto"/>
        <w:rPr>
          <w:color w:val="000000"/>
        </w:rPr>
      </w:pPr>
      <w:r w:rsidRPr="00862BDA">
        <w:rPr>
          <w:color w:val="000000"/>
        </w:rPr>
        <w:t xml:space="preserve">At </w:t>
      </w:r>
      <w:proofErr w:type="gramStart"/>
      <w:r w:rsidRPr="00862BDA">
        <w:rPr>
          <w:color w:val="000000"/>
        </w:rPr>
        <w:t xml:space="preserve">position </w:t>
      </w:r>
      <w:proofErr w:type="gramEnd"/>
      <m:oMath>
        <m:acc>
          <m:accPr>
            <m:chr m:val="⃑"/>
            <m:ctrlPr>
              <w:rPr>
                <w:rFonts w:ascii="Cambria Math" w:hAnsi="Cambria Math"/>
                <w:i/>
                <w:color w:val="000000"/>
              </w:rPr>
            </m:ctrlPr>
          </m:accPr>
          <m:e>
            <m:r>
              <w:rPr>
                <w:rFonts w:ascii="Cambria Math" w:hAnsi="Cambria Math"/>
                <w:color w:val="000000"/>
              </w:rPr>
              <m:t>r</m:t>
            </m:r>
          </m:e>
        </m:acc>
      </m:oMath>
      <w:r w:rsidRPr="00862BDA">
        <w:rPr>
          <w:color w:val="000000"/>
        </w:rPr>
        <w:t>, different physical properties of tissue proportionally influen</w:t>
      </w:r>
      <w:proofErr w:type="spellStart"/>
      <w:r w:rsidR="00AD5B29">
        <w:rPr>
          <w:color w:val="000000"/>
        </w:rPr>
        <w:t>ce</w:t>
      </w:r>
      <w:proofErr w:type="spellEnd"/>
      <w:r w:rsidR="00AD5B29">
        <w:rPr>
          <w:color w:val="000000"/>
        </w:rPr>
        <w:t xml:space="preserve"> the transverse magnetization</w:t>
      </w:r>
      <w:r w:rsidRPr="00862BDA">
        <w:rPr>
          <w:color w:val="000000"/>
        </w:rPr>
        <w:t>.</w:t>
      </w:r>
      <w:r w:rsidR="00AD5B29">
        <w:rPr>
          <w:color w:val="000000"/>
        </w:rPr>
        <w:t xml:space="preserve"> </w:t>
      </w:r>
      <w:r w:rsidRPr="00862BDA">
        <w:rPr>
          <w:color w:val="000000"/>
        </w:rPr>
        <w:t xml:space="preserve">One influencing property is proton density however other properties may be emphasized as well. MRI reconstruction aims to visualize </w:t>
      </w:r>
      <w:r w:rsidR="00AD5B29">
        <w:rPr>
          <w:color w:val="000000"/>
        </w:rPr>
        <w:t xml:space="preserve">through </w:t>
      </w:r>
      <w:r w:rsidRPr="00862BDA">
        <w:rPr>
          <w:color w:val="000000"/>
        </w:rPr>
        <w:t>depicting the spatial distribution of transv</w:t>
      </w:r>
      <w:r w:rsidR="00AD5B29">
        <w:rPr>
          <w:color w:val="000000"/>
        </w:rPr>
        <w:t>erse magnetization.</w:t>
      </w:r>
    </w:p>
    <w:p w:rsidR="00345863" w:rsidRPr="00AD5B29" w:rsidRDefault="00862BDA" w:rsidP="00AD5B29">
      <w:pPr>
        <w:pStyle w:val="Heading2"/>
        <w:numPr>
          <w:ilvl w:val="2"/>
          <w:numId w:val="9"/>
        </w:numPr>
        <w:rPr>
          <w:b/>
        </w:rPr>
      </w:pPr>
      <w:bookmarkStart w:id="4" w:name="_Toc484340496"/>
      <w:r w:rsidRPr="00AD5B29">
        <w:rPr>
          <w:b/>
        </w:rPr>
        <w:t xml:space="preserve">Spatial Encoding </w:t>
      </w:r>
      <w:r w:rsidR="00345863" w:rsidRPr="00AD5B29">
        <w:rPr>
          <w:b/>
        </w:rPr>
        <w:t>and K Space</w:t>
      </w:r>
      <w:r w:rsidR="005B0CC2" w:rsidRPr="00AD5B29">
        <w:rPr>
          <w:b/>
        </w:rPr>
        <w:t xml:space="preserve"> Trajectories</w:t>
      </w:r>
      <w:bookmarkEnd w:id="4"/>
    </w:p>
    <w:p w:rsidR="00345863" w:rsidRDefault="00345863" w:rsidP="00862BDA">
      <w:pPr>
        <w:pStyle w:val="NormalWeb"/>
        <w:spacing w:before="0" w:beforeAutospacing="0" w:after="0" w:afterAutospacing="0" w:line="360" w:lineRule="auto"/>
        <w:rPr>
          <w:b/>
          <w:color w:val="000000"/>
          <w:u w:val="single"/>
        </w:rPr>
      </w:pPr>
    </w:p>
    <w:p w:rsidR="00345863" w:rsidRDefault="00345863" w:rsidP="00862BDA">
      <w:pPr>
        <w:pStyle w:val="NormalWeb"/>
        <w:spacing w:before="0" w:beforeAutospacing="0" w:after="0" w:afterAutospacing="0" w:line="360" w:lineRule="auto"/>
        <w:rPr>
          <w:color w:val="000000"/>
        </w:rPr>
      </w:pPr>
      <w:r>
        <w:rPr>
          <w:color w:val="000000"/>
        </w:rPr>
        <w:t>When the RF signal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1</m:t>
            </m:r>
          </m:sub>
        </m:sSub>
      </m:oMath>
      <w:r>
        <w:rPr>
          <w:color w:val="000000"/>
        </w:rPr>
        <w:t>) is applied</w:t>
      </w:r>
      <w:r w:rsidR="00BE45FF">
        <w:rPr>
          <w:color w:val="000000"/>
        </w:rPr>
        <w:t xml:space="preserve">, the </w:t>
      </w:r>
      <w:r w:rsidR="005B0CC2">
        <w:rPr>
          <w:color w:val="000000"/>
        </w:rPr>
        <w:t xml:space="preserve">return </w:t>
      </w:r>
      <w:r w:rsidR="00BE45FF">
        <w:rPr>
          <w:color w:val="000000"/>
        </w:rPr>
        <w:t xml:space="preserve">RF signal detected by the coils in the MRI machines is the total RF signal to the region of interest where the static magnetic field is applied. For separate </w:t>
      </w:r>
      <w:r w:rsidR="005B0CC2">
        <w:rPr>
          <w:color w:val="000000"/>
        </w:rPr>
        <w:t xml:space="preserve">RF signals </w:t>
      </w:r>
      <w:r w:rsidR="00352CA6">
        <w:rPr>
          <w:color w:val="000000"/>
        </w:rPr>
        <w:t xml:space="preserve">and hence location </w:t>
      </w:r>
      <w:r w:rsidR="005B0CC2">
        <w:rPr>
          <w:color w:val="000000"/>
        </w:rPr>
        <w:t xml:space="preserve">for </w:t>
      </w:r>
      <w:r w:rsidR="00352CA6">
        <w:rPr>
          <w:color w:val="000000"/>
        </w:rPr>
        <w:t>protons</w:t>
      </w:r>
      <w:r w:rsidR="005B0CC2">
        <w:rPr>
          <w:color w:val="000000"/>
        </w:rPr>
        <w:t xml:space="preserve">, the protons of the hydrogen atoms can be manipulated through the use of gradient fields. A gradient field is an additional magnetic field in addition </w:t>
      </w:r>
      <w:r w:rsidR="00F02870">
        <w:rPr>
          <w:color w:val="000000"/>
        </w:rPr>
        <w:t>to</w:t>
      </w:r>
      <w:r w:rsidR="005B0CC2">
        <w:rPr>
          <w:color w:val="000000"/>
        </w:rPr>
        <w:t xml:space="preserve"> the strong static field</w:t>
      </w:r>
      <w:r w:rsidR="00F02870">
        <w:rPr>
          <w:color w:val="000000"/>
        </w:rPr>
        <w:t xml:space="preserve">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0</m:t>
            </m:r>
          </m:sub>
        </m:sSub>
      </m:oMath>
      <w:r w:rsidR="00352CA6">
        <w:rPr>
          <w:color w:val="000000"/>
        </w:rPr>
        <w:t>)</w:t>
      </w:r>
      <w:r w:rsidR="005B0CC2">
        <w:rPr>
          <w:color w:val="000000"/>
        </w:rPr>
        <w:t xml:space="preserve"> to encode spatial information. </w:t>
      </w:r>
      <w:r w:rsidR="00053911">
        <w:rPr>
          <w:color w:val="000000"/>
        </w:rPr>
        <w:t xml:space="preserve">By applying an additional magnetic field to </w:t>
      </w:r>
      <w:r w:rsidR="00F02870">
        <w:rPr>
          <w:color w:val="000000"/>
        </w:rPr>
        <w:t>a spatial position, the magnetiz</w:t>
      </w:r>
      <w:r w:rsidR="00053911">
        <w:rPr>
          <w:color w:val="000000"/>
        </w:rPr>
        <w:t xml:space="preserve">ation of protons in the spatial position will correspond to a </w:t>
      </w:r>
      <w:proofErr w:type="spellStart"/>
      <w:r w:rsidR="00466D3C">
        <w:rPr>
          <w:color w:val="000000"/>
        </w:rPr>
        <w:t>precessing</w:t>
      </w:r>
      <w:proofErr w:type="spellEnd"/>
      <w:r w:rsidR="00466D3C">
        <w:rPr>
          <w:color w:val="000000"/>
        </w:rPr>
        <w:t xml:space="preserve"> frequency and phase. Protons </w:t>
      </w:r>
      <w:r w:rsidR="00F02870">
        <w:rPr>
          <w:color w:val="000000"/>
        </w:rPr>
        <w:t>not</w:t>
      </w:r>
      <w:r w:rsidR="00466D3C">
        <w:rPr>
          <w:color w:val="000000"/>
        </w:rPr>
        <w:t xml:space="preserve"> exactly in the spatial position will vary slightly in frequency depending on the strength of the magnetic field. Through using at least two gradient fields, it is possible to find the location of the protons.  </w:t>
      </w:r>
      <w:r w:rsidR="00F02870">
        <w:rPr>
          <w:color w:val="000000"/>
        </w:rPr>
        <w:t>[1]</w:t>
      </w:r>
    </w:p>
    <w:p w:rsidR="005B0CC2" w:rsidRPr="00345863" w:rsidRDefault="005B0CC2" w:rsidP="00862BDA">
      <w:pPr>
        <w:pStyle w:val="NormalWeb"/>
        <w:spacing w:before="0" w:beforeAutospacing="0" w:after="0" w:afterAutospacing="0" w:line="360" w:lineRule="auto"/>
        <w:rPr>
          <w:color w:val="000000"/>
        </w:rPr>
      </w:pPr>
    </w:p>
    <w:p w:rsidR="00862BDA" w:rsidRDefault="00352CA6" w:rsidP="00862BDA">
      <w:pPr>
        <w:pStyle w:val="NormalWeb"/>
        <w:spacing w:before="0" w:beforeAutospacing="0" w:after="0" w:afterAutospacing="0" w:line="360" w:lineRule="auto"/>
      </w:pPr>
      <w:r>
        <w:t xml:space="preserve">MRI gradient fields vary linearly in space and are signified </w:t>
      </w:r>
      <w:proofErr w:type="gramStart"/>
      <w:r>
        <w:t xml:space="preserve">as </w:t>
      </w:r>
      <m:oMath>
        <m:sSub>
          <m:sSubPr>
            <m:ctrlPr>
              <w:rPr>
                <w:rFonts w:ascii="Cambria Math" w:hAnsi="Cambria Math"/>
                <w:i/>
              </w:rPr>
            </m:ctrlPr>
          </m:sSubPr>
          <m:e>
            <w:proofErr w:type="gramEnd"/>
            <m:r>
              <w:rPr>
                <w:rFonts w:ascii="Cambria Math" w:hAnsi="Cambria Math"/>
              </w:rPr>
              <m:t>G</m:t>
            </m:r>
          </m:e>
          <m:sub>
            <m:r>
              <w:rPr>
                <w:rFonts w:ascii="Cambria Math" w:hAnsi="Cambria Math"/>
              </w:rPr>
              <m:t>z</m:t>
            </m:r>
          </m:sub>
        </m:sSub>
      </m:oMath>
      <w:r w:rsidR="002C13A0">
        <w:t xml:space="preserve"> ,</w:t>
      </w:r>
      <m:oMath>
        <m:sSub>
          <m:sSubPr>
            <m:ctrlPr>
              <w:rPr>
                <w:rFonts w:ascii="Cambria Math" w:hAnsi="Cambria Math"/>
                <w:i/>
              </w:rPr>
            </m:ctrlPr>
          </m:sSubPr>
          <m:e>
            <m:r>
              <w:rPr>
                <w:rFonts w:ascii="Cambria Math" w:hAnsi="Cambria Math"/>
              </w:rPr>
              <m:t>G</m:t>
            </m:r>
          </m:e>
          <m:sub>
            <m:r>
              <w:rPr>
                <w:rFonts w:ascii="Cambria Math" w:hAnsi="Cambria Math"/>
              </w:rPr>
              <m:t>y</m:t>
            </m:r>
          </m:sub>
        </m:sSub>
      </m:oMath>
      <w:r w:rsidR="002C13A0">
        <w:t xml:space="preserve">  and </w:t>
      </w:r>
      <m:oMath>
        <m:sSub>
          <m:sSubPr>
            <m:ctrlPr>
              <w:rPr>
                <w:rFonts w:ascii="Cambria Math" w:hAnsi="Cambria Math"/>
                <w:i/>
              </w:rPr>
            </m:ctrlPr>
          </m:sSubPr>
          <m:e>
            <m:r>
              <w:rPr>
                <w:rFonts w:ascii="Cambria Math" w:hAnsi="Cambria Math"/>
              </w:rPr>
              <m:t>G</m:t>
            </m:r>
          </m:e>
          <m:sub>
            <m:r>
              <w:rPr>
                <w:rFonts w:ascii="Cambria Math" w:hAnsi="Cambria Math"/>
              </w:rPr>
              <m:t>x</m:t>
            </m:r>
          </m:sub>
        </m:sSub>
      </m:oMath>
      <w:r>
        <w:t xml:space="preserve"> which correspond to the three Cartesian Axes. Variations in the gradient fields cause location-dependant linear phase dispersion to occur. This allows for the MRI receiver col to detect a </w:t>
      </w:r>
      <w:r>
        <w:lastRenderedPageBreak/>
        <w:t>linear phase signal dependant on the location. It can be shown that [1] that the signal equation in MRI has the form of a Fourier Integral</w:t>
      </w:r>
    </w:p>
    <w:p w:rsidR="00352CA6" w:rsidRDefault="00352CA6" w:rsidP="00862BDA">
      <w:pPr>
        <w:pStyle w:val="NormalWeb"/>
        <w:spacing w:before="0" w:beforeAutospacing="0" w:after="0" w:afterAutospacing="0" w:line="360" w:lineRule="auto"/>
      </w:pPr>
    </w:p>
    <w:p w:rsidR="00352CA6" w:rsidRPr="00352CA6" w:rsidRDefault="00352CA6" w:rsidP="00352CA6">
      <w:pPr>
        <w:pStyle w:val="NormalWeb"/>
        <w:spacing w:before="0" w:beforeAutospacing="0" w:after="0" w:afterAutospacing="0" w:line="360" w:lineRule="auto"/>
        <w:jc w:val="center"/>
      </w:pPr>
      <m:oMathPara>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R</m:t>
              </m:r>
            </m:sub>
            <m:sup/>
            <m:e>
              <m:r>
                <w:rPr>
                  <w:rFonts w:ascii="Cambria Math" w:hAnsi="Cambria Math"/>
                </w:rPr>
                <m:t>m</m:t>
              </m:r>
              <m:d>
                <m:dPr>
                  <m:ctrlPr>
                    <w:rPr>
                      <w:rFonts w:ascii="Cambria Math" w:hAnsi="Cambria Math"/>
                      <w:i/>
                    </w:rPr>
                  </m:ctrlPr>
                </m:dPr>
                <m:e>
                  <m:acc>
                    <m:accPr>
                      <m:chr m:val="⃑"/>
                      <m:ctrlPr>
                        <w:rPr>
                          <w:rFonts w:ascii="Cambria Math" w:hAnsi="Cambria Math"/>
                          <w:i/>
                        </w:rPr>
                      </m:ctrlPr>
                    </m:accPr>
                    <m:e>
                      <m:r>
                        <w:rPr>
                          <w:rFonts w:ascii="Cambria Math" w:hAnsi="Cambria Math"/>
                        </w:rPr>
                        <m:t xml:space="preserve">r </m:t>
                      </m:r>
                    </m:e>
                  </m:acc>
                </m:e>
              </m:d>
              <m:sSup>
                <m:sSupPr>
                  <m:ctrlPr>
                    <w:rPr>
                      <w:rFonts w:ascii="Cambria Math" w:hAnsi="Cambria Math"/>
                      <w:i/>
                    </w:rPr>
                  </m:ctrlPr>
                </m:sSupPr>
                <m:e>
                  <m:r>
                    <w:rPr>
                      <w:rFonts w:ascii="Cambria Math" w:hAnsi="Cambria Math"/>
                    </w:rPr>
                    <m:t>e</m:t>
                  </m:r>
                </m:e>
                <m:sup>
                  <m:r>
                    <w:rPr>
                      <w:rFonts w:ascii="Cambria Math" w:hAnsi="Cambria Math"/>
                    </w:rPr>
                    <m:t>-i2π</m:t>
                  </m:r>
                  <m:acc>
                    <m:accPr>
                      <m:chr m:val="⃗"/>
                      <m:ctrlPr>
                        <w:rPr>
                          <w:rFonts w:ascii="Cambria Math" w:hAnsi="Cambria Math"/>
                          <w:i/>
                        </w:rPr>
                      </m:ctrlPr>
                    </m:accPr>
                    <m:e>
                      <m:r>
                        <w:rPr>
                          <w:rFonts w:ascii="Cambria Math" w:hAnsi="Cambria Math"/>
                        </w:rPr>
                        <m:t>k</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r</m:t>
                      </m:r>
                    </m:e>
                  </m:acc>
                </m:sup>
              </m:sSup>
              <m:r>
                <w:rPr>
                  <w:rFonts w:ascii="Cambria Math" w:hAnsi="Cambria Math"/>
                </w:rPr>
                <m:t>dr</m:t>
              </m:r>
            </m:e>
          </m:nary>
        </m:oMath>
      </m:oMathPara>
    </w:p>
    <w:p w:rsidR="00352CA6" w:rsidRDefault="002C13A0" w:rsidP="00352CA6">
      <w:pPr>
        <w:pStyle w:val="NormalWeb"/>
        <w:spacing w:before="0" w:beforeAutospacing="0" w:after="0" w:afterAutospacing="0" w:line="360" w:lineRule="auto"/>
      </w:pPr>
      <w:proofErr w:type="gramStart"/>
      <w:r>
        <w:t xml:space="preserve">Where </w:t>
      </w:r>
      <w:proofErr w:type="gramEnd"/>
      <m:oMath>
        <m:r>
          <w:rPr>
            <w:rFonts w:ascii="Cambria Math" w:hAnsi="Cambria Math"/>
          </w:rPr>
          <m:t>k(t)∝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ds</m:t>
            </m:r>
          </m:e>
        </m:nary>
      </m:oMath>
      <w:r>
        <w:t>. In words</w:t>
      </w:r>
      <w:r w:rsidR="00F02870">
        <w:t>,</w:t>
      </w:r>
      <w:r>
        <w:t xml:space="preserve"> this equation mean the received signal at time </w:t>
      </w:r>
      <w:r w:rsidRPr="00F02870">
        <w:rPr>
          <w:i/>
        </w:rPr>
        <w:t>t</w:t>
      </w:r>
      <w:r>
        <w:t xml:space="preserve"> is the Fourier transform of the object </w:t>
      </w:r>
      <m:oMath>
        <m:r>
          <w:rPr>
            <w:rFonts w:ascii="Cambria Math" w:hAnsi="Cambria Math"/>
          </w:rPr>
          <m:t>m(</m:t>
        </m:r>
        <m:acc>
          <m:accPr>
            <m:chr m:val="⃗"/>
            <m:ctrlPr>
              <w:rPr>
                <w:rFonts w:ascii="Cambria Math" w:hAnsi="Cambria Math"/>
                <w:i/>
              </w:rPr>
            </m:ctrlPr>
          </m:accPr>
          <m:e>
            <m:r>
              <w:rPr>
                <w:rFonts w:ascii="Cambria Math" w:hAnsi="Cambria Math"/>
              </w:rPr>
              <m:t>r</m:t>
            </m:r>
          </m:e>
        </m:acc>
        <m:r>
          <w:rPr>
            <w:rFonts w:ascii="Cambria Math" w:hAnsi="Cambria Math"/>
          </w:rPr>
          <m:t>)</m:t>
        </m:r>
      </m:oMath>
      <w:r>
        <w:t xml:space="preserve"> sampled at the spatial frequency </w:t>
      </w:r>
      <m:oMath>
        <m:r>
          <w:rPr>
            <w:rFonts w:ascii="Cambria Math" w:hAnsi="Cambria Math"/>
          </w:rPr>
          <m:t>k(</m:t>
        </m:r>
        <m:acc>
          <m:accPr>
            <m:chr m:val="⃗"/>
            <m:ctrlPr>
              <w:rPr>
                <w:rFonts w:ascii="Cambria Math" w:hAnsi="Cambria Math"/>
                <w:i/>
              </w:rPr>
            </m:ctrlPr>
          </m:accPr>
          <m:e>
            <m:r>
              <w:rPr>
                <w:rFonts w:ascii="Cambria Math" w:hAnsi="Cambria Math"/>
              </w:rPr>
              <m:t>t</m:t>
            </m:r>
          </m:e>
        </m:acc>
        <m:r>
          <w:rPr>
            <w:rFonts w:ascii="Cambria Math" w:hAnsi="Cambria Math"/>
          </w:rPr>
          <m:t>).</m:t>
        </m:r>
      </m:oMath>
    </w:p>
    <w:p w:rsidR="002C13A0" w:rsidRDefault="002C13A0" w:rsidP="00352CA6">
      <w:pPr>
        <w:pStyle w:val="NormalWeb"/>
        <w:spacing w:before="0" w:beforeAutospacing="0" w:after="0" w:afterAutospacing="0" w:line="360" w:lineRule="auto"/>
      </w:pPr>
    </w:p>
    <w:p w:rsidR="00E44C47" w:rsidRDefault="002C13A0" w:rsidP="00352CA6">
      <w:pPr>
        <w:pStyle w:val="NormalWeb"/>
        <w:spacing w:before="0" w:beforeAutospacing="0" w:after="0" w:afterAutospacing="0" w:line="360" w:lineRule="auto"/>
      </w:pPr>
      <w:r>
        <w:t>The MRI acquisitions method is b</w:t>
      </w:r>
      <w:r w:rsidR="00E44C47">
        <w:t>ased off the Gradient waveforms</w:t>
      </w:r>
      <w:r w:rsidR="00F2569B">
        <w:t xml:space="preserve"> given by</w:t>
      </w:r>
      <w:r w:rsidR="00E44C47">
        <w:t>:</w:t>
      </w:r>
    </w:p>
    <w:p w:rsidR="002C13A0" w:rsidRPr="00E44C47" w:rsidRDefault="00CA12A5" w:rsidP="00E44C47">
      <w:pPr>
        <w:pStyle w:val="NormalWeb"/>
        <w:spacing w:before="0" w:beforeAutospacing="0" w:after="0" w:afterAutospacing="0" w:line="360" w:lineRule="auto"/>
        <w:jc w:val="center"/>
        <w:rPr>
          <w:i/>
        </w:rPr>
      </w:pPr>
      <m:oMathPara>
        <m:oMath>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 xml:space="preserve"> </m:t>
                  </m:r>
                </m:e>
              </m:d>
            </m:e>
            <m:sup>
              <m:r>
                <w:rPr>
                  <w:rFonts w:ascii="Cambria Math" w:hAnsi="Cambria Math"/>
                </w:rPr>
                <m:t>T</m:t>
              </m:r>
            </m:sup>
          </m:sSup>
        </m:oMath>
      </m:oMathPara>
    </w:p>
    <w:p w:rsidR="00E44C47" w:rsidRDefault="00E44C47" w:rsidP="00E44C47">
      <w:pPr>
        <w:pStyle w:val="NormalWeb"/>
        <w:spacing w:before="0" w:beforeAutospacing="0" w:after="0" w:afterAutospacing="0" w:line="360" w:lineRule="auto"/>
      </w:pPr>
    </w:p>
    <w:p w:rsidR="00E44C47" w:rsidRDefault="00E44C47" w:rsidP="00E44C47">
      <w:pPr>
        <w:pStyle w:val="NormalWeb"/>
        <w:spacing w:before="0" w:beforeAutospacing="0" w:after="0" w:afterAutospacing="0" w:line="360" w:lineRule="auto"/>
      </w:pPr>
      <w:r>
        <w:t>The gradient waveforms with the associated RF pulses used to produce magnetization,</w:t>
      </w:r>
      <w:r w:rsidR="00F2569B">
        <w:t xml:space="preserve"> are called a pulse sequence</w:t>
      </w:r>
      <w:r>
        <w:t>.</w:t>
      </w:r>
    </w:p>
    <w:p w:rsidR="00E44C47" w:rsidRDefault="00E44C47" w:rsidP="00E44C47">
      <w:pPr>
        <w:pStyle w:val="NormalWeb"/>
        <w:spacing w:before="0" w:beforeAutospacing="0" w:after="0" w:afterAutospacing="0" w:line="360" w:lineRule="auto"/>
      </w:pPr>
    </w:p>
    <w:p w:rsidR="00E44C47" w:rsidRPr="00F2569B" w:rsidRDefault="00F2569B" w:rsidP="00F2569B">
      <w:pPr>
        <w:pStyle w:val="Heading3"/>
        <w:ind w:left="720" w:firstLine="720"/>
        <w:rPr>
          <w:rFonts w:ascii="Times New Roman" w:hAnsi="Times New Roman" w:cs="Times New Roman"/>
        </w:rPr>
      </w:pPr>
      <w:bookmarkStart w:id="5" w:name="_Toc484340497"/>
      <w:r w:rsidRPr="00F2569B">
        <w:rPr>
          <w:rFonts w:ascii="Times New Roman" w:hAnsi="Times New Roman" w:cs="Times New Roman"/>
        </w:rPr>
        <w:t>2.1</w:t>
      </w:r>
      <w:r>
        <w:rPr>
          <w:rFonts w:ascii="Times New Roman" w:hAnsi="Times New Roman" w:cs="Times New Roman"/>
        </w:rPr>
        <w:t>.2</w:t>
      </w:r>
      <w:r w:rsidR="00E44C47" w:rsidRPr="00F2569B">
        <w:rPr>
          <w:rFonts w:ascii="Times New Roman" w:hAnsi="Times New Roman" w:cs="Times New Roman"/>
        </w:rPr>
        <w:t xml:space="preserve"> Image acquisition </w:t>
      </w:r>
      <w:r w:rsidR="003F2575" w:rsidRPr="00F2569B">
        <w:rPr>
          <w:rFonts w:ascii="Times New Roman" w:hAnsi="Times New Roman" w:cs="Times New Roman"/>
        </w:rPr>
        <w:t>and K S</w:t>
      </w:r>
      <w:r w:rsidR="00E44C47" w:rsidRPr="00F2569B">
        <w:rPr>
          <w:rFonts w:ascii="Times New Roman" w:hAnsi="Times New Roman" w:cs="Times New Roman"/>
        </w:rPr>
        <w:t>pace</w:t>
      </w:r>
      <w:bookmarkEnd w:id="5"/>
    </w:p>
    <w:p w:rsidR="003F2575" w:rsidRDefault="003F2575" w:rsidP="00E44C47">
      <w:pPr>
        <w:pStyle w:val="NormalWeb"/>
        <w:spacing w:before="0" w:beforeAutospacing="0" w:after="0" w:afterAutospacing="0" w:line="360" w:lineRule="auto"/>
        <w:rPr>
          <w:b/>
          <w:color w:val="000000"/>
          <w:u w:val="single"/>
        </w:rPr>
      </w:pPr>
    </w:p>
    <w:p w:rsidR="004A6568" w:rsidRDefault="003F2575" w:rsidP="00E44C47">
      <w:pPr>
        <w:pStyle w:val="NormalWeb"/>
        <w:spacing w:before="0" w:beforeAutospacing="0" w:after="0" w:afterAutospacing="0" w:line="360" w:lineRule="auto"/>
        <w:rPr>
          <w:color w:val="000000"/>
        </w:rPr>
      </w:pPr>
      <w:r w:rsidRPr="003F2575">
        <w:rPr>
          <w:color w:val="000000"/>
        </w:rPr>
        <w:t xml:space="preserve">The </w:t>
      </w:r>
      <w:r w:rsidR="0024295F" w:rsidRPr="003F2575">
        <w:rPr>
          <w:color w:val="000000"/>
        </w:rPr>
        <w:t>construction</w:t>
      </w:r>
      <w:r w:rsidRPr="003F2575">
        <w:rPr>
          <w:color w:val="000000"/>
        </w:rPr>
        <w:t xml:space="preserve"> of a single MR Image is found through collecting a </w:t>
      </w:r>
      <w:r w:rsidR="0024295F" w:rsidRPr="003F2575">
        <w:rPr>
          <w:color w:val="000000"/>
        </w:rPr>
        <w:t>series</w:t>
      </w:r>
      <w:r w:rsidRPr="003F2575">
        <w:rPr>
          <w:color w:val="000000"/>
        </w:rPr>
        <w:t xml:space="preserve"> of frames of data, called </w:t>
      </w:r>
      <w:r w:rsidR="0024295F" w:rsidRPr="003F2575">
        <w:rPr>
          <w:color w:val="000000"/>
        </w:rPr>
        <w:t>acquisitions</w:t>
      </w:r>
      <w:r w:rsidRPr="003F2575">
        <w:rPr>
          <w:color w:val="000000"/>
        </w:rPr>
        <w:t xml:space="preserve">. In acquisitions, an RF </w:t>
      </w:r>
      <w:r w:rsidR="0024295F" w:rsidRPr="003F2575">
        <w:rPr>
          <w:color w:val="000000"/>
        </w:rPr>
        <w:t>excitation</w:t>
      </w:r>
      <w:r w:rsidRPr="003F2575">
        <w:rPr>
          <w:color w:val="000000"/>
        </w:rPr>
        <w:t xml:space="preserve"> produced by magnets in the machine produces a new transverse magnetization which is them samp</w:t>
      </w:r>
      <w:r w:rsidR="0024295F">
        <w:rPr>
          <w:color w:val="000000"/>
        </w:rPr>
        <w:t>led</w:t>
      </w:r>
      <w:r w:rsidRPr="003F2575">
        <w:rPr>
          <w:color w:val="000000"/>
        </w:rPr>
        <w:t xml:space="preserve"> along a trajectory i</w:t>
      </w:r>
      <w:r w:rsidR="006935D2">
        <w:rPr>
          <w:color w:val="000000"/>
        </w:rPr>
        <w:t xml:space="preserve">n k-space. </w:t>
      </w:r>
    </w:p>
    <w:p w:rsidR="004A6568" w:rsidRDefault="004A6568" w:rsidP="00E44C47">
      <w:pPr>
        <w:pStyle w:val="NormalWeb"/>
        <w:spacing w:before="0" w:beforeAutospacing="0" w:after="0" w:afterAutospacing="0" w:line="360" w:lineRule="auto"/>
        <w:rPr>
          <w:color w:val="000000"/>
        </w:rPr>
      </w:pPr>
    </w:p>
    <w:p w:rsidR="004E41CD" w:rsidRDefault="006935D2" w:rsidP="004A6568">
      <w:pPr>
        <w:pStyle w:val="NormalWeb"/>
        <w:spacing w:before="0" w:beforeAutospacing="0" w:after="0" w:afterAutospacing="0" w:line="360" w:lineRule="auto"/>
        <w:rPr>
          <w:color w:val="000000"/>
        </w:rPr>
      </w:pPr>
      <w:r>
        <w:rPr>
          <w:color w:val="000000"/>
        </w:rPr>
        <w:t xml:space="preserve">The k-space is the 2D/ 3D Fourier transform of the MR image measured. </w:t>
      </w:r>
      <w:r w:rsidR="004A6568">
        <w:rPr>
          <w:color w:val="000000"/>
        </w:rPr>
        <w:t>It is a grid of raw</w:t>
      </w:r>
      <w:r>
        <w:rPr>
          <w:color w:val="000000"/>
        </w:rPr>
        <w:t xml:space="preserve"> data of the form (</w:t>
      </w: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x</m:t>
            </m:r>
          </m:sub>
        </m:sSub>
      </m:oMath>
      <w:r w:rsidR="004A6568">
        <w:rPr>
          <w:color w:val="000000"/>
        </w:rPr>
        <w:t xml:space="preserve"> (</w:t>
      </w:r>
      <w:r w:rsidR="004E41CD">
        <w:rPr>
          <w:color w:val="000000"/>
        </w:rPr>
        <w:t>phase</w:t>
      </w:r>
      <w:r w:rsidR="004A6568">
        <w:rPr>
          <w:color w:val="000000"/>
        </w:rPr>
        <w:t>)</w:t>
      </w:r>
      <w:r>
        <w:rPr>
          <w:color w:val="000000"/>
        </w:rPr>
        <w:t xml:space="preserve">, </w:t>
      </w: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y</m:t>
            </m:r>
          </m:sub>
        </m:sSub>
      </m:oMath>
      <w:r w:rsidR="004A6568">
        <w:rPr>
          <w:color w:val="000000"/>
        </w:rPr>
        <w:t>(</w:t>
      </w:r>
      <w:r w:rsidR="004E41CD">
        <w:rPr>
          <w:color w:val="000000"/>
        </w:rPr>
        <w:t>frequency</w:t>
      </w:r>
      <w:r w:rsidR="004A6568">
        <w:rPr>
          <w:color w:val="000000"/>
        </w:rPr>
        <w:t>)</w:t>
      </w:r>
      <w:r>
        <w:rPr>
          <w:color w:val="000000"/>
        </w:rPr>
        <w:t>) obtained directly from the MR signal</w:t>
      </w:r>
      <w:r w:rsidR="004A6568">
        <w:rPr>
          <w:color w:val="000000"/>
        </w:rPr>
        <w:t xml:space="preserve"> from MRI machine</w:t>
      </w:r>
      <w:r>
        <w:rPr>
          <w:color w:val="000000"/>
        </w:rPr>
        <w:t xml:space="preserve">. </w:t>
      </w:r>
      <w:r w:rsidR="004A6568">
        <w:rPr>
          <w:color w:val="000000"/>
        </w:rPr>
        <w:t xml:space="preserve">Each point in the k space contains phase information and spatial frequency about every pixel in the final image. Conversely, each pixel in the MR image maps to every point in k-space. </w:t>
      </w:r>
      <w:r w:rsidR="004E41CD">
        <w:rPr>
          <w:color w:val="000000"/>
        </w:rPr>
        <w:t>Thi</w:t>
      </w:r>
      <w:r w:rsidR="00F2569B">
        <w:rPr>
          <w:color w:val="000000"/>
        </w:rPr>
        <w:t>s concept can be seen below in F</w:t>
      </w:r>
      <w:r w:rsidR="004E41CD">
        <w:rPr>
          <w:color w:val="000000"/>
        </w:rPr>
        <w:t>igure</w:t>
      </w:r>
      <w:r w:rsidR="00F2569B">
        <w:rPr>
          <w:color w:val="000000"/>
        </w:rPr>
        <w:t xml:space="preserve"> 2.2</w:t>
      </w:r>
      <w:r w:rsidR="004E41CD">
        <w:rPr>
          <w:color w:val="000000"/>
        </w:rPr>
        <w:t xml:space="preserve">. </w:t>
      </w:r>
    </w:p>
    <w:p w:rsidR="000A3645" w:rsidRDefault="000A3645" w:rsidP="004A6568">
      <w:pPr>
        <w:pStyle w:val="NormalWeb"/>
        <w:spacing w:before="0" w:beforeAutospacing="0" w:after="0" w:afterAutospacing="0" w:line="360" w:lineRule="auto"/>
        <w:rPr>
          <w:color w:val="000000"/>
        </w:rPr>
      </w:pPr>
    </w:p>
    <w:p w:rsidR="004A6568" w:rsidRDefault="004A6568" w:rsidP="00E44C47">
      <w:pPr>
        <w:pStyle w:val="NormalWeb"/>
        <w:spacing w:before="0" w:beforeAutospacing="0" w:after="0" w:afterAutospacing="0" w:line="360" w:lineRule="auto"/>
        <w:rPr>
          <w:color w:val="000000"/>
        </w:rPr>
      </w:pPr>
    </w:p>
    <w:p w:rsidR="004A6568" w:rsidRDefault="00F2569B" w:rsidP="00E44C47">
      <w:pPr>
        <w:pStyle w:val="NormalWeb"/>
        <w:spacing w:before="0" w:beforeAutospacing="0" w:after="0" w:afterAutospacing="0" w:line="360" w:lineRule="auto"/>
        <w:rPr>
          <w:color w:val="000000"/>
        </w:rPr>
      </w:pPr>
      <w:r>
        <w:rPr>
          <w:noProof/>
        </w:rPr>
        <w:lastRenderedPageBreak/>
        <w:drawing>
          <wp:anchor distT="0" distB="0" distL="114300" distR="114300" simplePos="0" relativeHeight="251659264" behindDoc="1" locked="0" layoutInCell="1" allowOverlap="1">
            <wp:simplePos x="0" y="0"/>
            <wp:positionH relativeFrom="margin">
              <wp:posOffset>-16072</wp:posOffset>
            </wp:positionH>
            <wp:positionV relativeFrom="paragraph">
              <wp:posOffset>5890</wp:posOffset>
            </wp:positionV>
            <wp:extent cx="5684520" cy="2294890"/>
            <wp:effectExtent l="0" t="0" r="0" b="0"/>
            <wp:wrapTight wrapText="bothSides">
              <wp:wrapPolygon edited="0">
                <wp:start x="0" y="0"/>
                <wp:lineTo x="0" y="21337"/>
                <wp:lineTo x="21499" y="21337"/>
                <wp:lineTo x="21499" y="0"/>
                <wp:lineTo x="0" y="0"/>
              </wp:wrapPolygon>
            </wp:wrapTight>
            <wp:docPr id="2" name="Picture 2" descr="K-space and Fourier Trans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space and Fourier Transfor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4520" cy="2294890"/>
                    </a:xfrm>
                    <a:prstGeom prst="rect">
                      <a:avLst/>
                    </a:prstGeom>
                    <a:noFill/>
                    <a:ln>
                      <a:noFill/>
                    </a:ln>
                  </pic:spPr>
                </pic:pic>
              </a:graphicData>
            </a:graphic>
          </wp:anchor>
        </w:drawing>
      </w:r>
    </w:p>
    <w:p w:rsidR="00F2569B" w:rsidRPr="00F2569B" w:rsidRDefault="00F2569B" w:rsidP="00F2569B">
      <w:pPr>
        <w:pStyle w:val="NormalWeb"/>
        <w:spacing w:before="0" w:beforeAutospacing="0" w:after="0" w:afterAutospacing="0" w:line="360" w:lineRule="auto"/>
        <w:jc w:val="center"/>
        <w:rPr>
          <w:b/>
          <w:color w:val="000000"/>
        </w:rPr>
      </w:pPr>
      <w:r w:rsidRPr="00F2569B">
        <w:rPr>
          <w:b/>
          <w:color w:val="000000"/>
        </w:rPr>
        <w:t>Figure 2.2</w:t>
      </w:r>
      <w:r>
        <w:rPr>
          <w:b/>
          <w:color w:val="000000"/>
        </w:rPr>
        <w:t xml:space="preserve"> </w:t>
      </w:r>
      <w:proofErr w:type="gramStart"/>
      <w:r>
        <w:rPr>
          <w:b/>
          <w:color w:val="000000"/>
        </w:rPr>
        <w:t>The</w:t>
      </w:r>
      <w:proofErr w:type="gramEnd"/>
      <w:r>
        <w:rPr>
          <w:b/>
          <w:color w:val="000000"/>
        </w:rPr>
        <w:t xml:space="preserve"> relationship between k-space and image domain</w:t>
      </w:r>
      <w:r w:rsidR="00DC20A8">
        <w:rPr>
          <w:b/>
          <w:color w:val="000000"/>
        </w:rPr>
        <w:t xml:space="preserve"> [4]</w:t>
      </w:r>
    </w:p>
    <w:p w:rsidR="00F2569B" w:rsidRDefault="00F2569B" w:rsidP="00E44C47">
      <w:pPr>
        <w:pStyle w:val="NormalWeb"/>
        <w:spacing w:before="0" w:beforeAutospacing="0" w:after="0" w:afterAutospacing="0" w:line="360" w:lineRule="auto"/>
        <w:rPr>
          <w:color w:val="000000"/>
        </w:rPr>
      </w:pPr>
    </w:p>
    <w:p w:rsidR="00F2569B" w:rsidRDefault="00F2569B" w:rsidP="00E44C47">
      <w:pPr>
        <w:pStyle w:val="NormalWeb"/>
        <w:spacing w:before="0" w:beforeAutospacing="0" w:after="0" w:afterAutospacing="0" w:line="360" w:lineRule="auto"/>
        <w:rPr>
          <w:color w:val="000000"/>
        </w:rPr>
      </w:pPr>
    </w:p>
    <w:p w:rsidR="00CF0115" w:rsidRDefault="00CF0115" w:rsidP="00E44C47">
      <w:pPr>
        <w:pStyle w:val="NormalWeb"/>
        <w:spacing w:before="0" w:beforeAutospacing="0" w:after="0" w:afterAutospacing="0" w:line="360" w:lineRule="auto"/>
        <w:rPr>
          <w:color w:val="000000"/>
        </w:rPr>
      </w:pPr>
      <w:r>
        <w:rPr>
          <w:color w:val="000000"/>
        </w:rPr>
        <w:t xml:space="preserve">It should be noted that k-space trajectories/sampling patterns are designed to meet the Nyquist’s </w:t>
      </w:r>
      <w:r w:rsidR="000A3645">
        <w:rPr>
          <w:color w:val="000000"/>
        </w:rPr>
        <w:t>criterion</w:t>
      </w:r>
      <w:r>
        <w:rPr>
          <w:color w:val="000000"/>
        </w:rPr>
        <w:t xml:space="preserve"> which depends on the field of view. Under-sampling in k-space causes aliasing patterns. </w:t>
      </w:r>
      <w:r w:rsidR="00F2569B">
        <w:rPr>
          <w:color w:val="000000"/>
        </w:rPr>
        <w:t xml:space="preserve"> </w:t>
      </w:r>
      <w:r w:rsidR="003F2575" w:rsidRPr="003F2575">
        <w:rPr>
          <w:color w:val="000000"/>
        </w:rPr>
        <w:t xml:space="preserve">Some common </w:t>
      </w:r>
      <w:r w:rsidR="004E41CD">
        <w:rPr>
          <w:color w:val="000000"/>
        </w:rPr>
        <w:t xml:space="preserve">k-space </w:t>
      </w:r>
      <w:r w:rsidR="003F2575" w:rsidRPr="003F2575">
        <w:rPr>
          <w:color w:val="000000"/>
        </w:rPr>
        <w:t>trajectories used by MRI machines are</w:t>
      </w:r>
      <w:r w:rsidR="00F2569B">
        <w:rPr>
          <w:color w:val="000000"/>
        </w:rPr>
        <w:t xml:space="preserve"> shown below in Figure 2.3</w:t>
      </w:r>
      <w:r w:rsidR="000234A0">
        <w:rPr>
          <w:color w:val="000000"/>
        </w:rPr>
        <w:t>.</w:t>
      </w:r>
      <w:r w:rsidR="00F2569B">
        <w:rPr>
          <w:color w:val="000000"/>
        </w:rPr>
        <w:t xml:space="preserve"> </w:t>
      </w:r>
    </w:p>
    <w:p w:rsidR="000A3645" w:rsidRDefault="000234A0" w:rsidP="00E44C47">
      <w:pPr>
        <w:pStyle w:val="NormalWeb"/>
        <w:spacing w:before="0" w:beforeAutospacing="0" w:after="0" w:afterAutospacing="0" w:line="360" w:lineRule="auto"/>
        <w:rPr>
          <w:color w:val="000000"/>
        </w:rPr>
      </w:pPr>
      <w:r>
        <w:rPr>
          <w:noProof/>
        </w:rPr>
        <w:drawing>
          <wp:anchor distT="0" distB="0" distL="114300" distR="114300" simplePos="0" relativeHeight="251660288" behindDoc="1" locked="0" layoutInCell="1" allowOverlap="1">
            <wp:simplePos x="0" y="0"/>
            <wp:positionH relativeFrom="margin">
              <wp:align>center</wp:align>
            </wp:positionH>
            <wp:positionV relativeFrom="paragraph">
              <wp:posOffset>337251</wp:posOffset>
            </wp:positionV>
            <wp:extent cx="3055620" cy="3089910"/>
            <wp:effectExtent l="0" t="0" r="0" b="0"/>
            <wp:wrapTopAndBottom/>
            <wp:docPr id="11" name="Picture 11" descr="http://mriquestions.com/uploads/3/4/5/7/34572113/4421712_or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riquestions.com/uploads/3/4/5/7/34572113/4421712_orig.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5620" cy="30899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234A0" w:rsidRDefault="000234A0" w:rsidP="000A3645">
      <w:pPr>
        <w:pStyle w:val="NormalWeb"/>
        <w:spacing w:before="0" w:beforeAutospacing="0" w:after="0" w:afterAutospacing="0" w:line="360" w:lineRule="auto"/>
        <w:rPr>
          <w:color w:val="000000"/>
        </w:rPr>
      </w:pPr>
    </w:p>
    <w:p w:rsidR="000234A0" w:rsidRPr="0025562B" w:rsidRDefault="000234A0" w:rsidP="000A3645">
      <w:pPr>
        <w:pStyle w:val="NormalWeb"/>
        <w:spacing w:before="0" w:beforeAutospacing="0" w:after="0" w:afterAutospacing="0" w:line="360" w:lineRule="auto"/>
        <w:rPr>
          <w:b/>
          <w:color w:val="000000"/>
        </w:rPr>
      </w:pPr>
    </w:p>
    <w:p w:rsidR="000234A0" w:rsidRPr="0025562B" w:rsidRDefault="000234A0" w:rsidP="000234A0">
      <w:pPr>
        <w:pStyle w:val="NormalWeb"/>
        <w:spacing w:before="0" w:beforeAutospacing="0" w:after="0" w:afterAutospacing="0" w:line="360" w:lineRule="auto"/>
        <w:jc w:val="center"/>
        <w:rPr>
          <w:b/>
          <w:color w:val="000000"/>
        </w:rPr>
      </w:pPr>
      <w:r w:rsidRPr="0025562B">
        <w:rPr>
          <w:b/>
          <w:color w:val="000000"/>
        </w:rPr>
        <w:t>Figure 2.3 typical k-space Trajectories used to fill k-space</w:t>
      </w:r>
      <w:r w:rsidR="00DC20A8" w:rsidRPr="0025562B">
        <w:rPr>
          <w:b/>
          <w:color w:val="000000"/>
        </w:rPr>
        <w:t xml:space="preserve"> [5]</w:t>
      </w:r>
    </w:p>
    <w:p w:rsidR="000A3645" w:rsidRDefault="000A3645" w:rsidP="000A3645">
      <w:pPr>
        <w:pStyle w:val="NormalWeb"/>
        <w:spacing w:before="0" w:beforeAutospacing="0" w:after="0" w:afterAutospacing="0" w:line="360" w:lineRule="auto"/>
        <w:rPr>
          <w:color w:val="000000"/>
        </w:rPr>
      </w:pPr>
      <w:r>
        <w:rPr>
          <w:color w:val="000000"/>
        </w:rPr>
        <w:lastRenderedPageBreak/>
        <w:t xml:space="preserve">The most common trajectory used by MRIs is the Cartesian Grid using a Cartesian sampling pattern. To get the MR image from Cartesian acquisitions, the inverse Fourier transform is applied to the k-space. For non-Cartesian trajectories different reconstructions </w:t>
      </w:r>
      <w:r w:rsidR="004D09CE">
        <w:rPr>
          <w:color w:val="000000"/>
        </w:rPr>
        <w:t xml:space="preserve">techniques </w:t>
      </w:r>
      <w:r>
        <w:rPr>
          <w:color w:val="000000"/>
        </w:rPr>
        <w:t>such as interpolation schemes</w:t>
      </w:r>
      <w:r w:rsidR="004D09CE">
        <w:rPr>
          <w:color w:val="000000"/>
        </w:rPr>
        <w:t xml:space="preserve"> (gridding) or back projection can be used. [1]</w:t>
      </w:r>
    </w:p>
    <w:p w:rsidR="000A3645" w:rsidRDefault="000A3645" w:rsidP="00E44C47">
      <w:pPr>
        <w:pStyle w:val="NormalWeb"/>
        <w:spacing w:before="0" w:beforeAutospacing="0" w:after="0" w:afterAutospacing="0" w:line="360" w:lineRule="auto"/>
        <w:rPr>
          <w:color w:val="000000"/>
        </w:rPr>
      </w:pPr>
    </w:p>
    <w:p w:rsidR="00A87F39" w:rsidRDefault="002F1DF5" w:rsidP="00A87F39">
      <w:pPr>
        <w:pStyle w:val="NormalWeb"/>
        <w:spacing w:before="0" w:beforeAutospacing="0" w:after="0" w:afterAutospacing="0" w:line="360" w:lineRule="auto"/>
        <w:rPr>
          <w:color w:val="000000"/>
        </w:rPr>
      </w:pPr>
      <w:r>
        <w:rPr>
          <w:color w:val="000000"/>
        </w:rPr>
        <w:t>Using two gradient axes allows for spatial encoding in a 2D plane, known as a single slice of an MR image.</w:t>
      </w:r>
      <w:r w:rsidR="000A3645">
        <w:rPr>
          <w:color w:val="000000"/>
        </w:rPr>
        <w:t xml:space="preserve">  For </w:t>
      </w:r>
      <w:r w:rsidR="004D09CE">
        <w:rPr>
          <w:color w:val="000000"/>
        </w:rPr>
        <w:t>3D images, multiple slices can b</w:t>
      </w:r>
      <w:r w:rsidR="000A3645">
        <w:rPr>
          <w:color w:val="000000"/>
        </w:rPr>
        <w:t xml:space="preserve">e imaged to encode protons in a selected volume. </w:t>
      </w:r>
    </w:p>
    <w:p w:rsidR="00A87F39" w:rsidRPr="00A87F39" w:rsidRDefault="00A87F39" w:rsidP="00A87F39">
      <w:pPr>
        <w:pStyle w:val="NormalWeb"/>
        <w:spacing w:before="0" w:beforeAutospacing="0" w:after="0" w:afterAutospacing="0" w:line="360" w:lineRule="auto"/>
        <w:rPr>
          <w:color w:val="000000"/>
        </w:rPr>
      </w:pPr>
    </w:p>
    <w:p w:rsidR="00A87F39" w:rsidRPr="00F2569B" w:rsidRDefault="00A87F39" w:rsidP="00A87F39">
      <w:pPr>
        <w:pStyle w:val="Heading3"/>
        <w:ind w:left="720" w:firstLine="720"/>
        <w:rPr>
          <w:rFonts w:ascii="Times New Roman" w:hAnsi="Times New Roman" w:cs="Times New Roman"/>
        </w:rPr>
      </w:pPr>
      <w:bookmarkStart w:id="6" w:name="_Toc484340498"/>
      <w:r w:rsidRPr="00F2569B">
        <w:rPr>
          <w:rFonts w:ascii="Times New Roman" w:hAnsi="Times New Roman" w:cs="Times New Roman"/>
        </w:rPr>
        <w:t>2.1</w:t>
      </w:r>
      <w:r>
        <w:rPr>
          <w:rFonts w:ascii="Times New Roman" w:hAnsi="Times New Roman" w:cs="Times New Roman"/>
        </w:rPr>
        <w:t>.3</w:t>
      </w:r>
      <w:r w:rsidRPr="00F2569B">
        <w:rPr>
          <w:rFonts w:ascii="Times New Roman" w:hAnsi="Times New Roman" w:cs="Times New Roman"/>
        </w:rPr>
        <w:t xml:space="preserve"> </w:t>
      </w:r>
      <w:r>
        <w:rPr>
          <w:rFonts w:ascii="Times New Roman" w:hAnsi="Times New Roman" w:cs="Times New Roman"/>
        </w:rPr>
        <w:t>Speed of MRI Scan</w:t>
      </w:r>
      <w:bookmarkEnd w:id="6"/>
    </w:p>
    <w:p w:rsidR="00186640" w:rsidRDefault="00186640" w:rsidP="00E44C47">
      <w:pPr>
        <w:pStyle w:val="NormalWeb"/>
        <w:spacing w:before="0" w:beforeAutospacing="0" w:after="0" w:afterAutospacing="0" w:line="360" w:lineRule="auto"/>
        <w:rPr>
          <w:b/>
          <w:color w:val="000000"/>
          <w:u w:val="single"/>
        </w:rPr>
      </w:pPr>
    </w:p>
    <w:p w:rsidR="00304240" w:rsidRDefault="00186640" w:rsidP="00304240">
      <w:pPr>
        <w:pStyle w:val="NormalWeb"/>
        <w:spacing w:before="0" w:beforeAutospacing="0" w:after="0" w:afterAutospacing="0" w:line="360" w:lineRule="auto"/>
        <w:rPr>
          <w:sz w:val="23"/>
          <w:szCs w:val="23"/>
        </w:rPr>
      </w:pPr>
      <w:r w:rsidRPr="00186640">
        <w:rPr>
          <w:color w:val="000000"/>
        </w:rPr>
        <w:t>The speed of M</w:t>
      </w:r>
      <w:r>
        <w:rPr>
          <w:color w:val="000000"/>
        </w:rPr>
        <w:t xml:space="preserve">RI acquisition and consequently scan time of MRIs are directly correlated to the number of k-space measurements taken by the MRI scan. The </w:t>
      </w:r>
      <w:r w:rsidR="00640BEA">
        <w:rPr>
          <w:color w:val="000000"/>
        </w:rPr>
        <w:t xml:space="preserve">speed of the MRI acquisitions by the MRI scan is limited by physical constraints such as </w:t>
      </w:r>
      <w:r w:rsidR="00B479D0">
        <w:rPr>
          <w:color w:val="000000"/>
        </w:rPr>
        <w:t xml:space="preserve">the </w:t>
      </w:r>
      <w:r w:rsidR="00640BEA">
        <w:rPr>
          <w:color w:val="000000"/>
        </w:rPr>
        <w:t>slew-rate and maximum amplitude. For high-resolution or wide field of</w:t>
      </w:r>
      <w:r w:rsidR="00304240">
        <w:rPr>
          <w:color w:val="000000"/>
        </w:rPr>
        <w:t xml:space="preserve"> vision images</w:t>
      </w:r>
      <w:r w:rsidR="00B479D0">
        <w:rPr>
          <w:color w:val="000000"/>
        </w:rPr>
        <w:t>,</w:t>
      </w:r>
      <w:r w:rsidR="00304240">
        <w:rPr>
          <w:color w:val="000000"/>
        </w:rPr>
        <w:t xml:space="preserve"> a large number of k-space data is required to satisfy the Nyquist-Shannon criterion.</w:t>
      </w:r>
      <w:r w:rsidR="00B479D0">
        <w:rPr>
          <w:color w:val="000000"/>
        </w:rPr>
        <w:t xml:space="preserve"> [1]</w:t>
      </w:r>
      <w:r w:rsidR="00304240">
        <w:rPr>
          <w:color w:val="000000"/>
        </w:rPr>
        <w:t xml:space="preserve"> This results in lengthy scan times for patients. </w:t>
      </w:r>
      <w:r w:rsidR="00640BEA">
        <w:rPr>
          <w:color w:val="000000"/>
        </w:rPr>
        <w:t xml:space="preserve"> </w:t>
      </w:r>
      <w:r w:rsidR="00304240">
        <w:rPr>
          <w:sz w:val="23"/>
          <w:szCs w:val="23"/>
        </w:rPr>
        <w:t xml:space="preserve">The rapid switching and high amplitudes of the gradient fields can also produce peripheral nerve stimulation. This may make patients uncomfortable and involuntarily move. Consequently, motion during the data acquisition results in motion artefacts in the final image which </w:t>
      </w:r>
      <w:r w:rsidR="00D5007A">
        <w:rPr>
          <w:sz w:val="23"/>
          <w:szCs w:val="23"/>
        </w:rPr>
        <w:t xml:space="preserve">results in image </w:t>
      </w:r>
      <w:r w:rsidR="00414036">
        <w:rPr>
          <w:sz w:val="23"/>
          <w:szCs w:val="23"/>
        </w:rPr>
        <w:t xml:space="preserve">quality </w:t>
      </w:r>
      <w:r w:rsidR="00D5007A">
        <w:rPr>
          <w:sz w:val="23"/>
          <w:szCs w:val="23"/>
        </w:rPr>
        <w:t xml:space="preserve">degradation. </w:t>
      </w:r>
    </w:p>
    <w:p w:rsidR="00D5007A" w:rsidRDefault="00D5007A" w:rsidP="00304240">
      <w:pPr>
        <w:pStyle w:val="NormalWeb"/>
        <w:spacing w:before="0" w:beforeAutospacing="0" w:after="0" w:afterAutospacing="0" w:line="360" w:lineRule="auto"/>
        <w:rPr>
          <w:sz w:val="23"/>
          <w:szCs w:val="23"/>
        </w:rPr>
      </w:pPr>
    </w:p>
    <w:p w:rsidR="00D5007A" w:rsidRDefault="00D5007A" w:rsidP="00304240">
      <w:pPr>
        <w:pStyle w:val="NormalWeb"/>
        <w:spacing w:before="0" w:beforeAutospacing="0" w:after="0" w:afterAutospacing="0" w:line="360" w:lineRule="auto"/>
        <w:rPr>
          <w:sz w:val="23"/>
          <w:szCs w:val="23"/>
        </w:rPr>
      </w:pPr>
      <w:r>
        <w:rPr>
          <w:sz w:val="23"/>
          <w:szCs w:val="23"/>
        </w:rPr>
        <w:t xml:space="preserve">Motion artefacts </w:t>
      </w:r>
      <w:r w:rsidR="00414036">
        <w:rPr>
          <w:sz w:val="23"/>
          <w:szCs w:val="23"/>
        </w:rPr>
        <w:t xml:space="preserve">come in many forms with the most problematic being </w:t>
      </w:r>
      <w:r>
        <w:rPr>
          <w:sz w:val="23"/>
          <w:szCs w:val="23"/>
        </w:rPr>
        <w:t xml:space="preserve">motions </w:t>
      </w:r>
      <w:r w:rsidR="00414036">
        <w:rPr>
          <w:sz w:val="23"/>
          <w:szCs w:val="23"/>
        </w:rPr>
        <w:t xml:space="preserve">from cardiac motion, respiratory motion, </w:t>
      </w:r>
      <w:r>
        <w:rPr>
          <w:sz w:val="23"/>
          <w:szCs w:val="23"/>
        </w:rPr>
        <w:t>blood fl</w:t>
      </w:r>
      <w:r w:rsidR="00414036">
        <w:rPr>
          <w:sz w:val="23"/>
          <w:szCs w:val="23"/>
        </w:rPr>
        <w:t>ow</w:t>
      </w:r>
      <w:r>
        <w:rPr>
          <w:sz w:val="23"/>
          <w:szCs w:val="23"/>
        </w:rPr>
        <w:t xml:space="preserve"> </w:t>
      </w:r>
      <w:r w:rsidR="00414036">
        <w:rPr>
          <w:sz w:val="23"/>
          <w:szCs w:val="23"/>
        </w:rPr>
        <w:t>and gross body movement.  These motions usually occur within a hundred milliseconds to several seconds. These intervals are usually equal or longer than the phase encoding sampling period, hence the majority of motion artefacts come in the phase encoding direction. The most common types of motion artefacts are image blurring</w:t>
      </w:r>
      <w:r w:rsidR="007B7932">
        <w:rPr>
          <w:sz w:val="23"/>
          <w:szCs w:val="23"/>
        </w:rPr>
        <w:t xml:space="preserve"> and ghosting (</w:t>
      </w:r>
      <w:proofErr w:type="spellStart"/>
      <w:r w:rsidR="007B7932">
        <w:rPr>
          <w:sz w:val="23"/>
          <w:szCs w:val="23"/>
        </w:rPr>
        <w:t>misregistration</w:t>
      </w:r>
      <w:proofErr w:type="spellEnd"/>
      <w:r w:rsidR="007B7932">
        <w:rPr>
          <w:sz w:val="23"/>
          <w:szCs w:val="23"/>
        </w:rPr>
        <w:t xml:space="preserve">). </w:t>
      </w:r>
      <w:r w:rsidR="00B479D0">
        <w:rPr>
          <w:sz w:val="23"/>
          <w:szCs w:val="23"/>
        </w:rPr>
        <w:t>[6]</w:t>
      </w:r>
    </w:p>
    <w:p w:rsidR="007B7932" w:rsidRDefault="007B7932" w:rsidP="00304240">
      <w:pPr>
        <w:pStyle w:val="NormalWeb"/>
        <w:spacing w:before="0" w:beforeAutospacing="0" w:after="0" w:afterAutospacing="0" w:line="360" w:lineRule="auto"/>
        <w:rPr>
          <w:sz w:val="23"/>
          <w:szCs w:val="23"/>
        </w:rPr>
      </w:pPr>
    </w:p>
    <w:p w:rsidR="001408A7" w:rsidRDefault="001408A7" w:rsidP="00304240">
      <w:pPr>
        <w:pStyle w:val="NormalWeb"/>
        <w:spacing w:before="0" w:beforeAutospacing="0" w:after="0" w:afterAutospacing="0" w:line="360" w:lineRule="auto"/>
        <w:rPr>
          <w:spacing w:val="2"/>
          <w:sz w:val="23"/>
          <w:szCs w:val="23"/>
          <w:shd w:val="clear" w:color="auto" w:fill="FFFFFF"/>
        </w:rPr>
      </w:pPr>
      <w:r w:rsidRPr="001408A7">
        <w:rPr>
          <w:sz w:val="23"/>
          <w:szCs w:val="23"/>
        </w:rPr>
        <w:t xml:space="preserve">Image blurring occurs </w:t>
      </w:r>
      <w:r w:rsidR="00B479D0">
        <w:rPr>
          <w:sz w:val="23"/>
          <w:szCs w:val="23"/>
        </w:rPr>
        <w:t xml:space="preserve">due </w:t>
      </w:r>
      <w:r w:rsidRPr="001408A7">
        <w:rPr>
          <w:sz w:val="23"/>
          <w:szCs w:val="23"/>
        </w:rPr>
        <w:t>to random movements which produce a noisy and blurry image. Periodic</w:t>
      </w:r>
      <w:r>
        <w:rPr>
          <w:sz w:val="23"/>
          <w:szCs w:val="23"/>
        </w:rPr>
        <w:t xml:space="preserve"> or ghost</w:t>
      </w:r>
      <w:r w:rsidRPr="001408A7">
        <w:rPr>
          <w:sz w:val="23"/>
          <w:szCs w:val="23"/>
        </w:rPr>
        <w:t xml:space="preserve"> images </w:t>
      </w:r>
      <w:r>
        <w:rPr>
          <w:sz w:val="23"/>
          <w:szCs w:val="23"/>
        </w:rPr>
        <w:t xml:space="preserve">occurs due to periodic movements </w:t>
      </w:r>
      <w:r w:rsidRPr="001408A7">
        <w:rPr>
          <w:sz w:val="23"/>
          <w:szCs w:val="23"/>
        </w:rPr>
        <w:t xml:space="preserve">such as respiration, cardiac beats and </w:t>
      </w:r>
      <w:r w:rsidRPr="001408A7">
        <w:rPr>
          <w:spacing w:val="2"/>
          <w:sz w:val="23"/>
          <w:szCs w:val="23"/>
          <w:shd w:val="clear" w:color="auto" w:fill="FFFFFF"/>
        </w:rPr>
        <w:t xml:space="preserve">arterial or Cerebrospinal fluid pulsations. </w:t>
      </w:r>
      <w:r w:rsidR="00A87F39">
        <w:rPr>
          <w:spacing w:val="2"/>
          <w:sz w:val="23"/>
          <w:szCs w:val="23"/>
          <w:shd w:val="clear" w:color="auto" w:fill="FFFFFF"/>
        </w:rPr>
        <w:t xml:space="preserve">These types of motion artefacts are shown below in Figure 2.4. </w:t>
      </w:r>
    </w:p>
    <w:p w:rsidR="00B816F9" w:rsidRDefault="00B816F9" w:rsidP="00304240">
      <w:pPr>
        <w:pStyle w:val="NormalWeb"/>
        <w:spacing w:before="0" w:beforeAutospacing="0" w:after="0" w:afterAutospacing="0" w:line="360" w:lineRule="auto"/>
        <w:rPr>
          <w:b/>
          <w:color w:val="000000"/>
          <w:sz w:val="23"/>
          <w:szCs w:val="23"/>
          <w:u w:val="single"/>
        </w:rPr>
      </w:pPr>
    </w:p>
    <w:p w:rsidR="001408A7" w:rsidRDefault="001408A7" w:rsidP="00E44C47">
      <w:pPr>
        <w:pStyle w:val="NormalWeb"/>
        <w:spacing w:before="0" w:beforeAutospacing="0" w:after="0" w:afterAutospacing="0" w:line="360" w:lineRule="auto"/>
        <w:rPr>
          <w:b/>
          <w:color w:val="000000"/>
          <w:u w:val="single"/>
        </w:rPr>
      </w:pPr>
    </w:p>
    <w:p w:rsidR="001408A7" w:rsidRDefault="005F5748" w:rsidP="00E44C47">
      <w:pPr>
        <w:pStyle w:val="NormalWeb"/>
        <w:spacing w:before="0" w:beforeAutospacing="0" w:after="0" w:afterAutospacing="0" w:line="360" w:lineRule="auto"/>
        <w:rPr>
          <w:sz w:val="23"/>
          <w:szCs w:val="23"/>
        </w:rPr>
      </w:pPr>
      <w:r>
        <w:rPr>
          <w:sz w:val="23"/>
          <w:szCs w:val="23"/>
        </w:rPr>
        <w:lastRenderedPageBreak/>
        <w:t xml:space="preserve">To speed up </w:t>
      </w:r>
      <w:r w:rsidR="00A87F39">
        <w:rPr>
          <w:sz w:val="23"/>
          <w:szCs w:val="23"/>
        </w:rPr>
        <w:t xml:space="preserve">the scan time, </w:t>
      </w:r>
      <w:r>
        <w:rPr>
          <w:sz w:val="23"/>
          <w:szCs w:val="23"/>
        </w:rPr>
        <w:t xml:space="preserve">the </w:t>
      </w:r>
      <w:r w:rsidR="00A87F39">
        <w:rPr>
          <w:sz w:val="23"/>
          <w:szCs w:val="23"/>
        </w:rPr>
        <w:t xml:space="preserve">two major  methods to speed up the MRI </w:t>
      </w:r>
      <w:r w:rsidR="001408A7">
        <w:rPr>
          <w:sz w:val="23"/>
          <w:szCs w:val="23"/>
        </w:rPr>
        <w:t xml:space="preserve">scan time include </w:t>
      </w:r>
      <w:r w:rsidR="0064742F">
        <w:rPr>
          <w:sz w:val="23"/>
          <w:szCs w:val="23"/>
        </w:rPr>
        <w:t>acce</w:t>
      </w:r>
      <w:r w:rsidR="00017D48">
        <w:rPr>
          <w:sz w:val="23"/>
          <w:szCs w:val="23"/>
        </w:rPr>
        <w:t>le</w:t>
      </w:r>
      <w:r w:rsidR="0035643B">
        <w:rPr>
          <w:sz w:val="23"/>
          <w:szCs w:val="23"/>
        </w:rPr>
        <w:t>rating the</w:t>
      </w:r>
      <w:r w:rsidR="0064742F">
        <w:rPr>
          <w:sz w:val="23"/>
          <w:szCs w:val="23"/>
        </w:rPr>
        <w:t xml:space="preserve"> full k-space acquisition </w:t>
      </w:r>
      <w:r w:rsidR="00FC37DC">
        <w:rPr>
          <w:sz w:val="23"/>
          <w:szCs w:val="23"/>
        </w:rPr>
        <w:t>(Echo- Planar Imaging</w:t>
      </w:r>
      <w:r w:rsidR="00FC127D">
        <w:rPr>
          <w:sz w:val="23"/>
          <w:szCs w:val="23"/>
        </w:rPr>
        <w:t>, fast spin echo</w:t>
      </w:r>
      <w:r w:rsidR="00FC37DC">
        <w:rPr>
          <w:sz w:val="23"/>
          <w:szCs w:val="23"/>
        </w:rPr>
        <w:t xml:space="preserve">) and </w:t>
      </w:r>
      <w:r w:rsidR="0064742F">
        <w:rPr>
          <w:sz w:val="23"/>
          <w:szCs w:val="23"/>
        </w:rPr>
        <w:t xml:space="preserve">partial acquisition </w:t>
      </w:r>
      <w:r w:rsidR="0035643B">
        <w:rPr>
          <w:sz w:val="23"/>
          <w:szCs w:val="23"/>
        </w:rPr>
        <w:t xml:space="preserve">methods of k-space </w:t>
      </w:r>
      <w:r w:rsidR="0064742F">
        <w:rPr>
          <w:sz w:val="23"/>
          <w:szCs w:val="23"/>
        </w:rPr>
        <w:t>(CS, Parallel imaging, Partial Fourier Imaging)</w:t>
      </w:r>
    </w:p>
    <w:p w:rsidR="004A246E" w:rsidRDefault="004A246E" w:rsidP="00E44C47">
      <w:pPr>
        <w:pStyle w:val="NormalWeb"/>
        <w:spacing w:before="0" w:beforeAutospacing="0" w:after="0" w:afterAutospacing="0" w:line="360" w:lineRule="auto"/>
        <w:rPr>
          <w:sz w:val="23"/>
          <w:szCs w:val="23"/>
        </w:rPr>
      </w:pPr>
    </w:p>
    <w:p w:rsidR="00A87F39" w:rsidRPr="00F2569B" w:rsidRDefault="00A87F39" w:rsidP="002B3973">
      <w:pPr>
        <w:pStyle w:val="Heading2"/>
        <w:numPr>
          <w:ilvl w:val="0"/>
          <w:numId w:val="0"/>
        </w:numPr>
        <w:ind w:left="720"/>
      </w:pPr>
      <w:bookmarkStart w:id="7" w:name="_Toc484340499"/>
      <w:r w:rsidRPr="002B3973">
        <w:rPr>
          <w:b/>
        </w:rPr>
        <w:t>2.1.3</w:t>
      </w:r>
      <w:r>
        <w:t xml:space="preserve"> </w:t>
      </w:r>
      <w:r w:rsidRPr="002B3973">
        <w:rPr>
          <w:b/>
        </w:rPr>
        <w:t>Full k - space acceleration scans</w:t>
      </w:r>
      <w:bookmarkEnd w:id="7"/>
    </w:p>
    <w:p w:rsidR="00A87F39" w:rsidRPr="00A87F39" w:rsidRDefault="00A87F39" w:rsidP="00E44C47">
      <w:pPr>
        <w:pStyle w:val="NormalWeb"/>
        <w:spacing w:before="0" w:beforeAutospacing="0" w:after="0" w:afterAutospacing="0" w:line="360" w:lineRule="auto"/>
        <w:rPr>
          <w:b/>
          <w:sz w:val="23"/>
          <w:szCs w:val="23"/>
        </w:rPr>
      </w:pPr>
    </w:p>
    <w:p w:rsidR="00A87F39" w:rsidRPr="002B3973" w:rsidRDefault="00A87F39" w:rsidP="002B3973">
      <w:pPr>
        <w:pStyle w:val="Heading3"/>
        <w:rPr>
          <w:rFonts w:ascii="Times New Roman" w:hAnsi="Times New Roman" w:cs="Times New Roman"/>
        </w:rPr>
      </w:pPr>
      <w:bookmarkStart w:id="8" w:name="_Toc484340500"/>
      <w:r w:rsidRPr="002B3973">
        <w:rPr>
          <w:rFonts w:ascii="Times New Roman" w:hAnsi="Times New Roman" w:cs="Times New Roman"/>
        </w:rPr>
        <w:t>2.1.</w:t>
      </w:r>
      <w:r w:rsidR="002E17AE" w:rsidRPr="002B3973">
        <w:rPr>
          <w:rFonts w:ascii="Times New Roman" w:hAnsi="Times New Roman" w:cs="Times New Roman"/>
        </w:rPr>
        <w:t>3.1</w:t>
      </w:r>
      <w:r w:rsidRPr="002B3973">
        <w:rPr>
          <w:rFonts w:ascii="Times New Roman" w:hAnsi="Times New Roman" w:cs="Times New Roman"/>
        </w:rPr>
        <w:t xml:space="preserve"> Fast spin echo</w:t>
      </w:r>
      <w:bookmarkEnd w:id="8"/>
    </w:p>
    <w:p w:rsidR="00B13FF9" w:rsidRPr="00A87F39" w:rsidRDefault="00B13FF9" w:rsidP="00E44C47">
      <w:pPr>
        <w:pStyle w:val="NormalWeb"/>
        <w:spacing w:before="0" w:beforeAutospacing="0" w:after="0" w:afterAutospacing="0" w:line="360" w:lineRule="auto"/>
        <w:rPr>
          <w:sz w:val="23"/>
          <w:szCs w:val="23"/>
        </w:rPr>
      </w:pPr>
    </w:p>
    <w:p w:rsidR="00B13FF9" w:rsidRDefault="003752A5" w:rsidP="00E44C47">
      <w:pPr>
        <w:pStyle w:val="NormalWeb"/>
        <w:spacing w:before="0" w:beforeAutospacing="0" w:after="0" w:afterAutospacing="0" w:line="360" w:lineRule="auto"/>
        <w:rPr>
          <w:sz w:val="23"/>
          <w:szCs w:val="23"/>
        </w:rPr>
      </w:pPr>
      <w:r>
        <w:rPr>
          <w:sz w:val="23"/>
          <w:szCs w:val="23"/>
        </w:rPr>
        <w:t xml:space="preserve">The conventional method to obtain k-space measurements would </w:t>
      </w:r>
      <w:r w:rsidR="00624BE1">
        <w:rPr>
          <w:sz w:val="23"/>
          <w:szCs w:val="23"/>
        </w:rPr>
        <w:t xml:space="preserve">be applying a gradient axes to apply a 90 degree pulse and 180 degree pulse. </w:t>
      </w:r>
      <w:r w:rsidR="00B13FF9">
        <w:rPr>
          <w:sz w:val="23"/>
          <w:szCs w:val="23"/>
        </w:rPr>
        <w:t xml:space="preserve">The second pulse is to refocuses spins that have been </w:t>
      </w:r>
      <w:proofErr w:type="spellStart"/>
      <w:r w:rsidR="00B13FF9">
        <w:rPr>
          <w:sz w:val="23"/>
          <w:szCs w:val="23"/>
        </w:rPr>
        <w:t>dephased</w:t>
      </w:r>
      <w:proofErr w:type="spellEnd"/>
      <w:r w:rsidR="00B13FF9">
        <w:rPr>
          <w:sz w:val="23"/>
          <w:szCs w:val="23"/>
        </w:rPr>
        <w:t xml:space="preserve"> due to static field homogeneities and produces an echo to be measured by the receiver coils. </w:t>
      </w:r>
      <w:r w:rsidR="00A9473B" w:rsidRPr="00A9473B">
        <w:rPr>
          <w:sz w:val="23"/>
          <w:szCs w:val="23"/>
        </w:rPr>
        <w:t xml:space="preserve">The time between the </w:t>
      </w:r>
      <w:r w:rsidR="00A87F39" w:rsidRPr="00A9473B">
        <w:rPr>
          <w:sz w:val="23"/>
          <w:szCs w:val="23"/>
        </w:rPr>
        <w:t>centre</w:t>
      </w:r>
      <w:r w:rsidR="00A9473B" w:rsidRPr="00A9473B">
        <w:rPr>
          <w:sz w:val="23"/>
          <w:szCs w:val="23"/>
        </w:rPr>
        <w:t xml:space="preserve"> of the first RF pulse and the peak of the spin echo is called the echo time (TE).  </w:t>
      </w:r>
      <w:r w:rsidR="00A9473B">
        <w:rPr>
          <w:sz w:val="23"/>
          <w:szCs w:val="23"/>
        </w:rPr>
        <w:t>The sequence repeats itself at the repetition time (TR).</w:t>
      </w:r>
      <w:r w:rsidR="002B7B32">
        <w:rPr>
          <w:sz w:val="23"/>
          <w:szCs w:val="23"/>
        </w:rPr>
        <w:t xml:space="preserve"> </w:t>
      </w:r>
      <w:r w:rsidR="002B7B32">
        <w:rPr>
          <w:color w:val="000000"/>
        </w:rPr>
        <w:t>[8]</w:t>
      </w:r>
    </w:p>
    <w:p w:rsidR="00B13FF9" w:rsidRDefault="00B13FF9" w:rsidP="00E44C47">
      <w:pPr>
        <w:pStyle w:val="NormalWeb"/>
        <w:spacing w:before="0" w:beforeAutospacing="0" w:after="0" w:afterAutospacing="0" w:line="360" w:lineRule="auto"/>
        <w:rPr>
          <w:sz w:val="23"/>
          <w:szCs w:val="23"/>
        </w:rPr>
      </w:pPr>
    </w:p>
    <w:p w:rsidR="00EC7E41" w:rsidRDefault="006E0DD4" w:rsidP="00EC7E41">
      <w:pPr>
        <w:pStyle w:val="NormalWeb"/>
        <w:spacing w:before="0" w:beforeAutospacing="0" w:after="0" w:afterAutospacing="0" w:line="360" w:lineRule="auto"/>
        <w:rPr>
          <w:sz w:val="23"/>
          <w:szCs w:val="23"/>
        </w:rPr>
      </w:pPr>
      <w:r>
        <w:rPr>
          <w:sz w:val="23"/>
          <w:szCs w:val="23"/>
        </w:rPr>
        <w:t xml:space="preserve"> Fast spin echo </w:t>
      </w:r>
      <w:r w:rsidR="00FF25D0">
        <w:rPr>
          <w:sz w:val="23"/>
          <w:szCs w:val="23"/>
        </w:rPr>
        <w:t xml:space="preserve">uses </w:t>
      </w:r>
      <w:r>
        <w:rPr>
          <w:sz w:val="23"/>
          <w:szCs w:val="23"/>
        </w:rPr>
        <w:t xml:space="preserve">multiple 180 degree pulses </w:t>
      </w:r>
      <w:r w:rsidR="00FF25D0">
        <w:rPr>
          <w:sz w:val="23"/>
          <w:szCs w:val="23"/>
        </w:rPr>
        <w:t xml:space="preserve">to </w:t>
      </w:r>
      <w:r>
        <w:rPr>
          <w:sz w:val="23"/>
          <w:szCs w:val="23"/>
        </w:rPr>
        <w:t>follow each 90 degree pulse</w:t>
      </w:r>
      <w:r w:rsidR="00A9473B">
        <w:rPr>
          <w:sz w:val="23"/>
          <w:szCs w:val="23"/>
        </w:rPr>
        <w:t xml:space="preserve"> at each TR</w:t>
      </w:r>
      <w:r>
        <w:rPr>
          <w:sz w:val="23"/>
          <w:szCs w:val="23"/>
        </w:rPr>
        <w:t xml:space="preserve">. At each 180 degree pulse </w:t>
      </w:r>
      <w:r w:rsidR="00B13FF9">
        <w:rPr>
          <w:sz w:val="23"/>
          <w:szCs w:val="23"/>
        </w:rPr>
        <w:t xml:space="preserve">a </w:t>
      </w:r>
      <w:r>
        <w:rPr>
          <w:sz w:val="23"/>
          <w:szCs w:val="23"/>
        </w:rPr>
        <w:t>differ</w:t>
      </w:r>
      <w:r w:rsidR="00B13FF9">
        <w:rPr>
          <w:sz w:val="23"/>
          <w:szCs w:val="23"/>
        </w:rPr>
        <w:t>ent phase-encoding gradient</w:t>
      </w:r>
      <w:r>
        <w:rPr>
          <w:sz w:val="23"/>
          <w:szCs w:val="23"/>
        </w:rPr>
        <w:t xml:space="preserve"> are </w:t>
      </w:r>
      <w:r w:rsidR="00B13FF9">
        <w:rPr>
          <w:sz w:val="23"/>
          <w:szCs w:val="23"/>
        </w:rPr>
        <w:t xml:space="preserve">is </w:t>
      </w:r>
      <w:r w:rsidR="00FF25D0">
        <w:rPr>
          <w:sz w:val="23"/>
          <w:szCs w:val="23"/>
        </w:rPr>
        <w:t xml:space="preserve">switched </w:t>
      </w:r>
      <w:r w:rsidR="00B13FF9">
        <w:rPr>
          <w:sz w:val="23"/>
          <w:szCs w:val="23"/>
        </w:rPr>
        <w:t>on together compared to the single phase-encoding gra</w:t>
      </w:r>
      <w:r w:rsidR="00A9473B">
        <w:rPr>
          <w:sz w:val="23"/>
          <w:szCs w:val="23"/>
        </w:rPr>
        <w:t xml:space="preserve">dient being turned on once each TR period. This allows for multiple lines in k-space (phase-encoding steps) to be collected within a given TR period. </w:t>
      </w:r>
      <w:r w:rsidR="00EC7E41">
        <w:rPr>
          <w:sz w:val="23"/>
          <w:szCs w:val="23"/>
        </w:rPr>
        <w:t xml:space="preserve">The number of echoes for each TR </w:t>
      </w:r>
      <w:r w:rsidR="00EC7E41" w:rsidRPr="00EC7E41">
        <w:rPr>
          <w:sz w:val="23"/>
          <w:szCs w:val="23"/>
        </w:rPr>
        <w:t xml:space="preserve">interval is known as the turbo </w:t>
      </w:r>
      <w:r w:rsidR="00EC7E41">
        <w:rPr>
          <w:sz w:val="23"/>
          <w:szCs w:val="23"/>
        </w:rPr>
        <w:t>factor or echo train length (ETL</w:t>
      </w:r>
      <w:r w:rsidR="00EC7E41" w:rsidRPr="00EC7E41">
        <w:rPr>
          <w:sz w:val="23"/>
          <w:szCs w:val="23"/>
        </w:rPr>
        <w:t>). The number of echoes acquired in a given TR interval is known as the echo train length (ETL) or turbo factor.</w:t>
      </w:r>
      <w:r w:rsidR="00EC7E41">
        <w:rPr>
          <w:sz w:val="23"/>
          <w:szCs w:val="23"/>
        </w:rPr>
        <w:t xml:space="preserve"> Typically this ranges from 4-32 for routine imaging but may exceed 200 for rapid imaging/ echo planar techniques</w:t>
      </w:r>
      <w:r w:rsidR="002B7B32">
        <w:rPr>
          <w:sz w:val="23"/>
          <w:szCs w:val="23"/>
        </w:rPr>
        <w:t xml:space="preserve">. </w:t>
      </w:r>
      <w:r w:rsidR="002B7B32">
        <w:rPr>
          <w:color w:val="000000"/>
        </w:rPr>
        <w:t>[8]</w:t>
      </w:r>
    </w:p>
    <w:p w:rsidR="00FF25D0" w:rsidRDefault="00FF25D0" w:rsidP="00EC7E41">
      <w:pPr>
        <w:pStyle w:val="NormalWeb"/>
        <w:spacing w:before="0" w:beforeAutospacing="0" w:after="0" w:afterAutospacing="0" w:line="360" w:lineRule="auto"/>
        <w:rPr>
          <w:sz w:val="23"/>
          <w:szCs w:val="23"/>
        </w:rPr>
      </w:pPr>
    </w:p>
    <w:p w:rsidR="00EC7E41" w:rsidRDefault="00D1702A" w:rsidP="00EC7E41">
      <w:pPr>
        <w:pStyle w:val="NormalWeb"/>
        <w:spacing w:before="0" w:beforeAutospacing="0" w:after="0" w:afterAutospacing="0" w:line="360" w:lineRule="auto"/>
        <w:rPr>
          <w:sz w:val="23"/>
          <w:szCs w:val="23"/>
        </w:rPr>
      </w:pPr>
      <w:r>
        <w:rPr>
          <w:sz w:val="23"/>
          <w:szCs w:val="23"/>
        </w:rPr>
        <w:t xml:space="preserve">FSE offers advantages such as increased SNR (signal noise ratio), reduced </w:t>
      </w:r>
      <w:r w:rsidR="00AF2D2B">
        <w:rPr>
          <w:sz w:val="23"/>
          <w:szCs w:val="23"/>
        </w:rPr>
        <w:t>susceptibility</w:t>
      </w:r>
      <w:r>
        <w:rPr>
          <w:sz w:val="23"/>
          <w:szCs w:val="23"/>
        </w:rPr>
        <w:t>-induced signal losses and quicker scan times. T</w:t>
      </w:r>
      <w:r w:rsidR="00AF2D2B">
        <w:rPr>
          <w:sz w:val="23"/>
          <w:szCs w:val="23"/>
        </w:rPr>
        <w:t>he major disadvantages of FSE is that it may introduce Gibbs ringing artefacts and image blurring in the phase-encode directions</w:t>
      </w:r>
      <w:r w:rsidR="00AF2D2B" w:rsidRPr="00AF2D2B">
        <w:rPr>
          <w:sz w:val="23"/>
          <w:szCs w:val="23"/>
        </w:rPr>
        <w:t xml:space="preserve"> </w:t>
      </w:r>
      <w:r w:rsidR="00AF2D2B">
        <w:rPr>
          <w:sz w:val="23"/>
          <w:szCs w:val="23"/>
        </w:rPr>
        <w:t>due to the inherent T</w:t>
      </w:r>
      <w:r w:rsidR="00AF2D2B">
        <w:rPr>
          <w:sz w:val="16"/>
          <w:szCs w:val="16"/>
        </w:rPr>
        <w:t xml:space="preserve">2 </w:t>
      </w:r>
      <w:r w:rsidR="00AF2D2B">
        <w:rPr>
          <w:sz w:val="23"/>
          <w:szCs w:val="23"/>
        </w:rPr>
        <w:t>decay during the formation of the echo train.</w:t>
      </w:r>
    </w:p>
    <w:p w:rsidR="00AF2D2B" w:rsidRDefault="00AF2D2B" w:rsidP="00AF2D2B">
      <w:pPr>
        <w:pStyle w:val="NormalWeb"/>
        <w:spacing w:before="0" w:beforeAutospacing="0" w:after="0" w:afterAutospacing="0" w:line="360" w:lineRule="auto"/>
        <w:rPr>
          <w:sz w:val="23"/>
          <w:szCs w:val="23"/>
        </w:rPr>
      </w:pPr>
    </w:p>
    <w:p w:rsidR="002E17AE" w:rsidRPr="002B3973" w:rsidRDefault="002E17AE" w:rsidP="002B3973">
      <w:pPr>
        <w:pStyle w:val="Heading3"/>
        <w:rPr>
          <w:rFonts w:ascii="Times New Roman" w:hAnsi="Times New Roman" w:cs="Times New Roman"/>
        </w:rPr>
      </w:pPr>
      <w:bookmarkStart w:id="9" w:name="_Toc484340501"/>
      <w:r w:rsidRPr="002B3973">
        <w:rPr>
          <w:rFonts w:ascii="Times New Roman" w:hAnsi="Times New Roman" w:cs="Times New Roman"/>
        </w:rPr>
        <w:t>2.1.3.2 Echo Planar Imaging (EPI)</w:t>
      </w:r>
      <w:bookmarkEnd w:id="9"/>
    </w:p>
    <w:p w:rsidR="00B23CA5" w:rsidRDefault="00B23CA5" w:rsidP="00AF2D2B">
      <w:pPr>
        <w:pStyle w:val="NormalWeb"/>
        <w:spacing w:before="0" w:beforeAutospacing="0" w:after="0" w:afterAutospacing="0" w:line="360" w:lineRule="auto"/>
        <w:rPr>
          <w:b/>
          <w:sz w:val="23"/>
          <w:szCs w:val="23"/>
          <w:u w:val="single"/>
        </w:rPr>
      </w:pPr>
    </w:p>
    <w:p w:rsidR="00240073" w:rsidRDefault="004A00A5" w:rsidP="00E44C47">
      <w:pPr>
        <w:pStyle w:val="NormalWeb"/>
        <w:spacing w:before="0" w:beforeAutospacing="0" w:after="0" w:afterAutospacing="0" w:line="360" w:lineRule="auto"/>
        <w:rPr>
          <w:color w:val="000000"/>
        </w:rPr>
      </w:pPr>
      <w:r w:rsidRPr="004A00A5">
        <w:rPr>
          <w:color w:val="000000"/>
        </w:rPr>
        <w:t>EPI</w:t>
      </w:r>
      <w:r w:rsidR="002E17AE">
        <w:rPr>
          <w:color w:val="000000"/>
        </w:rPr>
        <w:t xml:space="preserve"> (Echo Planar Imaging)</w:t>
      </w:r>
      <w:r w:rsidRPr="004A00A5">
        <w:rPr>
          <w:color w:val="000000"/>
        </w:rPr>
        <w:t xml:space="preserve"> involves applying spin-preparation module (which could be a single RF-pulse</w:t>
      </w:r>
      <w:r w:rsidR="00FF25D0" w:rsidRPr="004A00A5">
        <w:rPr>
          <w:color w:val="000000"/>
        </w:rPr>
        <w:t>),</w:t>
      </w:r>
      <w:r w:rsidRPr="004A00A5">
        <w:rPr>
          <w:color w:val="000000"/>
        </w:rPr>
        <w:t xml:space="preserve"> a strong switched frequency-encoding gradient was applied simultaneously with an intermittently "blipped" low-magnitude phase-encoding </w:t>
      </w:r>
      <w:r w:rsidR="002D1539" w:rsidRPr="004A00A5">
        <w:rPr>
          <w:color w:val="000000"/>
        </w:rPr>
        <w:t>gradient.</w:t>
      </w:r>
      <w:r w:rsidR="002D1539">
        <w:rPr>
          <w:color w:val="000000"/>
        </w:rPr>
        <w:t xml:space="preserve"> This</w:t>
      </w:r>
      <w:r>
        <w:rPr>
          <w:color w:val="000000"/>
        </w:rPr>
        <w:t xml:space="preserve"> can be seen the </w:t>
      </w:r>
      <w:r w:rsidR="00FF25D0">
        <w:rPr>
          <w:color w:val="000000"/>
        </w:rPr>
        <w:t>Figure 2.5</w:t>
      </w:r>
      <w:r>
        <w:rPr>
          <w:color w:val="000000"/>
        </w:rPr>
        <w:t xml:space="preserve"> below.  </w:t>
      </w:r>
      <w:r w:rsidR="00FF25D0">
        <w:rPr>
          <w:color w:val="000000"/>
        </w:rPr>
        <w:t>As shown in Figure 2.5 the sequence</w:t>
      </w:r>
      <w:r>
        <w:rPr>
          <w:color w:val="000000"/>
        </w:rPr>
        <w:t xml:space="preserve"> results in a zig</w:t>
      </w:r>
      <w:r w:rsidR="00FF25D0">
        <w:rPr>
          <w:color w:val="000000"/>
        </w:rPr>
        <w:t xml:space="preserve">-zag transversal of the k-space. </w:t>
      </w:r>
    </w:p>
    <w:p w:rsidR="00FF25D0" w:rsidRDefault="00FF25D0" w:rsidP="00FF25D0">
      <w:pPr>
        <w:pStyle w:val="NormalWeb"/>
        <w:spacing w:before="0" w:beforeAutospacing="0" w:after="0" w:afterAutospacing="0" w:line="360" w:lineRule="auto"/>
        <w:jc w:val="center"/>
        <w:rPr>
          <w:color w:val="000000"/>
        </w:rPr>
      </w:pPr>
      <w:r>
        <w:rPr>
          <w:noProof/>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4724400" cy="1410335"/>
            <wp:effectExtent l="0" t="0" r="0" b="0"/>
            <wp:wrapTopAndBottom/>
            <wp:docPr id="12" name="Picture 12" descr="http://mriquestions.com/uploads/3/4/5/7/34572113/6084364_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riquestions.com/uploads/3/4/5/7/34572113/6084364_ori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4400" cy="1410335"/>
                    </a:xfrm>
                    <a:prstGeom prst="rect">
                      <a:avLst/>
                    </a:prstGeom>
                    <a:noFill/>
                    <a:ln>
                      <a:noFill/>
                    </a:ln>
                  </pic:spPr>
                </pic:pic>
              </a:graphicData>
            </a:graphic>
          </wp:anchor>
        </w:drawing>
      </w:r>
      <w:r w:rsidRPr="00FF25D0">
        <w:rPr>
          <w:noProof/>
          <w:color w:val="000000"/>
        </w:rPr>
        <w:drawing>
          <wp:anchor distT="0" distB="0" distL="114300" distR="114300" simplePos="0" relativeHeight="251661312" behindDoc="0" locked="0" layoutInCell="1" allowOverlap="1">
            <wp:simplePos x="0" y="0"/>
            <wp:positionH relativeFrom="margin">
              <wp:align>center</wp:align>
            </wp:positionH>
            <wp:positionV relativeFrom="paragraph">
              <wp:posOffset>1624083</wp:posOffset>
            </wp:positionV>
            <wp:extent cx="3048000" cy="3196942"/>
            <wp:effectExtent l="0" t="0" r="0" b="3810"/>
            <wp:wrapTopAndBottom/>
            <wp:docPr id="9" name="Picture 9" descr="Image result for mri questions e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ri questions ep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0" cy="3196942"/>
                    </a:xfrm>
                    <a:prstGeom prst="rect">
                      <a:avLst/>
                    </a:prstGeom>
                    <a:noFill/>
                    <a:ln>
                      <a:noFill/>
                    </a:ln>
                  </pic:spPr>
                </pic:pic>
              </a:graphicData>
            </a:graphic>
          </wp:anchor>
        </w:drawing>
      </w:r>
    </w:p>
    <w:p w:rsidR="00FF25D0" w:rsidRDefault="00FF25D0" w:rsidP="00FF25D0">
      <w:pPr>
        <w:pStyle w:val="NormalWeb"/>
        <w:spacing w:before="0" w:beforeAutospacing="0" w:after="0" w:afterAutospacing="0" w:line="360" w:lineRule="auto"/>
        <w:jc w:val="center"/>
        <w:rPr>
          <w:color w:val="000000"/>
        </w:rPr>
      </w:pPr>
    </w:p>
    <w:p w:rsidR="00FF25D0" w:rsidRPr="0025562B" w:rsidRDefault="00FF25D0" w:rsidP="00FF25D0">
      <w:pPr>
        <w:pStyle w:val="NormalWeb"/>
        <w:spacing w:before="0" w:beforeAutospacing="0" w:after="0" w:afterAutospacing="0" w:line="360" w:lineRule="auto"/>
        <w:jc w:val="center"/>
        <w:rPr>
          <w:b/>
          <w:color w:val="000000"/>
        </w:rPr>
      </w:pPr>
      <w:r w:rsidRPr="0025562B">
        <w:rPr>
          <w:b/>
          <w:color w:val="000000"/>
        </w:rPr>
        <w:t>Figure 2.5 (Top) RF pulse sequences (Bottom) Zig Zag k-space trajectory used in EPI</w:t>
      </w:r>
    </w:p>
    <w:p w:rsidR="00FF25D0" w:rsidRDefault="00FF25D0" w:rsidP="00FF25D0">
      <w:pPr>
        <w:pStyle w:val="NormalWeb"/>
        <w:spacing w:before="0" w:beforeAutospacing="0" w:after="0" w:afterAutospacing="0" w:line="360" w:lineRule="auto"/>
        <w:jc w:val="center"/>
        <w:rPr>
          <w:color w:val="000000"/>
        </w:rPr>
      </w:pPr>
    </w:p>
    <w:p w:rsidR="004A00A5" w:rsidRDefault="004A00A5" w:rsidP="00E44C47">
      <w:pPr>
        <w:pStyle w:val="NormalWeb"/>
        <w:spacing w:before="0" w:beforeAutospacing="0" w:after="0" w:afterAutospacing="0" w:line="360" w:lineRule="auto"/>
        <w:rPr>
          <w:color w:val="000000"/>
        </w:rPr>
      </w:pPr>
      <w:r>
        <w:rPr>
          <w:color w:val="000000"/>
        </w:rPr>
        <w:t xml:space="preserve">This results in data from a 2D slice being able to collected following a single RF pulse. EPI </w:t>
      </w:r>
      <w:r w:rsidR="002D1539">
        <w:rPr>
          <w:color w:val="000000"/>
        </w:rPr>
        <w:t xml:space="preserve">can acquire slices within 50-100ms and decreases the motion artefacts due to patient motion due to its rapid imaging. A major disadvantage to EPI is its sensitive to inhomogeneity of main magnetic fields. Thus a high performance magnets are required by EPI to avoid gradient errors in imaging. </w:t>
      </w:r>
      <w:r w:rsidR="002B7B32">
        <w:rPr>
          <w:color w:val="000000"/>
        </w:rPr>
        <w:t>[7]</w:t>
      </w:r>
    </w:p>
    <w:p w:rsidR="00E94B63" w:rsidRDefault="00E94B63" w:rsidP="00E94B63">
      <w:pPr>
        <w:pStyle w:val="NormalWeb"/>
        <w:spacing w:before="0" w:beforeAutospacing="0" w:after="0" w:afterAutospacing="0" w:line="360" w:lineRule="auto"/>
        <w:rPr>
          <w:sz w:val="23"/>
          <w:szCs w:val="23"/>
        </w:rPr>
      </w:pPr>
    </w:p>
    <w:p w:rsidR="00E94B63" w:rsidRPr="004A31E6" w:rsidRDefault="00E94B63" w:rsidP="004A31E6">
      <w:pPr>
        <w:pStyle w:val="Heading2"/>
        <w:numPr>
          <w:ilvl w:val="0"/>
          <w:numId w:val="0"/>
        </w:numPr>
        <w:ind w:left="1200"/>
        <w:rPr>
          <w:b/>
        </w:rPr>
      </w:pPr>
      <w:bookmarkStart w:id="10" w:name="_Toc484340502"/>
      <w:r w:rsidRPr="004A31E6">
        <w:rPr>
          <w:b/>
        </w:rPr>
        <w:t>2.1.4 Partial k-space acceleration scans</w:t>
      </w:r>
      <w:bookmarkEnd w:id="10"/>
    </w:p>
    <w:p w:rsidR="00B23CA5" w:rsidRDefault="00B23CA5" w:rsidP="00E44C47">
      <w:pPr>
        <w:pStyle w:val="NormalWeb"/>
        <w:spacing w:before="0" w:beforeAutospacing="0" w:after="0" w:afterAutospacing="0" w:line="360" w:lineRule="auto"/>
        <w:rPr>
          <w:b/>
          <w:color w:val="000000"/>
          <w:u w:val="single"/>
        </w:rPr>
      </w:pPr>
    </w:p>
    <w:p w:rsidR="009B58EE" w:rsidRPr="009F72B6" w:rsidRDefault="002D1539" w:rsidP="00E44C47">
      <w:pPr>
        <w:pStyle w:val="NormalWeb"/>
        <w:spacing w:before="0" w:beforeAutospacing="0" w:after="0" w:afterAutospacing="0" w:line="360" w:lineRule="auto"/>
        <w:rPr>
          <w:color w:val="000000"/>
        </w:rPr>
      </w:pPr>
      <w:r w:rsidRPr="009F72B6">
        <w:rPr>
          <w:color w:val="000000"/>
        </w:rPr>
        <w:t xml:space="preserve">These methods involve </w:t>
      </w:r>
      <w:r w:rsidR="009F72B6" w:rsidRPr="009F72B6">
        <w:rPr>
          <w:color w:val="000000"/>
        </w:rPr>
        <w:t>taking less measurements in the k-spac</w:t>
      </w:r>
      <w:r w:rsidR="00E46930">
        <w:rPr>
          <w:color w:val="000000"/>
        </w:rPr>
        <w:t xml:space="preserve">e to speed up the scan process. The three main </w:t>
      </w:r>
      <w:r w:rsidR="00E33599">
        <w:rPr>
          <w:color w:val="000000"/>
        </w:rPr>
        <w:t>methods of partial acquisition i</w:t>
      </w:r>
      <w:r w:rsidR="009B58EE">
        <w:rPr>
          <w:color w:val="000000"/>
        </w:rPr>
        <w:t xml:space="preserve">nclude Partial Fourier </w:t>
      </w:r>
      <w:r w:rsidR="00254AFE">
        <w:rPr>
          <w:color w:val="000000"/>
        </w:rPr>
        <w:t>Sampling</w:t>
      </w:r>
      <w:r w:rsidR="009B58EE">
        <w:rPr>
          <w:color w:val="000000"/>
        </w:rPr>
        <w:t>, Parallel Imaging and Compressed Sensing.</w:t>
      </w:r>
    </w:p>
    <w:p w:rsidR="00B816F9" w:rsidRDefault="00B816F9" w:rsidP="00E44C47">
      <w:pPr>
        <w:pStyle w:val="NormalWeb"/>
        <w:spacing w:before="0" w:beforeAutospacing="0" w:after="0" w:afterAutospacing="0" w:line="360" w:lineRule="auto"/>
        <w:rPr>
          <w:b/>
          <w:color w:val="000000"/>
          <w:u w:val="single"/>
        </w:rPr>
      </w:pPr>
    </w:p>
    <w:p w:rsidR="004A31E6" w:rsidRPr="004A31E6" w:rsidRDefault="004A31E6" w:rsidP="004A31E6">
      <w:pPr>
        <w:pStyle w:val="Heading3"/>
        <w:rPr>
          <w:rFonts w:ascii="Times New Roman" w:hAnsi="Times New Roman" w:cs="Times New Roman"/>
          <w:color w:val="000000"/>
          <w:u w:val="single"/>
        </w:rPr>
      </w:pPr>
      <w:bookmarkStart w:id="11" w:name="_Toc484340503"/>
      <w:r w:rsidRPr="004A31E6">
        <w:rPr>
          <w:rFonts w:ascii="Times New Roman" w:hAnsi="Times New Roman" w:cs="Times New Roman"/>
        </w:rPr>
        <w:lastRenderedPageBreak/>
        <w:t>2.1.4.1 Partial Fourier Imaging</w:t>
      </w:r>
      <w:bookmarkEnd w:id="11"/>
    </w:p>
    <w:p w:rsidR="002F57AB" w:rsidRDefault="002F57AB" w:rsidP="00E44C47">
      <w:pPr>
        <w:pStyle w:val="NormalWeb"/>
        <w:spacing w:before="0" w:beforeAutospacing="0" w:after="0" w:afterAutospacing="0" w:line="360" w:lineRule="auto"/>
        <w:rPr>
          <w:b/>
          <w:color w:val="000000"/>
          <w:u w:val="single"/>
        </w:rPr>
      </w:pPr>
    </w:p>
    <w:p w:rsidR="004A31E6" w:rsidRDefault="009B58EE" w:rsidP="00E44C47">
      <w:pPr>
        <w:pStyle w:val="NormalWeb"/>
        <w:spacing w:before="0" w:beforeAutospacing="0" w:after="0" w:afterAutospacing="0" w:line="360" w:lineRule="auto"/>
        <w:rPr>
          <w:color w:val="000000"/>
        </w:rPr>
      </w:pPr>
      <w:r>
        <w:rPr>
          <w:color w:val="000000"/>
        </w:rPr>
        <w:t xml:space="preserve">Partial Fourier Imaging exploits inherent property of the Fourier transform known as conjugate (or Hermitian) symmetry. Conjugate symmetry applies to pairs of points (P and Q) located diagonally from each other across the k-space origin. </w:t>
      </w:r>
      <w:r w:rsidR="00254AFE">
        <w:rPr>
          <w:color w:val="000000"/>
        </w:rPr>
        <w:t>If the data P [a + bi]</w:t>
      </w:r>
      <w:r>
        <w:rPr>
          <w:color w:val="000000"/>
        </w:rPr>
        <w:t xml:space="preserve"> is a complex, the data</w:t>
      </w:r>
      <w:r w:rsidR="00254AFE">
        <w:rPr>
          <w:color w:val="000000"/>
        </w:rPr>
        <w:t xml:space="preserve"> at Q is the complex conjugate [a - bi]</w:t>
      </w:r>
      <w:r>
        <w:rPr>
          <w:color w:val="000000"/>
        </w:rPr>
        <w:t xml:space="preserve">. This is illustrated in the figure below. </w:t>
      </w:r>
    </w:p>
    <w:p w:rsidR="004A31E6" w:rsidRDefault="004A31E6" w:rsidP="004A31E6">
      <w:pPr>
        <w:pStyle w:val="NormalWeb"/>
        <w:spacing w:before="0" w:beforeAutospacing="0" w:after="0" w:afterAutospacing="0" w:line="360" w:lineRule="auto"/>
        <w:jc w:val="center"/>
        <w:rPr>
          <w:color w:val="000000"/>
        </w:rPr>
      </w:pPr>
      <w:r>
        <w:rPr>
          <w:noProof/>
        </w:rPr>
        <w:drawing>
          <wp:inline distT="0" distB="0" distL="0" distR="0" wp14:anchorId="28B3AA88" wp14:editId="055F4300">
            <wp:extent cx="3072809" cy="3100256"/>
            <wp:effectExtent l="0" t="0" r="0" b="5080"/>
            <wp:docPr id="13" name="Picture 13" descr="Image result for partial fourier transform 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artial fourier transform k-spa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6845" cy="3104328"/>
                    </a:xfrm>
                    <a:prstGeom prst="rect">
                      <a:avLst/>
                    </a:prstGeom>
                    <a:noFill/>
                    <a:ln>
                      <a:noFill/>
                    </a:ln>
                  </pic:spPr>
                </pic:pic>
              </a:graphicData>
            </a:graphic>
          </wp:inline>
        </w:drawing>
      </w:r>
    </w:p>
    <w:p w:rsidR="004A31E6" w:rsidRPr="00222B7C" w:rsidRDefault="004A31E6" w:rsidP="004A31E6">
      <w:pPr>
        <w:pStyle w:val="NormalWeb"/>
        <w:spacing w:before="0" w:beforeAutospacing="0" w:after="0" w:afterAutospacing="0" w:line="360" w:lineRule="auto"/>
        <w:jc w:val="center"/>
        <w:rPr>
          <w:b/>
          <w:color w:val="000000"/>
        </w:rPr>
      </w:pPr>
    </w:p>
    <w:p w:rsidR="004A31E6" w:rsidRPr="00222B7C" w:rsidRDefault="004A31E6" w:rsidP="004A31E6">
      <w:pPr>
        <w:pStyle w:val="NormalWeb"/>
        <w:spacing w:before="0" w:beforeAutospacing="0" w:after="0" w:afterAutospacing="0" w:line="360" w:lineRule="auto"/>
        <w:jc w:val="center"/>
        <w:rPr>
          <w:b/>
          <w:color w:val="000000"/>
        </w:rPr>
      </w:pPr>
      <w:r w:rsidRPr="00222B7C">
        <w:rPr>
          <w:b/>
          <w:color w:val="000000"/>
        </w:rPr>
        <w:t xml:space="preserve">Figure 2.6 Conjugate symmetry of k-space [10] </w:t>
      </w:r>
    </w:p>
    <w:p w:rsidR="004A31E6" w:rsidRDefault="004A31E6" w:rsidP="00E44C47">
      <w:pPr>
        <w:pStyle w:val="NormalWeb"/>
        <w:spacing w:before="0" w:beforeAutospacing="0" w:after="0" w:afterAutospacing="0" w:line="360" w:lineRule="auto"/>
        <w:rPr>
          <w:color w:val="000000"/>
        </w:rPr>
      </w:pPr>
    </w:p>
    <w:p w:rsidR="009B58EE" w:rsidRDefault="009B58EE" w:rsidP="00E44C47">
      <w:pPr>
        <w:pStyle w:val="NormalWeb"/>
        <w:spacing w:before="0" w:beforeAutospacing="0" w:after="0" w:afterAutospacing="0" w:line="360" w:lineRule="auto"/>
        <w:rPr>
          <w:color w:val="000000"/>
        </w:rPr>
      </w:pPr>
      <w:r>
        <w:rPr>
          <w:color w:val="000000"/>
        </w:rPr>
        <w:t>Thus in theory, only half the k-space data needs to be collected the other half can be estimated using the conjugate symmetry property.</w:t>
      </w:r>
      <w:r w:rsidR="00254AFE">
        <w:rPr>
          <w:color w:val="000000"/>
        </w:rPr>
        <w:t xml:space="preserve"> </w:t>
      </w:r>
      <w:r w:rsidR="004A31E6">
        <w:rPr>
          <w:color w:val="000000"/>
        </w:rPr>
        <w:t>T</w:t>
      </w:r>
      <w:r w:rsidR="00254AFE">
        <w:rPr>
          <w:color w:val="000000"/>
        </w:rPr>
        <w:t xml:space="preserve">he major methods of Partial-Fourier imaging are phase-conjugate symmetry and read-conjugate symmetry. </w:t>
      </w:r>
    </w:p>
    <w:p w:rsidR="009B58EE" w:rsidRDefault="009B58EE" w:rsidP="00E44C47">
      <w:pPr>
        <w:pStyle w:val="NormalWeb"/>
        <w:spacing w:before="0" w:beforeAutospacing="0" w:after="0" w:afterAutospacing="0" w:line="360" w:lineRule="auto"/>
        <w:rPr>
          <w:color w:val="000000"/>
        </w:rPr>
      </w:pPr>
    </w:p>
    <w:p w:rsidR="002D1539" w:rsidRDefault="002F57AB" w:rsidP="00E44C47">
      <w:pPr>
        <w:pStyle w:val="NormalWeb"/>
        <w:spacing w:before="0" w:beforeAutospacing="0" w:after="0" w:afterAutospacing="0" w:line="360" w:lineRule="auto"/>
        <w:rPr>
          <w:color w:val="000000"/>
        </w:rPr>
      </w:pPr>
      <w:r>
        <w:rPr>
          <w:color w:val="000000"/>
        </w:rPr>
        <w:t xml:space="preserve">Due to the reduction in k-space measurements, there is up to a reduction in SNR (Signal Noise Ratio) by a factor of </w:t>
      </w:r>
      <m:oMath>
        <m:rad>
          <m:radPr>
            <m:degHide m:val="1"/>
            <m:ctrlPr>
              <w:rPr>
                <w:rFonts w:ascii="Cambria Math" w:hAnsi="Cambria Math"/>
                <w:i/>
                <w:color w:val="000000"/>
              </w:rPr>
            </m:ctrlPr>
          </m:radPr>
          <m:deg/>
          <m:e>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2</m:t>
                </m:r>
              </m:den>
            </m:f>
          </m:e>
        </m:rad>
      </m:oMath>
      <w:r>
        <w:rPr>
          <w:color w:val="000000"/>
        </w:rPr>
        <w:t xml:space="preserve"> compared to the fully-sampled sequence. Source. Furthermore, any phase errors introduced from MR imaging will make symmetrical approximations not perfect. </w:t>
      </w:r>
    </w:p>
    <w:p w:rsidR="004A31E6" w:rsidRDefault="004A31E6" w:rsidP="00E44C47">
      <w:pPr>
        <w:pStyle w:val="NormalWeb"/>
        <w:spacing w:before="0" w:beforeAutospacing="0" w:after="0" w:afterAutospacing="0" w:line="360" w:lineRule="auto"/>
        <w:rPr>
          <w:color w:val="000000"/>
        </w:rPr>
      </w:pPr>
    </w:p>
    <w:p w:rsidR="004A31E6" w:rsidRPr="002F57AB" w:rsidRDefault="004A31E6" w:rsidP="00E44C47">
      <w:pPr>
        <w:pStyle w:val="NormalWeb"/>
        <w:spacing w:before="0" w:beforeAutospacing="0" w:after="0" w:afterAutospacing="0" w:line="360" w:lineRule="auto"/>
        <w:rPr>
          <w:color w:val="000000"/>
        </w:rPr>
      </w:pPr>
    </w:p>
    <w:p w:rsidR="002C0D31" w:rsidRDefault="0016431B" w:rsidP="004A31E6">
      <w:pPr>
        <w:pStyle w:val="Heading3"/>
        <w:rPr>
          <w:rFonts w:ascii="Times New Roman" w:hAnsi="Times New Roman" w:cs="Times New Roman"/>
        </w:rPr>
      </w:pPr>
      <w:bookmarkStart w:id="12" w:name="_Toc484340504"/>
      <w:r>
        <w:rPr>
          <w:rFonts w:ascii="Times New Roman" w:hAnsi="Times New Roman" w:cs="Times New Roman"/>
        </w:rPr>
        <w:lastRenderedPageBreak/>
        <w:t>2.1.4.2</w:t>
      </w:r>
      <w:r w:rsidR="004A31E6" w:rsidRPr="004A31E6">
        <w:rPr>
          <w:rFonts w:ascii="Times New Roman" w:hAnsi="Times New Roman" w:cs="Times New Roman"/>
        </w:rPr>
        <w:t xml:space="preserve"> Parallel Imaging</w:t>
      </w:r>
      <w:bookmarkEnd w:id="12"/>
      <w:r w:rsidR="004A31E6" w:rsidRPr="004A31E6">
        <w:rPr>
          <w:rFonts w:ascii="Times New Roman" w:hAnsi="Times New Roman" w:cs="Times New Roman"/>
        </w:rPr>
        <w:t xml:space="preserve"> </w:t>
      </w:r>
    </w:p>
    <w:p w:rsidR="004A31E6" w:rsidRPr="004A31E6" w:rsidRDefault="004A31E6" w:rsidP="004A31E6"/>
    <w:p w:rsidR="004A31E6" w:rsidRDefault="002C0D31" w:rsidP="00E44C47">
      <w:pPr>
        <w:pStyle w:val="NormalWeb"/>
        <w:spacing w:before="0" w:beforeAutospacing="0" w:after="0" w:afterAutospacing="0" w:line="360" w:lineRule="auto"/>
        <w:rPr>
          <w:color w:val="000000"/>
        </w:rPr>
      </w:pPr>
      <w:r>
        <w:rPr>
          <w:color w:val="000000"/>
        </w:rPr>
        <w:t>Parallel Imaging is the acquisition of under</w:t>
      </w:r>
      <w:r w:rsidR="00B13768">
        <w:rPr>
          <w:color w:val="000000"/>
        </w:rPr>
        <w:t xml:space="preserve"> </w:t>
      </w:r>
      <w:r>
        <w:rPr>
          <w:color w:val="000000"/>
        </w:rPr>
        <w:t xml:space="preserve">sampled k-space data from multiple coils that receive data from the same excitation. The multiple coils have localized </w:t>
      </w:r>
      <w:r w:rsidR="00B13768">
        <w:rPr>
          <w:color w:val="000000"/>
        </w:rPr>
        <w:t>sensitivities</w:t>
      </w:r>
      <w:r>
        <w:rPr>
          <w:color w:val="000000"/>
        </w:rPr>
        <w:t xml:space="preserve"> </w:t>
      </w:r>
      <w:r w:rsidR="004A31E6">
        <w:rPr>
          <w:color w:val="000000"/>
        </w:rPr>
        <w:t>which are</w:t>
      </w:r>
      <w:r>
        <w:rPr>
          <w:color w:val="000000"/>
        </w:rPr>
        <w:t xml:space="preserve"> not homogenous over the image volume. </w:t>
      </w:r>
      <w:r w:rsidR="003741B1">
        <w:rPr>
          <w:color w:val="000000"/>
        </w:rPr>
        <w:t xml:space="preserve">The localized sensitivities for each coil are defined in well-known arrays known sensitivities </w:t>
      </w:r>
      <w:r w:rsidR="001A4674">
        <w:rPr>
          <w:color w:val="000000"/>
        </w:rPr>
        <w:t xml:space="preserve">maps. </w:t>
      </w:r>
      <w:r w:rsidR="00222B7C">
        <w:rPr>
          <w:color w:val="000000"/>
        </w:rPr>
        <w:t>[11</w:t>
      </w:r>
      <w:r w:rsidR="005E5ADC">
        <w:rPr>
          <w:color w:val="000000"/>
        </w:rPr>
        <w:t>] This process is illustrated in</w:t>
      </w:r>
      <w:r w:rsidR="00222B7C">
        <w:rPr>
          <w:color w:val="000000"/>
        </w:rPr>
        <w:t xml:space="preserve"> Figure 2.7 </w:t>
      </w:r>
      <w:r w:rsidR="005E5ADC">
        <w:rPr>
          <w:color w:val="000000"/>
        </w:rPr>
        <w:t xml:space="preserve">below. </w:t>
      </w:r>
    </w:p>
    <w:p w:rsidR="004A31E6" w:rsidRDefault="00222B7C" w:rsidP="00222B7C">
      <w:pPr>
        <w:pStyle w:val="NormalWeb"/>
        <w:spacing w:before="0" w:beforeAutospacing="0" w:after="0" w:afterAutospacing="0" w:line="360" w:lineRule="auto"/>
        <w:jc w:val="center"/>
        <w:rPr>
          <w:color w:val="000000"/>
        </w:rPr>
      </w:pPr>
      <w:r>
        <w:rPr>
          <w:noProof/>
        </w:rPr>
        <w:drawing>
          <wp:inline distT="0" distB="0" distL="0" distR="0">
            <wp:extent cx="3848735" cy="1913890"/>
            <wp:effectExtent l="0" t="0" r="0" b="0"/>
            <wp:docPr id="14" name="Picture 14" descr="normal.img-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rmal.img-00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8735" cy="1913890"/>
                    </a:xfrm>
                    <a:prstGeom prst="rect">
                      <a:avLst/>
                    </a:prstGeom>
                    <a:noFill/>
                    <a:ln>
                      <a:noFill/>
                    </a:ln>
                  </pic:spPr>
                </pic:pic>
              </a:graphicData>
            </a:graphic>
          </wp:inline>
        </w:drawing>
      </w:r>
    </w:p>
    <w:p w:rsidR="00222B7C" w:rsidRDefault="00222B7C" w:rsidP="00222B7C">
      <w:pPr>
        <w:pStyle w:val="NormalWeb"/>
        <w:spacing w:before="0" w:beforeAutospacing="0" w:after="0" w:afterAutospacing="0" w:line="360" w:lineRule="auto"/>
        <w:jc w:val="center"/>
        <w:rPr>
          <w:color w:val="000000"/>
        </w:rPr>
      </w:pPr>
      <w:r>
        <w:rPr>
          <w:color w:val="000000"/>
        </w:rPr>
        <w:t>[</w:t>
      </w:r>
      <w:proofErr w:type="gramStart"/>
      <w:r>
        <w:rPr>
          <w:color w:val="000000"/>
        </w:rPr>
        <w:t>a</w:t>
      </w:r>
      <w:proofErr w:type="gramEnd"/>
      <w:r>
        <w:rPr>
          <w:color w:val="000000"/>
        </w:rPr>
        <w:t>]</w:t>
      </w:r>
    </w:p>
    <w:p w:rsidR="00222B7C" w:rsidRDefault="00222B7C" w:rsidP="00222B7C">
      <w:pPr>
        <w:pStyle w:val="NormalWeb"/>
        <w:spacing w:before="0" w:beforeAutospacing="0" w:after="0" w:afterAutospacing="0" w:line="360" w:lineRule="auto"/>
        <w:jc w:val="center"/>
        <w:rPr>
          <w:color w:val="000000"/>
        </w:rPr>
      </w:pPr>
      <w:r>
        <w:rPr>
          <w:noProof/>
        </w:rPr>
        <w:drawing>
          <wp:inline distT="0" distB="0" distL="0" distR="0">
            <wp:extent cx="2190115" cy="2211705"/>
            <wp:effectExtent l="0" t="0" r="635" b="0"/>
            <wp:docPr id="15" name="Picture 15" descr="normal.img-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rmal.img-00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0115" cy="2211705"/>
                    </a:xfrm>
                    <a:prstGeom prst="rect">
                      <a:avLst/>
                    </a:prstGeom>
                    <a:noFill/>
                    <a:ln>
                      <a:noFill/>
                    </a:ln>
                  </pic:spPr>
                </pic:pic>
              </a:graphicData>
            </a:graphic>
          </wp:inline>
        </w:drawing>
      </w:r>
      <w:r>
        <w:rPr>
          <w:color w:val="000000"/>
        </w:rPr>
        <w:t xml:space="preserve"> </w:t>
      </w:r>
      <w:r w:rsidRPr="00222B7C">
        <w:rPr>
          <w:noProof/>
          <w:color w:val="000000"/>
        </w:rPr>
        <w:drawing>
          <wp:inline distT="0" distB="0" distL="0" distR="0">
            <wp:extent cx="2169160" cy="2211705"/>
            <wp:effectExtent l="0" t="0" r="2540" b="0"/>
            <wp:docPr id="16" name="Picture 16" descr="normal.img-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rmal.img-00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9160" cy="2211705"/>
                    </a:xfrm>
                    <a:prstGeom prst="rect">
                      <a:avLst/>
                    </a:prstGeom>
                    <a:noFill/>
                    <a:ln>
                      <a:noFill/>
                    </a:ln>
                  </pic:spPr>
                </pic:pic>
              </a:graphicData>
            </a:graphic>
          </wp:inline>
        </w:drawing>
      </w:r>
    </w:p>
    <w:p w:rsidR="00222B7C" w:rsidRDefault="00222B7C" w:rsidP="00E44C47">
      <w:pPr>
        <w:pStyle w:val="NormalWeb"/>
        <w:spacing w:before="0" w:beforeAutospacing="0" w:after="0" w:afterAutospacing="0" w:line="360" w:lineRule="auto"/>
        <w:rPr>
          <w:color w:val="000000"/>
        </w:rPr>
      </w:pPr>
      <w:r>
        <w:rPr>
          <w:color w:val="000000"/>
        </w:rPr>
        <w:tab/>
      </w:r>
      <w:r>
        <w:rPr>
          <w:color w:val="000000"/>
        </w:rPr>
        <w:tab/>
      </w:r>
      <w:r>
        <w:rPr>
          <w:color w:val="000000"/>
        </w:rPr>
        <w:tab/>
        <w:t xml:space="preserve">       [b] </w:t>
      </w:r>
      <w:r>
        <w:rPr>
          <w:color w:val="000000"/>
        </w:rPr>
        <w:tab/>
      </w:r>
      <w:r>
        <w:rPr>
          <w:color w:val="000000"/>
        </w:rPr>
        <w:tab/>
      </w:r>
      <w:r>
        <w:rPr>
          <w:color w:val="000000"/>
        </w:rPr>
        <w:tab/>
      </w:r>
      <w:r>
        <w:rPr>
          <w:color w:val="000000"/>
        </w:rPr>
        <w:tab/>
        <w:t xml:space="preserve">        [</w:t>
      </w:r>
      <w:proofErr w:type="gramStart"/>
      <w:r>
        <w:rPr>
          <w:color w:val="000000"/>
        </w:rPr>
        <w:t>c</w:t>
      </w:r>
      <w:proofErr w:type="gramEnd"/>
      <w:r>
        <w:rPr>
          <w:color w:val="000000"/>
        </w:rPr>
        <w:t>]</w:t>
      </w:r>
    </w:p>
    <w:p w:rsidR="00222B7C" w:rsidRPr="00222B7C" w:rsidRDefault="00222B7C" w:rsidP="00E44C47">
      <w:pPr>
        <w:pStyle w:val="NormalWeb"/>
        <w:spacing w:before="0" w:beforeAutospacing="0" w:after="0" w:afterAutospacing="0" w:line="360" w:lineRule="auto"/>
        <w:rPr>
          <w:b/>
          <w:color w:val="000000"/>
        </w:rPr>
      </w:pPr>
      <w:r w:rsidRPr="00222B7C">
        <w:rPr>
          <w:b/>
        </w:rPr>
        <w:t>Figure 2.7 Example of an aliased image with two coil sensitivity maps. (a) Example of an aliased image. (b) Examples of two coil sensitivity maps.</w:t>
      </w:r>
      <w:r>
        <w:rPr>
          <w:b/>
        </w:rPr>
        <w:t xml:space="preserve"> [11]</w:t>
      </w:r>
    </w:p>
    <w:p w:rsidR="00222B7C" w:rsidRDefault="00222B7C" w:rsidP="00E44C47">
      <w:pPr>
        <w:pStyle w:val="NormalWeb"/>
        <w:spacing w:before="0" w:beforeAutospacing="0" w:after="0" w:afterAutospacing="0" w:line="360" w:lineRule="auto"/>
        <w:rPr>
          <w:color w:val="000000"/>
        </w:rPr>
      </w:pPr>
    </w:p>
    <w:p w:rsidR="002623A2" w:rsidRDefault="001A4674" w:rsidP="00E44C47">
      <w:pPr>
        <w:pStyle w:val="NormalWeb"/>
        <w:spacing w:before="0" w:beforeAutospacing="0" w:after="0" w:afterAutospacing="0" w:line="360" w:lineRule="auto"/>
      </w:pPr>
      <w:r>
        <w:rPr>
          <w:color w:val="000000"/>
        </w:rPr>
        <w:t>When</w:t>
      </w:r>
      <w:r w:rsidR="002C0D31">
        <w:rPr>
          <w:color w:val="000000"/>
        </w:rPr>
        <w:t xml:space="preserve"> under sampled data is collected, it is done so in a predictable way which the reconstruction method chosen reconstructs a full field-of-view image without aliasing. </w:t>
      </w:r>
      <w:r w:rsidR="00A741D7">
        <w:rPr>
          <w:color w:val="000000"/>
        </w:rPr>
        <w:t xml:space="preserve">This is done by under sampling </w:t>
      </w: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y</m:t>
            </m:r>
          </m:sub>
        </m:sSub>
      </m:oMath>
      <w:r w:rsidR="00A741D7">
        <w:rPr>
          <w:color w:val="000000"/>
        </w:rPr>
        <w:t xml:space="preserve">(phase encoding lines) and sampling all </w:t>
      </w: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x</m:t>
            </m:r>
          </m:sub>
        </m:sSub>
      </m:oMath>
      <w:r w:rsidR="00A741D7">
        <w:rPr>
          <w:color w:val="000000"/>
        </w:rPr>
        <w:t>(frequencies</w:t>
      </w:r>
      <w:r w:rsidR="005917A7">
        <w:rPr>
          <w:color w:val="000000"/>
        </w:rPr>
        <w:t xml:space="preserve"> encoding lines</w:t>
      </w:r>
      <w:r w:rsidR="00A741D7">
        <w:rPr>
          <w:color w:val="000000"/>
        </w:rPr>
        <w:t xml:space="preserve">) within these </w:t>
      </w: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y</m:t>
            </m:r>
          </m:sub>
        </m:sSub>
      </m:oMath>
      <w:r w:rsidR="00A741D7">
        <w:rPr>
          <w:color w:val="000000"/>
        </w:rPr>
        <w:t xml:space="preserve"> lines. </w:t>
      </w:r>
      <w:r w:rsidR="00222B7C">
        <w:t xml:space="preserve">[9] </w:t>
      </w:r>
      <w:r w:rsidR="00A741D7">
        <w:rPr>
          <w:color w:val="000000"/>
        </w:rPr>
        <w:t xml:space="preserve">The two most common </w:t>
      </w:r>
      <w:r>
        <w:rPr>
          <w:color w:val="000000"/>
        </w:rPr>
        <w:t xml:space="preserve">are </w:t>
      </w:r>
      <w:r w:rsidR="00A741D7">
        <w:rPr>
          <w:color w:val="000000"/>
        </w:rPr>
        <w:t>Parallel Imaging techniques are SENSE (</w:t>
      </w:r>
      <w:proofErr w:type="spellStart"/>
      <w:r w:rsidR="00A741D7">
        <w:t>SENSitivity</w:t>
      </w:r>
      <w:proofErr w:type="spellEnd"/>
      <w:r w:rsidR="00A741D7">
        <w:t xml:space="preserve"> Encoding) which involves </w:t>
      </w:r>
      <w:r>
        <w:t xml:space="preserve">acquiring separate under sampled images </w:t>
      </w:r>
      <w:r>
        <w:lastRenderedPageBreak/>
        <w:t>from each coil and combining localized sensitivities to unfold the</w:t>
      </w:r>
      <w:r w:rsidR="00222B7C">
        <w:t xml:space="preserve"> aliased signals mathematically</w:t>
      </w:r>
      <w:r>
        <w:rPr>
          <w:color w:val="000000"/>
        </w:rPr>
        <w:t xml:space="preserve"> </w:t>
      </w:r>
      <w:r w:rsidR="00A741D7">
        <w:t xml:space="preserve">and GRAPPA </w:t>
      </w:r>
      <w:r w:rsidR="005917A7">
        <w:t>(</w:t>
      </w:r>
      <w:r w:rsidR="005917A7" w:rsidRPr="005917A7">
        <w:t>GENERALIZED AUTOCALIBRATING PARTIALLY PARALLEL ACQUISITION</w:t>
      </w:r>
      <w:r w:rsidR="00C90B04">
        <w:t>)</w:t>
      </w:r>
      <w:r>
        <w:t xml:space="preserve">. GRAPPA involves </w:t>
      </w:r>
      <w:r w:rsidR="00C90B04">
        <w:t>acquiring under sampled k-</w:t>
      </w:r>
      <w:r w:rsidR="002623A2">
        <w:t>space data from coils and acquiring additional data near the centre of the k-space for calibration. This additional k-space data is used to calculate GRAPPA weights and subsequently the missing k-space data before the inverse Fourier Transform</w:t>
      </w:r>
      <w:r w:rsidR="00222B7C">
        <w:t xml:space="preserve"> [9]</w:t>
      </w:r>
      <w:r w:rsidR="002623A2">
        <w:t>.</w:t>
      </w:r>
    </w:p>
    <w:p w:rsidR="00800E93" w:rsidRDefault="00800E93" w:rsidP="00E44C47">
      <w:pPr>
        <w:pStyle w:val="NormalWeb"/>
        <w:spacing w:before="0" w:beforeAutospacing="0" w:after="0" w:afterAutospacing="0" w:line="360" w:lineRule="auto"/>
        <w:rPr>
          <w:b/>
          <w:color w:val="000000"/>
          <w:u w:val="single"/>
        </w:rPr>
      </w:pPr>
    </w:p>
    <w:p w:rsidR="001E4B49" w:rsidRPr="004A31E6" w:rsidRDefault="0016431B" w:rsidP="001E4B49">
      <w:pPr>
        <w:pStyle w:val="Heading3"/>
        <w:rPr>
          <w:rFonts w:ascii="Times New Roman" w:hAnsi="Times New Roman" w:cs="Times New Roman"/>
          <w:color w:val="000000"/>
          <w:u w:val="single"/>
        </w:rPr>
      </w:pPr>
      <w:bookmarkStart w:id="13" w:name="_Toc484340505"/>
      <w:r>
        <w:rPr>
          <w:rFonts w:ascii="Times New Roman" w:hAnsi="Times New Roman" w:cs="Times New Roman"/>
        </w:rPr>
        <w:t>2.1.4.3</w:t>
      </w:r>
      <w:r w:rsidR="001E4B49" w:rsidRPr="004A31E6">
        <w:rPr>
          <w:rFonts w:ascii="Times New Roman" w:hAnsi="Times New Roman" w:cs="Times New Roman"/>
        </w:rPr>
        <w:t xml:space="preserve"> </w:t>
      </w:r>
      <w:r w:rsidR="001E4B49">
        <w:rPr>
          <w:rFonts w:ascii="Times New Roman" w:hAnsi="Times New Roman" w:cs="Times New Roman"/>
        </w:rPr>
        <w:t>Compressed Sensing</w:t>
      </w:r>
      <w:bookmarkEnd w:id="13"/>
    </w:p>
    <w:p w:rsidR="00383794" w:rsidRDefault="00383794" w:rsidP="00E44C47">
      <w:pPr>
        <w:pStyle w:val="NormalWeb"/>
        <w:spacing w:before="0" w:beforeAutospacing="0" w:after="0" w:afterAutospacing="0" w:line="360" w:lineRule="auto"/>
        <w:rPr>
          <w:b/>
          <w:color w:val="000000"/>
          <w:u w:val="single"/>
        </w:rPr>
      </w:pPr>
    </w:p>
    <w:p w:rsidR="00B45D35" w:rsidRPr="008C36C7" w:rsidRDefault="00B45D35" w:rsidP="00B45D35">
      <w:pPr>
        <w:pStyle w:val="NormalWeb"/>
        <w:spacing w:before="0" w:beforeAutospacing="0" w:after="0" w:afterAutospacing="0" w:line="360" w:lineRule="auto"/>
        <w:rPr>
          <w:color w:val="000000"/>
        </w:rPr>
      </w:pPr>
      <w:r w:rsidRPr="001E4B49">
        <w:rPr>
          <w:color w:val="000000"/>
        </w:rPr>
        <w:t>The final method to speed up the MRI scan time using Partial Acquisition of k-space techniques i</w:t>
      </w:r>
      <w:r w:rsidR="00C90B04">
        <w:rPr>
          <w:color w:val="000000"/>
        </w:rPr>
        <w:t xml:space="preserve">s applying </w:t>
      </w:r>
      <w:proofErr w:type="gramStart"/>
      <w:r w:rsidR="00C90B04">
        <w:rPr>
          <w:color w:val="000000"/>
        </w:rPr>
        <w:t>C</w:t>
      </w:r>
      <w:r w:rsidRPr="001E4B49">
        <w:rPr>
          <w:color w:val="000000"/>
        </w:rPr>
        <w:t>ompressed</w:t>
      </w:r>
      <w:proofErr w:type="gramEnd"/>
      <w:r w:rsidRPr="001E4B49">
        <w:rPr>
          <w:color w:val="000000"/>
        </w:rPr>
        <w:t xml:space="preserve"> sensing </w:t>
      </w:r>
      <w:r w:rsidR="00C90B04">
        <w:rPr>
          <w:color w:val="000000"/>
        </w:rPr>
        <w:t>to MRI</w:t>
      </w:r>
    </w:p>
    <w:p w:rsidR="00C90B04" w:rsidRDefault="00C90B04" w:rsidP="00B45D35">
      <w:pPr>
        <w:pStyle w:val="NormalWeb"/>
        <w:spacing w:before="0" w:beforeAutospacing="0" w:after="0" w:afterAutospacing="0" w:line="360" w:lineRule="auto"/>
        <w:rPr>
          <w:b/>
          <w:color w:val="000000"/>
          <w:u w:val="single"/>
        </w:rPr>
      </w:pPr>
    </w:p>
    <w:p w:rsidR="008C36C7" w:rsidRDefault="008C36C7" w:rsidP="00B45D35">
      <w:pPr>
        <w:pStyle w:val="NormalWeb"/>
        <w:spacing w:before="0" w:beforeAutospacing="0" w:after="0" w:afterAutospacing="0" w:line="360" w:lineRule="auto"/>
        <w:rPr>
          <w:b/>
          <w:color w:val="000000"/>
          <w:u w:val="single"/>
        </w:rPr>
      </w:pPr>
    </w:p>
    <w:p w:rsidR="004605C1" w:rsidRPr="008C36C7" w:rsidRDefault="00B45D35" w:rsidP="00B45D35">
      <w:pPr>
        <w:pStyle w:val="NormalWeb"/>
        <w:spacing w:before="0" w:beforeAutospacing="0" w:after="0" w:afterAutospacing="0" w:line="360" w:lineRule="auto"/>
        <w:rPr>
          <w:color w:val="000000"/>
        </w:rPr>
      </w:pPr>
      <w:r w:rsidRPr="008C36C7">
        <w:rPr>
          <w:color w:val="000000"/>
        </w:rPr>
        <w:t xml:space="preserve">Compressed sensing involves solving the </w:t>
      </w:r>
      <w:r w:rsidR="00C90B04" w:rsidRPr="008C36C7">
        <w:rPr>
          <w:color w:val="000000"/>
        </w:rPr>
        <w:t>following mathematical problem:</w:t>
      </w:r>
    </w:p>
    <w:p w:rsidR="00C90B04" w:rsidRPr="00C90B04" w:rsidRDefault="00C90B04" w:rsidP="00B45D35">
      <w:pPr>
        <w:pStyle w:val="NormalWeb"/>
        <w:spacing w:before="0" w:beforeAutospacing="0" w:after="0" w:afterAutospacing="0" w:line="360" w:lineRule="auto"/>
        <w:rPr>
          <w:b/>
          <w:color w:val="000000"/>
          <w:u w:val="single"/>
        </w:rPr>
      </w:pPr>
    </w:p>
    <w:p w:rsidR="00B45D35" w:rsidRDefault="00C90B04" w:rsidP="00B45D35">
      <w:pPr>
        <w:pStyle w:val="NormalWeb"/>
        <w:spacing w:before="0" w:beforeAutospacing="0" w:after="0" w:afterAutospacing="0" w:line="360" w:lineRule="auto"/>
      </w:pPr>
      <m:oMathPara>
        <m:oMath>
          <m:r>
            <w:rPr>
              <w:rFonts w:ascii="Cambria Math" w:hAnsi="Cambria Math"/>
            </w:rPr>
            <m:t>y = Ax</m:t>
          </m:r>
        </m:oMath>
      </m:oMathPara>
    </w:p>
    <w:p w:rsidR="00B45D35" w:rsidRDefault="00B45D35" w:rsidP="00B45D35">
      <w:pPr>
        <w:pStyle w:val="NormalWeb"/>
        <w:spacing w:before="0" w:beforeAutospacing="0" w:after="0" w:afterAutospacing="0" w:line="360" w:lineRule="auto"/>
      </w:pPr>
      <w:proofErr w:type="gramStart"/>
      <w:r>
        <w:t>where</w:t>
      </w:r>
      <w:proofErr w:type="gramEnd"/>
      <w:r w:rsidR="004605C1">
        <w:t>:</w:t>
      </w:r>
    </w:p>
    <w:p w:rsidR="00C90B04" w:rsidRDefault="00C90B04" w:rsidP="00B45D35">
      <w:pPr>
        <w:pStyle w:val="NormalWeb"/>
        <w:spacing w:before="0" w:beforeAutospacing="0" w:after="0" w:afterAutospacing="0" w:line="360" w:lineRule="auto"/>
      </w:pPr>
    </w:p>
    <w:p w:rsidR="00B45D35" w:rsidRDefault="00B45D35" w:rsidP="00B45D35">
      <w:pPr>
        <w:pStyle w:val="NormalWeb"/>
        <w:spacing w:before="0" w:beforeAutospacing="0" w:after="0" w:afterAutospacing="0" w:line="360" w:lineRule="auto"/>
      </w:pPr>
      <w:r>
        <w:t xml:space="preserve">A is </w:t>
      </w:r>
      <w:proofErr w:type="gramStart"/>
      <w:r>
        <w:t xml:space="preserve">an </w:t>
      </w:r>
      <w:r w:rsidR="00C90B04">
        <w:t xml:space="preserve"> m</w:t>
      </w:r>
      <w:proofErr w:type="gramEnd"/>
      <w:r w:rsidR="00C90B04">
        <w:t xml:space="preserve"> x n </w:t>
      </w:r>
      <w:r w:rsidR="004605C1">
        <w:t>or sensing matrix</w:t>
      </w:r>
      <w:r w:rsidR="00237764">
        <w:t xml:space="preserve"> which acquires m&lt;&lt;n measurements. </w:t>
      </w:r>
    </w:p>
    <w:p w:rsidR="00B45D35" w:rsidRDefault="00B45D35" w:rsidP="00B45D35">
      <w:pPr>
        <w:pStyle w:val="NormalWeb"/>
        <w:spacing w:before="0" w:beforeAutospacing="0" w:after="0" w:afterAutospacing="0" w:line="360" w:lineRule="auto"/>
      </w:pPr>
      <m:oMath>
        <m:r>
          <w:rPr>
            <w:rFonts w:ascii="Cambria Math" w:hAnsi="Cambria Math"/>
          </w:rPr>
          <m:t>y ∈</m:t>
        </m:r>
        <m:sSup>
          <m:sSupPr>
            <m:ctrlPr>
              <w:rPr>
                <w:rFonts w:ascii="Cambria Math" w:hAnsi="Cambria Math"/>
                <w:i/>
              </w:rPr>
            </m:ctrlPr>
          </m:sSupPr>
          <m:e>
            <m:r>
              <w:rPr>
                <w:rFonts w:ascii="Cambria Math" w:hAnsi="Cambria Math"/>
              </w:rPr>
              <m:t>R</m:t>
            </m:r>
          </m:e>
          <m:sup>
            <m:r>
              <w:rPr>
                <w:rFonts w:ascii="Cambria Math" w:hAnsi="Cambria Math"/>
              </w:rPr>
              <m:t>m</m:t>
            </m:r>
          </m:sup>
        </m:sSup>
      </m:oMath>
      <w:r w:rsidR="004605C1">
        <w:t xml:space="preserve"> </w:t>
      </w:r>
      <w:proofErr w:type="gramStart"/>
      <w:r w:rsidR="004605C1">
        <w:t>or</w:t>
      </w:r>
      <w:proofErr w:type="gramEnd"/>
      <w:r w:rsidR="004605C1">
        <w:t xml:space="preserve"> the measurement matrix</w:t>
      </w:r>
    </w:p>
    <w:p w:rsidR="004605C1" w:rsidRDefault="004605C1" w:rsidP="00B45D35">
      <w:pPr>
        <w:pStyle w:val="NormalWeb"/>
        <w:spacing w:before="0" w:beforeAutospacing="0" w:after="0" w:afterAutospacing="0" w:line="360" w:lineRule="auto"/>
      </w:pPr>
      <m:oMath>
        <m:r>
          <w:rPr>
            <w:rFonts w:ascii="Cambria Math" w:hAnsi="Cambria Math"/>
          </w:rPr>
          <m:t>x ∈</m:t>
        </m:r>
        <m:sSup>
          <m:sSupPr>
            <m:ctrlPr>
              <w:rPr>
                <w:rFonts w:ascii="Cambria Math" w:hAnsi="Cambria Math"/>
                <w:i/>
              </w:rPr>
            </m:ctrlPr>
          </m:sSupPr>
          <m:e>
            <m:r>
              <w:rPr>
                <w:rFonts w:ascii="Cambria Math" w:hAnsi="Cambria Math"/>
              </w:rPr>
              <m:t>R</m:t>
            </m:r>
          </m:e>
          <m:sup>
            <m:r>
              <w:rPr>
                <w:rFonts w:ascii="Cambria Math" w:hAnsi="Cambria Math"/>
              </w:rPr>
              <m:t>n</m:t>
            </m:r>
          </m:sup>
        </m:sSup>
      </m:oMath>
      <w:r>
        <w:t xml:space="preserve">  </w:t>
      </w:r>
      <w:proofErr w:type="gramStart"/>
      <w:r>
        <w:t>or</w:t>
      </w:r>
      <w:proofErr w:type="gramEnd"/>
      <w:r>
        <w:t xml:space="preserve"> the </w:t>
      </w:r>
      <w:r w:rsidR="00237764">
        <w:t xml:space="preserve">N dimensional </w:t>
      </w:r>
      <w:r>
        <w:t>signal of interest we wish to reconstruct</w:t>
      </w:r>
      <w:r w:rsidR="00237764">
        <w:t xml:space="preserve">. </w:t>
      </w:r>
    </w:p>
    <w:p w:rsidR="004605C1" w:rsidRDefault="004605C1" w:rsidP="00B45D35">
      <w:pPr>
        <w:pStyle w:val="NormalWeb"/>
        <w:spacing w:before="0" w:beforeAutospacing="0" w:after="0" w:afterAutospacing="0" w:line="360" w:lineRule="auto"/>
      </w:pPr>
    </w:p>
    <w:p w:rsidR="004605C1" w:rsidRDefault="00C90B04" w:rsidP="00B45D35">
      <w:pPr>
        <w:pStyle w:val="NormalWeb"/>
        <w:spacing w:before="0" w:beforeAutospacing="0" w:after="0" w:afterAutospacing="0" w:line="360" w:lineRule="auto"/>
      </w:pPr>
      <w:r>
        <w:rPr>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471214</wp:posOffset>
            </wp:positionV>
            <wp:extent cx="4305935" cy="1624965"/>
            <wp:effectExtent l="0" t="0" r="0" b="0"/>
            <wp:wrapTopAndBottom/>
            <wp:docPr id="17" name="Picture 17" descr="Image result for compressed sen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compressed sens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05935" cy="1624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05C1">
        <w:t xml:space="preserve">And where m &lt;&lt; n and is below the Nyquist-Whitter </w:t>
      </w:r>
      <w:r w:rsidR="00823600">
        <w:t>theorem</w:t>
      </w:r>
      <w:r w:rsidR="004605C1">
        <w:t xml:space="preserve"> for perfect reconstruction. This can be seen below in </w:t>
      </w:r>
      <w:r>
        <w:t>Figure 2.8</w:t>
      </w:r>
    </w:p>
    <w:p w:rsidR="00C90B04" w:rsidRDefault="00C90B04" w:rsidP="00C90B04">
      <w:pPr>
        <w:pStyle w:val="NormalWeb"/>
        <w:spacing w:before="0" w:beforeAutospacing="0" w:after="0" w:afterAutospacing="0" w:line="360" w:lineRule="auto"/>
        <w:jc w:val="center"/>
        <w:rPr>
          <w:b/>
        </w:rPr>
      </w:pPr>
    </w:p>
    <w:p w:rsidR="00C90B04" w:rsidRDefault="00C90B04" w:rsidP="00C90B04">
      <w:pPr>
        <w:pStyle w:val="NormalWeb"/>
        <w:spacing w:before="0" w:beforeAutospacing="0" w:after="0" w:afterAutospacing="0" w:line="360" w:lineRule="auto"/>
        <w:jc w:val="center"/>
      </w:pPr>
      <w:r>
        <w:rPr>
          <w:b/>
        </w:rPr>
        <w:t>Figure 2.8</w:t>
      </w:r>
      <w:r w:rsidRPr="00222B7C">
        <w:rPr>
          <w:b/>
        </w:rPr>
        <w:t xml:space="preserve"> </w:t>
      </w:r>
      <w:r>
        <w:rPr>
          <w:b/>
        </w:rPr>
        <w:t>Compressed Sensing Diagram</w:t>
      </w:r>
      <w:r w:rsidRPr="00222B7C">
        <w:rPr>
          <w:b/>
        </w:rPr>
        <w:t>.</w:t>
      </w:r>
    </w:p>
    <w:p w:rsidR="00C90B04" w:rsidRDefault="00C90B04" w:rsidP="00B45D35">
      <w:pPr>
        <w:pStyle w:val="NormalWeb"/>
        <w:spacing w:before="0" w:beforeAutospacing="0" w:after="0" w:afterAutospacing="0" w:line="360" w:lineRule="auto"/>
      </w:pPr>
    </w:p>
    <w:p w:rsidR="004605C1" w:rsidRDefault="004605C1" w:rsidP="00B45D35">
      <w:pPr>
        <w:pStyle w:val="NormalWeb"/>
        <w:spacing w:before="0" w:beforeAutospacing="0" w:after="0" w:afterAutospacing="0" w:line="360" w:lineRule="auto"/>
      </w:pPr>
    </w:p>
    <w:p w:rsidR="004605C1" w:rsidRDefault="004605C1" w:rsidP="00B45D35">
      <w:pPr>
        <w:pStyle w:val="NormalWeb"/>
        <w:spacing w:before="0" w:beforeAutospacing="0" w:after="0" w:afterAutospacing="0" w:line="360" w:lineRule="auto"/>
      </w:pPr>
    </w:p>
    <w:p w:rsidR="004605C1" w:rsidRPr="004605C1" w:rsidRDefault="00823600" w:rsidP="00B45D35">
      <w:pPr>
        <w:pStyle w:val="NormalWeb"/>
        <w:spacing w:before="0" w:beforeAutospacing="0" w:after="0" w:afterAutospacing="0" w:line="360" w:lineRule="auto"/>
        <w:rPr>
          <w:b/>
          <w:color w:val="000000"/>
          <w:u w:val="single"/>
        </w:rPr>
      </w:pPr>
      <w:r>
        <w:t xml:space="preserve">This mathematical equation is an underdetermined linear system with infinite solutions. </w:t>
      </w:r>
      <w:r w:rsidR="004605C1">
        <w:t xml:space="preserve">For </w:t>
      </w:r>
      <w:r>
        <w:t xml:space="preserve">unique </w:t>
      </w:r>
      <w:r w:rsidR="00237764">
        <w:t>reconstruction</w:t>
      </w:r>
      <w:r w:rsidR="008C36C7">
        <w:t>,</w:t>
      </w:r>
      <w:r w:rsidR="00237764">
        <w:t xml:space="preserve"> compressed sensing requires three elements</w:t>
      </w:r>
      <w:r>
        <w:t xml:space="preserve"> </w:t>
      </w:r>
      <w:r w:rsidR="008C36C7">
        <w:t xml:space="preserve">that </w:t>
      </w:r>
      <w:r>
        <w:t>must be present</w:t>
      </w:r>
      <w:r w:rsidR="00237764">
        <w:t xml:space="preserve">: sparsity, sensing matrix and recovery algorithms. </w:t>
      </w:r>
    </w:p>
    <w:p w:rsidR="00B45D35" w:rsidRPr="006815FF" w:rsidRDefault="008C36C7" w:rsidP="008C36C7">
      <w:pPr>
        <w:pStyle w:val="Heading3"/>
      </w:pPr>
      <w:bookmarkStart w:id="14" w:name="_Toc484340506"/>
      <w:r w:rsidRPr="004A31E6">
        <w:rPr>
          <w:rFonts w:ascii="Times New Roman" w:hAnsi="Times New Roman" w:cs="Times New Roman"/>
        </w:rPr>
        <w:t>2.1.4.</w:t>
      </w:r>
      <w:r>
        <w:rPr>
          <w:rFonts w:ascii="Times New Roman" w:hAnsi="Times New Roman" w:cs="Times New Roman"/>
        </w:rPr>
        <w:t xml:space="preserve">1.1 </w:t>
      </w:r>
      <w:r w:rsidRPr="008C36C7">
        <w:rPr>
          <w:rFonts w:ascii="Times New Roman" w:hAnsi="Times New Roman" w:cs="Times New Roman"/>
        </w:rPr>
        <w:t>Sparsity</w:t>
      </w:r>
      <w:bookmarkEnd w:id="14"/>
    </w:p>
    <w:p w:rsidR="008C36C7" w:rsidRPr="006815FF" w:rsidRDefault="008C36C7" w:rsidP="00E44C47">
      <w:pPr>
        <w:pStyle w:val="NormalWeb"/>
        <w:spacing w:before="0" w:beforeAutospacing="0" w:after="0" w:afterAutospacing="0" w:line="360" w:lineRule="auto"/>
        <w:rPr>
          <w:b/>
        </w:rPr>
      </w:pPr>
    </w:p>
    <w:p w:rsidR="00DB7AA6" w:rsidRPr="008C36C7" w:rsidRDefault="00823600" w:rsidP="00E44C47">
      <w:pPr>
        <w:pStyle w:val="NormalWeb"/>
        <w:spacing w:before="0" w:beforeAutospacing="0" w:after="0" w:afterAutospacing="0" w:line="360" w:lineRule="auto"/>
      </w:pPr>
      <w:r w:rsidRPr="008C36C7">
        <w:t>For unique reconstruction, the signal is assumed to be sparse. A signal</w:t>
      </w:r>
      <w:r w:rsidR="00DB7AA6" w:rsidRPr="008C36C7">
        <w:t xml:space="preserve"> x</w:t>
      </w:r>
      <w:r w:rsidRPr="008C36C7">
        <w:t xml:space="preserve"> is </w:t>
      </w:r>
      <w:r w:rsidR="00DB7AA6" w:rsidRPr="008C36C7">
        <w:t xml:space="preserve">k-sparse when it has at most k </w:t>
      </w:r>
      <w:r w:rsidR="006815FF" w:rsidRPr="008C36C7">
        <w:t>nonzero</w:t>
      </w:r>
      <w:r w:rsidR="00DB7AA6" w:rsidRPr="008C36C7">
        <w:t xml:space="preserve"> or mathematically:</w:t>
      </w:r>
    </w:p>
    <w:p w:rsidR="00CA4F16" w:rsidRPr="00CA4F16" w:rsidRDefault="00CA12A5" w:rsidP="00E44C47">
      <w:pPr>
        <w:pStyle w:val="NormalWeb"/>
        <w:spacing w:before="0" w:beforeAutospacing="0" w:after="0" w:afterAutospacing="0"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0</m:t>
              </m:r>
            </m:sub>
          </m:sSub>
          <m:r>
            <w:rPr>
              <w:rFonts w:ascii="Cambria Math" w:hAnsi="Cambria Math"/>
            </w:rPr>
            <m:t>≤k</m:t>
          </m:r>
        </m:oMath>
      </m:oMathPara>
    </w:p>
    <w:p w:rsidR="00CA4F16" w:rsidRDefault="00CA4F16" w:rsidP="00E44C47">
      <w:pPr>
        <w:pStyle w:val="NormalWeb"/>
        <w:spacing w:before="0" w:beforeAutospacing="0" w:after="0" w:afterAutospacing="0" w:line="360" w:lineRule="auto"/>
        <w:rPr>
          <w:sz w:val="23"/>
          <w:szCs w:val="23"/>
        </w:rPr>
      </w:pPr>
      <w:proofErr w:type="gramStart"/>
      <w:r>
        <w:t xml:space="preserve">Where </w:t>
      </w:r>
      <w:proofErr w:type="gramEnd"/>
      <m:oMath>
        <m:r>
          <w:rPr>
            <w:rFonts w:ascii="Cambria Math" w:hAnsi="Cambria Math" w:cs="Cambria Math"/>
          </w:rPr>
          <m:t>x</m:t>
        </m:r>
        <m:r>
          <w:rPr>
            <w:rFonts w:ascii="Cambria Math" w:hAnsi="Cambria Math"/>
          </w:rPr>
          <m:t>=</m:t>
        </m:r>
        <m:sSubSup>
          <m:sSubSupPr>
            <m:ctrlPr>
              <w:rPr>
                <w:rFonts w:ascii="Cambria Math" w:hAnsi="Cambria Math"/>
                <w:i/>
              </w:rPr>
            </m:ctrlPr>
          </m:sSubSupPr>
          <m:e>
            <m:r>
              <w:rPr>
                <w:rFonts w:ascii="Cambria Math" w:hAnsi="Cambria Math"/>
              </w:rPr>
              <m:t>(</m:t>
            </m:r>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i</m:t>
                </m:r>
              </m:sub>
            </m:sSub>
            <m:r>
              <w:rPr>
                <w:rFonts w:ascii="Cambria Math" w:hAnsi="Cambria Math"/>
              </w:rPr>
              <m:t>)</m:t>
            </m:r>
          </m:e>
          <m:sub>
            <m:r>
              <w:rPr>
                <w:rFonts w:ascii="Cambria Math" w:hAnsi="Cambria Math" w:cs="Cambria Math"/>
              </w:rPr>
              <m:t>i</m:t>
            </m:r>
            <m:r>
              <w:rPr>
                <w:rFonts w:ascii="Cambria Math" w:hAnsi="Cambria Math"/>
              </w:rPr>
              <m:t>=1</m:t>
            </m:r>
          </m:sub>
          <m:sup>
            <m:r>
              <w:rPr>
                <w:rFonts w:ascii="Cambria Math" w:hAnsi="Cambria Math"/>
              </w:rPr>
              <m:t>N</m:t>
            </m:r>
          </m:sup>
        </m:sSubSup>
        <m:r>
          <w:rPr>
            <w:rFonts w:ascii="Cambria Math" w:hAnsi="Cambria Math"/>
          </w:rPr>
          <m:t xml:space="preserve"> </m:t>
        </m:r>
        <m:r>
          <w:rPr>
            <w:rFonts w:ascii="Cambria Math" w:hAnsi="Cambria Math" w:cs="Cambria Math"/>
          </w:rPr>
          <m:t>ϵ</m:t>
        </m:r>
        <m:r>
          <w:rPr>
            <w:rFonts w:ascii="Cambria Math" w:hAnsi="Cambria Math"/>
          </w:rPr>
          <m:t xml:space="preserve"> </m:t>
        </m:r>
        <m:sSup>
          <m:sSupPr>
            <m:ctrlPr>
              <w:rPr>
                <w:rFonts w:ascii="Cambria Math" w:hAnsi="Cambria Math" w:cs="Cambria Math"/>
                <w:i/>
              </w:rPr>
            </m:ctrlPr>
          </m:sSupPr>
          <m:e>
            <m:r>
              <w:rPr>
                <w:rFonts w:ascii="Cambria Math" w:hAnsi="Cambria Math" w:cs="Cambria Math"/>
              </w:rPr>
              <m:t>R</m:t>
            </m:r>
          </m:e>
          <m:sup>
            <m:r>
              <w:rPr>
                <w:rFonts w:ascii="Cambria Math" w:hAnsi="Cambria Math" w:cs="Cambria Math"/>
              </w:rPr>
              <m:t>N</m:t>
            </m:r>
          </m:sup>
        </m:sSup>
      </m:oMath>
      <w:r>
        <w:t xml:space="preserve">, </w:t>
      </w:r>
      <w:r>
        <w:rPr>
          <w:sz w:val="22"/>
          <w:szCs w:val="22"/>
        </w:rPr>
        <w:t>‖</w:t>
      </w:r>
      <w:r>
        <w:rPr>
          <w:sz w:val="23"/>
          <w:szCs w:val="23"/>
        </w:rPr>
        <w:t>∙</w:t>
      </w:r>
      <w:r>
        <w:rPr>
          <w:sz w:val="22"/>
          <w:szCs w:val="22"/>
        </w:rPr>
        <w:t>‖</w:t>
      </w:r>
      <w:r>
        <w:rPr>
          <w:sz w:val="17"/>
          <w:szCs w:val="17"/>
        </w:rPr>
        <w:t xml:space="preserve">0 </w:t>
      </w:r>
      <w:r>
        <w:rPr>
          <w:sz w:val="23"/>
          <w:szCs w:val="23"/>
        </w:rPr>
        <w:t xml:space="preserve">is the </w:t>
      </w:r>
      <w:r>
        <w:rPr>
          <w:rFonts w:ascii="Cambria Math" w:hAnsi="Cambria Math" w:cs="Cambria Math"/>
          <w:sz w:val="23"/>
          <w:szCs w:val="23"/>
        </w:rPr>
        <w:t>𝑙</w:t>
      </w:r>
      <w:r>
        <w:rPr>
          <w:sz w:val="17"/>
          <w:szCs w:val="17"/>
        </w:rPr>
        <w:t xml:space="preserve">0 </w:t>
      </w:r>
      <w:r>
        <w:rPr>
          <w:sz w:val="23"/>
          <w:szCs w:val="23"/>
        </w:rPr>
        <w:t xml:space="preserve">norm. The </w:t>
      </w:r>
      <w:r w:rsidR="00E12B61">
        <w:rPr>
          <w:sz w:val="23"/>
          <w:szCs w:val="23"/>
        </w:rPr>
        <w:t>formula for norms are explained in A</w:t>
      </w:r>
      <w:r>
        <w:rPr>
          <w:sz w:val="23"/>
          <w:szCs w:val="23"/>
        </w:rPr>
        <w:t>ppendix 1</w:t>
      </w:r>
      <w:r w:rsidR="00E12B61">
        <w:rPr>
          <w:sz w:val="23"/>
          <w:szCs w:val="23"/>
        </w:rPr>
        <w:t>.</w:t>
      </w:r>
    </w:p>
    <w:p w:rsidR="008C36C7" w:rsidRDefault="008C36C7" w:rsidP="00E44C47">
      <w:pPr>
        <w:pStyle w:val="NormalWeb"/>
        <w:spacing w:before="0" w:beforeAutospacing="0" w:after="0" w:afterAutospacing="0" w:line="360" w:lineRule="auto"/>
        <w:rPr>
          <w:sz w:val="23"/>
          <w:szCs w:val="23"/>
        </w:rPr>
      </w:pPr>
    </w:p>
    <w:p w:rsidR="00CA4F16" w:rsidRDefault="00CA4F16" w:rsidP="00E44C47">
      <w:pPr>
        <w:pStyle w:val="NormalWeb"/>
        <w:spacing w:before="0" w:beforeAutospacing="0" w:after="0" w:afterAutospacing="0" w:line="360" w:lineRule="auto"/>
        <w:rPr>
          <w:sz w:val="23"/>
          <w:szCs w:val="23"/>
        </w:rPr>
      </w:pPr>
      <w:r>
        <w:rPr>
          <w:sz w:val="23"/>
          <w:szCs w:val="23"/>
        </w:rPr>
        <w:t>We let:</w:t>
      </w:r>
    </w:p>
    <w:p w:rsidR="00CA4F16" w:rsidRPr="00CA4F16" w:rsidRDefault="00CA12A5" w:rsidP="00E44C47">
      <w:pPr>
        <w:pStyle w:val="NormalWeb"/>
        <w:spacing w:before="0" w:beforeAutospacing="0" w:after="0" w:afterAutospacing="0"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k</m:t>
              </m:r>
            </m:sub>
          </m:sSub>
          <m:r>
            <w:rPr>
              <w:rFonts w:ascii="Cambria Math" w:hAnsi="Cambria Math"/>
            </w:rPr>
            <m:t xml:space="preserve"> = {x :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0</m:t>
              </m:r>
            </m:sub>
          </m:sSub>
          <m:r>
            <w:rPr>
              <w:rFonts w:ascii="Cambria Math" w:hAnsi="Cambria Math"/>
            </w:rPr>
            <m:t xml:space="preserve"> ≤ k}</m:t>
          </m:r>
        </m:oMath>
      </m:oMathPara>
    </w:p>
    <w:p w:rsidR="00CA4F16" w:rsidRDefault="00CA4F16" w:rsidP="00E44C47">
      <w:pPr>
        <w:pStyle w:val="NormalWeb"/>
        <w:spacing w:before="0" w:beforeAutospacing="0" w:after="0" w:afterAutospacing="0" w:line="360" w:lineRule="auto"/>
      </w:pPr>
      <w:r>
        <w:t>Denote the set of all k-sparse signals.</w:t>
      </w:r>
    </w:p>
    <w:p w:rsidR="008C36C7" w:rsidRDefault="008C36C7" w:rsidP="00E44C47">
      <w:pPr>
        <w:pStyle w:val="NormalWeb"/>
        <w:spacing w:before="0" w:beforeAutospacing="0" w:after="0" w:afterAutospacing="0" w:line="360" w:lineRule="auto"/>
      </w:pPr>
    </w:p>
    <w:p w:rsidR="00E12B61" w:rsidRDefault="00CA4F16" w:rsidP="00E44C47">
      <w:pPr>
        <w:pStyle w:val="NormalWeb"/>
        <w:spacing w:before="0" w:beforeAutospacing="0" w:after="0" w:afterAutospacing="0" w:line="360" w:lineRule="auto"/>
        <w:rPr>
          <w:sz w:val="23"/>
          <w:szCs w:val="23"/>
        </w:rPr>
      </w:pPr>
      <w:r>
        <w:t xml:space="preserve">Typically, the signals to be reconstructed are not themselves sparse, but will be sparse in some basis Φ.  In this case, </w:t>
      </w:r>
      <m:oMath>
        <m:r>
          <w:rPr>
            <w:rFonts w:ascii="Cambria Math" w:hAnsi="Cambria Math"/>
          </w:rPr>
          <m:t>x</m:t>
        </m:r>
      </m:oMath>
      <w:r>
        <w:t xml:space="preserve"> will still be referred to being k-sparse, with the understanding that we can express x as x = Φc where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c</m:t>
                </m:r>
              </m:e>
            </m:d>
          </m:e>
          <m:sub>
            <m:r>
              <w:rPr>
                <w:rFonts w:ascii="Cambria Math" w:hAnsi="Cambria Math"/>
              </w:rPr>
              <m:t>0</m:t>
            </m:r>
          </m:sub>
        </m:sSub>
        <m:r>
          <w:rPr>
            <w:rFonts w:ascii="Cambria Math" w:hAnsi="Cambria Math"/>
          </w:rPr>
          <m:t>≤ k.</m:t>
        </m:r>
      </m:oMath>
      <w:r>
        <w:t xml:space="preserve"> Many sparisfying </w:t>
      </w:r>
      <w:r w:rsidR="006815FF">
        <w:t>transforms (</w:t>
      </w:r>
      <w:r>
        <w:t xml:space="preserve">Φ) exist such </w:t>
      </w:r>
      <w:r w:rsidR="006815FF">
        <w:t>as the</w:t>
      </w:r>
      <w:r>
        <w:rPr>
          <w:sz w:val="23"/>
          <w:szCs w:val="23"/>
        </w:rPr>
        <w:t xml:space="preserve"> Wavelet transform and </w:t>
      </w:r>
      <w:proofErr w:type="spellStart"/>
      <w:r w:rsidR="008C36C7">
        <w:rPr>
          <w:sz w:val="23"/>
          <w:szCs w:val="23"/>
        </w:rPr>
        <w:t>Distcrete</w:t>
      </w:r>
      <w:proofErr w:type="spellEnd"/>
      <w:r w:rsidR="008C36C7">
        <w:rPr>
          <w:sz w:val="23"/>
          <w:szCs w:val="23"/>
        </w:rPr>
        <w:t xml:space="preserve"> </w:t>
      </w:r>
      <w:r>
        <w:rPr>
          <w:sz w:val="23"/>
          <w:szCs w:val="23"/>
        </w:rPr>
        <w:t xml:space="preserve">Cosine Transform. Both these transforms are used in widely used image formats such as MPEG and JPEG. This thesis will be using the Discrete Wavelet Transform to </w:t>
      </w:r>
      <w:r w:rsidR="006815FF">
        <w:rPr>
          <w:sz w:val="23"/>
          <w:szCs w:val="23"/>
        </w:rPr>
        <w:t xml:space="preserve">make the </w:t>
      </w:r>
      <w:r w:rsidR="008C36C7">
        <w:rPr>
          <w:sz w:val="23"/>
          <w:szCs w:val="23"/>
        </w:rPr>
        <w:t xml:space="preserve">input </w:t>
      </w:r>
      <w:r w:rsidR="006815FF">
        <w:rPr>
          <w:sz w:val="23"/>
          <w:szCs w:val="23"/>
        </w:rPr>
        <w:t xml:space="preserve">signal sparse. </w:t>
      </w:r>
    </w:p>
    <w:p w:rsidR="006815FF" w:rsidRDefault="006815FF" w:rsidP="00E44C47">
      <w:pPr>
        <w:pStyle w:val="NormalWeb"/>
        <w:spacing w:before="0" w:beforeAutospacing="0" w:after="0" w:afterAutospacing="0" w:line="360" w:lineRule="auto"/>
        <w:rPr>
          <w:sz w:val="23"/>
          <w:szCs w:val="23"/>
        </w:rPr>
      </w:pPr>
    </w:p>
    <w:p w:rsidR="00E12B61" w:rsidRDefault="006815FF" w:rsidP="00E44C47">
      <w:pPr>
        <w:pStyle w:val="NormalWeb"/>
        <w:spacing w:before="0" w:beforeAutospacing="0" w:after="0" w:afterAutospacing="0" w:line="360" w:lineRule="auto"/>
        <w:rPr>
          <w:sz w:val="23"/>
          <w:szCs w:val="23"/>
        </w:rPr>
      </w:pPr>
      <w:r>
        <w:rPr>
          <w:sz w:val="23"/>
          <w:szCs w:val="23"/>
        </w:rPr>
        <w:t xml:space="preserve">The Discrete Wavelet Transform is a multiscale representation of the image. Coarse-scale wavelet coefficients represent the low resolution image component and fine-scale wavelet coefficients represent high resolution components. Each </w:t>
      </w:r>
    </w:p>
    <w:p w:rsidR="00E12B61" w:rsidRDefault="006815FF" w:rsidP="00E44C47">
      <w:pPr>
        <w:pStyle w:val="NormalWeb"/>
        <w:spacing w:before="0" w:beforeAutospacing="0" w:after="0" w:afterAutospacing="0" w:line="360" w:lineRule="auto"/>
        <w:rPr>
          <w:sz w:val="23"/>
          <w:szCs w:val="23"/>
        </w:rPr>
      </w:pPr>
      <w:proofErr w:type="gramStart"/>
      <w:r>
        <w:rPr>
          <w:sz w:val="23"/>
          <w:szCs w:val="23"/>
        </w:rPr>
        <w:t>wavelet</w:t>
      </w:r>
      <w:proofErr w:type="gramEnd"/>
      <w:r>
        <w:rPr>
          <w:sz w:val="23"/>
          <w:szCs w:val="23"/>
        </w:rPr>
        <w:t xml:space="preserve"> coefficient carries both spatial</w:t>
      </w:r>
      <w:r w:rsidR="00E12B61">
        <w:rPr>
          <w:sz w:val="23"/>
          <w:szCs w:val="23"/>
        </w:rPr>
        <w:t xml:space="preserve"> </w:t>
      </w:r>
      <w:r>
        <w:rPr>
          <w:sz w:val="23"/>
          <w:szCs w:val="23"/>
        </w:rPr>
        <w:t xml:space="preserve">frequency and position information at the same time. [5] An example of the </w:t>
      </w:r>
      <w:r w:rsidR="0025562B">
        <w:rPr>
          <w:sz w:val="23"/>
          <w:szCs w:val="23"/>
        </w:rPr>
        <w:t xml:space="preserve">discrete </w:t>
      </w:r>
      <w:r>
        <w:rPr>
          <w:sz w:val="23"/>
          <w:szCs w:val="23"/>
        </w:rPr>
        <w:t>wavelet transform can be seen below</w:t>
      </w:r>
      <w:r w:rsidR="0025562B">
        <w:rPr>
          <w:sz w:val="23"/>
          <w:szCs w:val="23"/>
        </w:rPr>
        <w:t xml:space="preserve"> in Figure 2.9</w:t>
      </w:r>
      <w:r>
        <w:rPr>
          <w:sz w:val="23"/>
          <w:szCs w:val="23"/>
        </w:rPr>
        <w:t>.</w:t>
      </w:r>
    </w:p>
    <w:p w:rsidR="00E12B61" w:rsidRDefault="00E12B61" w:rsidP="00E44C47">
      <w:pPr>
        <w:pStyle w:val="NormalWeb"/>
        <w:spacing w:before="0" w:beforeAutospacing="0" w:after="0" w:afterAutospacing="0" w:line="360" w:lineRule="auto"/>
        <w:rPr>
          <w:sz w:val="23"/>
          <w:szCs w:val="23"/>
        </w:rPr>
      </w:pPr>
    </w:p>
    <w:p w:rsidR="00E12B61" w:rsidRDefault="00E12B61" w:rsidP="00E44C47">
      <w:pPr>
        <w:pStyle w:val="NormalWeb"/>
        <w:spacing w:before="0" w:beforeAutospacing="0" w:after="0" w:afterAutospacing="0" w:line="360" w:lineRule="auto"/>
        <w:rPr>
          <w:sz w:val="23"/>
          <w:szCs w:val="23"/>
        </w:rPr>
      </w:pPr>
    </w:p>
    <w:p w:rsidR="00E12B61" w:rsidRDefault="00E12B61" w:rsidP="00E44C47">
      <w:pPr>
        <w:pStyle w:val="NormalWeb"/>
        <w:spacing w:before="0" w:beforeAutospacing="0" w:after="0" w:afterAutospacing="0" w:line="360" w:lineRule="auto"/>
        <w:rPr>
          <w:sz w:val="23"/>
          <w:szCs w:val="23"/>
        </w:rPr>
      </w:pPr>
    </w:p>
    <w:p w:rsidR="00E12B61" w:rsidRDefault="00E12B61" w:rsidP="00E44C47">
      <w:pPr>
        <w:pStyle w:val="NormalWeb"/>
        <w:spacing w:before="0" w:beforeAutospacing="0" w:after="0" w:afterAutospacing="0" w:line="360" w:lineRule="auto"/>
        <w:rPr>
          <w:sz w:val="23"/>
          <w:szCs w:val="23"/>
        </w:rPr>
      </w:pPr>
    </w:p>
    <w:p w:rsidR="00E12B61" w:rsidRDefault="00E12B61" w:rsidP="00E44C47">
      <w:pPr>
        <w:pStyle w:val="NormalWeb"/>
        <w:spacing w:before="0" w:beforeAutospacing="0" w:after="0" w:afterAutospacing="0" w:line="360" w:lineRule="auto"/>
        <w:rPr>
          <w:sz w:val="23"/>
          <w:szCs w:val="23"/>
        </w:rPr>
      </w:pPr>
    </w:p>
    <w:p w:rsidR="00E12B61" w:rsidRDefault="00E12B61" w:rsidP="00E44C47">
      <w:pPr>
        <w:pStyle w:val="NormalWeb"/>
        <w:spacing w:before="0" w:beforeAutospacing="0" w:after="0" w:afterAutospacing="0" w:line="360" w:lineRule="auto"/>
        <w:rPr>
          <w:sz w:val="23"/>
          <w:szCs w:val="23"/>
        </w:rPr>
      </w:pPr>
      <w:r>
        <w:rPr>
          <w:noProof/>
          <w:sz w:val="23"/>
          <w:szCs w:val="23"/>
        </w:rPr>
        <w:lastRenderedPageBreak/>
        <w:drawing>
          <wp:anchor distT="0" distB="0" distL="114300" distR="114300" simplePos="0" relativeHeight="251664384" behindDoc="1" locked="0" layoutInCell="1" allowOverlap="1">
            <wp:simplePos x="0" y="0"/>
            <wp:positionH relativeFrom="margin">
              <wp:posOffset>372095</wp:posOffset>
            </wp:positionH>
            <wp:positionV relativeFrom="paragraph">
              <wp:posOffset>0</wp:posOffset>
            </wp:positionV>
            <wp:extent cx="2277745" cy="2285365"/>
            <wp:effectExtent l="0" t="0" r="8255" b="635"/>
            <wp:wrapSquare wrapText="bothSides"/>
            <wp:docPr id="18" name="Picture 18" descr="C:\Users\Henry\Downloads\Fig-6-a-Original-Lena-b-5-level-wavelet-trans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enry\Downloads\Fig-6-a-Original-Lena-b-5-level-wavelet-transform.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51249"/>
                    <a:stretch/>
                  </pic:blipFill>
                  <pic:spPr bwMode="auto">
                    <a:xfrm>
                      <a:off x="0" y="0"/>
                      <a:ext cx="2277745" cy="2285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3"/>
          <w:szCs w:val="23"/>
        </w:rPr>
        <w:drawing>
          <wp:anchor distT="0" distB="0" distL="114300" distR="114300" simplePos="0" relativeHeight="251665408" behindDoc="1" locked="0" layoutInCell="1" allowOverlap="1">
            <wp:simplePos x="0" y="0"/>
            <wp:positionH relativeFrom="column">
              <wp:posOffset>3412254</wp:posOffset>
            </wp:positionH>
            <wp:positionV relativeFrom="paragraph">
              <wp:posOffset>118</wp:posOffset>
            </wp:positionV>
            <wp:extent cx="2286000" cy="2285365"/>
            <wp:effectExtent l="0" t="0" r="0" b="635"/>
            <wp:wrapSquare wrapText="bothSides"/>
            <wp:docPr id="19" name="Picture 19" descr="C:\Users\Henry\Downloads\Fig-6-a-Original-Lena-b-5-level-wavelet-trans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enry\Downloads\Fig-6-a-Original-Lena-b-5-level-wavelet-transform.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51413"/>
                    <a:stretch/>
                  </pic:blipFill>
                  <pic:spPr bwMode="auto">
                    <a:xfrm>
                      <a:off x="0" y="0"/>
                      <a:ext cx="2286000" cy="2285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12B61" w:rsidRDefault="00E12B61" w:rsidP="00E44C47">
      <w:pPr>
        <w:pStyle w:val="NormalWeb"/>
        <w:spacing w:before="0" w:beforeAutospacing="0" w:after="0" w:afterAutospacing="0" w:line="360" w:lineRule="auto"/>
        <w:rPr>
          <w:sz w:val="23"/>
          <w:szCs w:val="23"/>
        </w:rPr>
      </w:pPr>
    </w:p>
    <w:p w:rsidR="00E12B61" w:rsidRDefault="00E12B61" w:rsidP="00E44C47">
      <w:pPr>
        <w:pStyle w:val="NormalWeb"/>
        <w:spacing w:before="0" w:beforeAutospacing="0" w:after="0" w:afterAutospacing="0" w:line="360" w:lineRule="auto"/>
        <w:rPr>
          <w:sz w:val="23"/>
          <w:szCs w:val="23"/>
        </w:rPr>
      </w:pPr>
    </w:p>
    <w:p w:rsidR="006815FF" w:rsidRDefault="006815FF" w:rsidP="00E44C47">
      <w:pPr>
        <w:pStyle w:val="NormalWeb"/>
        <w:spacing w:before="0" w:beforeAutospacing="0" w:after="0" w:afterAutospacing="0" w:line="360" w:lineRule="auto"/>
        <w:rPr>
          <w:sz w:val="23"/>
          <w:szCs w:val="23"/>
        </w:rPr>
      </w:pPr>
      <w:r>
        <w:rPr>
          <w:sz w:val="23"/>
          <w:szCs w:val="23"/>
        </w:rPr>
        <w:t xml:space="preserve"> </w:t>
      </w:r>
    </w:p>
    <w:p w:rsidR="0025562B" w:rsidRDefault="0025562B" w:rsidP="00E12B61">
      <w:pPr>
        <w:pStyle w:val="NormalWeb"/>
        <w:spacing w:before="0" w:beforeAutospacing="0" w:after="0" w:afterAutospacing="0" w:line="360" w:lineRule="auto"/>
        <w:jc w:val="center"/>
        <w:rPr>
          <w:sz w:val="23"/>
          <w:szCs w:val="23"/>
        </w:rPr>
      </w:pPr>
    </w:p>
    <w:p w:rsidR="008C36C7" w:rsidRDefault="008C36C7" w:rsidP="00E44C47">
      <w:pPr>
        <w:pStyle w:val="NormalWeb"/>
        <w:spacing w:before="0" w:beforeAutospacing="0" w:after="0" w:afterAutospacing="0" w:line="360" w:lineRule="auto"/>
        <w:rPr>
          <w:sz w:val="23"/>
          <w:szCs w:val="23"/>
        </w:rPr>
      </w:pPr>
    </w:p>
    <w:p w:rsidR="006815FF" w:rsidRDefault="006815FF" w:rsidP="00E44C47">
      <w:pPr>
        <w:pStyle w:val="NormalWeb"/>
        <w:spacing w:before="0" w:beforeAutospacing="0" w:after="0" w:afterAutospacing="0" w:line="360" w:lineRule="auto"/>
        <w:rPr>
          <w:sz w:val="23"/>
          <w:szCs w:val="23"/>
        </w:rPr>
      </w:pPr>
    </w:p>
    <w:p w:rsidR="00E12B61" w:rsidRDefault="00E12B61" w:rsidP="00E44C47">
      <w:pPr>
        <w:pStyle w:val="NormalWeb"/>
        <w:spacing w:before="0" w:beforeAutospacing="0" w:after="0" w:afterAutospacing="0" w:line="360" w:lineRule="auto"/>
        <w:rPr>
          <w:u w:val="single"/>
        </w:rPr>
      </w:pPr>
    </w:p>
    <w:p w:rsidR="00E12B61" w:rsidRDefault="00E12B61" w:rsidP="00E44C47">
      <w:pPr>
        <w:pStyle w:val="NormalWeb"/>
        <w:spacing w:before="0" w:beforeAutospacing="0" w:after="0" w:afterAutospacing="0" w:line="360" w:lineRule="auto"/>
        <w:rPr>
          <w:u w:val="single"/>
        </w:rPr>
      </w:pPr>
    </w:p>
    <w:p w:rsidR="00E12B61" w:rsidRDefault="00E12B61" w:rsidP="00E44C47">
      <w:pPr>
        <w:pStyle w:val="NormalWeb"/>
        <w:spacing w:before="0" w:beforeAutospacing="0" w:after="0" w:afterAutospacing="0" w:line="360" w:lineRule="auto"/>
        <w:rPr>
          <w:u w:val="single"/>
        </w:rPr>
      </w:pPr>
    </w:p>
    <w:p w:rsidR="00E12B61" w:rsidRDefault="00E12B61" w:rsidP="00E44C47">
      <w:pPr>
        <w:pStyle w:val="NormalWeb"/>
        <w:spacing w:before="0" w:beforeAutospacing="0" w:after="0" w:afterAutospacing="0" w:line="360" w:lineRule="auto"/>
      </w:pPr>
      <w:r w:rsidRPr="00E12B61">
        <w:t xml:space="preserve"> </w:t>
      </w:r>
      <w:r w:rsidRPr="00E12B61">
        <w:tab/>
      </w:r>
      <w:r w:rsidRPr="00E12B61">
        <w:tab/>
      </w:r>
      <w:r w:rsidRPr="00E12B61">
        <w:tab/>
        <w:t>[</w:t>
      </w:r>
      <w:proofErr w:type="gramStart"/>
      <w:r w:rsidRPr="00E12B61">
        <w:t>a</w:t>
      </w:r>
      <w:proofErr w:type="gramEnd"/>
      <w:r w:rsidRPr="00E12B61">
        <w:t>]</w:t>
      </w:r>
      <w:r w:rsidRPr="00E12B61">
        <w:tab/>
      </w:r>
      <w:r w:rsidRPr="00E12B61">
        <w:tab/>
      </w:r>
      <w:r w:rsidRPr="00E12B61">
        <w:tab/>
      </w:r>
      <w:r w:rsidRPr="00E12B61">
        <w:tab/>
      </w:r>
      <w:r w:rsidRPr="00E12B61">
        <w:tab/>
      </w:r>
      <w:r w:rsidRPr="00E12B61">
        <w:tab/>
      </w:r>
      <w:r w:rsidRPr="00E12B61">
        <w:tab/>
        <w:t>[b]</w:t>
      </w:r>
    </w:p>
    <w:p w:rsidR="00E12B61" w:rsidRDefault="00E12B61" w:rsidP="00E12B61">
      <w:pPr>
        <w:pStyle w:val="NormalWeb"/>
        <w:spacing w:before="0" w:beforeAutospacing="0" w:after="0" w:afterAutospacing="0" w:line="360" w:lineRule="auto"/>
        <w:jc w:val="center"/>
      </w:pPr>
      <w:r>
        <w:rPr>
          <w:b/>
        </w:rPr>
        <w:t>Figure 2.9</w:t>
      </w:r>
      <w:r w:rsidRPr="00222B7C">
        <w:rPr>
          <w:b/>
        </w:rPr>
        <w:t xml:space="preserve"> </w:t>
      </w:r>
      <w:r>
        <w:rPr>
          <w:b/>
        </w:rPr>
        <w:t xml:space="preserve">(a) Original Lena Image (b) Original Image </w:t>
      </w:r>
      <w:r w:rsidR="004F1258">
        <w:rPr>
          <w:b/>
        </w:rPr>
        <w:t>with Wavelet Transform</w:t>
      </w:r>
    </w:p>
    <w:p w:rsidR="00E12B61" w:rsidRDefault="00E12B61" w:rsidP="00E44C47">
      <w:pPr>
        <w:pStyle w:val="NormalWeb"/>
        <w:spacing w:before="0" w:beforeAutospacing="0" w:after="0" w:afterAutospacing="0" w:line="360" w:lineRule="auto"/>
        <w:rPr>
          <w:u w:val="single"/>
        </w:rPr>
      </w:pPr>
    </w:p>
    <w:p w:rsidR="004F1258" w:rsidRDefault="004F1258" w:rsidP="004F1258">
      <w:pPr>
        <w:pStyle w:val="Heading3"/>
        <w:rPr>
          <w:rFonts w:ascii="Times New Roman" w:hAnsi="Times New Roman" w:cs="Times New Roman"/>
        </w:rPr>
      </w:pPr>
      <w:bookmarkStart w:id="15" w:name="_Toc484340507"/>
      <w:r w:rsidRPr="004F1258">
        <w:rPr>
          <w:rFonts w:ascii="Times New Roman" w:hAnsi="Times New Roman" w:cs="Times New Roman"/>
        </w:rPr>
        <w:t>2.1.4.</w:t>
      </w:r>
      <w:r>
        <w:rPr>
          <w:rFonts w:ascii="Times New Roman" w:hAnsi="Times New Roman" w:cs="Times New Roman"/>
        </w:rPr>
        <w:t>1.2</w:t>
      </w:r>
      <w:r w:rsidRPr="004F1258">
        <w:rPr>
          <w:rFonts w:ascii="Times New Roman" w:hAnsi="Times New Roman" w:cs="Times New Roman"/>
        </w:rPr>
        <w:t xml:space="preserve"> </w:t>
      </w:r>
      <w:r>
        <w:rPr>
          <w:rFonts w:ascii="Times New Roman" w:hAnsi="Times New Roman" w:cs="Times New Roman"/>
        </w:rPr>
        <w:t>Sensing Matrix</w:t>
      </w:r>
      <w:bookmarkEnd w:id="15"/>
    </w:p>
    <w:p w:rsidR="006815FF" w:rsidRDefault="006815FF" w:rsidP="00E44C47">
      <w:pPr>
        <w:pStyle w:val="NormalWeb"/>
        <w:spacing w:before="0" w:beforeAutospacing="0" w:after="0" w:afterAutospacing="0" w:line="360" w:lineRule="auto"/>
        <w:rPr>
          <w:u w:val="single"/>
        </w:rPr>
      </w:pPr>
      <w:r>
        <w:rPr>
          <w:u w:val="single"/>
        </w:rPr>
        <w:br/>
      </w:r>
      <w:r w:rsidR="002A4702" w:rsidRPr="001741F4">
        <w:t xml:space="preserve">The two major questions involving the design of the sensing matrix (A) is 1. How to design the sensing matrix A to ensure that it preserves the information in the signal </w:t>
      </w:r>
      <m:oMath>
        <m:r>
          <w:rPr>
            <w:rFonts w:ascii="Cambria Math" w:hAnsi="Cambria Math"/>
          </w:rPr>
          <m:t>x</m:t>
        </m:r>
      </m:oMath>
      <w:r w:rsidR="004F1258">
        <w:t xml:space="preserve"> </w:t>
      </w:r>
      <w:r w:rsidR="002A4702" w:rsidRPr="001741F4">
        <w:t>2</w:t>
      </w:r>
      <w:r w:rsidR="004F1258">
        <w:t>.</w:t>
      </w:r>
      <w:r w:rsidR="002A4702" w:rsidRPr="001741F4">
        <w:t xml:space="preserve"> How can we recover the original signal </w:t>
      </w:r>
      <m:oMath>
        <m:r>
          <w:rPr>
            <w:rFonts w:ascii="Cambria Math" w:hAnsi="Cambria Math"/>
          </w:rPr>
          <m:t>x</m:t>
        </m:r>
      </m:oMath>
      <w:r w:rsidR="002A4702" w:rsidRPr="001741F4">
        <w:t xml:space="preserve"> from </w:t>
      </w:r>
      <w:proofErr w:type="gramStart"/>
      <w:r w:rsidR="004F1258" w:rsidRPr="001741F4">
        <w:t>measurements</w:t>
      </w:r>
      <w:r w:rsidR="004F1258">
        <w:t xml:space="preserve"> </w:t>
      </w:r>
      <w:proofErr w:type="gramEnd"/>
      <m:oMath>
        <m:r>
          <w:rPr>
            <w:rFonts w:ascii="Cambria Math" w:hAnsi="Cambria Math"/>
          </w:rPr>
          <m:t>y</m:t>
        </m:r>
      </m:oMath>
      <w:r w:rsidR="002A4702" w:rsidRPr="001741F4">
        <w:t>. To ensure unique reconstruction, this section will provide the desirable properties that the matrix A should have for accurate recovery.</w:t>
      </w:r>
    </w:p>
    <w:p w:rsidR="002A4702" w:rsidRDefault="002A4702" w:rsidP="00E44C47">
      <w:pPr>
        <w:pStyle w:val="NormalWeb"/>
        <w:spacing w:before="0" w:beforeAutospacing="0" w:after="0" w:afterAutospacing="0" w:line="360" w:lineRule="auto"/>
        <w:rPr>
          <w:u w:val="single"/>
        </w:rPr>
      </w:pPr>
    </w:p>
    <w:p w:rsidR="002A4702" w:rsidRDefault="002A4702" w:rsidP="00E44C47">
      <w:pPr>
        <w:pStyle w:val="NormalWeb"/>
        <w:spacing w:before="0" w:beforeAutospacing="0" w:after="0" w:afterAutospacing="0" w:line="360" w:lineRule="auto"/>
        <w:rPr>
          <w:u w:val="single"/>
        </w:rPr>
      </w:pPr>
      <w:r>
        <w:rPr>
          <w:u w:val="single"/>
        </w:rPr>
        <w:t>Null-space condition</w:t>
      </w:r>
    </w:p>
    <w:p w:rsidR="004F1258" w:rsidRDefault="004F1258" w:rsidP="00E44C47">
      <w:pPr>
        <w:pStyle w:val="NormalWeb"/>
        <w:spacing w:before="0" w:beforeAutospacing="0" w:after="0" w:afterAutospacing="0" w:line="360" w:lineRule="auto"/>
        <w:rPr>
          <w:u w:val="single"/>
        </w:rPr>
      </w:pPr>
    </w:p>
    <w:p w:rsidR="00A615F4" w:rsidRPr="00325DD2" w:rsidRDefault="00534A2A" w:rsidP="00E44C47">
      <w:pPr>
        <w:pStyle w:val="NormalWeb"/>
        <w:spacing w:before="0" w:beforeAutospacing="0" w:after="0" w:afterAutospacing="0" w:line="360" w:lineRule="auto"/>
        <w:rPr>
          <w:u w:val="single"/>
        </w:rPr>
      </w:pPr>
      <w:r w:rsidRPr="00534A2A">
        <w:t xml:space="preserve">To recover all sparse signals </w:t>
      </w:r>
      <m:oMath>
        <m:r>
          <w:rPr>
            <w:rFonts w:ascii="Cambria Math" w:hAnsi="Cambria Math"/>
          </w:rPr>
          <m:t>x</m:t>
        </m:r>
      </m:oMath>
      <w:r w:rsidRPr="00534A2A">
        <w:t xml:space="preserve"> from </w:t>
      </w:r>
      <m:oMath>
        <m:r>
          <w:rPr>
            <w:rFonts w:ascii="Cambria Math" w:hAnsi="Cambria Math"/>
          </w:rPr>
          <m:t>y</m:t>
        </m:r>
      </m:oMath>
      <w:r w:rsidRPr="00534A2A">
        <w:t xml:space="preserve"> </w:t>
      </w:r>
      <w:r w:rsidR="004F1258">
        <w:t xml:space="preserve"> </w:t>
      </w:r>
      <w:proofErr w:type="gramStart"/>
      <w:r w:rsidR="004F1258">
        <w:t xml:space="preserve">or </w:t>
      </w:r>
      <w:proofErr w:type="gramEnd"/>
      <m:oMath>
        <m:r>
          <w:rPr>
            <w:rFonts w:ascii="Cambria Math" w:hAnsi="Cambria Math"/>
          </w:rPr>
          <m:t>(Ax)</m:t>
        </m:r>
      </m:oMath>
      <w:r w:rsidRPr="00534A2A">
        <w:t>, then it is immediately clear that for any pair of distinct vectors</w:t>
      </w:r>
      <m:oMath>
        <m:r>
          <w:rPr>
            <w:rFonts w:ascii="Cambria Math" w:hAnsi="Cambria Math"/>
          </w:rPr>
          <m:t xml:space="preserve"> x,</m:t>
        </m:r>
        <m:sSup>
          <m:sSupPr>
            <m:ctrlPr>
              <w:rPr>
                <w:rFonts w:ascii="Cambria Math" w:hAnsi="Cambria Math"/>
                <w:i/>
              </w:rPr>
            </m:ctrlPr>
          </m:sSupPr>
          <m:e>
            <m:r>
              <w:rPr>
                <w:rFonts w:ascii="Cambria Math" w:hAnsi="Cambria Math"/>
              </w:rPr>
              <m:t xml:space="preserve"> x</m:t>
            </m:r>
          </m:e>
          <m:sup>
            <m:r>
              <w:rPr>
                <w:rFonts w:ascii="Cambria Math" w:hAnsi="Cambria Math"/>
              </w:rPr>
              <m:t>'</m:t>
            </m:r>
          </m:sup>
        </m:sSup>
        <m:r>
          <w:rPr>
            <w:rFonts w:ascii="Cambria Math" w:hAnsi="Cambria Math" w:cs="Cambria Math"/>
          </w:rPr>
          <m:t>∈</m:t>
        </m:r>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k</m:t>
            </m:r>
          </m:sub>
        </m:sSub>
      </m:oMath>
      <w:r w:rsidRPr="00534A2A">
        <w:t>,</w:t>
      </w:r>
      <w:r>
        <w:t xml:space="preserve"> we must have </w:t>
      </w:r>
      <m:oMath>
        <m:r>
          <w:rPr>
            <w:rFonts w:ascii="Cambria Math" w:hAnsi="Cambria Math"/>
          </w:rPr>
          <m:t>Ax ≠ A</m:t>
        </m:r>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otherwise based of the measurements y, it will be impossible to distinguish </w:t>
      </w:r>
      <m:oMath>
        <m:sSup>
          <m:sSupPr>
            <m:ctrlPr>
              <w:rPr>
                <w:rFonts w:ascii="Cambria Math" w:hAnsi="Cambria Math"/>
                <w:i/>
              </w:rPr>
            </m:ctrlPr>
          </m:sSupPr>
          <m:e>
            <m:r>
              <w:rPr>
                <w:rFonts w:ascii="Cambria Math" w:hAnsi="Cambria Math"/>
              </w:rPr>
              <m:t xml:space="preserve"> x</m:t>
            </m:r>
          </m:e>
          <m:sup>
            <m:r>
              <w:rPr>
                <w:rFonts w:ascii="Cambria Math" w:hAnsi="Cambria Math"/>
              </w:rPr>
              <m:t>'</m:t>
            </m:r>
          </m:sup>
        </m:sSup>
      </m:oMath>
      <w:r>
        <w:t xml:space="preserve"> from </w:t>
      </w:r>
      <m:oMath>
        <m:r>
          <w:rPr>
            <w:rFonts w:ascii="Cambria Math" w:hAnsi="Cambria Math"/>
          </w:rPr>
          <m:t>x</m:t>
        </m:r>
      </m:oMath>
      <w:r>
        <w:t xml:space="preserve">.  Furthermore, if </w:t>
      </w:r>
      <m:oMath>
        <m:r>
          <w:rPr>
            <w:rFonts w:ascii="Cambria Math" w:hAnsi="Cambria Math"/>
          </w:rPr>
          <m:t>Ax= A</m:t>
        </m:r>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then </w:t>
      </w:r>
      <m:oMath>
        <m:r>
          <w:rPr>
            <w:rFonts w:ascii="Cambria Math" w:hAnsi="Cambria Math"/>
          </w:rPr>
          <m:t>A</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=0</m:t>
        </m:r>
      </m:oMath>
      <w:r>
        <w:t xml:space="preserve"> </w:t>
      </w:r>
      <w:r w:rsidR="00EB1EA9">
        <w:t>with</w:t>
      </w:r>
      <m:oMath>
        <m:r>
          <w:rPr>
            <w:rFonts w:ascii="Cambria Math" w:hAnsi="Cambria Math"/>
          </w:rPr>
          <m:t xml:space="preserve"> 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2k</m:t>
            </m:r>
          </m:sub>
        </m:sSub>
      </m:oMath>
      <w:r w:rsidR="00C364ED">
        <w:t>. Thus</w:t>
      </w:r>
      <w:r w:rsidR="00325DD2">
        <w:t xml:space="preserve"> the matrix</w:t>
      </w:r>
      <w:r w:rsidR="00C364ED">
        <w:t xml:space="preserve"> </w:t>
      </w:r>
      <m:oMath>
        <m:r>
          <w:rPr>
            <w:rFonts w:ascii="Cambria Math" w:hAnsi="Cambria Math"/>
          </w:rPr>
          <m:t>A</m:t>
        </m:r>
      </m:oMath>
      <w:r w:rsidR="00C364ED">
        <w:t xml:space="preserve"> uniquely represents all</w:t>
      </w:r>
      <w:r w:rsidR="00325DD2">
        <w:t xml:space="preserve"> </w:t>
      </w:r>
      <m:oMath>
        <m:r>
          <w:rPr>
            <w:rFonts w:ascii="Cambria Math" w:hAnsi="Cambria Math"/>
          </w:rPr>
          <m:t xml:space="preserve">x </m:t>
        </m:r>
        <m:r>
          <m:rPr>
            <m:sty m:val="p"/>
          </m:rPr>
          <w:rPr>
            <w:rFonts w:ascii="Cambria Math" w:hAnsi="Cambria Math" w:cs="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k</m:t>
            </m:r>
          </m:sub>
        </m:sSub>
      </m:oMath>
      <w:r w:rsidR="00C364ED">
        <w:t xml:space="preserve"> if and only if the </w:t>
      </w:r>
      <m:oMath>
        <m:r>
          <w:rPr>
            <w:rFonts w:ascii="Cambria Math" w:hAnsi="Cambria Math"/>
          </w:rPr>
          <m:t>N</m:t>
        </m:r>
        <m:d>
          <m:dPr>
            <m:ctrlPr>
              <w:rPr>
                <w:rFonts w:ascii="Cambria Math" w:hAnsi="Cambria Math"/>
                <w:i/>
              </w:rPr>
            </m:ctrlPr>
          </m:dPr>
          <m:e>
            <m:r>
              <w:rPr>
                <w:rFonts w:ascii="Cambria Math" w:hAnsi="Cambria Math"/>
              </w:rPr>
              <m:t>A</m:t>
            </m:r>
          </m:e>
        </m:d>
      </m:oMath>
      <w:r w:rsidR="00A615F4">
        <w:t xml:space="preserve"> or the </w:t>
      </w:r>
      <w:proofErr w:type="spellStart"/>
      <w:r w:rsidR="00C364ED">
        <w:t>nullspace</w:t>
      </w:r>
      <w:proofErr w:type="spellEnd"/>
      <w:r w:rsidR="00C364ED">
        <w:t xml:space="preserve"> of A</w:t>
      </w:r>
      <w:r w:rsidR="00A615F4">
        <w:t xml:space="preserve"> </w:t>
      </w:r>
      <w:r w:rsidR="00C364ED">
        <w:t xml:space="preserve">contains no vectors </w:t>
      </w:r>
      <w:proofErr w:type="gramStart"/>
      <w:r w:rsidR="00C364ED">
        <w:t xml:space="preserve">in </w:t>
      </w:r>
      <w:proofErr w:type="gramEnd"/>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2k</m:t>
            </m:r>
          </m:sub>
        </m:sSub>
      </m:oMath>
      <w:r w:rsidR="00C364ED">
        <w:t xml:space="preserve">. </w:t>
      </w:r>
      <w:r w:rsidR="00A615F4">
        <w:t xml:space="preserve">The </w:t>
      </w:r>
      <w:proofErr w:type="spellStart"/>
      <w:r w:rsidR="00A615F4">
        <w:t>nullspace</w:t>
      </w:r>
      <w:proofErr w:type="spellEnd"/>
      <w:r w:rsidR="00A615F4">
        <w:t xml:space="preserve"> is given as:</w:t>
      </w:r>
    </w:p>
    <w:p w:rsidR="00A615F4" w:rsidRDefault="00A615F4" w:rsidP="00A615F4">
      <w:pPr>
        <w:pStyle w:val="NormalWeb"/>
        <w:spacing w:before="0" w:beforeAutospacing="0" w:after="0" w:afterAutospacing="0" w:line="360" w:lineRule="auto"/>
        <w:jc w:val="center"/>
      </w:pPr>
      <m:oMathPara>
        <m:oMath>
          <m:r>
            <w:rPr>
              <w:rFonts w:ascii="Cambria Math" w:hAnsi="Cambria Math"/>
            </w:rPr>
            <m:t>N(A) = {z : Az = 0}</m:t>
          </m:r>
        </m:oMath>
      </m:oMathPara>
    </w:p>
    <w:p w:rsidR="001741F4" w:rsidRPr="00534A2A" w:rsidRDefault="00C364ED" w:rsidP="00E44C47">
      <w:pPr>
        <w:pStyle w:val="NormalWeb"/>
        <w:spacing w:before="0" w:beforeAutospacing="0" w:after="0" w:afterAutospacing="0" w:line="360" w:lineRule="auto"/>
        <w:rPr>
          <w:u w:val="single"/>
        </w:rPr>
      </w:pPr>
      <w:r>
        <w:t>Many different ways exist to characterize this property, one of the most common is known as spark.</w:t>
      </w:r>
    </w:p>
    <w:p w:rsidR="006815FF" w:rsidRPr="006815FF" w:rsidRDefault="006815FF" w:rsidP="00E44C47">
      <w:pPr>
        <w:pStyle w:val="NormalWeb"/>
        <w:spacing w:before="0" w:beforeAutospacing="0" w:after="0" w:afterAutospacing="0" w:line="360" w:lineRule="auto"/>
        <w:rPr>
          <w:u w:val="single"/>
        </w:rPr>
      </w:pPr>
    </w:p>
    <w:p w:rsidR="00823600" w:rsidRPr="00325DD2" w:rsidRDefault="00DB7AA6" w:rsidP="00E44C47">
      <w:pPr>
        <w:pStyle w:val="NormalWeb"/>
        <w:spacing w:before="0" w:beforeAutospacing="0" w:after="0" w:afterAutospacing="0" w:line="360" w:lineRule="auto"/>
        <w:rPr>
          <w:b/>
          <w:i/>
        </w:rPr>
      </w:pPr>
      <w:r w:rsidRPr="00325DD2">
        <w:rPr>
          <w:b/>
          <w:i/>
        </w:rPr>
        <w:lastRenderedPageBreak/>
        <w:t xml:space="preserve"> </w:t>
      </w:r>
      <w:r w:rsidR="00325DD2">
        <w:rPr>
          <w:b/>
          <w:i/>
        </w:rPr>
        <w:t>Definition 2</w:t>
      </w:r>
      <w:r w:rsidR="00A615F4" w:rsidRPr="00325DD2">
        <w:rPr>
          <w:b/>
          <w:i/>
        </w:rPr>
        <w:t xml:space="preserve">.1 </w:t>
      </w:r>
      <w:proofErr w:type="gramStart"/>
      <w:r w:rsidR="00A615F4" w:rsidRPr="00325DD2">
        <w:rPr>
          <w:b/>
          <w:i/>
        </w:rPr>
        <w:t>The</w:t>
      </w:r>
      <w:proofErr w:type="gramEnd"/>
      <w:r w:rsidR="00A615F4" w:rsidRPr="00325DD2">
        <w:rPr>
          <w:b/>
          <w:i/>
        </w:rPr>
        <w:t xml:space="preserve"> spark of a given matrix A is the smallest number of columns of A that are linearly dependent denoted as spark (A)</w:t>
      </w:r>
      <w:r w:rsidR="00E17CCF" w:rsidRPr="00325DD2">
        <w:rPr>
          <w:b/>
          <w:i/>
        </w:rPr>
        <w:t>.</w:t>
      </w:r>
    </w:p>
    <w:p w:rsidR="00E17CCF" w:rsidRDefault="00E17CCF" w:rsidP="00E44C47">
      <w:pPr>
        <w:pStyle w:val="NormalWeb"/>
        <w:spacing w:before="0" w:beforeAutospacing="0" w:after="0" w:afterAutospacing="0" w:line="360" w:lineRule="auto"/>
      </w:pPr>
    </w:p>
    <w:p w:rsidR="00E17CCF" w:rsidRDefault="00E17CCF" w:rsidP="00E44C47">
      <w:pPr>
        <w:pStyle w:val="NormalWeb"/>
        <w:spacing w:before="0" w:beforeAutospacing="0" w:after="0" w:afterAutospacing="0" w:line="360" w:lineRule="auto"/>
      </w:pPr>
      <w:r>
        <w:t xml:space="preserve">Given an M x N matrix A, if </w:t>
      </w:r>
      <w:proofErr w:type="gramStart"/>
      <w:r>
        <w:t>spark(</w:t>
      </w:r>
      <w:proofErr w:type="gramEnd"/>
      <w:r>
        <w:t xml:space="preserve">A) </w:t>
      </w:r>
      <w:r>
        <w:rPr>
          <w:rFonts w:ascii="Cambria Math" w:hAnsi="Cambria Math" w:cs="Cambria Math"/>
        </w:rPr>
        <w:t>∈</w:t>
      </w:r>
      <w:r>
        <w:t xml:space="preserve"> [2, m + 1], this </w:t>
      </w:r>
      <w:r w:rsidR="00A76B38">
        <w:t>guarantees</w:t>
      </w:r>
      <w:r>
        <w:t xml:space="preserve"> the following:</w:t>
      </w:r>
    </w:p>
    <w:p w:rsidR="00E17CCF" w:rsidRDefault="00E17CCF" w:rsidP="00E44C47">
      <w:pPr>
        <w:pStyle w:val="NormalWeb"/>
        <w:spacing w:before="0" w:beforeAutospacing="0" w:after="0" w:afterAutospacing="0" w:line="360" w:lineRule="auto"/>
      </w:pPr>
    </w:p>
    <w:p w:rsidR="00E17CCF" w:rsidRPr="00325DD2" w:rsidRDefault="00E17CCF" w:rsidP="00E44C47">
      <w:pPr>
        <w:pStyle w:val="NormalWeb"/>
        <w:spacing w:before="0" w:beforeAutospacing="0" w:after="0" w:afterAutospacing="0" w:line="360" w:lineRule="auto"/>
        <w:rPr>
          <w:b/>
          <w:i/>
        </w:rPr>
      </w:pPr>
      <w:r w:rsidRPr="00325DD2">
        <w:rPr>
          <w:b/>
          <w:i/>
          <w:u w:val="single"/>
        </w:rPr>
        <w:t>Theorem 2.1</w:t>
      </w:r>
      <w:r w:rsidRPr="00325DD2">
        <w:rPr>
          <w:b/>
          <w:i/>
        </w:rPr>
        <w:t xml:space="preserve"> For any vector y </w:t>
      </w:r>
      <w:proofErr w:type="gramStart"/>
      <w:r w:rsidRPr="00325DD2">
        <w:rPr>
          <w:rFonts w:ascii="Cambria Math" w:hAnsi="Cambria Math" w:cs="Cambria Math"/>
          <w:b/>
          <w:i/>
        </w:rPr>
        <w:t>∈</w:t>
      </w:r>
      <w:r w:rsidRPr="00325DD2">
        <w:rPr>
          <w:b/>
          <w:i/>
        </w:rPr>
        <w:t xml:space="preserve"> </w:t>
      </w:r>
      <w:proofErr w:type="gramEnd"/>
      <m:oMath>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m</m:t>
            </m:r>
          </m:sup>
        </m:sSup>
      </m:oMath>
      <w:r w:rsidRPr="00325DD2">
        <w:rPr>
          <w:b/>
          <w:i/>
        </w:rPr>
        <w:t xml:space="preserve">, there exists at most one signal x </w:t>
      </w:r>
      <w:r w:rsidRPr="00325DD2">
        <w:rPr>
          <w:rFonts w:ascii="Cambria Math" w:hAnsi="Cambria Math" w:cs="Cambria Math"/>
          <w:b/>
          <w:i/>
        </w:rPr>
        <w:t>∈</w:t>
      </w:r>
      <w:r w:rsidRPr="00325DD2">
        <w:rPr>
          <w:b/>
          <w:i/>
        </w:rPr>
        <w:t xml:space="preserve"> </w:t>
      </w:r>
      <m:oMath>
        <m:sSub>
          <m:sSubPr>
            <m:ctrlPr>
              <w:rPr>
                <w:rFonts w:ascii="Cambria Math" w:hAnsi="Cambria Math"/>
                <w:b/>
                <w:i/>
              </w:rPr>
            </m:ctrlPr>
          </m:sSubPr>
          <m:e>
            <m:r>
              <m:rPr>
                <m:sty m:val="bi"/>
              </m:rPr>
              <w:rPr>
                <w:rFonts w:ascii="Cambria Math" w:hAnsi="Cambria Math"/>
              </w:rPr>
              <m:t>Σ</m:t>
            </m:r>
          </m:e>
          <m:sub>
            <m:r>
              <m:rPr>
                <m:sty m:val="bi"/>
              </m:rPr>
              <w:rPr>
                <w:rFonts w:ascii="Cambria Math" w:hAnsi="Cambria Math"/>
              </w:rPr>
              <m:t>k</m:t>
            </m:r>
          </m:sub>
        </m:sSub>
      </m:oMath>
      <w:r w:rsidRPr="00325DD2">
        <w:rPr>
          <w:b/>
          <w:i/>
        </w:rPr>
        <w:t xml:space="preserve"> such that y = Ax if and only if spark(A) &gt; 2k.</w:t>
      </w:r>
    </w:p>
    <w:p w:rsidR="00E17CCF" w:rsidRDefault="00E17CCF" w:rsidP="00E44C47">
      <w:pPr>
        <w:pStyle w:val="NormalWeb"/>
        <w:spacing w:before="0" w:beforeAutospacing="0" w:after="0" w:afterAutospacing="0" w:line="360" w:lineRule="auto"/>
      </w:pPr>
    </w:p>
    <w:p w:rsidR="00E17CCF" w:rsidRDefault="00E17CCF" w:rsidP="00E44C47">
      <w:pPr>
        <w:pStyle w:val="NormalWeb"/>
        <w:spacing w:before="0" w:beforeAutospacing="0" w:after="0" w:afterAutospacing="0" w:line="360" w:lineRule="auto"/>
      </w:pPr>
      <w:r>
        <w:t xml:space="preserve">When dealing with exactly sparse vectors, the spark provides a </w:t>
      </w:r>
      <w:r w:rsidR="00A76B38">
        <w:t>complete characterization of when sparse recovery is possible. When dealing with approximately sparse signals a somewhat more restrictive condition of the null-space</w:t>
      </w:r>
      <w:r w:rsidR="00325DD2">
        <w:t xml:space="preserve"> is required</w:t>
      </w:r>
      <w:r w:rsidR="00A76B38">
        <w:t xml:space="preserve">. </w:t>
      </w:r>
    </w:p>
    <w:p w:rsidR="00E74F5B" w:rsidRDefault="00E74F5B" w:rsidP="00E44C47">
      <w:pPr>
        <w:pStyle w:val="NormalWeb"/>
        <w:spacing w:before="0" w:beforeAutospacing="0" w:after="0" w:afterAutospacing="0" w:line="360" w:lineRule="auto"/>
      </w:pPr>
    </w:p>
    <w:p w:rsidR="00A76B38" w:rsidRPr="00325DD2" w:rsidRDefault="00385D3C" w:rsidP="00A76B38">
      <w:pPr>
        <w:pStyle w:val="NormalWeb"/>
        <w:spacing w:before="0" w:beforeAutospacing="0" w:after="0" w:afterAutospacing="0" w:line="360" w:lineRule="auto"/>
        <w:rPr>
          <w:b/>
          <w:i/>
        </w:rPr>
      </w:pPr>
      <w:r w:rsidRPr="00385D3C">
        <w:rPr>
          <w:b/>
          <w:i/>
          <w:u w:val="single"/>
        </w:rPr>
        <w:t xml:space="preserve">Definition </w:t>
      </w:r>
      <w:r w:rsidR="00A76B38" w:rsidRPr="00385D3C">
        <w:rPr>
          <w:b/>
          <w:i/>
          <w:u w:val="single"/>
        </w:rPr>
        <w:t>2</w:t>
      </w:r>
      <w:r w:rsidRPr="00385D3C">
        <w:rPr>
          <w:b/>
          <w:i/>
          <w:u w:val="single"/>
        </w:rPr>
        <w:t>.2</w:t>
      </w:r>
      <w:r w:rsidR="00A76B38" w:rsidRPr="00325DD2">
        <w:rPr>
          <w:b/>
          <w:i/>
        </w:rPr>
        <w:t xml:space="preserve"> A matrix A satisfies the null space property (NSP) of order k if there exists a constant C &gt; 0 such that, </w:t>
      </w:r>
    </w:p>
    <w:p w:rsidR="00E74F5B" w:rsidRPr="00597329" w:rsidRDefault="00CA12A5" w:rsidP="00597329">
      <w:pPr>
        <w:pStyle w:val="NormalWeb"/>
        <w:spacing w:before="0" w:beforeAutospacing="0" w:after="0" w:afterAutospacing="0"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Λ</m:t>
                      </m:r>
                    </m:sub>
                  </m:sSub>
                </m:e>
              </m:d>
            </m:e>
            <m:sub>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 xml:space="preserve">C </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sSup>
                            <m:sSupPr>
                              <m:ctrlPr>
                                <w:rPr>
                                  <w:rFonts w:ascii="Cambria Math" w:hAnsi="Cambria Math"/>
                                  <w:i/>
                                </w:rPr>
                              </m:ctrlPr>
                            </m:sSupPr>
                            <m:e>
                              <m:r>
                                <w:rPr>
                                  <w:rFonts w:ascii="Cambria Math" w:hAnsi="Cambria Math"/>
                                </w:rPr>
                                <m:t>Λ</m:t>
                              </m:r>
                            </m:e>
                            <m:sup>
                              <m:r>
                                <w:rPr>
                                  <w:rFonts w:ascii="Cambria Math" w:hAnsi="Cambria Math"/>
                                </w:rPr>
                                <m:t>c</m:t>
                              </m:r>
                            </m:sup>
                          </m:sSup>
                        </m:sub>
                      </m:sSub>
                    </m:e>
                  </m:d>
                </m:e>
                <m:sub>
                  <m:r>
                    <w:rPr>
                      <w:rFonts w:ascii="Cambria Math" w:hAnsi="Cambria Math"/>
                    </w:rPr>
                    <m:t>1</m:t>
                  </m:r>
                </m:sub>
              </m:sSub>
              <m:r>
                <w:rPr>
                  <w:rFonts w:ascii="Cambria Math" w:hAnsi="Cambria Math"/>
                </w:rPr>
                <m:t xml:space="preserve">  </m:t>
              </m:r>
            </m:num>
            <m:den>
              <m:rad>
                <m:radPr>
                  <m:degHide m:val="1"/>
                  <m:ctrlPr>
                    <w:rPr>
                      <w:rFonts w:ascii="Cambria Math" w:hAnsi="Cambria Math"/>
                      <w:i/>
                    </w:rPr>
                  </m:ctrlPr>
                </m:radPr>
                <m:deg/>
                <m:e>
                  <m:r>
                    <w:rPr>
                      <w:rFonts w:ascii="Cambria Math" w:hAnsi="Cambria Math"/>
                    </w:rPr>
                    <m:t>k</m:t>
                  </m:r>
                </m:e>
              </m:rad>
            </m:den>
          </m:f>
        </m:oMath>
      </m:oMathPara>
    </w:p>
    <w:p w:rsidR="00597329" w:rsidRPr="0033613B" w:rsidRDefault="00597329" w:rsidP="00597329">
      <w:pPr>
        <w:pStyle w:val="NormalWeb"/>
        <w:spacing w:before="0" w:beforeAutospacing="0" w:after="0" w:afterAutospacing="0" w:line="360" w:lineRule="auto"/>
      </w:pPr>
      <m:oMathPara>
        <m:oMathParaPr>
          <m:jc m:val="left"/>
        </m:oMathParaPr>
        <m:oMath>
          <m:r>
            <w:rPr>
              <w:rFonts w:ascii="Cambria Math" w:hAnsi="Cambria Math"/>
            </w:rPr>
            <m:t xml:space="preserve">holds for all h </m:t>
          </m:r>
          <m:r>
            <w:rPr>
              <w:rFonts w:ascii="Cambria Math" w:hAnsi="Cambria Math" w:cs="Cambria Math"/>
            </w:rPr>
            <m:t>∈</m:t>
          </m:r>
          <m:r>
            <w:rPr>
              <w:rFonts w:ascii="Cambria Math" w:hAnsi="Cambria Math"/>
            </w:rPr>
            <m:t xml:space="preserve"> N (A) and for all Λ such that |Λ| ≤ k.</m:t>
          </m:r>
        </m:oMath>
      </m:oMathPara>
    </w:p>
    <w:p w:rsidR="0033613B" w:rsidRPr="00597329" w:rsidRDefault="0033613B" w:rsidP="00597329">
      <w:pPr>
        <w:pStyle w:val="NormalWeb"/>
        <w:spacing w:before="0" w:beforeAutospacing="0" w:after="0" w:afterAutospacing="0" w:line="360" w:lineRule="auto"/>
      </w:pPr>
    </w:p>
    <w:p w:rsidR="00597329" w:rsidRDefault="0033613B" w:rsidP="00597329">
      <w:pPr>
        <w:pStyle w:val="NormalWeb"/>
        <w:spacing w:before="0" w:beforeAutospacing="0" w:after="0" w:afterAutospacing="0" w:line="360" w:lineRule="auto"/>
      </w:pPr>
      <w:proofErr w:type="gramStart"/>
      <w:r>
        <w:t>w</w:t>
      </w:r>
      <w:r w:rsidR="00597329">
        <w:t>here</w:t>
      </w:r>
      <w:proofErr w:type="gramEnd"/>
      <w:r w:rsidR="00597329">
        <w:t xml:space="preserve"> Λ </w:t>
      </w:r>
      <w:r w:rsidR="00597329">
        <w:rPr>
          <w:rFonts w:ascii="Cambria Math" w:hAnsi="Cambria Math" w:cs="Cambria Math"/>
        </w:rPr>
        <w:t>⊂</w:t>
      </w:r>
      <w:r>
        <w:t xml:space="preserve"> {1, 2, . . . , N} is a subset of indices and</w:t>
      </w:r>
      <w:r w:rsidR="00597329">
        <w:t xml:space="preserve"> </w:t>
      </w:r>
      <m:oMath>
        <m:sSup>
          <m:sSupPr>
            <m:ctrlPr>
              <w:rPr>
                <w:rFonts w:ascii="Cambria Math" w:hAnsi="Cambria Math"/>
                <w:i/>
              </w:rPr>
            </m:ctrlPr>
          </m:sSupPr>
          <m:e>
            <m:r>
              <w:rPr>
                <w:rFonts w:ascii="Cambria Math" w:hAnsi="Cambria Math"/>
              </w:rPr>
              <m:t>Λ</m:t>
            </m:r>
          </m:e>
          <m:sup>
            <m:r>
              <w:rPr>
                <w:rFonts w:ascii="Cambria Math" w:hAnsi="Cambria Math"/>
              </w:rPr>
              <m:t>c</m:t>
            </m:r>
          </m:sup>
        </m:sSup>
      </m:oMath>
      <w:r w:rsidR="00597329">
        <w:t xml:space="preserve"> = {1, 2, . . . , n}\Λ.  </w:t>
      </w:r>
      <m:oMath>
        <m:sSub>
          <m:sSubPr>
            <m:ctrlPr>
              <w:rPr>
                <w:rFonts w:ascii="Cambria Math" w:hAnsi="Cambria Math"/>
                <w:i/>
              </w:rPr>
            </m:ctrlPr>
          </m:sSubPr>
          <m:e>
            <m:r>
              <w:rPr>
                <w:rFonts w:ascii="Cambria Math" w:hAnsi="Cambria Math"/>
              </w:rPr>
              <m:t>h</m:t>
            </m:r>
          </m:e>
          <m:sub>
            <m:r>
              <m:rPr>
                <m:sty m:val="p"/>
              </m:rPr>
              <w:rPr>
                <w:rFonts w:ascii="Cambria Math" w:hAnsi="Cambria Math"/>
              </w:rPr>
              <m:t>Λ</m:t>
            </m:r>
          </m:sub>
        </m:sSub>
      </m:oMath>
      <w:r w:rsidR="00597329">
        <w:t xml:space="preserve"> </w:t>
      </w:r>
      <w:proofErr w:type="gramStart"/>
      <w:r w:rsidR="00597329">
        <w:t>is</w:t>
      </w:r>
      <w:proofErr w:type="gramEnd"/>
      <w:r w:rsidR="00597329">
        <w:t xml:space="preserve"> the length n vector obtained by setting the entries</w:t>
      </w:r>
      <w:r>
        <w:t xml:space="preserve"> of h</w:t>
      </w:r>
      <w:r w:rsidR="00597329">
        <w:t xml:space="preserve"> indexed by </w:t>
      </w:r>
      <m:oMath>
        <m:sSup>
          <m:sSupPr>
            <m:ctrlPr>
              <w:rPr>
                <w:rFonts w:ascii="Cambria Math" w:hAnsi="Cambria Math"/>
                <w:i/>
              </w:rPr>
            </m:ctrlPr>
          </m:sSupPr>
          <m:e>
            <m:r>
              <w:rPr>
                <w:rFonts w:ascii="Cambria Math" w:hAnsi="Cambria Math"/>
              </w:rPr>
              <m:t>Λ</m:t>
            </m:r>
          </m:e>
          <m:sup>
            <m:r>
              <w:rPr>
                <w:rFonts w:ascii="Cambria Math" w:hAnsi="Cambria Math"/>
              </w:rPr>
              <m:t>c</m:t>
            </m:r>
          </m:sup>
        </m:sSup>
      </m:oMath>
      <w:r w:rsidR="00597329">
        <w:t xml:space="preserve"> to zero. </w:t>
      </w:r>
      <w:r>
        <w:t xml:space="preserve">Similarly </w:t>
      </w:r>
    </w:p>
    <w:p w:rsidR="0033613B" w:rsidRDefault="00CA12A5" w:rsidP="00597329">
      <w:pPr>
        <w:pStyle w:val="NormalWeb"/>
        <w:spacing w:before="0" w:beforeAutospacing="0" w:after="0" w:afterAutospacing="0" w:line="360" w:lineRule="auto"/>
      </w:pPr>
      <w:proofErr w:type="gramStart"/>
      <w:r>
        <w:t>t</w:t>
      </w:r>
      <w:r w:rsidR="0033613B">
        <w:t>o</w:t>
      </w:r>
      <w:proofErr w:type="gramEnd"/>
      <w:r w:rsidR="0033613B">
        <w:t xml:space="preserve"> illustrate the implications </w:t>
      </w:r>
      <w:r w:rsidR="002478F0">
        <w:t xml:space="preserve">of the NSP in sparse recovery, we can use the following </w:t>
      </w:r>
      <w:proofErr w:type="spellStart"/>
      <w:r w:rsidR="002478F0">
        <w:t>thereom</w:t>
      </w:r>
      <w:proofErr w:type="spellEnd"/>
      <w:r w:rsidR="002478F0">
        <w:t xml:space="preserve"> to measure the performance when dealing with general non-sparse x. </w:t>
      </w:r>
    </w:p>
    <w:p w:rsidR="002478F0" w:rsidRDefault="002478F0" w:rsidP="00597329">
      <w:pPr>
        <w:pStyle w:val="NormalWeb"/>
        <w:spacing w:before="0" w:beforeAutospacing="0" w:after="0" w:afterAutospacing="0" w:line="360" w:lineRule="auto"/>
      </w:pPr>
    </w:p>
    <w:p w:rsidR="002478F0" w:rsidRPr="00385D3C" w:rsidRDefault="002478F0" w:rsidP="00597329">
      <w:pPr>
        <w:pStyle w:val="NormalWeb"/>
        <w:spacing w:before="0" w:beforeAutospacing="0" w:after="0" w:afterAutospacing="0" w:line="360" w:lineRule="auto"/>
        <w:rPr>
          <w:b/>
          <w:i/>
        </w:rPr>
      </w:pPr>
      <w:r w:rsidRPr="00385D3C">
        <w:rPr>
          <w:b/>
          <w:i/>
          <w:u w:val="single"/>
        </w:rPr>
        <w:t>Theorem 2.2</w:t>
      </w:r>
      <w:r w:rsidRPr="00385D3C">
        <w:rPr>
          <w:b/>
          <w:i/>
        </w:rPr>
        <w:t xml:space="preserve"> </w:t>
      </w:r>
      <w:proofErr w:type="gramStart"/>
      <w:r w:rsidR="00C4672C" w:rsidRPr="00385D3C">
        <w:rPr>
          <w:b/>
          <w:i/>
        </w:rPr>
        <w:t>Let</w:t>
      </w:r>
      <w:proofErr w:type="gramEnd"/>
      <w:r w:rsidRPr="00385D3C">
        <w:rPr>
          <w:b/>
          <w:i/>
        </w:rPr>
        <w:t xml:space="preserve"> </w:t>
      </w:r>
      <m:oMath>
        <m:r>
          <m:rPr>
            <m:sty m:val="bi"/>
          </m:rPr>
          <w:rPr>
            <w:rFonts w:ascii="Cambria Math" w:hAnsi="Cambria Math"/>
          </w:rPr>
          <m:t xml:space="preserve">∆ : </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m</m:t>
            </m:r>
          </m:sup>
        </m:sSup>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n</m:t>
            </m:r>
          </m:sup>
        </m:sSup>
      </m:oMath>
      <w:r w:rsidR="00C4672C" w:rsidRPr="00385D3C">
        <w:rPr>
          <w:b/>
          <w:i/>
        </w:rPr>
        <w:t xml:space="preserve"> </w:t>
      </w:r>
      <w:r w:rsidRPr="00385D3C">
        <w:rPr>
          <w:b/>
          <w:i/>
        </w:rPr>
        <w:t>represent our specific recovery method</w:t>
      </w:r>
      <w:r w:rsidR="00C4672C" w:rsidRPr="00385D3C">
        <w:rPr>
          <w:b/>
          <w:i/>
        </w:rPr>
        <w:t xml:space="preserve"> and </w:t>
      </w:r>
      <m:oMath>
        <m:r>
          <m:rPr>
            <m:sty m:val="bi"/>
          </m:rPr>
          <w:rPr>
            <w:rFonts w:ascii="Cambria Math" w:hAnsi="Cambria Math"/>
          </w:rPr>
          <m:t xml:space="preserve">A : </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n</m:t>
            </m:r>
          </m:sup>
        </m:sSup>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m</m:t>
            </m:r>
          </m:sup>
        </m:sSup>
      </m:oMath>
      <w:r w:rsidR="00C4672C" w:rsidRPr="00385D3C">
        <w:rPr>
          <w:b/>
          <w:i/>
        </w:rPr>
        <w:t xml:space="preserve"> </w:t>
      </w:r>
      <w:r w:rsidR="00C4672C" w:rsidRPr="00385D3C">
        <w:rPr>
          <w:b/>
          <w:i/>
          <w:sz w:val="23"/>
          <w:szCs w:val="23"/>
        </w:rPr>
        <w:t xml:space="preserve">denote a sensing matrix. If </w:t>
      </w:r>
      <w:r w:rsidR="00B83511" w:rsidRPr="00385D3C">
        <w:rPr>
          <w:b/>
          <w:i/>
          <w:sz w:val="23"/>
          <w:szCs w:val="23"/>
        </w:rPr>
        <w:t>(</w:t>
      </w:r>
      <w:r w:rsidR="00B83511" w:rsidRPr="00385D3C">
        <w:rPr>
          <w:rFonts w:ascii="Cambria Math" w:hAnsi="Cambria Math" w:cs="Cambria Math"/>
          <w:b/>
          <w:i/>
          <w:sz w:val="23"/>
          <w:szCs w:val="23"/>
        </w:rPr>
        <w:t/>
      </w:r>
      <w:proofErr w:type="gramStart"/>
      <w:r w:rsidR="00B83511" w:rsidRPr="00385D3C">
        <w:rPr>
          <w:rFonts w:ascii="Cambria Math" w:hAnsi="Cambria Math" w:cs="Cambria Math"/>
          <w:b/>
          <w:i/>
          <w:sz w:val="23"/>
          <w:szCs w:val="23"/>
        </w:rPr>
        <w:t/>
      </w:r>
      <w:r w:rsidR="00385D3C">
        <w:rPr>
          <w:rFonts w:ascii="Cambria Math" w:hAnsi="Cambria Math" w:cs="Cambria Math"/>
          <w:b/>
          <w:i/>
          <w:sz w:val="23"/>
          <w:szCs w:val="23"/>
        </w:rPr>
        <w:t xml:space="preserve"> </w:t>
      </w:r>
      <w:r w:rsidR="00B83511" w:rsidRPr="00385D3C">
        <w:rPr>
          <w:b/>
          <w:i/>
          <w:sz w:val="23"/>
          <w:szCs w:val="23"/>
        </w:rPr>
        <w:t>,</w:t>
      </w:r>
      <w:proofErr w:type="gramEnd"/>
      <w:r w:rsidR="00385D3C">
        <w:rPr>
          <w:b/>
          <w:i/>
          <w:sz w:val="23"/>
          <w:szCs w:val="23"/>
        </w:rPr>
        <w:t xml:space="preserve"> </w:t>
      </w:r>
      <w:r w:rsidR="00B83511" w:rsidRPr="00385D3C">
        <w:rPr>
          <w:b/>
          <w:i/>
          <w:sz w:val="23"/>
          <w:szCs w:val="23"/>
        </w:rPr>
        <w:t>Δ) satisfies</w:t>
      </w:r>
    </w:p>
    <w:p w:rsidR="00B45D35" w:rsidRPr="00B83511" w:rsidRDefault="00B83511" w:rsidP="00E44C47">
      <w:pPr>
        <w:pStyle w:val="NormalWeb"/>
        <w:spacing w:before="0" w:beforeAutospacing="0" w:after="0" w:afterAutospacing="0" w:line="360" w:lineRule="auto"/>
      </w:pPr>
      <m:oMathPara>
        <m:oMath>
          <m:r>
            <w:rPr>
              <w:rFonts w:ascii="Cambria Math" w:hAnsi="Cambria Math"/>
              <w:sz w:val="28"/>
              <w:szCs w:val="28"/>
            </w:rPr>
            <m:t>‖</m:t>
          </m:r>
          <m:r>
            <w:rPr>
              <w:rFonts w:ascii="Cambria Math" w:hAnsi="Cambria Math"/>
              <w:sz w:val="23"/>
              <w:szCs w:val="23"/>
            </w:rPr>
            <m:t>Δ</m:t>
          </m:r>
          <m:r>
            <w:rPr>
              <w:rFonts w:ascii="Cambria Math" w:hAnsi="Cambria Math"/>
              <w:sz w:val="28"/>
              <w:szCs w:val="28"/>
            </w:rPr>
            <m:t>(</m:t>
          </m:r>
          <m:r>
            <w:rPr>
              <w:rFonts w:ascii="Cambria Math" w:hAnsi="Cambria Math" w:cs="Cambria Math"/>
              <w:sz w:val="23"/>
              <w:szCs w:val="23"/>
            </w:rPr>
            <m:t>Ax</m:t>
          </m:r>
          <m:r>
            <w:rPr>
              <w:rFonts w:ascii="Cambria Math" w:hAnsi="Cambria Math"/>
              <w:sz w:val="28"/>
              <w:szCs w:val="28"/>
            </w:rPr>
            <m:t>)</m:t>
          </m:r>
          <m:r>
            <w:rPr>
              <w:rFonts w:ascii="Cambria Math" w:hAnsi="Cambria Math"/>
              <w:sz w:val="23"/>
              <w:szCs w:val="23"/>
            </w:rPr>
            <m:t>-</m:t>
          </m:r>
          <m:r>
            <w:rPr>
              <w:rFonts w:ascii="Cambria Math" w:hAnsi="Cambria Math" w:cs="Cambria Math"/>
              <w:sz w:val="23"/>
              <w:szCs w:val="23"/>
            </w:rPr>
            <m:t>x</m:t>
          </m:r>
          <m:r>
            <w:rPr>
              <w:rFonts w:ascii="Cambria Math" w:hAnsi="Cambria Math"/>
              <w:sz w:val="28"/>
              <w:szCs w:val="28"/>
            </w:rPr>
            <m:t>‖</m:t>
          </m:r>
          <m:r>
            <w:rPr>
              <w:rFonts w:ascii="Cambria Math" w:hAnsi="Cambria Math"/>
              <w:sz w:val="20"/>
              <w:szCs w:val="20"/>
            </w:rPr>
            <m:t>2</m:t>
          </m:r>
          <m:r>
            <w:rPr>
              <w:rFonts w:ascii="Cambria Math" w:hAnsi="Cambria Math"/>
              <w:sz w:val="28"/>
              <w:szCs w:val="28"/>
            </w:rPr>
            <m:t xml:space="preserve">≤ </m:t>
          </m:r>
          <m:r>
            <w:rPr>
              <w:rFonts w:ascii="Cambria Math" w:hAnsi="Cambria Math" w:cs="Cambria Math"/>
              <w:sz w:val="23"/>
              <w:szCs w:val="23"/>
            </w:rPr>
            <m:t>C</m:t>
          </m:r>
          <m:f>
            <m:fPr>
              <m:ctrlPr>
                <w:rPr>
                  <w:rFonts w:ascii="Cambria Math" w:hAnsi="Cambria Math" w:cs="Cambria Math"/>
                  <w:i/>
                  <w:sz w:val="17"/>
                  <w:szCs w:val="17"/>
                </w:rPr>
              </m:ctrlPr>
            </m:fPr>
            <m:num>
              <m:sSub>
                <m:sSubPr>
                  <m:ctrlPr>
                    <w:rPr>
                      <w:rFonts w:ascii="Cambria Math" w:hAnsi="Cambria Math" w:cs="Cambria Math"/>
                      <w:i/>
                      <w:sz w:val="17"/>
                      <w:szCs w:val="17"/>
                    </w:rPr>
                  </m:ctrlPr>
                </m:sSubPr>
                <m:e>
                  <m:r>
                    <w:rPr>
                      <w:rFonts w:ascii="Cambria Math" w:hAnsi="Cambria Math" w:cs="Cambria Math"/>
                      <w:sz w:val="17"/>
                      <w:szCs w:val="17"/>
                    </w:rPr>
                    <m:t>σ</m:t>
                  </m:r>
                  <m:r>
                    <w:rPr>
                      <w:rFonts w:ascii="Cambria Math" w:hAnsi="Cambria Math" w:cs="Cambria Math"/>
                      <w:sz w:val="14"/>
                      <w:szCs w:val="14"/>
                    </w:rPr>
                    <m:t>k</m:t>
                  </m:r>
                  <m:r>
                    <w:rPr>
                      <w:rFonts w:ascii="Cambria Math" w:hAnsi="Cambria Math"/>
                      <w:sz w:val="17"/>
                      <w:szCs w:val="17"/>
                    </w:rPr>
                    <m:t>(</m:t>
                  </m:r>
                  <m:r>
                    <w:rPr>
                      <w:rFonts w:ascii="Cambria Math" w:hAnsi="Cambria Math" w:cs="Cambria Math"/>
                      <w:sz w:val="17"/>
                      <w:szCs w:val="17"/>
                    </w:rPr>
                    <m:t>x</m:t>
                  </m:r>
                  <m:r>
                    <w:rPr>
                      <w:rFonts w:ascii="Cambria Math" w:hAnsi="Cambria Math"/>
                      <w:sz w:val="17"/>
                      <w:szCs w:val="17"/>
                    </w:rPr>
                    <m:t>)</m:t>
                  </m:r>
                </m:e>
                <m:sub>
                  <m:r>
                    <w:rPr>
                      <w:rFonts w:ascii="Cambria Math" w:hAnsi="Cambria Math" w:cs="Cambria Math"/>
                      <w:sz w:val="17"/>
                      <w:szCs w:val="17"/>
                    </w:rPr>
                    <m:t>1</m:t>
                  </m:r>
                </m:sub>
              </m:sSub>
            </m:num>
            <m:den>
              <m:r>
                <w:rPr>
                  <w:rFonts w:ascii="Cambria Math" w:hAnsi="Cambria Math"/>
                  <w:sz w:val="20"/>
                  <w:szCs w:val="20"/>
                </w:rPr>
                <m:t>√</m:t>
              </m:r>
              <m:r>
                <w:rPr>
                  <w:rFonts w:ascii="Cambria Math" w:hAnsi="Cambria Math" w:cs="Cambria Math"/>
                  <w:sz w:val="17"/>
                  <w:szCs w:val="17"/>
                </w:rPr>
                <m:t>k</m:t>
              </m:r>
            </m:den>
          </m:f>
        </m:oMath>
      </m:oMathPara>
    </w:p>
    <w:p w:rsidR="00C4672C" w:rsidRDefault="00B83511" w:rsidP="00E44C47">
      <w:pPr>
        <w:pStyle w:val="NormalWeb"/>
        <w:spacing w:before="0" w:beforeAutospacing="0" w:after="0" w:afterAutospacing="0" w:line="360" w:lineRule="auto"/>
      </w:pPr>
      <w:proofErr w:type="gramStart"/>
      <w:r>
        <w:t xml:space="preserve">Where </w:t>
      </w:r>
      <w:proofErr w:type="gramEnd"/>
      <m:oMath>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 xml:space="preserve"> = </m:t>
        </m:r>
        <m:m>
          <m:mPr>
            <m:mcs>
              <m:mc>
                <m:mcPr>
                  <m:count m:val="1"/>
                  <m:mcJc m:val="center"/>
                </m:mcPr>
              </m:mc>
            </m:mcs>
            <m:ctrlPr>
              <w:rPr>
                <w:rFonts w:ascii="Cambria Math" w:hAnsi="Cambria Math"/>
                <w:i/>
              </w:rPr>
            </m:ctrlPr>
          </m:mPr>
          <m:m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acc>
                        <m:accPr>
                          <m:ctrlPr>
                            <w:rPr>
                              <w:rFonts w:ascii="Cambria Math" w:hAnsi="Cambria Math"/>
                              <w:i/>
                            </w:rPr>
                          </m:ctrlPr>
                        </m:accPr>
                        <m:e>
                          <m:r>
                            <w:rPr>
                              <w:rFonts w:ascii="Cambria Math" w:hAnsi="Cambria Math"/>
                            </w:rPr>
                            <m:t>x</m:t>
                          </m:r>
                        </m:e>
                      </m:acc>
                      <m:r>
                        <w:rPr>
                          <w:rFonts w:ascii="Cambria Math" w:hAnsi="Cambria Math"/>
                        </w:rPr>
                        <m:t>ϵ</m:t>
                      </m:r>
                      <m:sSub>
                        <m:sSubPr>
                          <m:ctrlPr>
                            <w:rPr>
                              <w:rFonts w:ascii="Cambria Math" w:hAnsi="Cambria Math"/>
                              <w:i/>
                            </w:rPr>
                          </m:ctrlPr>
                        </m:sSubPr>
                        <m:e>
                          <m:r>
                            <w:rPr>
                              <w:rFonts w:ascii="Cambria Math" w:hAnsi="Cambria Math"/>
                            </w:rPr>
                            <m:t>Σ</m:t>
                          </m:r>
                        </m:e>
                        <m:sub>
                          <m:r>
                            <w:rPr>
                              <w:rFonts w:ascii="Cambria Math" w:hAnsi="Cambria Math"/>
                            </w:rPr>
                            <m:t>k</m:t>
                          </m:r>
                        </m:sub>
                      </m:sSub>
                    </m:lim>
                  </m:limLow>
                </m:fName>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acc>
                            <m:accPr>
                              <m:ctrlPr>
                                <w:rPr>
                                  <w:rFonts w:ascii="Cambria Math" w:hAnsi="Cambria Math"/>
                                  <w:i/>
                                </w:rPr>
                              </m:ctrlPr>
                            </m:accPr>
                            <m:e>
                              <m:r>
                                <w:rPr>
                                  <w:rFonts w:ascii="Cambria Math" w:hAnsi="Cambria Math"/>
                                </w:rPr>
                                <m:t>x</m:t>
                              </m:r>
                            </m:e>
                          </m:acc>
                        </m:e>
                      </m:d>
                    </m:e>
                    <m:sub>
                      <m:r>
                        <w:rPr>
                          <w:rFonts w:ascii="Cambria Math" w:hAnsi="Cambria Math"/>
                        </w:rPr>
                        <m:t>p</m:t>
                      </m:r>
                    </m:sub>
                  </m:sSub>
                </m:e>
              </m:func>
              <m:r>
                <w:rPr>
                  <w:rFonts w:ascii="Cambria Math" w:hAnsi="Cambria Math"/>
                </w:rPr>
                <m:t xml:space="preserve"> </m:t>
              </m:r>
            </m:e>
          </m:mr>
        </m:m>
        <m:r>
          <w:rPr>
            <w:rFonts w:ascii="Cambria Math" w:hAnsi="Cambria Math"/>
          </w:rPr>
          <m:t xml:space="preserve"> and </m:t>
        </m:r>
        <m:acc>
          <m:accPr>
            <m:ctrlPr>
              <w:rPr>
                <w:rFonts w:ascii="Cambria Math" w:hAnsi="Cambria Math"/>
                <w:i/>
              </w:rPr>
            </m:ctrlPr>
          </m:accPr>
          <m:e>
            <m:r>
              <w:rPr>
                <w:rFonts w:ascii="Cambria Math" w:hAnsi="Cambria Math"/>
              </w:rPr>
              <m:t>x</m:t>
            </m:r>
          </m:e>
        </m:acc>
        <m:r>
          <w:rPr>
            <w:rFonts w:ascii="Cambria Math" w:hAnsi="Cambria Math"/>
          </w:rPr>
          <m:t xml:space="preserve"> ϵ </m:t>
        </m:r>
        <m:sSub>
          <m:sSubPr>
            <m:ctrlPr>
              <w:rPr>
                <w:rFonts w:ascii="Cambria Math" w:hAnsi="Cambria Math"/>
                <w:sz w:val="23"/>
                <w:szCs w:val="23"/>
              </w:rPr>
            </m:ctrlPr>
          </m:sSubPr>
          <m:e>
            <m:r>
              <m:rPr>
                <m:sty m:val="p"/>
              </m:rPr>
              <w:rPr>
                <w:rFonts w:ascii="Cambria Math" w:hAnsi="Cambria Math"/>
                <w:sz w:val="23"/>
                <w:szCs w:val="23"/>
              </w:rPr>
              <m:t>Σ</m:t>
            </m:r>
          </m:e>
          <m:sub>
            <m:r>
              <w:rPr>
                <w:rFonts w:ascii="Cambria Math" w:hAnsi="Cambria Math"/>
                <w:sz w:val="23"/>
                <w:szCs w:val="23"/>
              </w:rPr>
              <m:t>k</m:t>
            </m:r>
          </m:sub>
        </m:sSub>
      </m:oMath>
      <w:r>
        <w:t>, then A must necessarily satisfy the NSP of order 2s.</w:t>
      </w:r>
    </w:p>
    <w:p w:rsidR="00B83511" w:rsidRDefault="00B83511" w:rsidP="00E44C47">
      <w:pPr>
        <w:pStyle w:val="NormalWeb"/>
        <w:spacing w:before="0" w:beforeAutospacing="0" w:after="0" w:afterAutospacing="0" w:line="360" w:lineRule="auto"/>
      </w:pPr>
    </w:p>
    <w:p w:rsidR="00B83511" w:rsidRDefault="00B83511" w:rsidP="00E44C47">
      <w:pPr>
        <w:pStyle w:val="NormalWeb"/>
        <w:spacing w:before="0" w:beforeAutospacing="0" w:after="0" w:afterAutospacing="0" w:line="360" w:lineRule="auto"/>
      </w:pPr>
      <w:r>
        <w:t xml:space="preserve">The NSP of order 2s is sufficient to establish a guarantee of the form the previous algorithm to allow for </w:t>
      </w:r>
      <w:r w:rsidR="005742B7">
        <w:t>practical recovery a practical recove</w:t>
      </w:r>
      <w:r w:rsidR="00CA12A5">
        <w:t>ry algorithm for all possible k</w:t>
      </w:r>
      <w:r w:rsidR="005742B7">
        <w:t xml:space="preserve">-sparse signals. </w:t>
      </w:r>
    </w:p>
    <w:p w:rsidR="00B83511" w:rsidRDefault="00B83511" w:rsidP="00E44C47">
      <w:pPr>
        <w:pStyle w:val="NormalWeb"/>
        <w:spacing w:before="0" w:beforeAutospacing="0" w:after="0" w:afterAutospacing="0" w:line="360" w:lineRule="auto"/>
        <w:rPr>
          <w:b/>
          <w:color w:val="000000"/>
          <w:u w:val="single"/>
        </w:rPr>
      </w:pPr>
    </w:p>
    <w:p w:rsidR="00385D3C" w:rsidRDefault="00385D3C" w:rsidP="00E44C47">
      <w:pPr>
        <w:pStyle w:val="NormalWeb"/>
        <w:spacing w:before="0" w:beforeAutospacing="0" w:after="0" w:afterAutospacing="0" w:line="360" w:lineRule="auto"/>
        <w:rPr>
          <w:b/>
          <w:color w:val="000000"/>
          <w:u w:val="single"/>
        </w:rPr>
      </w:pPr>
    </w:p>
    <w:p w:rsidR="005742B7" w:rsidRDefault="005742B7" w:rsidP="00E44C47">
      <w:pPr>
        <w:pStyle w:val="NormalWeb"/>
        <w:spacing w:before="0" w:beforeAutospacing="0" w:after="0" w:afterAutospacing="0" w:line="360" w:lineRule="auto"/>
        <w:rPr>
          <w:b/>
          <w:color w:val="000000"/>
          <w:u w:val="single"/>
        </w:rPr>
      </w:pPr>
      <w:r>
        <w:rPr>
          <w:b/>
          <w:color w:val="000000"/>
          <w:u w:val="single"/>
        </w:rPr>
        <w:lastRenderedPageBreak/>
        <w:t>The restricted isometry property</w:t>
      </w:r>
    </w:p>
    <w:p w:rsidR="005742B7" w:rsidRDefault="00827CC7" w:rsidP="00E44C47">
      <w:pPr>
        <w:pStyle w:val="NormalWeb"/>
        <w:spacing w:before="0" w:beforeAutospacing="0" w:after="0" w:afterAutospacing="0" w:line="360" w:lineRule="auto"/>
        <w:rPr>
          <w:color w:val="000000"/>
        </w:rPr>
      </w:pPr>
      <w:r w:rsidRPr="00827CC7">
        <w:rPr>
          <w:color w:val="000000"/>
        </w:rPr>
        <w:t xml:space="preserve">While the </w:t>
      </w:r>
      <w:r>
        <w:rPr>
          <w:color w:val="000000"/>
        </w:rPr>
        <w:t xml:space="preserve">NSP is both sufficient and necessary for </w:t>
      </w:r>
      <w:r w:rsidR="00E844F6">
        <w:rPr>
          <w:color w:val="000000"/>
        </w:rPr>
        <w:t xml:space="preserve">establishing of </w:t>
      </w:r>
      <w:r w:rsidR="00385D3C">
        <w:rPr>
          <w:color w:val="000000"/>
        </w:rPr>
        <w:t>guarantees</w:t>
      </w:r>
      <w:r w:rsidR="00CA12A5">
        <w:rPr>
          <w:color w:val="000000"/>
        </w:rPr>
        <w:t xml:space="preserve"> of the form (), t</w:t>
      </w:r>
      <w:r w:rsidR="00E844F6">
        <w:rPr>
          <w:color w:val="000000"/>
        </w:rPr>
        <w:t>hese</w:t>
      </w:r>
      <w:r>
        <w:rPr>
          <w:color w:val="000000"/>
        </w:rPr>
        <w:t xml:space="preserve"> do not account for noise. When the measurements have been corrupted by some error such as quantization errors or noise, stronger conditions must be applied. In </w:t>
      </w:r>
      <w:proofErr w:type="spellStart"/>
      <w:r>
        <w:t>Cand`es</w:t>
      </w:r>
      <w:proofErr w:type="spellEnd"/>
      <w:r>
        <w:t xml:space="preserve"> and Tao</w:t>
      </w:r>
      <w:r w:rsidR="00CA12A5">
        <w:t xml:space="preserve"> [14</w:t>
      </w:r>
      <w:r>
        <w:t xml:space="preserve">] </w:t>
      </w:r>
      <w:r>
        <w:rPr>
          <w:color w:val="000000"/>
        </w:rPr>
        <w:t>an isometry condition was introduced for matrix A.</w:t>
      </w:r>
    </w:p>
    <w:p w:rsidR="00827CC7" w:rsidRDefault="00827CC7" w:rsidP="00E44C47">
      <w:pPr>
        <w:pStyle w:val="NormalWeb"/>
        <w:spacing w:before="0" w:beforeAutospacing="0" w:after="0" w:afterAutospacing="0" w:line="360" w:lineRule="auto"/>
        <w:rPr>
          <w:color w:val="000000"/>
        </w:rPr>
      </w:pPr>
    </w:p>
    <w:p w:rsidR="00827CC7" w:rsidRDefault="00827CC7" w:rsidP="00E44C47">
      <w:pPr>
        <w:pStyle w:val="NormalWeb"/>
        <w:spacing w:before="0" w:beforeAutospacing="0" w:after="0" w:afterAutospacing="0" w:line="360" w:lineRule="auto"/>
        <w:rPr>
          <w:color w:val="000000"/>
        </w:rPr>
      </w:pPr>
    </w:p>
    <w:p w:rsidR="00F870EA" w:rsidRPr="00385D3C" w:rsidRDefault="00385D3C" w:rsidP="00E44C47">
      <w:pPr>
        <w:pStyle w:val="NormalWeb"/>
        <w:spacing w:before="0" w:beforeAutospacing="0" w:after="0" w:afterAutospacing="0" w:line="360" w:lineRule="auto"/>
        <w:rPr>
          <w:b/>
          <w:i/>
          <w:color w:val="000000"/>
        </w:rPr>
      </w:pPr>
      <w:r>
        <w:rPr>
          <w:b/>
          <w:i/>
          <w:color w:val="000000"/>
        </w:rPr>
        <w:t>Definition 2.3</w:t>
      </w:r>
      <w:r w:rsidR="00827CC7" w:rsidRPr="00385D3C">
        <w:rPr>
          <w:b/>
          <w:i/>
          <w:color w:val="000000"/>
        </w:rPr>
        <w:t>:</w:t>
      </w:r>
      <w:r w:rsidRPr="00385D3C">
        <w:rPr>
          <w:b/>
          <w:i/>
          <w:color w:val="000000"/>
        </w:rPr>
        <w:t xml:space="preserve"> </w:t>
      </w:r>
      <w:r w:rsidR="00827CC7" w:rsidRPr="00385D3C">
        <w:rPr>
          <w:b/>
          <w:i/>
        </w:rPr>
        <w:t xml:space="preserve">A matrix A satisfies the restricted isometry property (RIP) of order k if there exists a </w:t>
      </w:r>
      <w:proofErr w:type="spellStart"/>
      <w:r w:rsidR="00827CC7" w:rsidRPr="00385D3C">
        <w:rPr>
          <w:b/>
          <w:i/>
        </w:rPr>
        <w:t>δk</w:t>
      </w:r>
      <w:proofErr w:type="spellEnd"/>
      <w:r w:rsidR="00827CC7" w:rsidRPr="00385D3C">
        <w:rPr>
          <w:b/>
          <w:i/>
        </w:rPr>
        <w:t xml:space="preserve"> </w:t>
      </w:r>
      <w:r w:rsidR="00827CC7" w:rsidRPr="00385D3C">
        <w:rPr>
          <w:rFonts w:ascii="Cambria Math" w:hAnsi="Cambria Math" w:cs="Cambria Math"/>
          <w:b/>
          <w:i/>
        </w:rPr>
        <w:t>∈</w:t>
      </w:r>
      <w:r w:rsidR="00827CC7" w:rsidRPr="00385D3C">
        <w:rPr>
          <w:b/>
          <w:i/>
        </w:rPr>
        <w:t xml:space="preserve"> (0, 1) such that</w:t>
      </w:r>
    </w:p>
    <w:p w:rsidR="00827CC7" w:rsidRDefault="00F870EA" w:rsidP="00F870EA">
      <w:pPr>
        <w:pStyle w:val="NormalWeb"/>
        <w:spacing w:before="0" w:beforeAutospacing="0" w:after="0" w:afterAutospacing="0" w:line="360" w:lineRule="auto"/>
        <w:jc w:val="center"/>
      </w:pPr>
      <m:oMath>
        <m:r>
          <w:rPr>
            <w:rFonts w:ascii="Cambria Math" w:hAnsi="Cambria Math"/>
          </w:rPr>
          <m:t xml:space="preserve">(1 - δk)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e>
            </m:d>
          </m:e>
          <m:sub>
            <m:r>
              <w:rPr>
                <w:rFonts w:ascii="Cambria Math" w:hAnsi="Cambria Math"/>
              </w:rPr>
              <m:t>2</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Ax</m:t>
                </m:r>
              </m:e>
            </m:d>
          </m:e>
          <m:sub>
            <m:r>
              <w:rPr>
                <w:rFonts w:ascii="Cambria Math" w:hAnsi="Cambria Math"/>
              </w:rPr>
              <m:t>2</m:t>
            </m:r>
          </m:sub>
          <m:sup>
            <m:r>
              <w:rPr>
                <w:rFonts w:ascii="Cambria Math" w:hAnsi="Cambria Math"/>
              </w:rPr>
              <m:t>2</m:t>
            </m:r>
          </m:sup>
        </m:sSubSup>
        <m:r>
          <w:rPr>
            <w:rFonts w:ascii="Cambria Math" w:hAnsi="Cambria Math"/>
          </w:rPr>
          <m:t xml:space="preserve"> ≤ (1 + δk)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e>
            </m:d>
          </m:e>
          <m:sub>
            <m:r>
              <w:rPr>
                <w:rFonts w:ascii="Cambria Math" w:hAnsi="Cambria Math"/>
              </w:rPr>
              <m:t>2</m:t>
            </m:r>
          </m:sub>
          <m:sup>
            <m:r>
              <w:rPr>
                <w:rFonts w:ascii="Cambria Math" w:hAnsi="Cambria Math"/>
              </w:rPr>
              <m:t>2</m:t>
            </m:r>
          </m:sup>
        </m:sSubSup>
      </m:oMath>
      <w:r w:rsidR="00385D3C">
        <w:t xml:space="preserve"> </w:t>
      </w:r>
      <w:proofErr w:type="gramStart"/>
      <w:r w:rsidR="00385D3C">
        <w:t xml:space="preserve">, </w:t>
      </w:r>
      <w:r w:rsidR="00827CC7">
        <w:t xml:space="preserve"> for</w:t>
      </w:r>
      <w:proofErr w:type="gramEnd"/>
      <w:r w:rsidR="00827CC7">
        <w:t xml:space="preserve"> all x </w:t>
      </w:r>
      <w:r w:rsidR="00827CC7">
        <w:rPr>
          <w:rFonts w:ascii="Cambria Math" w:hAnsi="Cambria Math" w:cs="Cambria Math"/>
        </w:rPr>
        <w:t>∈</w:t>
      </w:r>
      <w:r w:rsidR="00827CC7">
        <w:t xml:space="preserve"> </w:t>
      </w: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27CC7">
        <w:t>.</w:t>
      </w:r>
    </w:p>
    <w:p w:rsidR="00F870EA" w:rsidRDefault="00F870EA" w:rsidP="00F870EA">
      <w:pPr>
        <w:pStyle w:val="NormalWeb"/>
        <w:spacing w:before="0" w:beforeAutospacing="0" w:after="0" w:afterAutospacing="0" w:line="360" w:lineRule="auto"/>
        <w:jc w:val="center"/>
        <w:rPr>
          <w:b/>
          <w:color w:val="000000"/>
          <w:u w:val="single"/>
        </w:rPr>
      </w:pPr>
    </w:p>
    <w:p w:rsidR="00DB3462" w:rsidRPr="00DB3462" w:rsidRDefault="00DB3462" w:rsidP="00E44C47">
      <w:pPr>
        <w:pStyle w:val="NormalWeb"/>
        <w:spacing w:before="0" w:beforeAutospacing="0" w:after="0" w:afterAutospacing="0" w:line="360" w:lineRule="auto"/>
        <w:rPr>
          <w:u w:val="single"/>
        </w:rPr>
      </w:pPr>
      <w:r w:rsidRPr="00DB3462">
        <w:rPr>
          <w:sz w:val="23"/>
          <w:szCs w:val="23"/>
          <w:u w:val="single"/>
        </w:rPr>
        <w:t xml:space="preserve">To any measurements vectors </w:t>
      </w:r>
      <w:r w:rsidRPr="00DB3462">
        <w:rPr>
          <w:rFonts w:ascii="Cambria Math" w:hAnsi="Cambria Math" w:cs="Cambria Math"/>
          <w:sz w:val="23"/>
          <w:szCs w:val="23"/>
          <w:u w:val="single"/>
        </w:rPr>
        <w:t>𝒚</w:t>
      </w:r>
      <w:r w:rsidRPr="00DB3462">
        <w:rPr>
          <w:rFonts w:ascii="Cambria Math" w:hAnsi="Cambria Math" w:cs="Cambria Math"/>
          <w:sz w:val="17"/>
          <w:szCs w:val="17"/>
          <w:u w:val="single"/>
        </w:rPr>
        <w:t>𝟏</w:t>
      </w:r>
      <w:r w:rsidRPr="00DB3462">
        <w:rPr>
          <w:rFonts w:ascii="Cambria Math" w:hAnsi="Cambria Math" w:cs="Cambria Math"/>
          <w:sz w:val="23"/>
          <w:szCs w:val="23"/>
          <w:u w:val="single"/>
        </w:rPr>
        <w:t>=𝑨𝒙</w:t>
      </w:r>
      <w:r w:rsidRPr="00DB3462">
        <w:rPr>
          <w:rFonts w:ascii="Cambria Math" w:hAnsi="Cambria Math" w:cs="Cambria Math"/>
          <w:sz w:val="17"/>
          <w:szCs w:val="17"/>
          <w:u w:val="single"/>
        </w:rPr>
        <w:t xml:space="preserve">𝟏 </w:t>
      </w:r>
      <w:r w:rsidRPr="00DB3462">
        <w:rPr>
          <w:sz w:val="23"/>
          <w:szCs w:val="23"/>
          <w:u w:val="single"/>
        </w:rPr>
        <w:t xml:space="preserve">and </w:t>
      </w:r>
      <w:r w:rsidRPr="00DB3462">
        <w:rPr>
          <w:rFonts w:ascii="Cambria Math" w:hAnsi="Cambria Math" w:cs="Cambria Math"/>
          <w:sz w:val="23"/>
          <w:szCs w:val="23"/>
          <w:u w:val="single"/>
        </w:rPr>
        <w:t>𝒚</w:t>
      </w:r>
      <w:r w:rsidRPr="00DB3462">
        <w:rPr>
          <w:rFonts w:ascii="Cambria Math" w:hAnsi="Cambria Math" w:cs="Cambria Math"/>
          <w:sz w:val="17"/>
          <w:szCs w:val="17"/>
          <w:u w:val="single"/>
        </w:rPr>
        <w:t>𝟐</w:t>
      </w:r>
      <w:r w:rsidRPr="00DB3462">
        <w:rPr>
          <w:rFonts w:ascii="Cambria Math" w:hAnsi="Cambria Math" w:cs="Cambria Math"/>
          <w:sz w:val="23"/>
          <w:szCs w:val="23"/>
          <w:u w:val="single"/>
        </w:rPr>
        <w:t>=𝑨𝒙</w:t>
      </w:r>
      <w:r w:rsidRPr="00DB3462">
        <w:rPr>
          <w:rFonts w:ascii="Cambria Math" w:hAnsi="Cambria Math" w:cs="Cambria Math"/>
          <w:sz w:val="17"/>
          <w:szCs w:val="17"/>
          <w:u w:val="single"/>
        </w:rPr>
        <w:t xml:space="preserve">𝟐 </w:t>
      </w:r>
      <w:r w:rsidRPr="00DB3462">
        <w:rPr>
          <w:rFonts w:ascii="Cambria Math" w:hAnsi="Cambria Math" w:cs="Cambria Math"/>
          <w:sz w:val="23"/>
          <w:szCs w:val="23"/>
          <w:u w:val="single"/>
        </w:rPr>
        <w:t>𝒚=𝑨𝒙</w:t>
      </w:r>
      <w:r w:rsidRPr="00DB3462">
        <w:rPr>
          <w:sz w:val="23"/>
          <w:szCs w:val="23"/>
          <w:u w:val="single"/>
        </w:rPr>
        <w:t xml:space="preserve">, RIP measures whether the distance between the two vectors is proportional to distinguish the correlated sparse signals </w:t>
      </w:r>
      <w:r w:rsidRPr="00DB3462">
        <w:rPr>
          <w:rFonts w:ascii="Cambria Math" w:hAnsi="Cambria Math" w:cs="Cambria Math"/>
          <w:sz w:val="23"/>
          <w:szCs w:val="23"/>
          <w:u w:val="single"/>
        </w:rPr>
        <w:t>𝒙</w:t>
      </w:r>
      <w:r w:rsidRPr="00DB3462">
        <w:rPr>
          <w:rFonts w:ascii="Cambria Math" w:hAnsi="Cambria Math" w:cs="Cambria Math"/>
          <w:sz w:val="17"/>
          <w:szCs w:val="17"/>
          <w:u w:val="single"/>
        </w:rPr>
        <w:t xml:space="preserve">𝟏 </w:t>
      </w:r>
      <w:r w:rsidRPr="00DB3462">
        <w:rPr>
          <w:sz w:val="23"/>
          <w:szCs w:val="23"/>
          <w:u w:val="single"/>
        </w:rPr>
        <w:t xml:space="preserve">and </w:t>
      </w:r>
      <w:r w:rsidRPr="00DB3462">
        <w:rPr>
          <w:rFonts w:ascii="Cambria Math" w:hAnsi="Cambria Math" w:cs="Cambria Math"/>
          <w:sz w:val="23"/>
          <w:szCs w:val="23"/>
          <w:u w:val="single"/>
        </w:rPr>
        <w:t>𝒙</w:t>
      </w:r>
      <w:r w:rsidRPr="00DB3462">
        <w:rPr>
          <w:rFonts w:ascii="Cambria Math" w:hAnsi="Cambria Math" w:cs="Cambria Math"/>
          <w:sz w:val="17"/>
          <w:szCs w:val="17"/>
          <w:u w:val="single"/>
        </w:rPr>
        <w:t>𝟐</w:t>
      </w:r>
      <w:r w:rsidRPr="00DB3462">
        <w:rPr>
          <w:sz w:val="23"/>
          <w:szCs w:val="23"/>
          <w:u w:val="single"/>
        </w:rPr>
        <w:t>.</w:t>
      </w:r>
    </w:p>
    <w:p w:rsidR="00F870EA" w:rsidRDefault="00F870EA" w:rsidP="00E44C47">
      <w:pPr>
        <w:pStyle w:val="NormalWeb"/>
        <w:spacing w:before="0" w:beforeAutospacing="0" w:after="0" w:afterAutospacing="0" w:line="360" w:lineRule="auto"/>
      </w:pPr>
      <w:r w:rsidRPr="00C904E9">
        <w:t xml:space="preserve">If a matrix A satisfies the RIP of order 2k, </w:t>
      </w:r>
      <w:r w:rsidR="00C904E9" w:rsidRPr="00C904E9">
        <w:t>thus</w:t>
      </w:r>
      <w:r w:rsidRPr="00C904E9">
        <w:t xml:space="preserve"> A approximately preserves the distance betwe</w:t>
      </w:r>
      <w:r w:rsidR="00C904E9" w:rsidRPr="00C904E9">
        <w:t xml:space="preserve">en any pair of k-sparse vectors. This also allows to maintain the stability of solutions and recover a sparse signal from noisy measurements. </w:t>
      </w:r>
    </w:p>
    <w:p w:rsidR="00C904E9" w:rsidRDefault="00C904E9" w:rsidP="00E44C47">
      <w:pPr>
        <w:pStyle w:val="NormalWeb"/>
        <w:spacing w:before="0" w:beforeAutospacing="0" w:after="0" w:afterAutospacing="0" w:line="360" w:lineRule="auto"/>
      </w:pPr>
    </w:p>
    <w:p w:rsidR="00C904E9" w:rsidRDefault="00C904E9" w:rsidP="00E44C47">
      <w:pPr>
        <w:pStyle w:val="NormalWeb"/>
        <w:spacing w:before="0" w:beforeAutospacing="0" w:after="0" w:afterAutospacing="0" w:line="360" w:lineRule="auto"/>
      </w:pPr>
      <w:r>
        <w:t>To achieve RIP the</w:t>
      </w:r>
      <w:r w:rsidR="00385D3C">
        <w:t xml:space="preserve"> minimum number of measurements, measurement</w:t>
      </w:r>
      <w:r>
        <w:t xml:space="preserve"> bounds are given below in the theorem.</w:t>
      </w:r>
    </w:p>
    <w:p w:rsidR="00AF6E55" w:rsidRPr="00385D3C" w:rsidRDefault="00AF6E55" w:rsidP="00E44C47">
      <w:pPr>
        <w:pStyle w:val="NormalWeb"/>
        <w:spacing w:before="0" w:beforeAutospacing="0" w:after="0" w:afterAutospacing="0" w:line="360" w:lineRule="auto"/>
        <w:rPr>
          <w:b/>
          <w:i/>
        </w:rPr>
      </w:pPr>
      <w:r w:rsidRPr="00385D3C">
        <w:rPr>
          <w:b/>
          <w:i/>
        </w:rPr>
        <w:t xml:space="preserve">Theorem </w:t>
      </w:r>
      <w:r w:rsidR="00385D3C" w:rsidRPr="00385D3C">
        <w:rPr>
          <w:b/>
          <w:i/>
        </w:rPr>
        <w:t xml:space="preserve">2.3:  </w:t>
      </w:r>
      <w:r w:rsidRPr="00385D3C">
        <w:rPr>
          <w:b/>
          <w:i/>
        </w:rPr>
        <w:t xml:space="preserve">Let A be an m × n matrix that satisfies the RIP of order 2k with constant δ </w:t>
      </w:r>
      <w:r w:rsidRPr="00385D3C">
        <w:rPr>
          <w:rFonts w:ascii="Cambria Math" w:hAnsi="Cambria Math" w:cs="Cambria Math"/>
          <w:b/>
          <w:i/>
        </w:rPr>
        <w:t>∈</w:t>
      </w:r>
      <w:r w:rsidRPr="00385D3C">
        <w:rPr>
          <w:b/>
          <w:i/>
        </w:rPr>
        <w:t xml:space="preserve"> (0</w:t>
      </w:r>
      <w:proofErr w:type="gramStart"/>
      <w:r w:rsidRPr="00385D3C">
        <w:rPr>
          <w:b/>
          <w:i/>
        </w:rPr>
        <w:t xml:space="preserve">, </w:t>
      </w:r>
      <m:oMath>
        <m:f>
          <m:fPr>
            <m:ctrlPr>
              <w:rPr>
                <w:rFonts w:ascii="Cambria Math" w:hAnsi="Cambria Math"/>
                <w:b/>
                <w:i/>
              </w:rPr>
            </m:ctrlPr>
          </m:fPr>
          <m:num>
            <w:proofErr w:type="gramEnd"/>
            <m:r>
              <m:rPr>
                <m:sty m:val="bi"/>
              </m:rPr>
              <w:rPr>
                <w:rFonts w:ascii="Cambria Math" w:hAnsi="Cambria Math"/>
              </w:rPr>
              <m:t xml:space="preserve">1 </m:t>
            </m:r>
          </m:num>
          <m:den>
            <m:r>
              <m:rPr>
                <m:sty m:val="bi"/>
              </m:rPr>
              <w:rPr>
                <w:rFonts w:ascii="Cambria Math" w:hAnsi="Cambria Math"/>
              </w:rPr>
              <m:t>2</m:t>
            </m:r>
          </m:den>
        </m:f>
      </m:oMath>
      <w:r w:rsidRPr="00385D3C">
        <w:rPr>
          <w:b/>
          <w:i/>
        </w:rPr>
        <w:t xml:space="preserve"> ]. </w:t>
      </w:r>
    </w:p>
    <w:p w:rsidR="00AF6E55" w:rsidRDefault="00AF6E55" w:rsidP="00AF6E55">
      <w:pPr>
        <w:pStyle w:val="NormalWeb"/>
        <w:spacing w:before="0" w:beforeAutospacing="0" w:after="0" w:afterAutospacing="0" w:line="360" w:lineRule="auto"/>
        <w:jc w:val="center"/>
      </w:pPr>
      <w:r>
        <w:t xml:space="preserve">Then m ≥ </w:t>
      </w:r>
      <w:proofErr w:type="spellStart"/>
      <w:r>
        <w:t>Ck</w:t>
      </w:r>
      <w:proofErr w:type="spellEnd"/>
      <w:r>
        <w:t xml:space="preserve"> log (</w:t>
      </w:r>
      <m:oMath>
        <m:f>
          <m:fPr>
            <m:ctrlPr>
              <w:rPr>
                <w:rFonts w:ascii="Cambria Math" w:hAnsi="Cambria Math"/>
                <w:i/>
              </w:rPr>
            </m:ctrlPr>
          </m:fPr>
          <m:num>
            <m:r>
              <w:rPr>
                <w:rFonts w:ascii="Cambria Math" w:hAnsi="Cambria Math"/>
              </w:rPr>
              <m:t>n</m:t>
            </m:r>
          </m:num>
          <m:den>
            <m:r>
              <w:rPr>
                <w:rFonts w:ascii="Cambria Math" w:hAnsi="Cambria Math"/>
              </w:rPr>
              <m:t>k</m:t>
            </m:r>
          </m:den>
        </m:f>
      </m:oMath>
      <w:r>
        <w:t>)</w:t>
      </w:r>
    </w:p>
    <w:p w:rsidR="00AF6E55" w:rsidRDefault="00AF6E55" w:rsidP="00E44C47">
      <w:pPr>
        <w:pStyle w:val="NormalWeb"/>
        <w:spacing w:before="0" w:beforeAutospacing="0" w:after="0" w:afterAutospacing="0" w:line="360" w:lineRule="auto"/>
      </w:pPr>
    </w:p>
    <w:p w:rsidR="00C904E9" w:rsidRPr="00C904E9" w:rsidRDefault="00AF6E55" w:rsidP="00E44C47">
      <w:pPr>
        <w:pStyle w:val="NormalWeb"/>
        <w:spacing w:before="0" w:beforeAutospacing="0" w:after="0" w:afterAutospacing="0" w:line="360" w:lineRule="auto"/>
      </w:pPr>
      <w:proofErr w:type="gramStart"/>
      <w:r>
        <w:t>where</w:t>
      </w:r>
      <w:proofErr w:type="gramEnd"/>
      <w:r>
        <w:t xml:space="preserve"> C = 1/2 log(√ 24 + 1) ≈ 0.28.</w:t>
      </w:r>
    </w:p>
    <w:p w:rsidR="00F870EA" w:rsidRDefault="00F870EA" w:rsidP="00E44C47">
      <w:pPr>
        <w:pStyle w:val="NormalWeb"/>
        <w:spacing w:before="0" w:beforeAutospacing="0" w:after="0" w:afterAutospacing="0" w:line="360" w:lineRule="auto"/>
      </w:pPr>
    </w:p>
    <w:p w:rsidR="00AF6E55" w:rsidRPr="00AF6E55" w:rsidRDefault="00CA12A5" w:rsidP="00E44C47">
      <w:pPr>
        <w:pStyle w:val="NormalWeb"/>
        <w:spacing w:before="0" w:beforeAutospacing="0" w:after="0" w:afterAutospacing="0" w:line="360" w:lineRule="auto"/>
        <w:rPr>
          <w:color w:val="000000"/>
        </w:rPr>
      </w:pPr>
      <w:hyperlink r:id="rId20" w:history="1">
        <w:r w:rsidR="00AF6E55" w:rsidRPr="00481C13">
          <w:rPr>
            <w:rStyle w:val="Hyperlink"/>
          </w:rPr>
          <w:t>http://statweb.stanford.edu/~markad/publications/ddek-chapter1-2011.pdf</w:t>
        </w:r>
      </w:hyperlink>
      <w:r w:rsidR="00AF6E55">
        <w:rPr>
          <w:color w:val="000000"/>
        </w:rPr>
        <w:t xml:space="preserve"> </w:t>
      </w:r>
    </w:p>
    <w:p w:rsidR="00F870EA" w:rsidRDefault="00AF6E55" w:rsidP="00E44C47">
      <w:pPr>
        <w:pStyle w:val="NormalWeb"/>
        <w:spacing w:before="0" w:beforeAutospacing="0" w:after="0" w:afterAutospacing="0" w:line="360" w:lineRule="auto"/>
        <w:rPr>
          <w:color w:val="000000"/>
        </w:rPr>
      </w:pPr>
      <w:r w:rsidRPr="00AF6E55">
        <w:rPr>
          <w:color w:val="000000"/>
        </w:rPr>
        <w:t xml:space="preserve">As </w:t>
      </w:r>
      <w:r w:rsidR="00DB3462">
        <w:rPr>
          <w:color w:val="000000"/>
        </w:rPr>
        <w:t>shown in source [13]</w:t>
      </w:r>
      <w:r w:rsidRPr="00AF6E55">
        <w:rPr>
          <w:color w:val="000000"/>
        </w:rPr>
        <w:t>,</w:t>
      </w:r>
      <w:r>
        <w:rPr>
          <w:color w:val="000000"/>
        </w:rPr>
        <w:t xml:space="preserve"> RIP is strictly stronger than the NSP. The following theorem will prove that if a matrix satisfies RIP it also satisfies NSP. </w:t>
      </w:r>
    </w:p>
    <w:p w:rsidR="00AF6E55" w:rsidRDefault="00AF6E55" w:rsidP="00E44C47">
      <w:pPr>
        <w:pStyle w:val="NormalWeb"/>
        <w:spacing w:before="0" w:beforeAutospacing="0" w:after="0" w:afterAutospacing="0" w:line="360" w:lineRule="auto"/>
        <w:rPr>
          <w:color w:val="000000"/>
        </w:rPr>
      </w:pPr>
    </w:p>
    <w:p w:rsidR="00AF6E55" w:rsidRPr="00DB3462" w:rsidRDefault="00DB3462" w:rsidP="00E44C47">
      <w:pPr>
        <w:pStyle w:val="NormalWeb"/>
        <w:spacing w:before="0" w:beforeAutospacing="0" w:after="0" w:afterAutospacing="0" w:line="360" w:lineRule="auto"/>
        <w:rPr>
          <w:b/>
          <w:i/>
        </w:rPr>
      </w:pPr>
      <w:r w:rsidRPr="00DB3462">
        <w:rPr>
          <w:b/>
          <w:i/>
          <w:color w:val="000000"/>
        </w:rPr>
        <w:t>Theorem 2.4</w:t>
      </w:r>
      <w:r w:rsidR="00AF6E55" w:rsidRPr="00DB3462">
        <w:rPr>
          <w:b/>
          <w:i/>
          <w:color w:val="000000"/>
        </w:rPr>
        <w:t xml:space="preserve">: </w:t>
      </w:r>
      <w:r w:rsidR="00AF6E55" w:rsidRPr="00DB3462">
        <w:rPr>
          <w:b/>
          <w:i/>
        </w:rPr>
        <w:t xml:space="preserve">Suppose that A satisfies the RIP of order 2k with </w:t>
      </w:r>
      <m:oMath>
        <m:sSub>
          <m:sSubPr>
            <m:ctrlPr>
              <w:rPr>
                <w:rFonts w:ascii="Cambria Math" w:hAnsi="Cambria Math"/>
                <w:b/>
                <w:i/>
              </w:rPr>
            </m:ctrlPr>
          </m:sSubPr>
          <m:e>
            <m:r>
              <m:rPr>
                <m:sty m:val="bi"/>
              </m:rPr>
              <w:rPr>
                <w:rFonts w:ascii="Cambria Math" w:hAnsi="Cambria Math"/>
              </w:rPr>
              <m:t>δ</m:t>
            </m:r>
          </m:e>
          <m:sub>
            <m:r>
              <m:rPr>
                <m:sty m:val="bi"/>
              </m:rPr>
              <w:rPr>
                <w:rFonts w:ascii="Cambria Math" w:hAnsi="Cambria Math"/>
              </w:rPr>
              <m:t>2</m:t>
            </m:r>
            <m:r>
              <m:rPr>
                <m:sty m:val="bi"/>
              </m:rPr>
              <w:rPr>
                <w:rFonts w:ascii="Cambria Math" w:hAnsi="Cambria Math"/>
              </w:rPr>
              <m:t>k</m:t>
            </m:r>
          </m:sub>
        </m:sSub>
      </m:oMath>
      <w:r w:rsidR="00AF6E55" w:rsidRPr="00DB3462">
        <w:rPr>
          <w:b/>
          <w:i/>
        </w:rPr>
        <w:t xml:space="preserve"> &lt; </w:t>
      </w:r>
      <m:oMath>
        <m:rad>
          <m:radPr>
            <m:degHide m:val="1"/>
            <m:ctrlPr>
              <w:rPr>
                <w:rFonts w:ascii="Cambria Math" w:hAnsi="Cambria Math"/>
                <w:b/>
                <w:i/>
              </w:rPr>
            </m:ctrlPr>
          </m:radPr>
          <m:deg/>
          <m:e>
            <m:r>
              <m:rPr>
                <m:sty m:val="bi"/>
              </m:rPr>
              <w:rPr>
                <w:rFonts w:ascii="Cambria Math" w:hAnsi="Cambria Math"/>
              </w:rPr>
              <m:t>2</m:t>
            </m:r>
          </m:e>
        </m:rad>
      </m:oMath>
      <w:r w:rsidR="00AF6E55" w:rsidRPr="00DB3462">
        <w:rPr>
          <w:b/>
          <w:i/>
        </w:rPr>
        <w:t xml:space="preserve"> − 1. Then A satisfies the NSP of order 2k with constant.</w:t>
      </w:r>
    </w:p>
    <w:p w:rsidR="00AF6E55" w:rsidRPr="00AF6E55" w:rsidRDefault="00AF6E55" w:rsidP="00E44C47">
      <w:pPr>
        <w:pStyle w:val="NormalWeb"/>
        <w:spacing w:before="0" w:beforeAutospacing="0" w:after="0" w:afterAutospacing="0" w:line="360" w:lineRule="auto"/>
        <w:rPr>
          <w:rFonts w:ascii="Cambria Math" w:hAnsi="Cambria Math"/>
          <w:color w:val="000000"/>
          <w:oMath/>
        </w:rPr>
      </w:pPr>
      <m:oMathPara>
        <m:oMath>
          <m:r>
            <w:rPr>
              <w:rFonts w:ascii="Cambria Math" w:hAnsi="Cambria Math"/>
            </w:rPr>
            <m:t>C =</m:t>
          </m:r>
          <m:f>
            <m:fPr>
              <m:ctrlPr>
                <w:rPr>
                  <w:rFonts w:ascii="Cambria Math" w:hAnsi="Cambria Math"/>
                  <w:i/>
                </w:rPr>
              </m:ctrlPr>
            </m:fPr>
            <m:num>
              <m:r>
                <w:rPr>
                  <w:rFonts w:ascii="Cambria Math" w:hAnsi="Cambria Math"/>
                </w:rPr>
                <m:t xml:space="preserve">  </m:t>
              </m:r>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rPr>
                    <m:t>δ</m:t>
                  </m:r>
                </m:e>
                <m:sub>
                  <m:r>
                    <w:rPr>
                      <w:rFonts w:ascii="Cambria Math" w:hAnsi="Cambria Math"/>
                    </w:rPr>
                    <m:t>2k</m:t>
                  </m:r>
                </m:sub>
              </m:sSub>
            </m:num>
            <m:den>
              <m:r>
                <w:rPr>
                  <w:rFonts w:ascii="Cambria Math" w:hAnsi="Cambria Math"/>
                </w:rPr>
                <m:t xml:space="preserve">1 - (1 +  </m:t>
              </m:r>
              <m:rad>
                <m:radPr>
                  <m:degHide m:val="1"/>
                  <m:ctrlPr>
                    <w:rPr>
                      <w:rFonts w:ascii="Cambria Math" w:hAnsi="Cambria Math"/>
                      <w:i/>
                    </w:rPr>
                  </m:ctrlPr>
                </m:radPr>
                <m:deg/>
                <m:e>
                  <m:r>
                    <w:rPr>
                      <w:rFonts w:ascii="Cambria Math" w:hAnsi="Cambria Math"/>
                    </w:rPr>
                    <m:t>2</m:t>
                  </m:r>
                </m:e>
              </m:ra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2k</m:t>
                  </m:r>
                </m:sub>
              </m:sSub>
              <m:r>
                <w:rPr>
                  <w:rFonts w:ascii="Cambria Math" w:hAnsi="Cambria Math"/>
                </w:rPr>
                <m:t xml:space="preserve"> </m:t>
              </m:r>
            </m:den>
          </m:f>
          <m:r>
            <w:rPr>
              <w:rFonts w:ascii="Cambria Math" w:hAnsi="Cambria Math"/>
            </w:rPr>
            <m:t xml:space="preserve"> </m:t>
          </m:r>
        </m:oMath>
      </m:oMathPara>
    </w:p>
    <w:p w:rsidR="00AF6E55" w:rsidRPr="00AF6E55" w:rsidRDefault="00AF6E55" w:rsidP="00E44C47">
      <w:pPr>
        <w:pStyle w:val="NormalWeb"/>
        <w:spacing w:before="0" w:beforeAutospacing="0" w:after="0" w:afterAutospacing="0" w:line="360" w:lineRule="auto"/>
        <w:rPr>
          <w:rFonts w:ascii="Cambria Math" w:hAnsi="Cambria Math"/>
          <w:color w:val="000000"/>
          <w:u w:val="single"/>
          <w:oMath/>
        </w:rPr>
      </w:pPr>
    </w:p>
    <w:p w:rsidR="00AF6E55" w:rsidRDefault="00990520" w:rsidP="00E44C47">
      <w:pPr>
        <w:pStyle w:val="NormalWeb"/>
        <w:spacing w:before="0" w:beforeAutospacing="0" w:after="0" w:afterAutospacing="0" w:line="360" w:lineRule="auto"/>
        <w:rPr>
          <w:b/>
          <w:color w:val="000000"/>
          <w:u w:val="single"/>
        </w:rPr>
      </w:pPr>
      <w:r>
        <w:rPr>
          <w:b/>
          <w:color w:val="000000"/>
          <w:u w:val="single"/>
        </w:rPr>
        <w:t>Mutual coherence:</w:t>
      </w:r>
    </w:p>
    <w:p w:rsidR="00EC4B04" w:rsidRDefault="00EC4B04" w:rsidP="00E44C47">
      <w:pPr>
        <w:pStyle w:val="NormalWeb"/>
        <w:spacing w:before="0" w:beforeAutospacing="0" w:after="0" w:afterAutospacing="0" w:line="360" w:lineRule="auto"/>
        <w:rPr>
          <w:b/>
          <w:color w:val="000000"/>
          <w:u w:val="single"/>
        </w:rPr>
      </w:pPr>
    </w:p>
    <w:p w:rsidR="00990520" w:rsidRDefault="00E844F6" w:rsidP="00E44C47">
      <w:pPr>
        <w:pStyle w:val="NormalWeb"/>
        <w:spacing w:before="0" w:beforeAutospacing="0" w:after="0" w:afterAutospacing="0" w:line="360" w:lineRule="auto"/>
      </w:pPr>
      <w:r w:rsidRPr="00E844F6">
        <w:rPr>
          <w:color w:val="000000"/>
        </w:rPr>
        <w:t xml:space="preserve">While the spark, NSP and RIP provide guarantees for the recovery of k-sparse signals, to verify that </w:t>
      </w:r>
      <w:r>
        <w:rPr>
          <w:color w:val="000000"/>
        </w:rPr>
        <w:t xml:space="preserve">any of </w:t>
      </w:r>
      <w:r w:rsidRPr="00E844F6">
        <w:rPr>
          <w:color w:val="000000"/>
        </w:rPr>
        <w:t>these are satisfied</w:t>
      </w:r>
      <w:r>
        <w:rPr>
          <w:color w:val="000000"/>
        </w:rPr>
        <w:t xml:space="preserve"> has </w:t>
      </w:r>
      <w:r>
        <w:t xml:space="preserve">computational complexity, since each case must consider </w:t>
      </w:r>
      <m:oMath>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oMath>
      <w:r>
        <w:t xml:space="preserve">  submatrices. It is more preferable to use properties of A that provide more concrete guarantees that are also easily computable. The mutual coherence</w:t>
      </w:r>
      <w:r w:rsidR="00C522C1">
        <w:t xml:space="preserve"> is one such property</w:t>
      </w:r>
      <w:r>
        <w:t>.</w:t>
      </w:r>
    </w:p>
    <w:p w:rsidR="00DB3462" w:rsidRDefault="00DB3462" w:rsidP="00E44C47">
      <w:pPr>
        <w:pStyle w:val="NormalWeb"/>
        <w:spacing w:before="0" w:beforeAutospacing="0" w:after="0" w:afterAutospacing="0" w:line="360" w:lineRule="auto"/>
      </w:pPr>
    </w:p>
    <w:p w:rsidR="00171D68" w:rsidRPr="00DB3462" w:rsidRDefault="00C522C1" w:rsidP="00E44C47">
      <w:pPr>
        <w:pStyle w:val="NormalWeb"/>
        <w:spacing w:before="0" w:beforeAutospacing="0" w:after="0" w:afterAutospacing="0" w:line="360" w:lineRule="auto"/>
        <w:rPr>
          <w:b/>
          <w:i/>
        </w:rPr>
      </w:pPr>
      <w:r w:rsidRPr="00DB3462">
        <w:rPr>
          <w:b/>
          <w:i/>
        </w:rPr>
        <w:t>Definition</w:t>
      </w:r>
      <w:r w:rsidR="00DB3462" w:rsidRPr="00DB3462">
        <w:rPr>
          <w:b/>
          <w:i/>
        </w:rPr>
        <w:t xml:space="preserve"> 2.4</w:t>
      </w:r>
      <w:r w:rsidRPr="00DB3462">
        <w:rPr>
          <w:b/>
          <w:i/>
        </w:rPr>
        <w:t>: The mutual coherence of a</w:t>
      </w:r>
      <w:r w:rsidR="00171D68" w:rsidRPr="00DB3462">
        <w:rPr>
          <w:b/>
          <w:i/>
        </w:rPr>
        <w:t xml:space="preserve"> given M x N matrix A, </w:t>
      </w:r>
      <m:oMath>
        <m:r>
          <w:rPr>
            <w:rFonts w:ascii="Cambria Math" w:hAnsi="Cambria Math"/>
          </w:rPr>
          <m:t>μ</m:t>
        </m:r>
        <m:d>
          <m:dPr>
            <m:ctrlPr>
              <w:rPr>
                <w:rFonts w:ascii="Cambria Math" w:hAnsi="Cambria Math"/>
                <w:i/>
              </w:rPr>
            </m:ctrlPr>
          </m:dPr>
          <m:e>
            <m:r>
              <w:rPr>
                <w:rFonts w:ascii="Cambria Math" w:hAnsi="Cambria Math"/>
              </w:rPr>
              <m:t>A</m:t>
            </m:r>
          </m:e>
        </m:d>
      </m:oMath>
      <w:r w:rsidR="00171D68" w:rsidRPr="00DB3462">
        <w:rPr>
          <w:b/>
          <w:i/>
        </w:rPr>
        <w:t xml:space="preserve"> is the largest absolute inner product between two </w:t>
      </w:r>
      <w:proofErr w:type="gramStart"/>
      <w:r w:rsidR="00DB3462" w:rsidRPr="00DB3462">
        <w:rPr>
          <w:b/>
          <w:i/>
        </w:rPr>
        <w:t>columns</w:t>
      </w:r>
      <w:r w:rsidR="00DB3462">
        <w:rPr>
          <w:b/>
          <w:i/>
        </w:rPr>
        <w:t xml:space="preserve"> </w:t>
      </w:r>
      <w:proofErr w:type="gramEnd"/>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oMath>
      <w:r w:rsidR="00171D68" w:rsidRPr="00DB3462">
        <w:rPr>
          <w:b/>
          <w:i/>
        </w:rPr>
        <w:t xml:space="preserve">, </w:t>
      </w:r>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j</m:t>
            </m:r>
          </m:sub>
        </m:sSub>
      </m:oMath>
    </w:p>
    <w:p w:rsidR="00E844F6" w:rsidRDefault="00C522C1" w:rsidP="00DB3462">
      <w:pPr>
        <w:pStyle w:val="NormalWeb"/>
        <w:spacing w:before="0" w:beforeAutospacing="0" w:after="0" w:afterAutospacing="0" w:line="360" w:lineRule="auto"/>
        <w:jc w:val="center"/>
      </w:pPr>
      <m:oMathPara>
        <m:oMath>
          <m:r>
            <w:rPr>
              <w:rFonts w:ascii="Cambria Math" w:hAnsi="Cambria Math"/>
            </w:rPr>
            <m:t>μ</m:t>
          </m:r>
          <m:d>
            <m:dPr>
              <m:ctrlPr>
                <w:rPr>
                  <w:rFonts w:ascii="Cambria Math" w:hAnsi="Cambria Math"/>
                  <w:i/>
                </w:rPr>
              </m:ctrlPr>
            </m:dPr>
            <m:e>
              <m:r>
                <w:rPr>
                  <w:rFonts w:ascii="Cambria Math" w:hAnsi="Cambria Math"/>
                </w:rPr>
                <m:t>A</m:t>
              </m:r>
            </m:e>
          </m: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1≤i≤j≤n</m:t>
                  </m:r>
                </m:lim>
              </m:limLow>
            </m:fName>
            <m:e>
              <m:f>
                <m:fPr>
                  <m:ctrlPr>
                    <w:rPr>
                      <w:rFonts w:ascii="Cambria Math" w:hAnsi="Cambria Math"/>
                      <w:i/>
                    </w:rPr>
                  </m:ctrlPr>
                </m:fPr>
                <m:num>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e>
                  </m:d>
                </m:num>
                <m:den>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sub>
                      <m:r>
                        <w:rPr>
                          <w:rFonts w:ascii="Cambria Math" w:hAnsi="Cambria Math"/>
                        </w:rPr>
                        <m:t>2</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2</m:t>
                      </m:r>
                    </m:sub>
                  </m:sSub>
                </m:den>
              </m:f>
            </m:e>
          </m:func>
          <m:r>
            <w:rPr>
              <w:rFonts w:ascii="Cambria Math" w:hAnsi="Cambria Math"/>
            </w:rPr>
            <m:t>∈</m:t>
          </m:r>
          <m:d>
            <m:dPr>
              <m:begChr m:val="["/>
              <m:endChr m:val="]"/>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N-M</m:t>
                      </m:r>
                    </m:num>
                    <m:den>
                      <m:r>
                        <w:rPr>
                          <w:rFonts w:ascii="Cambria Math" w:hAnsi="Cambria Math"/>
                        </w:rPr>
                        <m:t>M(N-1)</m:t>
                      </m:r>
                    </m:den>
                  </m:f>
                </m:e>
              </m:rad>
              <m:r>
                <w:rPr>
                  <w:rFonts w:ascii="Cambria Math" w:hAnsi="Cambria Math"/>
                </w:rPr>
                <m:t>,1</m:t>
              </m:r>
            </m:e>
          </m:d>
        </m:oMath>
      </m:oMathPara>
    </w:p>
    <w:p w:rsidR="00DB3462" w:rsidRDefault="00DB3462" w:rsidP="00E44C47">
      <w:pPr>
        <w:pStyle w:val="NormalWeb"/>
        <w:spacing w:before="0" w:beforeAutospacing="0" w:after="0" w:afterAutospacing="0" w:line="360" w:lineRule="auto"/>
      </w:pPr>
    </w:p>
    <w:p w:rsidR="00A32B6E" w:rsidRDefault="00A32B6E" w:rsidP="00E44C47">
      <w:pPr>
        <w:pStyle w:val="NormalWeb"/>
        <w:spacing w:before="0" w:beforeAutospacing="0" w:after="0" w:afterAutospacing="0" w:line="360" w:lineRule="auto"/>
      </w:pPr>
      <w:r>
        <w:t xml:space="preserve">The lower bound is known as the Welch bound. When n&gt;&gt;m, the </w:t>
      </w:r>
      <w:r w:rsidR="00DB3462">
        <w:t xml:space="preserve">lower bound is </w:t>
      </w:r>
      <w:proofErr w:type="gramStart"/>
      <w:r w:rsidR="00DB3462">
        <w:t xml:space="preserve">approximately </w:t>
      </w:r>
      <m:oMath>
        <m:r>
          <w:rPr>
            <w:rFonts w:ascii="Cambria Math" w:hAnsi="Cambria Math"/>
          </w:rPr>
          <m:t/>
        </m:r>
        <w:proofErr w:type="gramEnd"/>
        <m:r>
          <w:rPr>
            <w:rFonts w:ascii="Cambria Math" w:hAnsi="Cambria Math"/>
          </w:rPr>
          <m:t/>
        </m:r>
        <m:d>
          <m:dPr>
            <m:ctrlPr>
              <w:rPr>
                <w:rFonts w:ascii="Cambria Math" w:hAnsi="Cambria Math"/>
                <w:i/>
              </w:rPr>
            </m:ctrlPr>
          </m:dPr>
          <m:e>
            <m:r>
              <w:rPr>
                <w:rFonts w:ascii="Cambria Math" w:hAnsi="Cambria Math"/>
              </w:rPr>
              <m:t>A</m:t>
            </m:r>
          </m:e>
        </m:d>
        <m:r>
          <w:rPr>
            <w:rFonts w:ascii="Cambria Math" w:hAnsi="Cambria Math"/>
          </w:rPr>
          <m:t>≥1</m:t>
        </m:r>
        <m:rad>
          <m:radPr>
            <m:degHide m:val="1"/>
            <m:ctrlPr>
              <w:rPr>
                <w:rFonts w:ascii="Cambria Math" w:hAnsi="Cambria Math"/>
                <w:i/>
              </w:rPr>
            </m:ctrlPr>
          </m:radPr>
          <m:deg/>
          <m:e>
            <m:r>
              <w:rPr>
                <w:rFonts w:ascii="Cambria Math" w:hAnsi="Cambria Math"/>
              </w:rPr>
              <m:t>m</m:t>
            </m:r>
          </m:e>
        </m:rad>
      </m:oMath>
      <w:r>
        <w:t xml:space="preserve"> . The mutual coherence can be related to the RIP, NSP and spark by employing the Gershgorin circle theorem. </w:t>
      </w:r>
    </w:p>
    <w:p w:rsidR="00A32B6E" w:rsidRPr="001F0D78" w:rsidRDefault="00A32B6E" w:rsidP="00E44C47">
      <w:pPr>
        <w:pStyle w:val="NormalWeb"/>
        <w:spacing w:before="0" w:beforeAutospacing="0" w:after="0" w:afterAutospacing="0" w:line="360" w:lineRule="auto"/>
        <w:rPr>
          <w:b/>
          <w:i/>
        </w:rPr>
      </w:pPr>
    </w:p>
    <w:p w:rsidR="00A32B6E" w:rsidRPr="001F0D78" w:rsidRDefault="00A32B6E" w:rsidP="00E44C47">
      <w:pPr>
        <w:pStyle w:val="NormalWeb"/>
        <w:spacing w:before="0" w:beforeAutospacing="0" w:after="0" w:afterAutospacing="0" w:line="360" w:lineRule="auto"/>
        <w:rPr>
          <w:b/>
          <w:i/>
        </w:rPr>
      </w:pPr>
      <w:r w:rsidRPr="001F0D78">
        <w:rPr>
          <w:b/>
          <w:i/>
        </w:rPr>
        <w:t xml:space="preserve">Lemma 2.2 </w:t>
      </w:r>
      <w:proofErr w:type="gramStart"/>
      <w:r w:rsidRPr="001F0D78">
        <w:rPr>
          <w:b/>
          <w:i/>
        </w:rPr>
        <w:t>For</w:t>
      </w:r>
      <w:proofErr w:type="gramEnd"/>
      <w:r w:rsidRPr="001F0D78">
        <w:rPr>
          <w:b/>
          <w:i/>
        </w:rPr>
        <w:t xml:space="preserve"> any matrix A</w:t>
      </w:r>
    </w:p>
    <w:p w:rsidR="00A32B6E" w:rsidRPr="001F0D78" w:rsidRDefault="00A32B6E" w:rsidP="00E44C47">
      <w:pPr>
        <w:pStyle w:val="NormalWeb"/>
        <w:spacing w:before="0" w:beforeAutospacing="0" w:after="0" w:afterAutospacing="0" w:line="360" w:lineRule="auto"/>
      </w:pPr>
      <m:oMathPara>
        <m:oMath>
          <m:r>
            <w:rPr>
              <w:rFonts w:ascii="Cambria Math" w:hAnsi="Cambria Math"/>
            </w:rPr>
            <m:t>spark</m:t>
          </m:r>
          <m:d>
            <m:dPr>
              <m:ctrlPr>
                <w:rPr>
                  <w:rFonts w:ascii="Cambria Math" w:hAnsi="Cambria Math"/>
                  <w:i/>
                </w:rPr>
              </m:ctrlPr>
            </m:dPr>
            <m:e>
              <m:r>
                <w:rPr>
                  <w:rFonts w:ascii="Cambria Math" w:hAnsi="Cambria Math"/>
                </w:rPr>
                <m:t>A</m:t>
              </m:r>
            </m:e>
          </m:d>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μ(A)</m:t>
              </m:r>
            </m:den>
          </m:f>
        </m:oMath>
      </m:oMathPara>
    </w:p>
    <w:p w:rsidR="001F0D78" w:rsidRPr="00A32B6E" w:rsidRDefault="001F0D78" w:rsidP="00E44C47">
      <w:pPr>
        <w:pStyle w:val="NormalWeb"/>
        <w:spacing w:before="0" w:beforeAutospacing="0" w:after="0" w:afterAutospacing="0" w:line="360" w:lineRule="auto"/>
      </w:pPr>
    </w:p>
    <w:p w:rsidR="00A32B6E" w:rsidRDefault="00A32B6E" w:rsidP="00E44C47">
      <w:pPr>
        <w:pStyle w:val="NormalWeb"/>
        <w:spacing w:before="0" w:beforeAutospacing="0" w:after="0" w:afterAutospacing="0" w:line="360" w:lineRule="auto"/>
      </w:pPr>
      <w:r>
        <w:t xml:space="preserve">By combining </w:t>
      </w:r>
      <w:r w:rsidR="001F0D78">
        <w:t>Theorem 2.1 with L</w:t>
      </w:r>
      <w:r>
        <w:t>emma 2.2 we can pose the following con</w:t>
      </w:r>
      <w:r w:rsidR="001F0D78">
        <w:t>di</w:t>
      </w:r>
      <w:r>
        <w:t>tion on A that guarantees uniqueness.</w:t>
      </w:r>
    </w:p>
    <w:p w:rsidR="001F0D78" w:rsidRDefault="001F0D78" w:rsidP="00E44C47">
      <w:pPr>
        <w:pStyle w:val="NormalWeb"/>
        <w:spacing w:before="0" w:beforeAutospacing="0" w:after="0" w:afterAutospacing="0" w:line="360" w:lineRule="auto"/>
      </w:pPr>
    </w:p>
    <w:p w:rsidR="00A32B6E" w:rsidRPr="001F0D78" w:rsidRDefault="007E3F3E" w:rsidP="00E44C47">
      <w:pPr>
        <w:pStyle w:val="NormalWeb"/>
        <w:spacing w:before="0" w:beforeAutospacing="0" w:after="0" w:afterAutospacing="0" w:line="360" w:lineRule="auto"/>
        <w:rPr>
          <w:b/>
          <w:i/>
        </w:rPr>
      </w:pPr>
      <w:r w:rsidRPr="001F0D78">
        <w:rPr>
          <w:b/>
          <w:i/>
        </w:rPr>
        <w:t>Theorem</w:t>
      </w:r>
      <w:r w:rsidR="001F0D78" w:rsidRPr="001F0D78">
        <w:rPr>
          <w:b/>
          <w:i/>
        </w:rPr>
        <w:t xml:space="preserve"> </w:t>
      </w:r>
      <w:proofErr w:type="gramStart"/>
      <w:r w:rsidR="001F0D78" w:rsidRPr="001F0D78">
        <w:rPr>
          <w:b/>
          <w:i/>
        </w:rPr>
        <w:t xml:space="preserve">2.5 </w:t>
      </w:r>
      <w:r w:rsidR="00A32B6E" w:rsidRPr="001F0D78">
        <w:rPr>
          <w:b/>
          <w:i/>
        </w:rPr>
        <w:t>:</w:t>
      </w:r>
      <w:proofErr w:type="gramEnd"/>
      <w:r w:rsidR="00A32B6E" w:rsidRPr="001F0D78">
        <w:rPr>
          <w:b/>
          <w:i/>
        </w:rPr>
        <w:t xml:space="preserve"> if</w:t>
      </w:r>
    </w:p>
    <w:p w:rsidR="00A32B6E" w:rsidRPr="00C522C1" w:rsidRDefault="00A32B6E" w:rsidP="00E44C47">
      <w:pPr>
        <w:pStyle w:val="NormalWeb"/>
        <w:spacing w:before="0" w:beforeAutospacing="0" w:after="0" w:afterAutospacing="0" w:line="360" w:lineRule="auto"/>
      </w:pPr>
      <m:oMathPara>
        <m:oMath>
          <m:r>
            <w:rPr>
              <w:rFonts w:ascii="Cambria Math" w:hAnsi="Cambria Math"/>
            </w:rPr>
            <m:t xml:space="preserve">k&lt; </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μ(A)</m:t>
                  </m:r>
                </m:den>
              </m:f>
            </m:e>
          </m:d>
          <m:r>
            <w:rPr>
              <w:rFonts w:ascii="Cambria Math" w:hAnsi="Cambria Math"/>
            </w:rPr>
            <m:t>,</m:t>
          </m:r>
        </m:oMath>
      </m:oMathPara>
    </w:p>
    <w:p w:rsidR="007E3F3E" w:rsidRDefault="00A32B6E" w:rsidP="00E44C47">
      <w:pPr>
        <w:pStyle w:val="NormalWeb"/>
        <w:spacing w:before="0" w:beforeAutospacing="0" w:after="0" w:afterAutospacing="0" w:line="360" w:lineRule="auto"/>
      </w:pPr>
      <w:proofErr w:type="gramStart"/>
      <w:r>
        <w:t>then</w:t>
      </w:r>
      <w:proofErr w:type="gramEnd"/>
      <w:r w:rsidR="004A2C81">
        <w:t xml:space="preserve"> for each measurement vector </w:t>
      </w:r>
      <m:oMath>
        <m:r>
          <w:rPr>
            <w:rFonts w:ascii="Cambria Math" w:hAnsi="Cambria Math"/>
          </w:rPr>
          <m:t>y∈</m:t>
        </m:r>
        <m:sSup>
          <m:sSupPr>
            <m:ctrlPr>
              <w:rPr>
                <w:rFonts w:ascii="Cambria Math" w:hAnsi="Cambria Math"/>
                <w:i/>
              </w:rPr>
            </m:ctrlPr>
          </m:sSupPr>
          <m:e>
            <m:r>
              <w:rPr>
                <w:rFonts w:ascii="Cambria Math" w:hAnsi="Cambria Math"/>
              </w:rPr>
              <m:t>R</m:t>
            </m:r>
          </m:e>
          <m:sup>
            <m:r>
              <w:rPr>
                <w:rFonts w:ascii="Cambria Math" w:hAnsi="Cambria Math"/>
              </w:rPr>
              <m:t>m</m:t>
            </m:r>
          </m:sup>
        </m:sSup>
      </m:oMath>
      <w:r w:rsidR="004A2C81">
        <w:t xml:space="preserve"> there exists at most one signal </w:t>
      </w:r>
      <m:oMath>
        <m:r>
          <w:rPr>
            <w:rFonts w:ascii="Cambria Math" w:hAnsi="Cambria Math"/>
          </w:rPr>
          <m:t>x∈</m:t>
        </m:r>
        <m:sSub>
          <m:sSubPr>
            <m:ctrlPr>
              <w:rPr>
                <w:rFonts w:ascii="Cambria Math" w:hAnsi="Cambria Math"/>
                <w:i/>
                <w:vertAlign w:val="superscript"/>
              </w:rPr>
            </m:ctrlPr>
          </m:sSubPr>
          <m:e>
            <m:r>
              <m:rPr>
                <m:sty m:val="p"/>
              </m:rPr>
              <w:rPr>
                <w:rFonts w:ascii="Cambria Math" w:hAnsi="Cambria Math"/>
                <w:vertAlign w:val="superscript"/>
              </w:rPr>
              <m:t>Σ</m:t>
            </m:r>
            <m:ctrlPr>
              <w:rPr>
                <w:rFonts w:ascii="Cambria Math" w:hAnsi="Cambria Math"/>
                <w:i/>
              </w:rPr>
            </m:ctrlPr>
          </m:e>
          <m:sub>
            <m:r>
              <w:rPr>
                <w:rFonts w:ascii="Cambria Math" w:hAnsi="Cambria Math"/>
                <w:vertAlign w:val="superscript"/>
              </w:rPr>
              <m:t>k</m:t>
            </m:r>
          </m:sub>
        </m:sSub>
      </m:oMath>
      <w:r w:rsidR="004A2C81">
        <w:rPr>
          <w:vertAlign w:val="superscript"/>
        </w:rPr>
        <w:t xml:space="preserve"> </w:t>
      </w:r>
      <w:r w:rsidR="004A2C81">
        <w:t xml:space="preserve"> such that </w:t>
      </w:r>
    </w:p>
    <w:p w:rsidR="00712302" w:rsidRDefault="007E3F3E" w:rsidP="00E44C47">
      <w:pPr>
        <w:pStyle w:val="NormalWeb"/>
        <w:spacing w:before="0" w:beforeAutospacing="0" w:after="0" w:afterAutospacing="0" w:line="360" w:lineRule="auto"/>
      </w:pPr>
      <w:r>
        <w:t xml:space="preserve">y = </w:t>
      </w:r>
      <w:proofErr w:type="spellStart"/>
      <w:r>
        <w:t>Ax</w:t>
      </w:r>
      <w:proofErr w:type="spellEnd"/>
      <w:r>
        <w:t xml:space="preserve">. </w:t>
      </w:r>
    </w:p>
    <w:p w:rsidR="007E3F3E" w:rsidRDefault="007E3F3E" w:rsidP="00E44C47">
      <w:pPr>
        <w:pStyle w:val="NormalWeb"/>
        <w:spacing w:before="0" w:beforeAutospacing="0" w:after="0" w:afterAutospacing="0" w:line="360" w:lineRule="auto"/>
      </w:pPr>
    </w:p>
    <w:p w:rsidR="001F0D78" w:rsidRDefault="001F0D78" w:rsidP="00E44C47">
      <w:pPr>
        <w:pStyle w:val="NormalWeb"/>
        <w:spacing w:before="0" w:beforeAutospacing="0" w:after="0" w:afterAutospacing="0" w:line="360" w:lineRule="auto"/>
      </w:pPr>
      <w:r>
        <w:t>Theorem 2.5</w:t>
      </w:r>
      <w:r w:rsidR="007E3F3E">
        <w:t xml:space="preserve"> together with the Welch bound</w:t>
      </w:r>
      <w:r>
        <w:t xml:space="preserve"> in Definition 2.4</w:t>
      </w:r>
      <w:r w:rsidR="007E3F3E">
        <w:t>, provides an upper bound that guarantees unique</w:t>
      </w:r>
      <w:r w:rsidR="003D3147">
        <w:t xml:space="preserve">ness using coherence: </w:t>
      </w:r>
      <m:oMath>
        <m:r>
          <w:rPr>
            <w:rFonts w:ascii="Cambria Math" w:hAnsi="Cambria Math"/>
          </w:rPr>
          <m:t>k=O(</m:t>
        </m:r>
        <m:rad>
          <m:radPr>
            <m:degHide m:val="1"/>
            <m:ctrlPr>
              <w:rPr>
                <w:rFonts w:ascii="Cambria Math" w:hAnsi="Cambria Math"/>
                <w:i/>
              </w:rPr>
            </m:ctrlPr>
          </m:radPr>
          <m:deg/>
          <m:e>
            <m:r>
              <w:rPr>
                <w:rFonts w:ascii="Cambria Math" w:hAnsi="Cambria Math"/>
              </w:rPr>
              <m:t>m</m:t>
            </m:r>
          </m:e>
        </m:rad>
        <m:r>
          <w:rPr>
            <w:rFonts w:ascii="Cambria Math" w:hAnsi="Cambria Math"/>
          </w:rPr>
          <m:t>)</m:t>
        </m:r>
      </m:oMath>
      <w:r w:rsidR="007E3F3E">
        <w:t xml:space="preserve">. </w:t>
      </w:r>
    </w:p>
    <w:p w:rsidR="007E3F3E" w:rsidRDefault="001F0D78" w:rsidP="00E44C47">
      <w:pPr>
        <w:pStyle w:val="NormalWeb"/>
        <w:spacing w:before="0" w:beforeAutospacing="0" w:after="0" w:afterAutospacing="0" w:line="360" w:lineRule="auto"/>
      </w:pPr>
      <w:r>
        <w:lastRenderedPageBreak/>
        <w:t>Theorem 2.5 also connects mutual coherence to RIP as shown as follows:</w:t>
      </w:r>
    </w:p>
    <w:p w:rsidR="001F0D78" w:rsidRDefault="001F0D78" w:rsidP="00E44C47">
      <w:pPr>
        <w:pStyle w:val="NormalWeb"/>
        <w:spacing w:before="0" w:beforeAutospacing="0" w:after="0" w:afterAutospacing="0" w:line="360" w:lineRule="auto"/>
      </w:pPr>
    </w:p>
    <w:p w:rsidR="007E3F3E" w:rsidRDefault="007E3F3E" w:rsidP="00E44C47">
      <w:pPr>
        <w:pStyle w:val="NormalWeb"/>
        <w:spacing w:before="0" w:beforeAutospacing="0" w:after="0" w:afterAutospacing="0" w:line="360" w:lineRule="auto"/>
      </w:pPr>
      <w:r w:rsidRPr="001F0D78">
        <w:rPr>
          <w:b/>
          <w:i/>
        </w:rPr>
        <w:t>Lemma 1.5</w:t>
      </w:r>
      <w:r w:rsidR="001F0D78">
        <w:t>:</w:t>
      </w:r>
      <w:r>
        <w:t xml:space="preserve"> If A has unit-norm columns and coherence </w:t>
      </w:r>
      <m:oMath>
        <m:r>
          <w:rPr>
            <w:rFonts w:ascii="Cambria Math" w:hAnsi="Cambria Math"/>
          </w:rPr>
          <m:t xml:space="preserve">μ=μ(A) </m:t>
        </m:r>
      </m:oMath>
      <w:r w:rsidR="001A0CCF">
        <w:t xml:space="preserve"> then A satisfied the RIP of order k with </w:t>
      </w:r>
      <m:oMath>
        <m:r>
          <w:rPr>
            <w:rFonts w:ascii="Cambria Math" w:hAnsi="Cambria Math"/>
          </w:rPr>
          <m:t>δ=</m:t>
        </m:r>
        <m:d>
          <m:dPr>
            <m:ctrlPr>
              <w:rPr>
                <w:rFonts w:ascii="Cambria Math" w:hAnsi="Cambria Math"/>
                <w:i/>
              </w:rPr>
            </m:ctrlPr>
          </m:dPr>
          <m:e>
            <m:r>
              <w:rPr>
                <w:rFonts w:ascii="Cambria Math" w:hAnsi="Cambria Math"/>
              </w:rPr>
              <m:t>k-1</m:t>
            </m:r>
          </m:e>
        </m:d>
      </m:oMath>
      <w:r w:rsidR="001A0CCF">
        <w:t xml:space="preserve"> for all </w:t>
      </w:r>
      <m:oMath>
        <m:r>
          <w:rPr>
            <w:rFonts w:ascii="Cambria Math" w:hAnsi="Cambria Math"/>
          </w:rPr>
          <m:t>k&lt;</m:t>
        </m:r>
        <m:f>
          <m:fPr>
            <m:type m:val="skw"/>
            <m:ctrlPr>
              <w:rPr>
                <w:rFonts w:ascii="Cambria Math" w:hAnsi="Cambria Math"/>
                <w:i/>
              </w:rPr>
            </m:ctrlPr>
          </m:fPr>
          <m:num>
            <m:r>
              <w:rPr>
                <w:rFonts w:ascii="Cambria Math" w:hAnsi="Cambria Math"/>
              </w:rPr>
              <m:t>1</m:t>
            </m:r>
          </m:num>
          <m:den>
            <m:r>
              <w:rPr>
                <w:rFonts w:ascii="Cambria Math" w:hAnsi="Cambria Math"/>
              </w:rPr>
              <m:t>μ</m:t>
            </m:r>
          </m:den>
        </m:f>
      </m:oMath>
    </w:p>
    <w:p w:rsidR="003D3147" w:rsidRDefault="003D3147" w:rsidP="00E44C47">
      <w:pPr>
        <w:pStyle w:val="NormalWeb"/>
        <w:spacing w:before="0" w:beforeAutospacing="0" w:after="0" w:afterAutospacing="0" w:line="360" w:lineRule="auto"/>
      </w:pPr>
    </w:p>
    <w:p w:rsidR="00FF20C2" w:rsidRPr="008C587B" w:rsidRDefault="003D3147" w:rsidP="00E44C47">
      <w:pPr>
        <w:pStyle w:val="NormalWeb"/>
        <w:spacing w:before="0" w:beforeAutospacing="0" w:after="0" w:afterAutospacing="0" w:line="360" w:lineRule="auto"/>
      </w:pPr>
      <w:r>
        <w:t>Recovery Algorithm</w:t>
      </w:r>
    </w:p>
    <w:p w:rsidR="001F0D78" w:rsidRDefault="001F0D78" w:rsidP="00862BDA">
      <w:pPr>
        <w:spacing w:line="360" w:lineRule="auto"/>
        <w:rPr>
          <w:b/>
          <w:sz w:val="24"/>
          <w:szCs w:val="24"/>
          <w:u w:val="single"/>
        </w:rPr>
      </w:pPr>
    </w:p>
    <w:p w:rsidR="00FF20C2" w:rsidRPr="0016431B" w:rsidRDefault="00FF20C2" w:rsidP="0016431B">
      <w:pPr>
        <w:pStyle w:val="Heading2"/>
        <w:rPr>
          <w:b/>
        </w:rPr>
      </w:pPr>
      <w:bookmarkStart w:id="16" w:name="_Toc484340508"/>
      <w:r w:rsidRPr="0016431B">
        <w:rPr>
          <w:b/>
        </w:rPr>
        <w:t>Compressed sensing in MRI</w:t>
      </w:r>
      <w:bookmarkEnd w:id="16"/>
    </w:p>
    <w:p w:rsidR="0016431B" w:rsidRPr="0016431B" w:rsidRDefault="0016431B" w:rsidP="0016431B"/>
    <w:p w:rsidR="00FF20C2" w:rsidRDefault="00FF20C2" w:rsidP="00862BDA">
      <w:pPr>
        <w:spacing w:line="360" w:lineRule="auto"/>
        <w:rPr>
          <w:sz w:val="24"/>
          <w:szCs w:val="24"/>
        </w:rPr>
      </w:pPr>
      <w:r w:rsidRPr="00FF20C2">
        <w:rPr>
          <w:sz w:val="24"/>
          <w:szCs w:val="24"/>
        </w:rPr>
        <w:t xml:space="preserve">Due to the </w:t>
      </w:r>
      <w:r>
        <w:rPr>
          <w:sz w:val="24"/>
          <w:szCs w:val="24"/>
        </w:rPr>
        <w:t xml:space="preserve">MR images </w:t>
      </w:r>
      <w:r w:rsidR="0088435F">
        <w:rPr>
          <w:sz w:val="24"/>
          <w:szCs w:val="24"/>
        </w:rPr>
        <w:t>being</w:t>
      </w:r>
      <w:r>
        <w:rPr>
          <w:sz w:val="24"/>
          <w:szCs w:val="24"/>
        </w:rPr>
        <w:t xml:space="preserve"> </w:t>
      </w:r>
      <w:r w:rsidR="002B3973">
        <w:rPr>
          <w:sz w:val="24"/>
          <w:szCs w:val="24"/>
        </w:rPr>
        <w:t xml:space="preserve">compressible and </w:t>
      </w:r>
      <w:r>
        <w:rPr>
          <w:sz w:val="24"/>
          <w:szCs w:val="24"/>
        </w:rPr>
        <w:t xml:space="preserve">acquired in the </w:t>
      </w:r>
      <w:r w:rsidR="0088435F">
        <w:rPr>
          <w:sz w:val="24"/>
          <w:szCs w:val="24"/>
        </w:rPr>
        <w:t>Fourier</w:t>
      </w:r>
      <w:r>
        <w:rPr>
          <w:sz w:val="24"/>
          <w:szCs w:val="24"/>
        </w:rPr>
        <w:t xml:space="preserve"> domain, </w:t>
      </w:r>
      <w:r w:rsidR="002B3973">
        <w:rPr>
          <w:sz w:val="24"/>
          <w:szCs w:val="24"/>
        </w:rPr>
        <w:t>compressed</w:t>
      </w:r>
      <w:r>
        <w:rPr>
          <w:sz w:val="24"/>
          <w:szCs w:val="24"/>
        </w:rPr>
        <w:t xml:space="preserve"> sensing is able to be applied to </w:t>
      </w:r>
      <w:r w:rsidR="0088435F">
        <w:rPr>
          <w:sz w:val="24"/>
          <w:szCs w:val="24"/>
        </w:rPr>
        <w:t>MRI systems. Compressed sensing is successfully achieved through three fundamental requirements: transform sparsity, incoherence of under</w:t>
      </w:r>
      <w:r w:rsidR="002B3973">
        <w:rPr>
          <w:sz w:val="24"/>
          <w:szCs w:val="24"/>
        </w:rPr>
        <w:t xml:space="preserve"> sampling artefacts and n</w:t>
      </w:r>
      <w:r w:rsidR="0088435F">
        <w:rPr>
          <w:sz w:val="24"/>
          <w:szCs w:val="24"/>
        </w:rPr>
        <w:t xml:space="preserve">on-linear reconstructions. </w:t>
      </w:r>
    </w:p>
    <w:p w:rsidR="00407BFC" w:rsidRDefault="0016431B" w:rsidP="0016431B">
      <w:pPr>
        <w:pStyle w:val="Heading3"/>
      </w:pPr>
      <w:bookmarkStart w:id="17" w:name="_Toc484340509"/>
      <w:r>
        <w:t>2.2.1</w:t>
      </w:r>
      <w:r w:rsidR="00191BD2">
        <w:t xml:space="preserve"> </w:t>
      </w:r>
      <w:r w:rsidRPr="0016431B">
        <w:t>Transform Sparsity</w:t>
      </w:r>
      <w:bookmarkEnd w:id="17"/>
    </w:p>
    <w:p w:rsidR="0016431B" w:rsidRDefault="0016431B" w:rsidP="00862BDA">
      <w:pPr>
        <w:spacing w:line="360" w:lineRule="auto"/>
        <w:rPr>
          <w:sz w:val="24"/>
          <w:szCs w:val="24"/>
        </w:rPr>
      </w:pPr>
    </w:p>
    <w:p w:rsidR="0016431B" w:rsidRDefault="00407BFC" w:rsidP="00862BDA">
      <w:pPr>
        <w:spacing w:line="360" w:lineRule="auto"/>
        <w:rPr>
          <w:sz w:val="24"/>
          <w:szCs w:val="24"/>
        </w:rPr>
      </w:pPr>
      <w:r>
        <w:rPr>
          <w:sz w:val="24"/>
          <w:szCs w:val="24"/>
        </w:rPr>
        <w:t xml:space="preserve">A </w:t>
      </w:r>
      <w:r w:rsidR="0016431B">
        <w:rPr>
          <w:sz w:val="24"/>
          <w:szCs w:val="24"/>
        </w:rPr>
        <w:t>certain</w:t>
      </w:r>
      <w:r>
        <w:rPr>
          <w:sz w:val="24"/>
          <w:szCs w:val="24"/>
        </w:rPr>
        <w:t xml:space="preserve"> signal can be recovered by applying Compressed Sensing if it is sparse in a known transform domain </w:t>
      </w:r>
      <w:r>
        <w:rPr>
          <w:b/>
          <w:bCs/>
          <w:sz w:val="32"/>
          <w:szCs w:val="32"/>
        </w:rPr>
        <w:t>Ѱ</w:t>
      </w:r>
      <w:r>
        <w:rPr>
          <w:sz w:val="24"/>
          <w:szCs w:val="24"/>
        </w:rPr>
        <w:t xml:space="preserve">. A signal is called nearly sparse or compressible when most of its elements are concentrated around zero. Many </w:t>
      </w:r>
      <w:proofErr w:type="spellStart"/>
      <w:r w:rsidR="00816DF2">
        <w:rPr>
          <w:sz w:val="24"/>
          <w:szCs w:val="24"/>
        </w:rPr>
        <w:t>s</w:t>
      </w:r>
      <w:r>
        <w:rPr>
          <w:sz w:val="24"/>
          <w:szCs w:val="24"/>
        </w:rPr>
        <w:t>parsifing</w:t>
      </w:r>
      <w:proofErr w:type="spellEnd"/>
      <w:r>
        <w:rPr>
          <w:sz w:val="24"/>
          <w:szCs w:val="24"/>
        </w:rPr>
        <w:t xml:space="preserve"> transforms exist today such as the Wavelet Transform and the Discrete Cosine Transform. Such transforms are used in modern-day image video formats such as MP4 and JPEG2000. This thesis will focus on the use of the Wavelet transform to </w:t>
      </w:r>
      <w:proofErr w:type="spellStart"/>
      <w:r>
        <w:rPr>
          <w:sz w:val="24"/>
          <w:szCs w:val="24"/>
        </w:rPr>
        <w:t>sparisfy</w:t>
      </w:r>
      <w:proofErr w:type="spellEnd"/>
      <w:r>
        <w:rPr>
          <w:sz w:val="24"/>
          <w:szCs w:val="24"/>
        </w:rPr>
        <w:t xml:space="preserve"> the image data. </w:t>
      </w:r>
    </w:p>
    <w:p w:rsidR="00407BFC" w:rsidRDefault="00407BFC" w:rsidP="00862BDA">
      <w:pPr>
        <w:spacing w:line="360" w:lineRule="auto"/>
        <w:rPr>
          <w:sz w:val="23"/>
          <w:szCs w:val="23"/>
        </w:rPr>
      </w:pPr>
      <w:r>
        <w:rPr>
          <w:sz w:val="24"/>
          <w:szCs w:val="24"/>
        </w:rPr>
        <w:t xml:space="preserve">The Discrete Wavelet Transform is a multiscale representation of the image. </w:t>
      </w:r>
      <w:r>
        <w:rPr>
          <w:sz w:val="23"/>
          <w:szCs w:val="23"/>
        </w:rPr>
        <w:t xml:space="preserve">Fine-scale wavelet coefficients represent high resolution image components and coarse-scale wavelet coefficients represent the low resolution image components. Each wavelet coefficient carries position information and special frequency at the same time. </w:t>
      </w:r>
    </w:p>
    <w:p w:rsidR="0016431B" w:rsidRDefault="0016431B" w:rsidP="0016431B">
      <w:pPr>
        <w:pStyle w:val="Heading3"/>
      </w:pPr>
    </w:p>
    <w:p w:rsidR="00407BFC" w:rsidRDefault="0016431B" w:rsidP="0016431B">
      <w:pPr>
        <w:pStyle w:val="Heading3"/>
      </w:pPr>
      <w:bookmarkStart w:id="18" w:name="_Toc484340510"/>
      <w:r>
        <w:t>2.2.2</w:t>
      </w:r>
      <w:r w:rsidR="00831609">
        <w:t xml:space="preserve"> </w:t>
      </w:r>
      <w:r w:rsidR="00407BFC">
        <w:t xml:space="preserve">Incoherent </w:t>
      </w:r>
      <w:r>
        <w:t>Sampling</w:t>
      </w:r>
      <w:r w:rsidR="00407BFC">
        <w:t>.</w:t>
      </w:r>
      <w:bookmarkEnd w:id="18"/>
      <w:r w:rsidR="00407BFC">
        <w:t xml:space="preserve"> </w:t>
      </w:r>
    </w:p>
    <w:p w:rsidR="0016431B" w:rsidRPr="0016431B" w:rsidRDefault="0016431B" w:rsidP="0016431B"/>
    <w:p w:rsidR="00816DF2" w:rsidRDefault="00191BD2" w:rsidP="00862BDA">
      <w:pPr>
        <w:spacing w:line="360" w:lineRule="auto"/>
        <w:rPr>
          <w:sz w:val="23"/>
          <w:szCs w:val="23"/>
        </w:rPr>
      </w:pPr>
      <w:r>
        <w:rPr>
          <w:sz w:val="23"/>
          <w:szCs w:val="23"/>
        </w:rPr>
        <w:t xml:space="preserve">Due to </w:t>
      </w:r>
      <w:proofErr w:type="spellStart"/>
      <w:r>
        <w:rPr>
          <w:sz w:val="23"/>
          <w:szCs w:val="23"/>
        </w:rPr>
        <w:t>undersampl</w:t>
      </w:r>
      <w:r w:rsidR="00816DF2">
        <w:rPr>
          <w:sz w:val="23"/>
          <w:szCs w:val="23"/>
        </w:rPr>
        <w:t>ing</w:t>
      </w:r>
      <w:proofErr w:type="spellEnd"/>
      <w:r w:rsidR="00816DF2">
        <w:rPr>
          <w:sz w:val="23"/>
          <w:szCs w:val="23"/>
        </w:rPr>
        <w:t xml:space="preserve"> violating Nyquist’s theorem, uniform under</w:t>
      </w:r>
      <w:r w:rsidR="00FA2EE1">
        <w:rPr>
          <w:sz w:val="23"/>
          <w:szCs w:val="23"/>
        </w:rPr>
        <w:t xml:space="preserve"> </w:t>
      </w:r>
      <w:r>
        <w:rPr>
          <w:sz w:val="23"/>
          <w:szCs w:val="23"/>
        </w:rPr>
        <w:t>sampling</w:t>
      </w:r>
      <w:r w:rsidR="00816DF2">
        <w:rPr>
          <w:sz w:val="23"/>
          <w:szCs w:val="23"/>
        </w:rPr>
        <w:t xml:space="preserve"> exhibits coherent aliasing which may combine together and make signal recovery impossible. Applying incoherent </w:t>
      </w:r>
      <w:r>
        <w:rPr>
          <w:sz w:val="23"/>
          <w:szCs w:val="23"/>
        </w:rPr>
        <w:t>sampling</w:t>
      </w:r>
      <w:r w:rsidR="00816DF2">
        <w:rPr>
          <w:sz w:val="23"/>
          <w:szCs w:val="23"/>
        </w:rPr>
        <w:t xml:space="preserve"> allows for strong sparse signal components to be detected and recovered through </w:t>
      </w:r>
      <w:r w:rsidR="00816DF2">
        <w:rPr>
          <w:sz w:val="23"/>
          <w:szCs w:val="23"/>
        </w:rPr>
        <w:lastRenderedPageBreak/>
        <w:t>thresholding. The interference of these components are calculated and subtracted from original signal to recover the weaker sparse components.</w:t>
      </w:r>
    </w:p>
    <w:p w:rsidR="00191BD2" w:rsidRDefault="00191BD2" w:rsidP="00862BDA">
      <w:pPr>
        <w:spacing w:line="360" w:lineRule="auto"/>
        <w:rPr>
          <w:sz w:val="23"/>
          <w:szCs w:val="23"/>
        </w:rPr>
      </w:pPr>
    </w:p>
    <w:p w:rsidR="00816DF2" w:rsidRDefault="00816DF2" w:rsidP="00862BDA">
      <w:pPr>
        <w:spacing w:line="360" w:lineRule="auto"/>
        <w:rPr>
          <w:sz w:val="23"/>
          <w:szCs w:val="23"/>
        </w:rPr>
      </w:pPr>
      <w:r>
        <w:rPr>
          <w:sz w:val="23"/>
          <w:szCs w:val="23"/>
        </w:rPr>
        <w:t>To measu</w:t>
      </w:r>
      <w:r w:rsidR="00191BD2">
        <w:rPr>
          <w:sz w:val="23"/>
          <w:szCs w:val="23"/>
        </w:rPr>
        <w:t>re incoherence the equation in Definition 2.4</w:t>
      </w:r>
      <w:r>
        <w:rPr>
          <w:sz w:val="23"/>
          <w:szCs w:val="23"/>
        </w:rPr>
        <w:t xml:space="preserve"> can be used.  Completely random 2D </w:t>
      </w:r>
      <w:r w:rsidR="00FA2EE1">
        <w:rPr>
          <w:sz w:val="23"/>
          <w:szCs w:val="23"/>
        </w:rPr>
        <w:t>sampling</w:t>
      </w:r>
      <w:r>
        <w:rPr>
          <w:sz w:val="23"/>
          <w:szCs w:val="23"/>
        </w:rPr>
        <w:t xml:space="preserve"> can be used in theoretical calculations however is unable to practically </w:t>
      </w:r>
      <w:r w:rsidR="0041007C">
        <w:rPr>
          <w:sz w:val="23"/>
          <w:szCs w:val="23"/>
        </w:rPr>
        <w:t xml:space="preserve">used due to the hardware and physiological constraints. Furthermore, sampling trajectories mostly follow relatively smooth </w:t>
      </w:r>
      <w:r w:rsidR="00191BD2">
        <w:rPr>
          <w:sz w:val="23"/>
          <w:szCs w:val="23"/>
        </w:rPr>
        <w:t>curves</w:t>
      </w:r>
      <w:r w:rsidR="0041007C">
        <w:rPr>
          <w:sz w:val="23"/>
          <w:szCs w:val="23"/>
        </w:rPr>
        <w:t xml:space="preserve"> and lines. </w:t>
      </w:r>
      <w:r w:rsidR="00FA2EE1">
        <w:rPr>
          <w:sz w:val="23"/>
          <w:szCs w:val="23"/>
        </w:rPr>
        <w:t>However</w:t>
      </w:r>
      <w:r w:rsidR="0041007C">
        <w:rPr>
          <w:sz w:val="23"/>
          <w:szCs w:val="23"/>
        </w:rPr>
        <w:t xml:space="preserve"> this does not naturally occur in random k-space </w:t>
      </w:r>
      <w:r w:rsidR="00FA2EE1">
        <w:rPr>
          <w:sz w:val="23"/>
          <w:szCs w:val="23"/>
        </w:rPr>
        <w:t>sampling</w:t>
      </w:r>
      <w:r w:rsidR="0041007C">
        <w:rPr>
          <w:sz w:val="23"/>
          <w:szCs w:val="23"/>
        </w:rPr>
        <w:t xml:space="preserve"> in all dimensions. The incoherent </w:t>
      </w:r>
      <w:r w:rsidR="00191BD2">
        <w:rPr>
          <w:sz w:val="23"/>
          <w:szCs w:val="23"/>
        </w:rPr>
        <w:t>sampling</w:t>
      </w:r>
      <w:r w:rsidR="0041007C">
        <w:rPr>
          <w:sz w:val="23"/>
          <w:szCs w:val="23"/>
        </w:rPr>
        <w:t xml:space="preserve"> patterns used in this thesis is the Variable Density Random under</w:t>
      </w:r>
      <w:r w:rsidR="00191BD2">
        <w:rPr>
          <w:sz w:val="23"/>
          <w:szCs w:val="23"/>
        </w:rPr>
        <w:t>-sampl</w:t>
      </w:r>
      <w:r w:rsidR="0041007C">
        <w:rPr>
          <w:sz w:val="23"/>
          <w:szCs w:val="23"/>
        </w:rPr>
        <w:t>ing and the random phase encod</w:t>
      </w:r>
      <w:bookmarkStart w:id="19" w:name="_GoBack"/>
      <w:bookmarkEnd w:id="19"/>
      <w:r w:rsidR="0041007C">
        <w:rPr>
          <w:sz w:val="23"/>
          <w:szCs w:val="23"/>
        </w:rPr>
        <w:t>ing under</w:t>
      </w:r>
      <w:r w:rsidR="00191BD2">
        <w:rPr>
          <w:sz w:val="23"/>
          <w:szCs w:val="23"/>
        </w:rPr>
        <w:t>-sampl</w:t>
      </w:r>
      <w:r w:rsidR="0041007C">
        <w:rPr>
          <w:sz w:val="23"/>
          <w:szCs w:val="23"/>
        </w:rPr>
        <w:t>ing. It sh</w:t>
      </w:r>
      <w:r w:rsidR="00191BD2">
        <w:rPr>
          <w:sz w:val="23"/>
          <w:szCs w:val="23"/>
        </w:rPr>
        <w:t>ould be noted that random sampl</w:t>
      </w:r>
      <w:r w:rsidR="0041007C">
        <w:rPr>
          <w:sz w:val="23"/>
          <w:szCs w:val="23"/>
        </w:rPr>
        <w:t xml:space="preserve">ing trajectories such as spiral and radial trajectories can also be used. </w:t>
      </w:r>
    </w:p>
    <w:p w:rsidR="0041007C" w:rsidRDefault="00191BD2" w:rsidP="00191BD2">
      <w:pPr>
        <w:pStyle w:val="Heading3"/>
      </w:pPr>
      <w:bookmarkStart w:id="20" w:name="_Toc484340511"/>
      <w:r>
        <w:t xml:space="preserve">2.2.3 Variable Density </w:t>
      </w:r>
      <w:proofErr w:type="spellStart"/>
      <w:r>
        <w:t>Undersampl</w:t>
      </w:r>
      <w:r w:rsidR="0041007C">
        <w:t>ing</w:t>
      </w:r>
      <w:bookmarkEnd w:id="20"/>
      <w:proofErr w:type="spellEnd"/>
      <w:r w:rsidR="0041007C">
        <w:t xml:space="preserve"> </w:t>
      </w:r>
    </w:p>
    <w:p w:rsidR="00191BD2" w:rsidRPr="00191BD2" w:rsidRDefault="00191BD2" w:rsidP="00191BD2"/>
    <w:p w:rsidR="00F51842" w:rsidRDefault="00F51842" w:rsidP="00862BDA">
      <w:pPr>
        <w:spacing w:line="360" w:lineRule="auto"/>
        <w:rPr>
          <w:sz w:val="23"/>
          <w:szCs w:val="23"/>
        </w:rPr>
      </w:pPr>
      <w:r>
        <w:rPr>
          <w:sz w:val="23"/>
          <w:szCs w:val="23"/>
        </w:rPr>
        <w:t xml:space="preserve">For images in the wavelet domain, it can be observed that coarse-scale images components tend to be less sparse than fine-scale components. Furthermore, images have a concentration of energy closer to the k-space origin.  </w:t>
      </w:r>
      <w:r w:rsidR="00191BD2">
        <w:rPr>
          <w:sz w:val="23"/>
          <w:szCs w:val="23"/>
        </w:rPr>
        <w:t>This can be seen in the figure below</w:t>
      </w:r>
      <w:r w:rsidR="000F4871">
        <w:rPr>
          <w:sz w:val="23"/>
          <w:szCs w:val="23"/>
        </w:rPr>
        <w:t>:</w:t>
      </w:r>
    </w:p>
    <w:p w:rsidR="000F4871" w:rsidRDefault="000F4871" w:rsidP="000F4871">
      <w:pPr>
        <w:spacing w:line="360" w:lineRule="auto"/>
        <w:jc w:val="center"/>
        <w:rPr>
          <w:sz w:val="23"/>
          <w:szCs w:val="23"/>
        </w:rPr>
      </w:pPr>
      <w:r>
        <w:rPr>
          <w:noProof/>
        </w:rPr>
        <w:drawing>
          <wp:inline distT="0" distB="0" distL="0" distR="0">
            <wp:extent cx="4529455" cy="2413635"/>
            <wp:effectExtent l="0" t="0" r="4445" b="5715"/>
            <wp:docPr id="20" name="Picture 20" descr="Recon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onpi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9455" cy="2413635"/>
                    </a:xfrm>
                    <a:prstGeom prst="rect">
                      <a:avLst/>
                    </a:prstGeom>
                    <a:noFill/>
                    <a:ln>
                      <a:noFill/>
                    </a:ln>
                  </pic:spPr>
                </pic:pic>
              </a:graphicData>
            </a:graphic>
          </wp:inline>
        </w:drawing>
      </w:r>
    </w:p>
    <w:p w:rsidR="000F4871" w:rsidRDefault="000F4871" w:rsidP="000F4871">
      <w:pPr>
        <w:spacing w:line="360" w:lineRule="auto"/>
        <w:jc w:val="center"/>
        <w:rPr>
          <w:b/>
          <w:sz w:val="23"/>
          <w:szCs w:val="23"/>
        </w:rPr>
      </w:pPr>
      <w:r w:rsidRPr="000F4871">
        <w:rPr>
          <w:b/>
          <w:sz w:val="23"/>
          <w:szCs w:val="23"/>
        </w:rPr>
        <w:t>Figure 2.10</w:t>
      </w:r>
      <w:r>
        <w:rPr>
          <w:b/>
          <w:sz w:val="23"/>
          <w:szCs w:val="23"/>
        </w:rPr>
        <w:t xml:space="preserve"> (Left) Full sampled k-space data (Right) MRI in image domain. Most of the data is centred </w:t>
      </w:r>
      <w:proofErr w:type="gramStart"/>
      <w:r>
        <w:rPr>
          <w:b/>
          <w:sz w:val="23"/>
          <w:szCs w:val="23"/>
        </w:rPr>
        <w:t>around</w:t>
      </w:r>
      <w:proofErr w:type="gramEnd"/>
      <w:r>
        <w:rPr>
          <w:b/>
          <w:sz w:val="23"/>
          <w:szCs w:val="23"/>
        </w:rPr>
        <w:t xml:space="preserve"> origin of k-space. [15]</w:t>
      </w:r>
    </w:p>
    <w:p w:rsidR="000F4871" w:rsidRPr="000F4871" w:rsidRDefault="000F4871" w:rsidP="000F4871">
      <w:pPr>
        <w:spacing w:line="360" w:lineRule="auto"/>
        <w:jc w:val="center"/>
        <w:rPr>
          <w:b/>
          <w:sz w:val="23"/>
          <w:szCs w:val="23"/>
        </w:rPr>
      </w:pPr>
    </w:p>
    <w:p w:rsidR="00F51842" w:rsidRDefault="00F51842" w:rsidP="00862BDA">
      <w:pPr>
        <w:spacing w:line="360" w:lineRule="auto"/>
        <w:rPr>
          <w:sz w:val="23"/>
          <w:szCs w:val="23"/>
        </w:rPr>
      </w:pPr>
      <w:r>
        <w:rPr>
          <w:sz w:val="23"/>
          <w:szCs w:val="23"/>
        </w:rPr>
        <w:t>Thus it can be conclud</w:t>
      </w:r>
      <w:r w:rsidR="0099754E">
        <w:rPr>
          <w:sz w:val="23"/>
          <w:szCs w:val="23"/>
        </w:rPr>
        <w:t xml:space="preserve">ed that for better performance with natural images, </w:t>
      </w:r>
      <w:r w:rsidR="000F4871">
        <w:rPr>
          <w:sz w:val="23"/>
          <w:szCs w:val="23"/>
        </w:rPr>
        <w:t>under sampling</w:t>
      </w:r>
      <w:r w:rsidR="0099754E">
        <w:rPr>
          <w:sz w:val="23"/>
          <w:szCs w:val="23"/>
        </w:rPr>
        <w:t xml:space="preserve"> should occur less near the k-space origin and more in the peripheral of the k-space. This can be realized through choosing samples randomly with </w:t>
      </w:r>
      <w:r w:rsidR="00FA2EE1">
        <w:rPr>
          <w:sz w:val="23"/>
          <w:szCs w:val="23"/>
        </w:rPr>
        <w:t>sampling</w:t>
      </w:r>
      <w:r w:rsidR="0099754E">
        <w:rPr>
          <w:sz w:val="23"/>
          <w:szCs w:val="23"/>
        </w:rPr>
        <w:t xml:space="preserve"> density scaling according to the distance from the k-space origin. As shown in [source], using density powers of 1-6 greatly reduces the total </w:t>
      </w:r>
      <w:r w:rsidR="0099754E">
        <w:rPr>
          <w:sz w:val="23"/>
          <w:szCs w:val="23"/>
        </w:rPr>
        <w:lastRenderedPageBreak/>
        <w:t xml:space="preserve">interference and causes the iterative algorithm to produce better reconstruction and </w:t>
      </w:r>
      <w:r w:rsidR="00191BD2">
        <w:rPr>
          <w:sz w:val="23"/>
          <w:szCs w:val="23"/>
        </w:rPr>
        <w:t>converge</w:t>
      </w:r>
      <w:r w:rsidR="0099754E">
        <w:rPr>
          <w:sz w:val="23"/>
          <w:szCs w:val="23"/>
        </w:rPr>
        <w:t xml:space="preserve"> faster. </w:t>
      </w:r>
    </w:p>
    <w:p w:rsidR="0099754E" w:rsidRDefault="000F4871" w:rsidP="000F4871">
      <w:pPr>
        <w:pStyle w:val="Heading3"/>
      </w:pPr>
      <w:bookmarkStart w:id="21" w:name="_Toc484340512"/>
      <w:r>
        <w:t xml:space="preserve">2.2.4 </w:t>
      </w:r>
      <w:r w:rsidR="007C4099">
        <w:t>Image Reconstruction</w:t>
      </w:r>
      <w:bookmarkEnd w:id="21"/>
    </w:p>
    <w:p w:rsidR="000F4871" w:rsidRPr="000F4871" w:rsidRDefault="000F4871" w:rsidP="000F4871"/>
    <w:p w:rsidR="0021111F" w:rsidRDefault="0021111F" w:rsidP="00862BDA">
      <w:pPr>
        <w:spacing w:line="360" w:lineRule="auto"/>
        <w:rPr>
          <w:sz w:val="23"/>
          <w:szCs w:val="23"/>
        </w:rPr>
      </w:pPr>
      <w:r>
        <w:rPr>
          <w:sz w:val="23"/>
          <w:szCs w:val="23"/>
        </w:rPr>
        <w:t xml:space="preserve">For conventional reconstruction of CS MRI images, the following constrained </w:t>
      </w:r>
      <w:r w:rsidR="000F4871">
        <w:rPr>
          <w:sz w:val="23"/>
          <w:szCs w:val="23"/>
        </w:rPr>
        <w:t>optimization</w:t>
      </w:r>
      <w:r>
        <w:rPr>
          <w:sz w:val="23"/>
          <w:szCs w:val="23"/>
        </w:rPr>
        <w:t xml:space="preserve"> problem must be solved:</w:t>
      </w:r>
    </w:p>
    <w:p w:rsidR="000F4871" w:rsidRDefault="000F4871" w:rsidP="00862BDA">
      <w:pPr>
        <w:spacing w:line="360" w:lineRule="auto"/>
        <w:rPr>
          <w:sz w:val="23"/>
          <w:szCs w:val="23"/>
        </w:rPr>
      </w:pPr>
    </w:p>
    <w:p w:rsidR="0021111F" w:rsidRDefault="0021111F" w:rsidP="00862BDA">
      <w:pPr>
        <w:spacing w:line="360" w:lineRule="auto"/>
        <w:rPr>
          <w:sz w:val="23"/>
          <w:szCs w:val="23"/>
        </w:rPr>
      </w:pPr>
      <w:r>
        <w:rPr>
          <w:sz w:val="23"/>
          <w:szCs w:val="23"/>
        </w:rPr>
        <w:t xml:space="preserve">Minimize: </w:t>
      </w:r>
    </w:p>
    <w:p w:rsidR="0021111F" w:rsidRPr="0021111F" w:rsidRDefault="00CA12A5" w:rsidP="00862BDA">
      <w:pPr>
        <w:spacing w:line="360" w:lineRule="auto"/>
        <w:rPr>
          <w:sz w:val="23"/>
          <w:szCs w:val="23"/>
        </w:rPr>
      </w:pPr>
      <m:oMathPara>
        <m:oMath>
          <m:sSub>
            <m:sSubPr>
              <m:ctrlPr>
                <w:rPr>
                  <w:rFonts w:ascii="Cambria Math" w:hAnsi="Cambria Math"/>
                  <w:i/>
                  <w:sz w:val="23"/>
                  <w:szCs w:val="23"/>
                </w:rPr>
              </m:ctrlPr>
            </m:sSubPr>
            <m:e>
              <m:d>
                <m:dPr>
                  <m:begChr m:val="‖"/>
                  <m:endChr m:val="‖"/>
                  <m:ctrlPr>
                    <w:rPr>
                      <w:rFonts w:ascii="Cambria Math" w:hAnsi="Cambria Math"/>
                      <w:i/>
                      <w:sz w:val="23"/>
                      <w:szCs w:val="23"/>
                    </w:rPr>
                  </m:ctrlPr>
                </m:dPr>
                <m:e>
                  <m:r>
                    <m:rPr>
                      <m:sty m:val="p"/>
                    </m:rPr>
                    <w:rPr>
                      <w:rFonts w:ascii="Cambria Math" w:hAnsi="Cambria Math"/>
                      <w:sz w:val="23"/>
                      <w:szCs w:val="23"/>
                    </w:rPr>
                    <m:t>ψm</m:t>
                  </m:r>
                </m:e>
              </m:d>
            </m:e>
            <m:sub>
              <m:r>
                <w:rPr>
                  <w:rFonts w:ascii="Cambria Math" w:hAnsi="Cambria Math"/>
                  <w:sz w:val="23"/>
                  <w:szCs w:val="23"/>
                </w:rPr>
                <m:t>1</m:t>
              </m:r>
            </m:sub>
          </m:sSub>
        </m:oMath>
      </m:oMathPara>
    </w:p>
    <w:p w:rsidR="0021111F" w:rsidRDefault="0021111F" w:rsidP="00862BDA">
      <w:pPr>
        <w:spacing w:line="360" w:lineRule="auto"/>
        <w:rPr>
          <w:sz w:val="23"/>
          <w:szCs w:val="23"/>
        </w:rPr>
      </w:pPr>
      <w:r>
        <w:rPr>
          <w:sz w:val="23"/>
          <w:szCs w:val="23"/>
        </w:rPr>
        <w:t xml:space="preserve">Such that: </w:t>
      </w:r>
    </w:p>
    <w:p w:rsidR="006401EF" w:rsidRPr="006401EF" w:rsidRDefault="00CA12A5" w:rsidP="00862BDA">
      <w:pPr>
        <w:spacing w:line="360" w:lineRule="auto"/>
        <w:rPr>
          <w:sz w:val="23"/>
          <w:szCs w:val="23"/>
        </w:rPr>
      </w:pPr>
      <m:oMathPara>
        <m:oMath>
          <m:sSub>
            <m:sSubPr>
              <m:ctrlPr>
                <w:rPr>
                  <w:rFonts w:ascii="Cambria Math" w:hAnsi="Cambria Math"/>
                  <w:i/>
                  <w:sz w:val="23"/>
                  <w:szCs w:val="23"/>
                </w:rPr>
              </m:ctrlPr>
            </m:sSubPr>
            <m:e>
              <m:d>
                <m:dPr>
                  <m:begChr m:val="‖"/>
                  <m:endChr m:val="‖"/>
                  <m:ctrlPr>
                    <w:rPr>
                      <w:rFonts w:ascii="Cambria Math" w:hAnsi="Cambria Math"/>
                      <w:i/>
                      <w:sz w:val="23"/>
                      <w:szCs w:val="23"/>
                    </w:rPr>
                  </m:ctrlPr>
                </m:dPr>
                <m:e>
                  <m:sSub>
                    <m:sSubPr>
                      <m:ctrlPr>
                        <w:rPr>
                          <w:rFonts w:ascii="Cambria Math" w:hAnsi="Cambria Math"/>
                          <w:i/>
                          <w:sz w:val="23"/>
                          <w:szCs w:val="23"/>
                        </w:rPr>
                      </m:ctrlPr>
                    </m:sSubPr>
                    <m:e>
                      <m:r>
                        <w:rPr>
                          <w:rFonts w:ascii="Cambria Math" w:hAnsi="Cambria Math"/>
                          <w:sz w:val="23"/>
                          <w:szCs w:val="23"/>
                        </w:rPr>
                        <m:t>F</m:t>
                      </m:r>
                    </m:e>
                    <m:sub>
                      <m:r>
                        <w:rPr>
                          <w:rFonts w:ascii="Cambria Math" w:hAnsi="Cambria Math"/>
                          <w:sz w:val="23"/>
                          <w:szCs w:val="23"/>
                        </w:rPr>
                        <m:t>u</m:t>
                      </m:r>
                    </m:sub>
                  </m:sSub>
                  <m:r>
                    <w:rPr>
                      <w:rFonts w:ascii="Cambria Math" w:hAnsi="Cambria Math"/>
                      <w:sz w:val="23"/>
                      <w:szCs w:val="23"/>
                    </w:rPr>
                    <m:t>m-y</m:t>
                  </m:r>
                </m:e>
              </m:d>
            </m:e>
            <m:sub>
              <m:r>
                <w:rPr>
                  <w:rFonts w:ascii="Cambria Math" w:hAnsi="Cambria Math"/>
                  <w:sz w:val="23"/>
                  <w:szCs w:val="23"/>
                </w:rPr>
                <m:t>2</m:t>
              </m:r>
            </m:sub>
          </m:sSub>
          <m:r>
            <w:rPr>
              <w:rFonts w:ascii="Cambria Math" w:hAnsi="Cambria Math"/>
              <w:sz w:val="23"/>
              <w:szCs w:val="23"/>
            </w:rPr>
            <m:t xml:space="preserve">&lt; </m:t>
          </m:r>
          <m:r>
            <m:rPr>
              <m:sty m:val="p"/>
            </m:rPr>
            <w:rPr>
              <w:rFonts w:ascii="Cambria Math" w:hAnsi="Cambria Math"/>
              <w:sz w:val="23"/>
              <w:szCs w:val="23"/>
            </w:rPr>
            <m:t xml:space="preserve">ϵ </m:t>
          </m:r>
        </m:oMath>
      </m:oMathPara>
    </w:p>
    <w:p w:rsidR="006401EF" w:rsidRDefault="006401EF" w:rsidP="00862BDA">
      <w:pPr>
        <w:spacing w:line="360" w:lineRule="auto"/>
        <w:rPr>
          <w:sz w:val="23"/>
          <w:szCs w:val="23"/>
        </w:rPr>
      </w:pPr>
      <w:r>
        <w:rPr>
          <w:sz w:val="23"/>
          <w:szCs w:val="23"/>
        </w:rPr>
        <w:t>Where:</w:t>
      </w:r>
    </w:p>
    <w:p w:rsidR="006401EF" w:rsidRDefault="006401EF" w:rsidP="006401EF">
      <w:pPr>
        <w:pStyle w:val="Default"/>
        <w:rPr>
          <w:rFonts w:ascii="Times New Roman" w:hAnsi="Times New Roman" w:cs="Times New Roman"/>
          <w:sz w:val="23"/>
          <w:szCs w:val="23"/>
        </w:rPr>
      </w:pPr>
      <w:r>
        <w:rPr>
          <w:sz w:val="23"/>
          <w:szCs w:val="23"/>
        </w:rPr>
        <w:t xml:space="preserve">𝜓 </w:t>
      </w:r>
      <w:r>
        <w:rPr>
          <w:rFonts w:ascii="Times New Roman" w:hAnsi="Times New Roman" w:cs="Times New Roman"/>
          <w:sz w:val="23"/>
          <w:szCs w:val="23"/>
        </w:rPr>
        <w:t>is the linear operator which transforms the pixel representation into a sparse representation</w:t>
      </w:r>
    </w:p>
    <w:p w:rsidR="006401EF" w:rsidRDefault="006401EF" w:rsidP="006401EF">
      <w:pPr>
        <w:pStyle w:val="Default"/>
        <w:rPr>
          <w:rFonts w:ascii="Times New Roman" w:hAnsi="Times New Roman" w:cs="Times New Roman"/>
          <w:sz w:val="23"/>
          <w:szCs w:val="23"/>
        </w:rPr>
      </w:pPr>
      <w:r>
        <w:rPr>
          <w:sz w:val="23"/>
          <w:szCs w:val="23"/>
        </w:rPr>
        <w:t xml:space="preserve">𝑦 </w:t>
      </w:r>
      <w:r>
        <w:rPr>
          <w:rFonts w:ascii="Times New Roman" w:hAnsi="Times New Roman" w:cs="Times New Roman"/>
          <w:sz w:val="23"/>
          <w:szCs w:val="23"/>
        </w:rPr>
        <w:t xml:space="preserve">is the measured data of the MRI.  </w:t>
      </w:r>
    </w:p>
    <w:p w:rsidR="006401EF" w:rsidRDefault="006401EF" w:rsidP="006401EF">
      <w:pPr>
        <w:pStyle w:val="Default"/>
        <w:rPr>
          <w:rFonts w:ascii="Times New Roman" w:hAnsi="Times New Roman" w:cs="Times New Roman"/>
          <w:sz w:val="23"/>
          <w:szCs w:val="23"/>
        </w:rPr>
      </w:pPr>
      <w:r>
        <w:rPr>
          <w:sz w:val="23"/>
          <w:szCs w:val="23"/>
        </w:rPr>
        <w:t>𝐹</w:t>
      </w:r>
      <w:r>
        <w:rPr>
          <w:sz w:val="17"/>
          <w:szCs w:val="17"/>
        </w:rPr>
        <w:t xml:space="preserve">𝑢 </w:t>
      </w:r>
      <w:r>
        <w:rPr>
          <w:rFonts w:ascii="Times New Roman" w:hAnsi="Times New Roman" w:cs="Times New Roman"/>
          <w:sz w:val="23"/>
          <w:szCs w:val="23"/>
        </w:rPr>
        <w:t xml:space="preserve">is the under sampled Fourier transform, corresponding to a k-space </w:t>
      </w:r>
      <w:proofErr w:type="spellStart"/>
      <w:r>
        <w:rPr>
          <w:rFonts w:ascii="Times New Roman" w:hAnsi="Times New Roman" w:cs="Times New Roman"/>
          <w:sz w:val="23"/>
          <w:szCs w:val="23"/>
        </w:rPr>
        <w:t>undersampling</w:t>
      </w:r>
      <w:proofErr w:type="spellEnd"/>
      <w:r>
        <w:rPr>
          <w:rFonts w:ascii="Times New Roman" w:hAnsi="Times New Roman" w:cs="Times New Roman"/>
          <w:sz w:val="23"/>
          <w:szCs w:val="23"/>
        </w:rPr>
        <w:t xml:space="preserve"> scheme. </w:t>
      </w:r>
    </w:p>
    <w:p w:rsidR="006401EF" w:rsidRDefault="006401EF" w:rsidP="006401EF">
      <w:pPr>
        <w:pStyle w:val="Default"/>
        <w:rPr>
          <w:rFonts w:ascii="Times New Roman" w:hAnsi="Times New Roman" w:cs="Times New Roman"/>
          <w:sz w:val="23"/>
          <w:szCs w:val="23"/>
        </w:rPr>
      </w:pPr>
      <w:r>
        <w:rPr>
          <w:sz w:val="23"/>
          <w:szCs w:val="23"/>
        </w:rPr>
        <w:t xml:space="preserve">𝑚 </w:t>
      </w:r>
      <w:r>
        <w:rPr>
          <w:rFonts w:ascii="Times New Roman" w:hAnsi="Times New Roman" w:cs="Times New Roman"/>
          <w:sz w:val="23"/>
          <w:szCs w:val="23"/>
        </w:rPr>
        <w:t xml:space="preserve">is the reconstructed image. </w:t>
      </w:r>
    </w:p>
    <w:p w:rsidR="006401EF" w:rsidRDefault="006401EF" w:rsidP="006401EF">
      <w:pPr>
        <w:spacing w:line="360" w:lineRule="auto"/>
        <w:rPr>
          <w:sz w:val="23"/>
          <w:szCs w:val="23"/>
        </w:rPr>
      </w:pPr>
      <w:r>
        <w:rPr>
          <w:sz w:val="23"/>
          <w:szCs w:val="23"/>
        </w:rPr>
        <w:t>ϵ is the typically the expected noise level which controls the fidelity of the reconstruction of MRI data.</w:t>
      </w:r>
    </w:p>
    <w:p w:rsidR="004059F4" w:rsidRDefault="004059F4" w:rsidP="006401EF">
      <w:pPr>
        <w:spacing w:line="360" w:lineRule="auto"/>
        <w:rPr>
          <w:sz w:val="23"/>
          <w:szCs w:val="23"/>
        </w:rPr>
      </w:pPr>
    </w:p>
    <w:p w:rsidR="001E386C" w:rsidRDefault="00DD3C79" w:rsidP="006401EF">
      <w:pPr>
        <w:spacing w:line="360" w:lineRule="auto"/>
        <w:rPr>
          <w:sz w:val="23"/>
          <w:szCs w:val="23"/>
        </w:rPr>
      </w:pPr>
      <w:r>
        <w:rPr>
          <w:sz w:val="23"/>
          <w:szCs w:val="23"/>
        </w:rPr>
        <w:t>The mini</w:t>
      </w:r>
      <w:r w:rsidR="000F758F">
        <w:rPr>
          <w:sz w:val="23"/>
          <w:szCs w:val="23"/>
        </w:rPr>
        <w:t>mi</w:t>
      </w:r>
      <w:r>
        <w:rPr>
          <w:sz w:val="23"/>
          <w:szCs w:val="23"/>
        </w:rPr>
        <w:t>zation of the l1 norm promotes sparsity whilst the mini</w:t>
      </w:r>
      <w:r w:rsidR="000F758F">
        <w:rPr>
          <w:sz w:val="23"/>
          <w:szCs w:val="23"/>
        </w:rPr>
        <w:t>mi</w:t>
      </w:r>
      <w:r>
        <w:rPr>
          <w:sz w:val="23"/>
          <w:szCs w:val="23"/>
        </w:rPr>
        <w:t xml:space="preserve">zation of l2 norm promotes data fidelity. </w:t>
      </w:r>
      <w:r w:rsidR="001E386C">
        <w:rPr>
          <w:sz w:val="23"/>
          <w:szCs w:val="23"/>
        </w:rPr>
        <w:t xml:space="preserve">When finite-differences is used as a </w:t>
      </w:r>
      <w:proofErr w:type="spellStart"/>
      <w:r w:rsidR="001E386C">
        <w:rPr>
          <w:sz w:val="23"/>
          <w:szCs w:val="23"/>
        </w:rPr>
        <w:t>sparsifying</w:t>
      </w:r>
      <w:proofErr w:type="spellEnd"/>
      <w:r w:rsidR="001E386C">
        <w:rPr>
          <w:sz w:val="23"/>
          <w:szCs w:val="23"/>
        </w:rPr>
        <w:t xml:space="preserve"> transform the objective function is referred to as Total-Variat</w:t>
      </w:r>
      <w:r w:rsidR="004059F4">
        <w:rPr>
          <w:sz w:val="23"/>
          <w:szCs w:val="23"/>
        </w:rPr>
        <w:t>ion (TV), since Total Variation</w:t>
      </w:r>
      <w:r w:rsidR="001E386C">
        <w:rPr>
          <w:sz w:val="23"/>
          <w:szCs w:val="23"/>
        </w:rPr>
        <w:t xml:space="preserve"> is the sum of the absolute variations of the image. It is often useful to also include a TV penalty as well as the </w:t>
      </w:r>
      <w:proofErr w:type="spellStart"/>
      <w:r w:rsidR="001E386C">
        <w:rPr>
          <w:sz w:val="23"/>
          <w:szCs w:val="23"/>
        </w:rPr>
        <w:t>sparsifying</w:t>
      </w:r>
      <w:proofErr w:type="spellEnd"/>
      <w:r w:rsidR="001E386C">
        <w:rPr>
          <w:sz w:val="23"/>
          <w:szCs w:val="23"/>
        </w:rPr>
        <w:t xml:space="preserve"> transform in the objective function. This allows for the reconstructed image to be sparse in both the finite-differences and specific transform at the same time. Thus the previous equation can be </w:t>
      </w:r>
      <w:r w:rsidR="004059F4">
        <w:rPr>
          <w:sz w:val="23"/>
          <w:szCs w:val="23"/>
        </w:rPr>
        <w:t>rewritten as:</w:t>
      </w:r>
    </w:p>
    <w:p w:rsidR="001E386C" w:rsidRDefault="001E386C" w:rsidP="001E386C">
      <w:pPr>
        <w:spacing w:line="360" w:lineRule="auto"/>
        <w:rPr>
          <w:sz w:val="23"/>
          <w:szCs w:val="23"/>
        </w:rPr>
      </w:pPr>
      <w:r>
        <w:rPr>
          <w:sz w:val="23"/>
          <w:szCs w:val="23"/>
        </w:rPr>
        <w:t xml:space="preserve">Minimize: </w:t>
      </w:r>
    </w:p>
    <w:p w:rsidR="001E386C" w:rsidRPr="0021111F" w:rsidRDefault="00CA12A5" w:rsidP="001E386C">
      <w:pPr>
        <w:spacing w:line="360" w:lineRule="auto"/>
        <w:rPr>
          <w:sz w:val="23"/>
          <w:szCs w:val="23"/>
        </w:rPr>
      </w:pPr>
      <m:oMathPara>
        <m:oMath>
          <m:sSub>
            <m:sSubPr>
              <m:ctrlPr>
                <w:rPr>
                  <w:rFonts w:ascii="Cambria Math" w:hAnsi="Cambria Math"/>
                  <w:i/>
                  <w:sz w:val="23"/>
                  <w:szCs w:val="23"/>
                </w:rPr>
              </m:ctrlPr>
            </m:sSubPr>
            <m:e>
              <m:d>
                <m:dPr>
                  <m:begChr m:val="‖"/>
                  <m:endChr m:val="‖"/>
                  <m:ctrlPr>
                    <w:rPr>
                      <w:rFonts w:ascii="Cambria Math" w:hAnsi="Cambria Math"/>
                      <w:i/>
                      <w:sz w:val="23"/>
                      <w:szCs w:val="23"/>
                    </w:rPr>
                  </m:ctrlPr>
                </m:dPr>
                <m:e>
                  <m:r>
                    <m:rPr>
                      <m:sty m:val="p"/>
                    </m:rPr>
                    <w:rPr>
                      <w:rFonts w:ascii="Cambria Math" w:hAnsi="Cambria Math"/>
                      <w:sz w:val="23"/>
                      <w:szCs w:val="23"/>
                    </w:rPr>
                    <m:t>ψm</m:t>
                  </m:r>
                </m:e>
              </m:d>
            </m:e>
            <m:sub>
              <m:r>
                <w:rPr>
                  <w:rFonts w:ascii="Cambria Math" w:hAnsi="Cambria Math"/>
                  <w:sz w:val="23"/>
                  <w:szCs w:val="23"/>
                </w:rPr>
                <m:t>1</m:t>
              </m:r>
            </m:sub>
          </m:sSub>
          <m:r>
            <w:rPr>
              <w:rFonts w:ascii="Cambria Math" w:hAnsi="Cambria Math"/>
              <w:sz w:val="23"/>
              <w:szCs w:val="23"/>
            </w:rPr>
            <m:t>+∝TV(m)</m:t>
          </m:r>
        </m:oMath>
      </m:oMathPara>
    </w:p>
    <w:p w:rsidR="001E386C" w:rsidRDefault="001E386C" w:rsidP="001E386C">
      <w:pPr>
        <w:spacing w:line="360" w:lineRule="auto"/>
        <w:rPr>
          <w:sz w:val="23"/>
          <w:szCs w:val="23"/>
        </w:rPr>
      </w:pPr>
      <w:r>
        <w:rPr>
          <w:sz w:val="23"/>
          <w:szCs w:val="23"/>
        </w:rPr>
        <w:t xml:space="preserve">Such that: </w:t>
      </w:r>
    </w:p>
    <w:p w:rsidR="001E386C" w:rsidRPr="006401EF" w:rsidRDefault="00CA12A5" w:rsidP="001E386C">
      <w:pPr>
        <w:spacing w:line="360" w:lineRule="auto"/>
        <w:rPr>
          <w:sz w:val="23"/>
          <w:szCs w:val="23"/>
        </w:rPr>
      </w:pPr>
      <m:oMathPara>
        <m:oMath>
          <m:sSub>
            <m:sSubPr>
              <m:ctrlPr>
                <w:rPr>
                  <w:rFonts w:ascii="Cambria Math" w:hAnsi="Cambria Math"/>
                  <w:i/>
                  <w:sz w:val="23"/>
                  <w:szCs w:val="23"/>
                </w:rPr>
              </m:ctrlPr>
            </m:sSubPr>
            <m:e>
              <m:d>
                <m:dPr>
                  <m:begChr m:val="‖"/>
                  <m:endChr m:val="‖"/>
                  <m:ctrlPr>
                    <w:rPr>
                      <w:rFonts w:ascii="Cambria Math" w:hAnsi="Cambria Math"/>
                      <w:i/>
                      <w:sz w:val="23"/>
                      <w:szCs w:val="23"/>
                    </w:rPr>
                  </m:ctrlPr>
                </m:dPr>
                <m:e>
                  <m:sSub>
                    <m:sSubPr>
                      <m:ctrlPr>
                        <w:rPr>
                          <w:rFonts w:ascii="Cambria Math" w:hAnsi="Cambria Math"/>
                          <w:i/>
                          <w:sz w:val="23"/>
                          <w:szCs w:val="23"/>
                        </w:rPr>
                      </m:ctrlPr>
                    </m:sSubPr>
                    <m:e>
                      <m:r>
                        <w:rPr>
                          <w:rFonts w:ascii="Cambria Math" w:hAnsi="Cambria Math"/>
                          <w:sz w:val="23"/>
                          <w:szCs w:val="23"/>
                        </w:rPr>
                        <m:t>F</m:t>
                      </m:r>
                    </m:e>
                    <m:sub>
                      <m:r>
                        <w:rPr>
                          <w:rFonts w:ascii="Cambria Math" w:hAnsi="Cambria Math"/>
                          <w:sz w:val="23"/>
                          <w:szCs w:val="23"/>
                        </w:rPr>
                        <m:t>u</m:t>
                      </m:r>
                    </m:sub>
                  </m:sSub>
                  <m:r>
                    <w:rPr>
                      <w:rFonts w:ascii="Cambria Math" w:hAnsi="Cambria Math"/>
                      <w:sz w:val="23"/>
                      <w:szCs w:val="23"/>
                    </w:rPr>
                    <m:t>m-y</m:t>
                  </m:r>
                </m:e>
              </m:d>
            </m:e>
            <m:sub>
              <m:r>
                <w:rPr>
                  <w:rFonts w:ascii="Cambria Math" w:hAnsi="Cambria Math"/>
                  <w:sz w:val="23"/>
                  <w:szCs w:val="23"/>
                </w:rPr>
                <m:t>2</m:t>
              </m:r>
            </m:sub>
          </m:sSub>
          <m:r>
            <w:rPr>
              <w:rFonts w:ascii="Cambria Math" w:hAnsi="Cambria Math"/>
              <w:sz w:val="23"/>
              <w:szCs w:val="23"/>
            </w:rPr>
            <m:t xml:space="preserve">&lt; </m:t>
          </m:r>
          <m:r>
            <m:rPr>
              <m:sty m:val="p"/>
            </m:rPr>
            <w:rPr>
              <w:rFonts w:ascii="Cambria Math" w:hAnsi="Cambria Math"/>
              <w:sz w:val="23"/>
              <w:szCs w:val="23"/>
            </w:rPr>
            <m:t xml:space="preserve">ϵ </m:t>
          </m:r>
        </m:oMath>
      </m:oMathPara>
    </w:p>
    <w:p w:rsidR="000F758F" w:rsidRDefault="001E386C" w:rsidP="006401EF">
      <w:pPr>
        <w:spacing w:line="360" w:lineRule="auto"/>
        <w:rPr>
          <w:sz w:val="23"/>
          <w:szCs w:val="23"/>
        </w:rPr>
      </w:pPr>
      <w:r>
        <w:rPr>
          <w:sz w:val="23"/>
          <w:szCs w:val="23"/>
        </w:rPr>
        <w:lastRenderedPageBreak/>
        <w:t xml:space="preserve">Minimizing the l1 norm is crucial to the whole objective function. Various methods to solve </w:t>
      </w:r>
      <w:r w:rsidR="004059F4">
        <w:rPr>
          <w:sz w:val="23"/>
          <w:szCs w:val="23"/>
        </w:rPr>
        <w:t xml:space="preserve">the </w:t>
      </w:r>
      <w:r>
        <w:rPr>
          <w:sz w:val="23"/>
          <w:szCs w:val="23"/>
        </w:rPr>
        <w:t xml:space="preserve">equation such as </w:t>
      </w:r>
      <w:proofErr w:type="spellStart"/>
      <w:r>
        <w:rPr>
          <w:sz w:val="23"/>
          <w:szCs w:val="23"/>
        </w:rPr>
        <w:t>homotopy</w:t>
      </w:r>
      <w:proofErr w:type="spellEnd"/>
      <w:r>
        <w:rPr>
          <w:sz w:val="23"/>
          <w:szCs w:val="23"/>
        </w:rPr>
        <w:t xml:space="preserve">, iterative soft thresholding and iteratively reweighted least squared. The conventional </w:t>
      </w:r>
      <w:r w:rsidR="004059F4">
        <w:rPr>
          <w:sz w:val="23"/>
          <w:szCs w:val="23"/>
        </w:rPr>
        <w:t>algorithm</w:t>
      </w:r>
      <w:r>
        <w:rPr>
          <w:sz w:val="23"/>
          <w:szCs w:val="23"/>
        </w:rPr>
        <w:t xml:space="preserve"> (SPARSE-MRI) which </w:t>
      </w:r>
      <w:r w:rsidR="004059F4">
        <w:rPr>
          <w:sz w:val="23"/>
          <w:szCs w:val="23"/>
        </w:rPr>
        <w:t>solves the previous equation</w:t>
      </w:r>
      <w:r>
        <w:rPr>
          <w:sz w:val="23"/>
          <w:szCs w:val="23"/>
        </w:rPr>
        <w:t xml:space="preserve"> is described in appendix using non-linear conjugate gradients and backtracking line-search. </w:t>
      </w:r>
    </w:p>
    <w:p w:rsidR="002B3973" w:rsidRDefault="002B3973" w:rsidP="006401EF">
      <w:pPr>
        <w:spacing w:line="360" w:lineRule="auto"/>
        <w:rPr>
          <w:sz w:val="23"/>
          <w:szCs w:val="23"/>
        </w:rPr>
      </w:pPr>
    </w:p>
    <w:p w:rsidR="00BA458D" w:rsidRPr="00EB1A71" w:rsidRDefault="00EC4B04" w:rsidP="004059F4">
      <w:pPr>
        <w:pStyle w:val="Heading2"/>
        <w:rPr>
          <w:b/>
        </w:rPr>
      </w:pPr>
      <w:bookmarkStart w:id="22" w:name="_Toc484340513"/>
      <w:r w:rsidRPr="00EB1A71">
        <w:rPr>
          <w:b/>
        </w:rPr>
        <w:t>Current applications of Compressed Sensing in MRI</w:t>
      </w:r>
      <w:bookmarkEnd w:id="22"/>
    </w:p>
    <w:p w:rsidR="004059F4" w:rsidRPr="004059F4" w:rsidRDefault="004059F4" w:rsidP="004059F4"/>
    <w:p w:rsidR="00574629" w:rsidRDefault="00E86D54" w:rsidP="006401EF">
      <w:pPr>
        <w:spacing w:line="360" w:lineRule="auto"/>
        <w:rPr>
          <w:sz w:val="23"/>
          <w:szCs w:val="23"/>
        </w:rPr>
      </w:pPr>
      <w:r>
        <w:rPr>
          <w:sz w:val="23"/>
          <w:szCs w:val="23"/>
        </w:rPr>
        <w:t xml:space="preserve">Due to the relatively new nature and disadvantages of </w:t>
      </w:r>
      <w:proofErr w:type="gramStart"/>
      <w:r>
        <w:rPr>
          <w:sz w:val="23"/>
          <w:szCs w:val="23"/>
        </w:rPr>
        <w:t>Compressed</w:t>
      </w:r>
      <w:proofErr w:type="gramEnd"/>
      <w:r>
        <w:rPr>
          <w:sz w:val="23"/>
          <w:szCs w:val="23"/>
        </w:rPr>
        <w:t xml:space="preserve"> sensing in MRI, it is currently not applied to many </w:t>
      </w:r>
      <w:r w:rsidR="004059F4">
        <w:rPr>
          <w:sz w:val="23"/>
          <w:szCs w:val="23"/>
        </w:rPr>
        <w:t>clinical MRI scans. According to source c</w:t>
      </w:r>
      <w:r>
        <w:rPr>
          <w:sz w:val="23"/>
          <w:szCs w:val="23"/>
        </w:rPr>
        <w:t>ompressed sensing has the potential to be applied to the following areas:</w:t>
      </w:r>
    </w:p>
    <w:p w:rsidR="00E86D54" w:rsidRDefault="00E86D54" w:rsidP="00E86D54">
      <w:pPr>
        <w:pStyle w:val="ListParagraph"/>
        <w:numPr>
          <w:ilvl w:val="0"/>
          <w:numId w:val="2"/>
        </w:numPr>
        <w:spacing w:line="360" w:lineRule="auto"/>
        <w:rPr>
          <w:sz w:val="23"/>
          <w:szCs w:val="23"/>
        </w:rPr>
      </w:pPr>
      <w:r>
        <w:rPr>
          <w:sz w:val="23"/>
          <w:szCs w:val="23"/>
        </w:rPr>
        <w:t>Rapid 3D Angiography- Angiography is important for diagnosis of vascular disease. Often, a contrast agent is injected, significantly increasing the blood signal compared to the background tissue. For high temporal and spatial resolution of a large FOV, MR angiography scans are often under sampled</w:t>
      </w:r>
      <w:r w:rsidR="00822D7B">
        <w:rPr>
          <w:sz w:val="23"/>
          <w:szCs w:val="23"/>
        </w:rPr>
        <w:t xml:space="preserve"> to reduce scan times</w:t>
      </w:r>
      <w:r>
        <w:rPr>
          <w:sz w:val="23"/>
          <w:szCs w:val="23"/>
        </w:rPr>
        <w:t xml:space="preserve">. To reduce aliasing artefacts </w:t>
      </w:r>
      <w:r w:rsidR="00822D7B">
        <w:rPr>
          <w:sz w:val="23"/>
          <w:szCs w:val="23"/>
        </w:rPr>
        <w:t xml:space="preserve">from under sampling </w:t>
      </w:r>
      <w:r>
        <w:rPr>
          <w:sz w:val="23"/>
          <w:szCs w:val="23"/>
        </w:rPr>
        <w:t xml:space="preserve">Compressed Sensing may be applied. </w:t>
      </w:r>
    </w:p>
    <w:p w:rsidR="009D062B" w:rsidRPr="009D062B" w:rsidRDefault="00822D7B" w:rsidP="009D062B">
      <w:pPr>
        <w:pStyle w:val="ListParagraph"/>
        <w:numPr>
          <w:ilvl w:val="0"/>
          <w:numId w:val="2"/>
        </w:numPr>
        <w:spacing w:line="360" w:lineRule="auto"/>
        <w:rPr>
          <w:sz w:val="23"/>
          <w:szCs w:val="23"/>
        </w:rPr>
      </w:pPr>
      <w:r>
        <w:rPr>
          <w:sz w:val="24"/>
          <w:szCs w:val="24"/>
        </w:rPr>
        <w:t>Whole-Heart Coronary Imaging- X</w:t>
      </w:r>
      <w:r w:rsidR="00E86D54" w:rsidRPr="004059F4">
        <w:rPr>
          <w:sz w:val="24"/>
          <w:szCs w:val="24"/>
        </w:rPr>
        <w:t>-ray coronary angiography is the gold standard for evaluation coronary artery disease but it is invasive</w:t>
      </w:r>
      <w:r>
        <w:rPr>
          <w:sz w:val="24"/>
          <w:szCs w:val="24"/>
        </w:rPr>
        <w:t xml:space="preserve"> [16</w:t>
      </w:r>
      <w:proofErr w:type="gramStart"/>
      <w:r>
        <w:rPr>
          <w:sz w:val="24"/>
          <w:szCs w:val="24"/>
        </w:rPr>
        <w:t xml:space="preserve">] </w:t>
      </w:r>
      <w:r w:rsidR="00E86D54" w:rsidRPr="004059F4">
        <w:rPr>
          <w:sz w:val="24"/>
          <w:szCs w:val="24"/>
        </w:rPr>
        <w:t>.</w:t>
      </w:r>
      <w:proofErr w:type="gramEnd"/>
      <w:r w:rsidR="00E86D54" w:rsidRPr="004059F4">
        <w:rPr>
          <w:sz w:val="24"/>
          <w:szCs w:val="24"/>
        </w:rPr>
        <w:t xml:space="preserve"> </w:t>
      </w:r>
      <w:proofErr w:type="spellStart"/>
      <w:r w:rsidR="00E86D54" w:rsidRPr="004059F4">
        <w:rPr>
          <w:sz w:val="24"/>
          <w:szCs w:val="24"/>
        </w:rPr>
        <w:t>Multislice</w:t>
      </w:r>
      <w:proofErr w:type="spellEnd"/>
      <w:r w:rsidR="00E86D54" w:rsidRPr="004059F4">
        <w:rPr>
          <w:sz w:val="24"/>
          <w:szCs w:val="24"/>
        </w:rPr>
        <w:t xml:space="preserve"> X-ray CT is a </w:t>
      </w:r>
      <w:r w:rsidRPr="004059F4">
        <w:rPr>
          <w:sz w:val="24"/>
          <w:szCs w:val="24"/>
        </w:rPr>
        <w:t>non-invasive</w:t>
      </w:r>
      <w:r w:rsidR="00E86D54" w:rsidRPr="004059F4">
        <w:rPr>
          <w:sz w:val="24"/>
          <w:szCs w:val="24"/>
        </w:rPr>
        <w:t xml:space="preserve"> alterative but requires high doses of ionizing radiation. MRI is emerging as a </w:t>
      </w:r>
      <w:r w:rsidRPr="004059F4">
        <w:rPr>
          <w:sz w:val="24"/>
          <w:szCs w:val="24"/>
        </w:rPr>
        <w:t>non-invasive</w:t>
      </w:r>
      <w:r w:rsidR="00E86D54" w:rsidRPr="004059F4">
        <w:rPr>
          <w:sz w:val="24"/>
          <w:szCs w:val="24"/>
        </w:rPr>
        <w:t>, non</w:t>
      </w:r>
      <w:r>
        <w:rPr>
          <w:sz w:val="24"/>
          <w:szCs w:val="24"/>
        </w:rPr>
        <w:t>-</w:t>
      </w:r>
      <w:r w:rsidR="00E86D54" w:rsidRPr="004059F4">
        <w:rPr>
          <w:sz w:val="24"/>
          <w:szCs w:val="24"/>
        </w:rPr>
        <w:t xml:space="preserve">ionizing alterative. Coronary arteries are constantly in motion, making high-resolution imaging a challenging task. </w:t>
      </w:r>
      <w:r w:rsidR="00E703D8" w:rsidRPr="004059F4">
        <w:rPr>
          <w:sz w:val="24"/>
          <w:szCs w:val="24"/>
        </w:rPr>
        <w:t xml:space="preserve">To minimize the effects of breathing the scan can be tracking and compensating for respiratory motion. </w:t>
      </w:r>
      <w:r w:rsidR="009D062B" w:rsidRPr="004059F4">
        <w:rPr>
          <w:sz w:val="24"/>
          <w:szCs w:val="24"/>
        </w:rPr>
        <w:t>The effects of heart motion can be minimized by synchronizing acquisitions to the cardiac cycle. In current scans, the number of acquisitions is limited to the number of cardiac cycles in the breath-hold period. However with applying compressed sensing, the scan time can be decreased significantly.</w:t>
      </w:r>
      <w:r w:rsidR="009D062B">
        <w:t xml:space="preserve"> </w:t>
      </w:r>
      <w:r>
        <w:t>[17]</w:t>
      </w:r>
    </w:p>
    <w:p w:rsidR="009D062B" w:rsidRPr="00822D7B" w:rsidRDefault="009D062B" w:rsidP="003E50F1">
      <w:pPr>
        <w:pStyle w:val="ListParagraph"/>
        <w:numPr>
          <w:ilvl w:val="0"/>
          <w:numId w:val="2"/>
        </w:numPr>
        <w:spacing w:line="360" w:lineRule="auto"/>
        <w:rPr>
          <w:sz w:val="24"/>
          <w:szCs w:val="24"/>
        </w:rPr>
      </w:pPr>
      <w:r w:rsidRPr="00822D7B">
        <w:rPr>
          <w:sz w:val="24"/>
          <w:szCs w:val="24"/>
        </w:rPr>
        <w:t xml:space="preserve">Brain Imaging – Brain scans are the most common applications to MRI. </w:t>
      </w:r>
      <w:r w:rsidR="00D2318D" w:rsidRPr="00822D7B">
        <w:rPr>
          <w:sz w:val="24"/>
          <w:szCs w:val="24"/>
        </w:rPr>
        <w:t xml:space="preserve">Most brain scans use 2-D Cartesian </w:t>
      </w:r>
      <w:proofErr w:type="spellStart"/>
      <w:r w:rsidR="00D2318D" w:rsidRPr="00822D7B">
        <w:rPr>
          <w:sz w:val="24"/>
          <w:szCs w:val="24"/>
        </w:rPr>
        <w:t>Multislice</w:t>
      </w:r>
      <w:proofErr w:type="spellEnd"/>
      <w:r w:rsidR="00D2318D" w:rsidRPr="00822D7B">
        <w:rPr>
          <w:sz w:val="24"/>
          <w:szCs w:val="24"/>
        </w:rPr>
        <w:t xml:space="preserve"> acquisitions. The Sparsity/</w:t>
      </w:r>
      <w:r w:rsidR="009635FB" w:rsidRPr="00822D7B">
        <w:rPr>
          <w:sz w:val="24"/>
          <w:szCs w:val="24"/>
        </w:rPr>
        <w:t>Compressibility</w:t>
      </w:r>
      <w:r w:rsidR="00D2318D" w:rsidRPr="00822D7B">
        <w:rPr>
          <w:sz w:val="24"/>
          <w:szCs w:val="24"/>
        </w:rPr>
        <w:t xml:space="preserve"> of MR Images showed that brain images exhibit transform sparsity in the wavelet domain. </w:t>
      </w:r>
      <w:r w:rsidR="00822D7B">
        <w:rPr>
          <w:sz w:val="24"/>
          <w:szCs w:val="24"/>
        </w:rPr>
        <w:t>Applying Compressed S</w:t>
      </w:r>
      <w:r w:rsidR="00D2318D" w:rsidRPr="00822D7B">
        <w:rPr>
          <w:sz w:val="24"/>
          <w:szCs w:val="24"/>
        </w:rPr>
        <w:t xml:space="preserve">ensing allows for reduction of collection time while improving the resolution of current imagery. </w:t>
      </w:r>
    </w:p>
    <w:p w:rsidR="009D062B" w:rsidRDefault="009D062B" w:rsidP="009D062B">
      <w:pPr>
        <w:pStyle w:val="ListParagraph"/>
        <w:spacing w:line="360" w:lineRule="auto"/>
        <w:rPr>
          <w:b/>
          <w:sz w:val="23"/>
          <w:szCs w:val="23"/>
          <w:u w:val="single"/>
        </w:rPr>
      </w:pPr>
    </w:p>
    <w:p w:rsidR="00822D7B" w:rsidRDefault="00822D7B" w:rsidP="009D062B">
      <w:pPr>
        <w:pStyle w:val="ListParagraph"/>
        <w:spacing w:line="360" w:lineRule="auto"/>
        <w:rPr>
          <w:b/>
          <w:sz w:val="23"/>
          <w:szCs w:val="23"/>
          <w:u w:val="single"/>
        </w:rPr>
      </w:pPr>
    </w:p>
    <w:p w:rsidR="00822D7B" w:rsidRPr="00FF181D" w:rsidRDefault="00822D7B" w:rsidP="009D062B">
      <w:pPr>
        <w:pStyle w:val="ListParagraph"/>
        <w:spacing w:line="360" w:lineRule="auto"/>
        <w:rPr>
          <w:b/>
          <w:sz w:val="23"/>
          <w:szCs w:val="23"/>
          <w:u w:val="single"/>
        </w:rPr>
      </w:pPr>
    </w:p>
    <w:p w:rsidR="00BA458D" w:rsidRPr="00822D7B" w:rsidRDefault="00BA458D" w:rsidP="00822D7B">
      <w:pPr>
        <w:pStyle w:val="Heading2"/>
        <w:rPr>
          <w:b/>
        </w:rPr>
      </w:pPr>
      <w:bookmarkStart w:id="23" w:name="_Toc484340514"/>
      <w:r w:rsidRPr="00822D7B">
        <w:rPr>
          <w:b/>
        </w:rPr>
        <w:lastRenderedPageBreak/>
        <w:t>Current Challenges to CS MRI</w:t>
      </w:r>
      <w:bookmarkEnd w:id="23"/>
    </w:p>
    <w:p w:rsidR="004827BA" w:rsidRDefault="004827BA" w:rsidP="00DE6F00">
      <w:pPr>
        <w:spacing w:line="360" w:lineRule="auto"/>
        <w:rPr>
          <w:sz w:val="23"/>
          <w:szCs w:val="23"/>
        </w:rPr>
      </w:pPr>
    </w:p>
    <w:p w:rsidR="00DE6F00" w:rsidRDefault="00DE6F00" w:rsidP="00DE6F00">
      <w:pPr>
        <w:spacing w:line="360" w:lineRule="auto"/>
        <w:rPr>
          <w:sz w:val="23"/>
          <w:szCs w:val="23"/>
        </w:rPr>
      </w:pPr>
      <w:r>
        <w:rPr>
          <w:sz w:val="23"/>
          <w:szCs w:val="23"/>
        </w:rPr>
        <w:t>Although many successful applications of Compressed sensing in MRI, convent</w:t>
      </w:r>
      <w:r w:rsidR="000D097A">
        <w:rPr>
          <w:sz w:val="23"/>
          <w:szCs w:val="23"/>
        </w:rPr>
        <w:t xml:space="preserve">ional CS MRI has many </w:t>
      </w:r>
      <w:proofErr w:type="spellStart"/>
      <w:r w:rsidR="000D097A">
        <w:rPr>
          <w:sz w:val="23"/>
          <w:szCs w:val="23"/>
        </w:rPr>
        <w:t>challengs</w:t>
      </w:r>
      <w:proofErr w:type="spellEnd"/>
      <w:r>
        <w:rPr>
          <w:sz w:val="23"/>
          <w:szCs w:val="23"/>
        </w:rPr>
        <w:t xml:space="preserve"> which allow it to be incapable to provide diagnostically accurate images in some imaging cases. These include:</w:t>
      </w:r>
    </w:p>
    <w:p w:rsidR="00DE6F00" w:rsidRDefault="00DE6F00" w:rsidP="00DE6F00">
      <w:pPr>
        <w:pStyle w:val="ListParagraph"/>
        <w:numPr>
          <w:ilvl w:val="0"/>
          <w:numId w:val="3"/>
        </w:numPr>
        <w:spacing w:line="360" w:lineRule="auto"/>
        <w:rPr>
          <w:sz w:val="23"/>
          <w:szCs w:val="23"/>
        </w:rPr>
      </w:pPr>
      <w:r>
        <w:rPr>
          <w:sz w:val="23"/>
          <w:szCs w:val="23"/>
        </w:rPr>
        <w:t xml:space="preserve">Design of random acquisition method of allow for incoherent </w:t>
      </w:r>
      <w:proofErr w:type="spellStart"/>
      <w:r>
        <w:rPr>
          <w:sz w:val="23"/>
          <w:szCs w:val="23"/>
        </w:rPr>
        <w:t>undersampling</w:t>
      </w:r>
      <w:proofErr w:type="spellEnd"/>
      <w:r>
        <w:rPr>
          <w:sz w:val="23"/>
          <w:szCs w:val="23"/>
        </w:rPr>
        <w:t xml:space="preserve">- Random 2D </w:t>
      </w:r>
      <w:proofErr w:type="spellStart"/>
      <w:r>
        <w:rPr>
          <w:sz w:val="23"/>
          <w:szCs w:val="23"/>
        </w:rPr>
        <w:t>undersampling</w:t>
      </w:r>
      <w:proofErr w:type="spellEnd"/>
      <w:r>
        <w:rPr>
          <w:sz w:val="23"/>
          <w:szCs w:val="23"/>
        </w:rPr>
        <w:t xml:space="preserve"> is</w:t>
      </w:r>
      <w:r w:rsidR="00F44BEF">
        <w:rPr>
          <w:sz w:val="23"/>
          <w:szCs w:val="23"/>
        </w:rPr>
        <w:t xml:space="preserve"> difficult to achieve due to the required rapid gradient </w:t>
      </w:r>
      <w:r w:rsidR="004827BA">
        <w:rPr>
          <w:sz w:val="23"/>
          <w:szCs w:val="23"/>
        </w:rPr>
        <w:t>switching</w:t>
      </w:r>
      <w:r w:rsidR="00F44BEF">
        <w:rPr>
          <w:sz w:val="23"/>
          <w:szCs w:val="23"/>
        </w:rPr>
        <w:t xml:space="preserve"> being constrained by hardware.</w:t>
      </w:r>
      <w:r w:rsidR="000D097A">
        <w:rPr>
          <w:sz w:val="23"/>
          <w:szCs w:val="23"/>
        </w:rPr>
        <w:t>[source]</w:t>
      </w:r>
      <w:r w:rsidR="00F44BEF">
        <w:rPr>
          <w:sz w:val="23"/>
          <w:szCs w:val="23"/>
        </w:rPr>
        <w:t xml:space="preserve"> Furthermore the resulting artefacts and eddy currents may significantly degrade the quality of reconstructed image. A m</w:t>
      </w:r>
      <w:r w:rsidR="000D097A">
        <w:rPr>
          <w:sz w:val="23"/>
          <w:szCs w:val="23"/>
        </w:rPr>
        <w:t>ore practical method would be to</w:t>
      </w:r>
      <w:r w:rsidR="00F44BEF">
        <w:rPr>
          <w:sz w:val="23"/>
          <w:szCs w:val="23"/>
        </w:rPr>
        <w:t xml:space="preserve"> apply random phase-encoding</w:t>
      </w:r>
      <w:r w:rsidR="000D097A">
        <w:rPr>
          <w:sz w:val="23"/>
          <w:szCs w:val="23"/>
        </w:rPr>
        <w:t>,</w:t>
      </w:r>
      <w:r w:rsidR="00F44BEF">
        <w:rPr>
          <w:sz w:val="23"/>
          <w:szCs w:val="23"/>
        </w:rPr>
        <w:t xml:space="preserve"> however this </w:t>
      </w:r>
      <w:r w:rsidR="004827BA">
        <w:rPr>
          <w:sz w:val="23"/>
          <w:szCs w:val="23"/>
        </w:rPr>
        <w:t>introd</w:t>
      </w:r>
      <w:r w:rsidR="000D097A">
        <w:rPr>
          <w:sz w:val="23"/>
          <w:szCs w:val="23"/>
        </w:rPr>
        <w:t>uces aliasing artefacts. Other non-</w:t>
      </w:r>
      <w:proofErr w:type="spellStart"/>
      <w:r w:rsidR="000D097A">
        <w:rPr>
          <w:sz w:val="23"/>
          <w:szCs w:val="23"/>
        </w:rPr>
        <w:t>c</w:t>
      </w:r>
      <w:r w:rsidR="004827BA">
        <w:rPr>
          <w:sz w:val="23"/>
          <w:szCs w:val="23"/>
        </w:rPr>
        <w:t>artesian</w:t>
      </w:r>
      <w:proofErr w:type="spellEnd"/>
      <w:r w:rsidR="004827BA">
        <w:rPr>
          <w:sz w:val="23"/>
          <w:szCs w:val="23"/>
        </w:rPr>
        <w:t xml:space="preserve"> trajectories exist (e.g. radial) however are not commonly implemented in routine clinical use. </w:t>
      </w:r>
    </w:p>
    <w:p w:rsidR="00BA458D" w:rsidRDefault="00F44BEF" w:rsidP="006401EF">
      <w:pPr>
        <w:pStyle w:val="ListParagraph"/>
        <w:numPr>
          <w:ilvl w:val="0"/>
          <w:numId w:val="3"/>
        </w:numPr>
        <w:spacing w:line="360" w:lineRule="auto"/>
        <w:rPr>
          <w:sz w:val="23"/>
          <w:szCs w:val="23"/>
        </w:rPr>
      </w:pPr>
      <w:r>
        <w:rPr>
          <w:sz w:val="23"/>
          <w:szCs w:val="23"/>
        </w:rPr>
        <w:t xml:space="preserve">Reduction factors of Compressed Sensing- </w:t>
      </w:r>
      <w:r w:rsidR="004827BA">
        <w:rPr>
          <w:sz w:val="23"/>
          <w:szCs w:val="23"/>
        </w:rPr>
        <w:t>For compressed sensing to be practically implemented</w:t>
      </w:r>
      <w:r w:rsidR="000D097A">
        <w:rPr>
          <w:sz w:val="23"/>
          <w:szCs w:val="23"/>
        </w:rPr>
        <w:t>, compressed s</w:t>
      </w:r>
      <w:r w:rsidR="004827BA">
        <w:rPr>
          <w:sz w:val="23"/>
          <w:szCs w:val="23"/>
        </w:rPr>
        <w:t xml:space="preserve">ensing must at least be greater than the reduction factor of 3 for Parallel Imaging. The reduction factor is defined as (R </w:t>
      </w:r>
      <w:proofErr w:type="gramStart"/>
      <w:r w:rsidR="004827BA">
        <w:rPr>
          <w:sz w:val="23"/>
          <w:szCs w:val="23"/>
        </w:rPr>
        <w:t xml:space="preserve">= </w:t>
      </w:r>
      <m:oMath>
        <m:f>
          <m:fPr>
            <m:ctrlPr>
              <w:rPr>
                <w:rFonts w:ascii="Cambria Math" w:hAnsi="Cambria Math"/>
                <w:i/>
                <w:sz w:val="23"/>
                <w:szCs w:val="23"/>
              </w:rPr>
            </m:ctrlPr>
          </m:fPr>
          <m:num>
            <w:proofErr w:type="gramEnd"/>
            <m:r>
              <w:rPr>
                <w:rFonts w:ascii="Cambria Math" w:hAnsi="Cambria Math"/>
                <w:sz w:val="23"/>
                <w:szCs w:val="23"/>
              </w:rPr>
              <m:t>D</m:t>
            </m:r>
          </m:num>
          <m:den>
            <m:r>
              <w:rPr>
                <w:rFonts w:ascii="Cambria Math" w:hAnsi="Cambria Math"/>
                <w:sz w:val="23"/>
                <w:szCs w:val="23"/>
              </w:rPr>
              <m:t>N</m:t>
            </m:r>
          </m:den>
        </m:f>
      </m:oMath>
      <w:r w:rsidR="004827BA">
        <w:rPr>
          <w:sz w:val="23"/>
          <w:szCs w:val="23"/>
        </w:rPr>
        <w:t xml:space="preserve"> , where D is the total number of points defining the grid and N is the number of samples taken)</w:t>
      </w:r>
      <w:r w:rsidR="00907A0A">
        <w:rPr>
          <w:sz w:val="23"/>
          <w:szCs w:val="23"/>
        </w:rPr>
        <w:t xml:space="preserve">. Currently implementing Compressed Sensing at higher reduction factors introduce aliasing artefacts and blur edges due to reconstruction errors. This </w:t>
      </w:r>
      <w:r w:rsidR="000D097A">
        <w:rPr>
          <w:sz w:val="23"/>
          <w:szCs w:val="23"/>
        </w:rPr>
        <w:t xml:space="preserve">has </w:t>
      </w:r>
      <w:r w:rsidR="00907A0A">
        <w:rPr>
          <w:sz w:val="23"/>
          <w:szCs w:val="23"/>
        </w:rPr>
        <w:t xml:space="preserve">limited the potential use of Compressed Sensing in further applications. </w:t>
      </w:r>
    </w:p>
    <w:p w:rsidR="004059F4" w:rsidRPr="00EB1A71" w:rsidRDefault="004059F4" w:rsidP="004059F4">
      <w:pPr>
        <w:pStyle w:val="ListParagraph"/>
        <w:spacing w:line="360" w:lineRule="auto"/>
        <w:rPr>
          <w:b/>
          <w:sz w:val="23"/>
          <w:szCs w:val="23"/>
        </w:rPr>
      </w:pPr>
    </w:p>
    <w:p w:rsidR="0071510F" w:rsidRPr="00EB1A71" w:rsidRDefault="0071510F" w:rsidP="000D097A">
      <w:pPr>
        <w:pStyle w:val="Heading2"/>
        <w:rPr>
          <w:b/>
        </w:rPr>
      </w:pPr>
      <w:bookmarkStart w:id="24" w:name="_Toc484340515"/>
      <w:r w:rsidRPr="00EB1A71">
        <w:rPr>
          <w:b/>
        </w:rPr>
        <w:t>Existing Image processing Techniques</w:t>
      </w:r>
      <w:r w:rsidR="000D097A" w:rsidRPr="00EB1A71">
        <w:rPr>
          <w:b/>
        </w:rPr>
        <w:t xml:space="preserve"> for MRI</w:t>
      </w:r>
      <w:bookmarkEnd w:id="24"/>
    </w:p>
    <w:p w:rsidR="000D097A" w:rsidRPr="000D097A" w:rsidRDefault="000D097A" w:rsidP="000D097A"/>
    <w:p w:rsidR="0071510F" w:rsidRDefault="00EC54D5" w:rsidP="00643DA5">
      <w:pPr>
        <w:spacing w:line="360" w:lineRule="auto"/>
        <w:rPr>
          <w:sz w:val="23"/>
          <w:szCs w:val="23"/>
        </w:rPr>
      </w:pPr>
      <w:r>
        <w:rPr>
          <w:sz w:val="23"/>
          <w:szCs w:val="23"/>
        </w:rPr>
        <w:t xml:space="preserve">In some types of MRI scans (e.g. </w:t>
      </w:r>
      <w:r w:rsidR="004059F4">
        <w:rPr>
          <w:sz w:val="23"/>
          <w:szCs w:val="23"/>
        </w:rPr>
        <w:t>dynamic MRI and 3D MRI</w:t>
      </w:r>
      <w:r w:rsidR="007B0518">
        <w:rPr>
          <w:sz w:val="23"/>
          <w:szCs w:val="23"/>
        </w:rPr>
        <w:t xml:space="preserve"> images</w:t>
      </w:r>
      <w:r>
        <w:rPr>
          <w:sz w:val="23"/>
          <w:szCs w:val="23"/>
        </w:rPr>
        <w:t xml:space="preserve">) multiple images are taken of the same region of interest to produce the reconstructed image. Some of the images </w:t>
      </w:r>
      <w:r w:rsidR="007B0518">
        <w:rPr>
          <w:sz w:val="23"/>
          <w:szCs w:val="23"/>
        </w:rPr>
        <w:t xml:space="preserve">taken </w:t>
      </w:r>
      <w:r w:rsidR="002D70EA">
        <w:rPr>
          <w:sz w:val="23"/>
          <w:szCs w:val="23"/>
        </w:rPr>
        <w:t>have</w:t>
      </w:r>
      <w:r>
        <w:rPr>
          <w:sz w:val="23"/>
          <w:szCs w:val="23"/>
        </w:rPr>
        <w:t xml:space="preserve"> the same information (e.g. edges, s</w:t>
      </w:r>
      <w:r w:rsidR="00A23063">
        <w:rPr>
          <w:sz w:val="23"/>
          <w:szCs w:val="23"/>
        </w:rPr>
        <w:t>tructure</w:t>
      </w:r>
      <w:r>
        <w:rPr>
          <w:sz w:val="23"/>
          <w:szCs w:val="23"/>
        </w:rPr>
        <w:t xml:space="preserve"> and physiology) </w:t>
      </w:r>
      <w:r w:rsidR="0031521E">
        <w:rPr>
          <w:sz w:val="23"/>
          <w:szCs w:val="23"/>
        </w:rPr>
        <w:t xml:space="preserve">and </w:t>
      </w:r>
      <w:r>
        <w:rPr>
          <w:sz w:val="23"/>
          <w:szCs w:val="23"/>
        </w:rPr>
        <w:t>can be used to re</w:t>
      </w:r>
      <w:r w:rsidR="00581932">
        <w:rPr>
          <w:sz w:val="23"/>
          <w:szCs w:val="23"/>
        </w:rPr>
        <w:t xml:space="preserve">construct the </w:t>
      </w:r>
      <w:r w:rsidR="00581932">
        <w:rPr>
          <w:sz w:val="23"/>
          <w:szCs w:val="23"/>
        </w:rPr>
        <w:lastRenderedPageBreak/>
        <w:t>next image taken.</w:t>
      </w:r>
      <w:r w:rsidR="002D70EA" w:rsidRPr="002D70EA">
        <w:rPr>
          <w:sz w:val="23"/>
          <w:szCs w:val="23"/>
        </w:rPr>
        <w:t xml:space="preserve"> </w:t>
      </w:r>
      <w:r w:rsidR="002D70EA">
        <w:rPr>
          <w:sz w:val="23"/>
          <w:szCs w:val="23"/>
        </w:rPr>
        <w:t>An examp</w:t>
      </w:r>
      <w:r w:rsidR="00EB1A71">
        <w:rPr>
          <w:sz w:val="23"/>
          <w:szCs w:val="23"/>
        </w:rPr>
        <w:t>le can be seen below in Figure 2.11</w:t>
      </w:r>
      <w:r w:rsidR="002D70EA">
        <w:rPr>
          <w:sz w:val="23"/>
          <w:szCs w:val="23"/>
        </w:rPr>
        <w:t xml:space="preserve">. </w:t>
      </w:r>
      <w:r w:rsidR="00581932">
        <w:rPr>
          <w:sz w:val="23"/>
          <w:szCs w:val="23"/>
        </w:rPr>
        <w:t xml:space="preserve"> </w:t>
      </w:r>
      <w:r w:rsidR="002D70EA">
        <w:rPr>
          <w:sz w:val="23"/>
          <w:szCs w:val="23"/>
        </w:rPr>
        <w:t xml:space="preserve">This information may </w:t>
      </w:r>
      <w:r w:rsidR="003655A4" w:rsidRPr="00990281">
        <w:rPr>
          <w:noProof/>
        </w:rPr>
        <w:drawing>
          <wp:anchor distT="0" distB="0" distL="114300" distR="114300" simplePos="0" relativeHeight="251666432" behindDoc="1" locked="0" layoutInCell="1" allowOverlap="1">
            <wp:simplePos x="0" y="0"/>
            <wp:positionH relativeFrom="margin">
              <wp:align>right</wp:align>
            </wp:positionH>
            <wp:positionV relativeFrom="paragraph">
              <wp:posOffset>552597</wp:posOffset>
            </wp:positionV>
            <wp:extent cx="5731510" cy="1835785"/>
            <wp:effectExtent l="0" t="0" r="2540" b="0"/>
            <wp:wrapTight wrapText="bothSides">
              <wp:wrapPolygon edited="0">
                <wp:start x="0" y="0"/>
                <wp:lineTo x="0" y="21294"/>
                <wp:lineTo x="21538" y="21294"/>
                <wp:lineTo x="21538" y="0"/>
                <wp:lineTo x="0" y="0"/>
              </wp:wrapPolygon>
            </wp:wrapTight>
            <wp:docPr id="3" name="Picture 3" descr="Image result for dynamic mri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ynamic mri imag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835785"/>
                    </a:xfrm>
                    <a:prstGeom prst="rect">
                      <a:avLst/>
                    </a:prstGeom>
                    <a:noFill/>
                    <a:ln>
                      <a:noFill/>
                    </a:ln>
                  </pic:spPr>
                </pic:pic>
              </a:graphicData>
            </a:graphic>
          </wp:anchor>
        </w:drawing>
      </w:r>
      <w:r w:rsidR="002D70EA">
        <w:rPr>
          <w:sz w:val="23"/>
          <w:szCs w:val="23"/>
        </w:rPr>
        <w:t xml:space="preserve">potentially be able to improve the image quality or reduce the scan time of the next image taken. </w:t>
      </w:r>
    </w:p>
    <w:p w:rsidR="00990281" w:rsidRDefault="00F56F8F" w:rsidP="00F56F8F">
      <w:pPr>
        <w:spacing w:line="360" w:lineRule="auto"/>
        <w:jc w:val="center"/>
        <w:rPr>
          <w:sz w:val="23"/>
          <w:szCs w:val="23"/>
        </w:rPr>
      </w:pPr>
      <w:r>
        <w:rPr>
          <w:sz w:val="23"/>
          <w:szCs w:val="23"/>
        </w:rPr>
        <w:t>Figure 2.11</w:t>
      </w:r>
    </w:p>
    <w:p w:rsidR="00F56F8F" w:rsidRDefault="00F56F8F" w:rsidP="00F56F8F">
      <w:pPr>
        <w:spacing w:line="360" w:lineRule="auto"/>
        <w:jc w:val="center"/>
        <w:rPr>
          <w:sz w:val="23"/>
          <w:szCs w:val="23"/>
        </w:rPr>
      </w:pPr>
      <w:r>
        <w:rPr>
          <w:sz w:val="23"/>
          <w:szCs w:val="23"/>
        </w:rPr>
        <w:t xml:space="preserve"> </w:t>
      </w:r>
      <w:r w:rsidR="00990281">
        <w:rPr>
          <w:sz w:val="23"/>
          <w:szCs w:val="23"/>
        </w:rPr>
        <w:t>As shown in the dynamic MRI scans of the brain as the contrast agent reveals the blood vessels, which are present in all the images at higher contrasts depending on time</w:t>
      </w:r>
    </w:p>
    <w:p w:rsidR="00F56F8F" w:rsidRPr="00CB0151" w:rsidRDefault="00F56F8F" w:rsidP="00643DA5">
      <w:pPr>
        <w:spacing w:line="360" w:lineRule="auto"/>
        <w:rPr>
          <w:sz w:val="23"/>
          <w:szCs w:val="23"/>
        </w:rPr>
      </w:pPr>
    </w:p>
    <w:p w:rsidR="00990281" w:rsidRDefault="00A23063" w:rsidP="006401EF">
      <w:pPr>
        <w:spacing w:line="360" w:lineRule="auto"/>
        <w:rPr>
          <w:sz w:val="23"/>
          <w:szCs w:val="23"/>
        </w:rPr>
      </w:pPr>
      <w:r>
        <w:rPr>
          <w:sz w:val="23"/>
          <w:szCs w:val="23"/>
        </w:rPr>
        <w:t>Currently many image processing techniques exist in edge detection and image registration which may be used in gathering information from a reference or previous image</w:t>
      </w:r>
      <w:r w:rsidR="00990281">
        <w:rPr>
          <w:sz w:val="23"/>
          <w:szCs w:val="23"/>
        </w:rPr>
        <w:t>.</w:t>
      </w:r>
    </w:p>
    <w:p w:rsidR="003655A4" w:rsidRDefault="003655A4" w:rsidP="003655A4">
      <w:pPr>
        <w:pStyle w:val="Heading3"/>
        <w:numPr>
          <w:ilvl w:val="2"/>
          <w:numId w:val="1"/>
        </w:numPr>
      </w:pPr>
      <w:r>
        <w:t>Edge Detection techniques</w:t>
      </w:r>
    </w:p>
    <w:p w:rsidR="003655A4" w:rsidRPr="003655A4" w:rsidRDefault="003655A4" w:rsidP="003655A4"/>
    <w:p w:rsidR="008F3CC1" w:rsidRDefault="008F598E" w:rsidP="006401EF">
      <w:pPr>
        <w:spacing w:line="360" w:lineRule="auto"/>
        <w:rPr>
          <w:sz w:val="23"/>
          <w:szCs w:val="23"/>
        </w:rPr>
      </w:pPr>
      <w:r>
        <w:rPr>
          <w:sz w:val="23"/>
          <w:szCs w:val="23"/>
        </w:rPr>
        <w:t>An edge in an image is significant local change in the image intensity, usually association with a discontinuity in the first derivative of the image intensity or the image intensity. Edges are important image features as they may correspond to significant features in the image. In MRI this is relevant as some types of MRI images are sparse</w:t>
      </w:r>
      <w:r w:rsidR="00C9687D">
        <w:rPr>
          <w:sz w:val="23"/>
          <w:szCs w:val="23"/>
        </w:rPr>
        <w:t xml:space="preserve"> </w:t>
      </w:r>
      <w:r w:rsidR="008F3CC1">
        <w:rPr>
          <w:sz w:val="23"/>
          <w:szCs w:val="23"/>
        </w:rPr>
        <w:t>(e.g. Angiography scans)</w:t>
      </w:r>
      <w:r>
        <w:rPr>
          <w:sz w:val="23"/>
          <w:szCs w:val="23"/>
        </w:rPr>
        <w:t xml:space="preserve"> and edges </w:t>
      </w:r>
      <w:r w:rsidR="008F3CC1">
        <w:rPr>
          <w:sz w:val="23"/>
          <w:szCs w:val="23"/>
        </w:rPr>
        <w:t xml:space="preserve">provide information on patient physiology. </w:t>
      </w:r>
    </w:p>
    <w:p w:rsidR="003655A4" w:rsidRDefault="003655A4" w:rsidP="006401EF">
      <w:pPr>
        <w:spacing w:line="360" w:lineRule="auto"/>
        <w:rPr>
          <w:sz w:val="23"/>
          <w:szCs w:val="23"/>
        </w:rPr>
      </w:pPr>
    </w:p>
    <w:p w:rsidR="008F3CC1" w:rsidRDefault="00AE0934" w:rsidP="006401EF">
      <w:pPr>
        <w:spacing w:line="360" w:lineRule="auto"/>
        <w:rPr>
          <w:sz w:val="23"/>
          <w:szCs w:val="23"/>
        </w:rPr>
      </w:pPr>
      <w:r>
        <w:rPr>
          <w:sz w:val="23"/>
          <w:szCs w:val="23"/>
        </w:rPr>
        <w:t xml:space="preserve">To detect edges </w:t>
      </w:r>
      <w:r w:rsidR="008F3CC1">
        <w:rPr>
          <w:sz w:val="23"/>
          <w:szCs w:val="23"/>
        </w:rPr>
        <w:t>the following steps must be applied:</w:t>
      </w:r>
    </w:p>
    <w:p w:rsidR="00C9687D" w:rsidRDefault="00C9687D" w:rsidP="00C9687D">
      <w:pPr>
        <w:pStyle w:val="ListParagraph"/>
        <w:numPr>
          <w:ilvl w:val="0"/>
          <w:numId w:val="4"/>
        </w:numPr>
        <w:spacing w:line="360" w:lineRule="auto"/>
        <w:rPr>
          <w:sz w:val="23"/>
          <w:szCs w:val="23"/>
        </w:rPr>
      </w:pPr>
      <w:r>
        <w:rPr>
          <w:sz w:val="23"/>
          <w:szCs w:val="23"/>
        </w:rPr>
        <w:t xml:space="preserve">Filtering- </w:t>
      </w:r>
      <w:r w:rsidR="00AE0934">
        <w:rPr>
          <w:sz w:val="23"/>
          <w:szCs w:val="23"/>
        </w:rPr>
        <w:t xml:space="preserve">Since the gradient computation based on intensity values of two points are influenced by noise and other vagaries in discrete computation, an image filter is commonly applied to improve performance of edge detector. </w:t>
      </w:r>
    </w:p>
    <w:p w:rsidR="00C9687D" w:rsidRDefault="00C9687D" w:rsidP="00C9687D">
      <w:pPr>
        <w:pStyle w:val="ListParagraph"/>
        <w:numPr>
          <w:ilvl w:val="0"/>
          <w:numId w:val="4"/>
        </w:numPr>
        <w:spacing w:line="360" w:lineRule="auto"/>
        <w:rPr>
          <w:sz w:val="23"/>
          <w:szCs w:val="23"/>
        </w:rPr>
      </w:pPr>
      <w:r>
        <w:rPr>
          <w:sz w:val="23"/>
          <w:szCs w:val="23"/>
        </w:rPr>
        <w:t>Enhancement</w:t>
      </w:r>
      <w:r w:rsidR="00AE0934">
        <w:rPr>
          <w:sz w:val="23"/>
          <w:szCs w:val="23"/>
        </w:rPr>
        <w:t xml:space="preserve"> – In order to detect edges, the changes in intensity in the neighbourhood of a point must be determined. Enhancement of edges emphasizes pixels where there is a significant change in local intensity values. This is usually performed by computing the gradient magnitude. </w:t>
      </w:r>
    </w:p>
    <w:p w:rsidR="00C9687D" w:rsidRDefault="00C9687D" w:rsidP="00C9687D">
      <w:pPr>
        <w:pStyle w:val="ListParagraph"/>
        <w:numPr>
          <w:ilvl w:val="0"/>
          <w:numId w:val="4"/>
        </w:numPr>
        <w:spacing w:line="360" w:lineRule="auto"/>
        <w:rPr>
          <w:sz w:val="23"/>
          <w:szCs w:val="23"/>
        </w:rPr>
      </w:pPr>
      <w:r>
        <w:rPr>
          <w:sz w:val="23"/>
          <w:szCs w:val="23"/>
        </w:rPr>
        <w:lastRenderedPageBreak/>
        <w:t>Detection-</w:t>
      </w:r>
      <w:r w:rsidR="00AE0934">
        <w:rPr>
          <w:sz w:val="23"/>
          <w:szCs w:val="23"/>
        </w:rPr>
        <w:t xml:space="preserve"> Many points in an image have a non-zero value for the gradient and thus not suitable for edges in a particular application. Therefore a method should be used to determine which points are edges</w:t>
      </w:r>
    </w:p>
    <w:p w:rsidR="00AE0934" w:rsidRPr="00BA0B93" w:rsidRDefault="00BA0B93" w:rsidP="00BA0B93">
      <w:pPr>
        <w:spacing w:line="360" w:lineRule="auto"/>
        <w:ind w:left="360"/>
        <w:rPr>
          <w:sz w:val="23"/>
          <w:szCs w:val="23"/>
        </w:rPr>
      </w:pPr>
      <w:r>
        <w:rPr>
          <w:sz w:val="23"/>
          <w:szCs w:val="23"/>
        </w:rPr>
        <w:t xml:space="preserve">Many edge operators also include this fourth step although not all edge detectors. </w:t>
      </w:r>
    </w:p>
    <w:p w:rsidR="00BA0B93" w:rsidRPr="003655A4" w:rsidRDefault="00C9687D" w:rsidP="003655A4">
      <w:pPr>
        <w:pStyle w:val="ListParagraph"/>
        <w:numPr>
          <w:ilvl w:val="0"/>
          <w:numId w:val="4"/>
        </w:numPr>
        <w:spacing w:line="360" w:lineRule="auto"/>
        <w:rPr>
          <w:sz w:val="23"/>
          <w:szCs w:val="23"/>
        </w:rPr>
      </w:pPr>
      <w:r>
        <w:rPr>
          <w:sz w:val="23"/>
          <w:szCs w:val="23"/>
        </w:rPr>
        <w:t xml:space="preserve">Localization- </w:t>
      </w:r>
      <w:r w:rsidR="00BA0B93">
        <w:rPr>
          <w:sz w:val="23"/>
          <w:szCs w:val="23"/>
        </w:rPr>
        <w:t xml:space="preserve">The location of the edge can be estimated with subpixel resolution if required for the application. The edge orientation can also be estimated. </w:t>
      </w:r>
    </w:p>
    <w:p w:rsidR="00BA0B93" w:rsidRDefault="00BA0B93" w:rsidP="003655A4">
      <w:pPr>
        <w:spacing w:line="360" w:lineRule="auto"/>
        <w:rPr>
          <w:sz w:val="23"/>
          <w:szCs w:val="23"/>
        </w:rPr>
      </w:pPr>
      <w:r>
        <w:rPr>
          <w:sz w:val="23"/>
          <w:szCs w:val="23"/>
        </w:rPr>
        <w:t xml:space="preserve">Many edge detectors have been developed such as the Roberts Operator, Sobel Operator and Prewitt Operator. </w:t>
      </w:r>
      <w:r w:rsidR="00091739">
        <w:rPr>
          <w:sz w:val="23"/>
          <w:szCs w:val="23"/>
        </w:rPr>
        <w:t xml:space="preserve"> </w:t>
      </w:r>
      <w:r w:rsidR="00750426">
        <w:rPr>
          <w:sz w:val="23"/>
          <w:szCs w:val="23"/>
        </w:rPr>
        <w:t xml:space="preserve">One of the popular edge detectors used currently is the </w:t>
      </w:r>
      <w:proofErr w:type="gramStart"/>
      <w:r w:rsidR="00750426">
        <w:rPr>
          <w:sz w:val="23"/>
          <w:szCs w:val="23"/>
        </w:rPr>
        <w:t>Canny</w:t>
      </w:r>
      <w:proofErr w:type="gramEnd"/>
      <w:r w:rsidR="00750426">
        <w:rPr>
          <w:sz w:val="23"/>
          <w:szCs w:val="23"/>
        </w:rPr>
        <w:t xml:space="preserve"> edge detector.</w:t>
      </w:r>
    </w:p>
    <w:p w:rsidR="003655A4" w:rsidRDefault="003655A4" w:rsidP="003655A4">
      <w:pPr>
        <w:pStyle w:val="Heading3"/>
        <w:numPr>
          <w:ilvl w:val="2"/>
          <w:numId w:val="1"/>
        </w:numPr>
      </w:pPr>
      <w:r>
        <w:t>Canny</w:t>
      </w:r>
      <w:r>
        <w:t xml:space="preserve"> Detection techniques</w:t>
      </w:r>
    </w:p>
    <w:p w:rsidR="003655A4" w:rsidRPr="003655A4" w:rsidRDefault="003655A4" w:rsidP="003655A4"/>
    <w:p w:rsidR="00750426" w:rsidRDefault="00750426" w:rsidP="003655A4">
      <w:pPr>
        <w:spacing w:line="360" w:lineRule="auto"/>
        <w:rPr>
          <w:sz w:val="23"/>
          <w:szCs w:val="23"/>
        </w:rPr>
      </w:pPr>
      <w:r>
        <w:rPr>
          <w:sz w:val="23"/>
          <w:szCs w:val="23"/>
        </w:rPr>
        <w:t>The steps of the Canny Edge detector as shown below:</w:t>
      </w:r>
    </w:p>
    <w:p w:rsidR="00750426" w:rsidRPr="00750426" w:rsidRDefault="00750426" w:rsidP="00750426">
      <w:pPr>
        <w:pStyle w:val="ListParagraph"/>
        <w:numPr>
          <w:ilvl w:val="0"/>
          <w:numId w:val="5"/>
        </w:numPr>
        <w:spacing w:line="360" w:lineRule="auto"/>
        <w:rPr>
          <w:sz w:val="23"/>
          <w:szCs w:val="23"/>
        </w:rPr>
      </w:pPr>
      <w:r w:rsidRPr="00750426">
        <w:rPr>
          <w:sz w:val="23"/>
          <w:szCs w:val="23"/>
        </w:rPr>
        <w:t>A Gaussian filter</w:t>
      </w:r>
      <w:r w:rsidR="003655A4">
        <w:rPr>
          <w:sz w:val="23"/>
          <w:szCs w:val="23"/>
        </w:rPr>
        <w:t xml:space="preserve"> is applied </w:t>
      </w:r>
      <w:r w:rsidRPr="00750426">
        <w:rPr>
          <w:sz w:val="23"/>
          <w:szCs w:val="23"/>
        </w:rPr>
        <w:t>to smooth the image in order to remove the noise</w:t>
      </w:r>
      <w:r>
        <w:rPr>
          <w:sz w:val="23"/>
          <w:szCs w:val="23"/>
        </w:rPr>
        <w:t xml:space="preserve">. This involves convolving a typically 5x5 Gaussian filter to the image. </w:t>
      </w:r>
    </w:p>
    <w:p w:rsidR="00750426" w:rsidRPr="00C83CBD" w:rsidRDefault="00750426" w:rsidP="00C83CBD">
      <w:pPr>
        <w:pStyle w:val="ListParagraph"/>
        <w:numPr>
          <w:ilvl w:val="0"/>
          <w:numId w:val="5"/>
        </w:numPr>
        <w:spacing w:line="360" w:lineRule="auto"/>
        <w:rPr>
          <w:sz w:val="23"/>
          <w:szCs w:val="23"/>
        </w:rPr>
      </w:pPr>
      <w:r w:rsidRPr="00750426">
        <w:rPr>
          <w:sz w:val="23"/>
          <w:szCs w:val="23"/>
        </w:rPr>
        <w:t>Find the intensity gradients of the image</w:t>
      </w:r>
      <w:r w:rsidR="003655A4">
        <w:rPr>
          <w:sz w:val="23"/>
          <w:szCs w:val="23"/>
        </w:rPr>
        <w:t xml:space="preserve"> -</w:t>
      </w:r>
      <w:r>
        <w:rPr>
          <w:sz w:val="23"/>
          <w:szCs w:val="23"/>
        </w:rPr>
        <w:t xml:space="preserve"> This involves </w:t>
      </w:r>
      <w:r w:rsidR="00C83CBD">
        <w:rPr>
          <w:sz w:val="23"/>
          <w:szCs w:val="23"/>
        </w:rPr>
        <w:t>filtering the smoothened image in both the horizontal and vertical directions using the Sobel operator to get the first derivative in horizontal (</w:t>
      </w:r>
      <m:oMath>
        <m:sSub>
          <m:sSubPr>
            <m:ctrlPr>
              <w:rPr>
                <w:rFonts w:ascii="Cambria Math" w:hAnsi="Cambria Math"/>
                <w:i/>
                <w:sz w:val="23"/>
                <w:szCs w:val="23"/>
              </w:rPr>
            </m:ctrlPr>
          </m:sSubPr>
          <m:e>
            <m:r>
              <w:rPr>
                <w:rFonts w:ascii="Cambria Math" w:hAnsi="Cambria Math"/>
                <w:sz w:val="23"/>
                <w:szCs w:val="23"/>
              </w:rPr>
              <m:t>G</m:t>
            </m:r>
          </m:e>
          <m:sub>
            <m:r>
              <w:rPr>
                <w:rFonts w:ascii="Cambria Math" w:hAnsi="Cambria Math"/>
                <w:sz w:val="23"/>
                <w:szCs w:val="23"/>
              </w:rPr>
              <m:t>x</m:t>
            </m:r>
          </m:sub>
        </m:sSub>
      </m:oMath>
      <w:r w:rsidR="00C83CBD">
        <w:rPr>
          <w:sz w:val="23"/>
          <w:szCs w:val="23"/>
        </w:rPr>
        <w:t>) and vertical (</w:t>
      </w:r>
      <m:oMath>
        <m:sSub>
          <m:sSubPr>
            <m:ctrlPr>
              <w:rPr>
                <w:rFonts w:ascii="Cambria Math" w:hAnsi="Cambria Math"/>
                <w:i/>
                <w:sz w:val="23"/>
                <w:szCs w:val="23"/>
              </w:rPr>
            </m:ctrlPr>
          </m:sSubPr>
          <m:e>
            <m:r>
              <w:rPr>
                <w:rFonts w:ascii="Cambria Math" w:hAnsi="Cambria Math"/>
                <w:sz w:val="23"/>
                <w:szCs w:val="23"/>
              </w:rPr>
              <m:t>G</m:t>
            </m:r>
          </m:e>
          <m:sub>
            <m:r>
              <w:rPr>
                <w:rFonts w:ascii="Cambria Math" w:hAnsi="Cambria Math"/>
                <w:sz w:val="23"/>
                <w:szCs w:val="23"/>
              </w:rPr>
              <m:t>y</m:t>
            </m:r>
          </m:sub>
        </m:sSub>
      </m:oMath>
      <w:r w:rsidR="00C83CBD">
        <w:rPr>
          <w:sz w:val="23"/>
          <w:szCs w:val="23"/>
        </w:rPr>
        <w:t>). The Edge gradient and angle are then found for each pixel.</w:t>
      </w:r>
      <w:r w:rsidR="00C83CBD" w:rsidRPr="00C83CBD">
        <w:rPr>
          <w:sz w:val="23"/>
          <w:szCs w:val="23"/>
        </w:rPr>
        <w:t xml:space="preserve"> </w:t>
      </w:r>
    </w:p>
    <w:p w:rsidR="00750426" w:rsidRPr="00750426" w:rsidRDefault="00750426" w:rsidP="00750426">
      <w:pPr>
        <w:pStyle w:val="ListParagraph"/>
        <w:numPr>
          <w:ilvl w:val="0"/>
          <w:numId w:val="5"/>
        </w:numPr>
        <w:spacing w:line="360" w:lineRule="auto"/>
        <w:rPr>
          <w:sz w:val="23"/>
          <w:szCs w:val="23"/>
        </w:rPr>
      </w:pPr>
      <w:r w:rsidRPr="00750426">
        <w:rPr>
          <w:sz w:val="23"/>
          <w:szCs w:val="23"/>
        </w:rPr>
        <w:t>Apply non-maximum suppression to get rid of spurious response to edge detection</w:t>
      </w:r>
      <w:r w:rsidR="00C83CBD">
        <w:rPr>
          <w:sz w:val="23"/>
          <w:szCs w:val="23"/>
        </w:rPr>
        <w:t xml:space="preserve">. Pixels are check if it is a local maximum in its </w:t>
      </w:r>
      <w:r w:rsidR="003655A4">
        <w:rPr>
          <w:sz w:val="23"/>
          <w:szCs w:val="23"/>
        </w:rPr>
        <w:t>neighbourhood</w:t>
      </w:r>
      <w:r w:rsidR="00C83CBD">
        <w:rPr>
          <w:sz w:val="23"/>
          <w:szCs w:val="23"/>
        </w:rPr>
        <w:t xml:space="preserve"> in the direction of the gradient. Non maximum values are suppressed to zero.</w:t>
      </w:r>
    </w:p>
    <w:p w:rsidR="00750426" w:rsidRPr="00750426" w:rsidRDefault="00750426" w:rsidP="00750426">
      <w:pPr>
        <w:pStyle w:val="ListParagraph"/>
        <w:numPr>
          <w:ilvl w:val="0"/>
          <w:numId w:val="5"/>
        </w:numPr>
        <w:spacing w:line="360" w:lineRule="auto"/>
        <w:rPr>
          <w:sz w:val="23"/>
          <w:szCs w:val="23"/>
        </w:rPr>
      </w:pPr>
      <w:r w:rsidRPr="00750426">
        <w:rPr>
          <w:sz w:val="23"/>
          <w:szCs w:val="23"/>
        </w:rPr>
        <w:t>Apply double threshold to determine potential edges</w:t>
      </w:r>
      <w:r w:rsidR="00C83CBD">
        <w:rPr>
          <w:sz w:val="23"/>
          <w:szCs w:val="23"/>
        </w:rPr>
        <w:t>. A</w:t>
      </w:r>
      <w:r w:rsidR="00E22891">
        <w:rPr>
          <w:sz w:val="23"/>
          <w:szCs w:val="23"/>
        </w:rPr>
        <w:t xml:space="preserve"> double threshold on intensity gradients is applied on edges to determine potential edges.</w:t>
      </w:r>
    </w:p>
    <w:p w:rsidR="00750426" w:rsidRDefault="00E22891" w:rsidP="00750426">
      <w:pPr>
        <w:pStyle w:val="ListParagraph"/>
        <w:numPr>
          <w:ilvl w:val="0"/>
          <w:numId w:val="5"/>
        </w:numPr>
        <w:spacing w:line="360" w:lineRule="auto"/>
        <w:rPr>
          <w:sz w:val="23"/>
          <w:szCs w:val="23"/>
        </w:rPr>
      </w:pPr>
      <w:r>
        <w:rPr>
          <w:sz w:val="23"/>
          <w:szCs w:val="23"/>
        </w:rPr>
        <w:t>Track edges by hysteresis – Edges that are not connected to “sure-edge”</w:t>
      </w:r>
      <w:r w:rsidR="003655A4">
        <w:rPr>
          <w:sz w:val="23"/>
          <w:szCs w:val="23"/>
        </w:rPr>
        <w:t xml:space="preserve"> </w:t>
      </w:r>
      <w:r>
        <w:rPr>
          <w:sz w:val="23"/>
          <w:szCs w:val="23"/>
        </w:rPr>
        <w:t>pixels (higher than the maximum threshold value) are discarded.</w:t>
      </w:r>
    </w:p>
    <w:p w:rsidR="003655A4" w:rsidRDefault="003655A4" w:rsidP="00E22891">
      <w:pPr>
        <w:spacing w:line="360" w:lineRule="auto"/>
        <w:rPr>
          <w:sz w:val="23"/>
          <w:szCs w:val="23"/>
        </w:rPr>
      </w:pPr>
    </w:p>
    <w:p w:rsidR="00E22891" w:rsidRDefault="00E22891" w:rsidP="00E22891">
      <w:pPr>
        <w:spacing w:line="360" w:lineRule="auto"/>
        <w:rPr>
          <w:sz w:val="23"/>
          <w:szCs w:val="23"/>
        </w:rPr>
      </w:pPr>
      <w:r>
        <w:rPr>
          <w:sz w:val="23"/>
          <w:szCs w:val="23"/>
        </w:rPr>
        <w:t xml:space="preserve">An example of the Canny Filter </w:t>
      </w:r>
      <w:r w:rsidR="003655A4">
        <w:rPr>
          <w:sz w:val="23"/>
          <w:szCs w:val="23"/>
        </w:rPr>
        <w:t xml:space="preserve">operation is illustrated in Figure 2.12. </w:t>
      </w:r>
    </w:p>
    <w:p w:rsidR="00E22891" w:rsidRPr="00E22891" w:rsidRDefault="00E22891" w:rsidP="00E22891">
      <w:pPr>
        <w:spacing w:line="360" w:lineRule="auto"/>
        <w:rPr>
          <w:sz w:val="23"/>
          <w:szCs w:val="23"/>
        </w:rPr>
      </w:pPr>
    </w:p>
    <w:p w:rsidR="00750426" w:rsidRPr="00750426" w:rsidRDefault="00750426" w:rsidP="00750426">
      <w:pPr>
        <w:spacing w:line="360" w:lineRule="auto"/>
        <w:ind w:left="360"/>
        <w:rPr>
          <w:sz w:val="23"/>
          <w:szCs w:val="23"/>
        </w:rPr>
      </w:pPr>
    </w:p>
    <w:p w:rsidR="00BA0B93" w:rsidRDefault="00BA0B93" w:rsidP="00BA0B93">
      <w:pPr>
        <w:spacing w:line="360" w:lineRule="auto"/>
        <w:ind w:left="360"/>
        <w:rPr>
          <w:sz w:val="23"/>
          <w:szCs w:val="23"/>
        </w:rPr>
      </w:pPr>
    </w:p>
    <w:p w:rsidR="003655A4" w:rsidRDefault="003655A4" w:rsidP="001815FE">
      <w:pPr>
        <w:spacing w:line="360" w:lineRule="auto"/>
        <w:ind w:left="360"/>
        <w:rPr>
          <w:sz w:val="23"/>
          <w:szCs w:val="23"/>
        </w:rPr>
      </w:pPr>
      <w:r w:rsidRPr="00E22891">
        <w:rPr>
          <w:noProof/>
          <w:sz w:val="23"/>
          <w:szCs w:val="23"/>
        </w:rPr>
        <w:lastRenderedPageBreak/>
        <w:drawing>
          <wp:anchor distT="0" distB="0" distL="114300" distR="114300" simplePos="0" relativeHeight="251668480" behindDoc="1" locked="0" layoutInCell="1" allowOverlap="1">
            <wp:simplePos x="0" y="0"/>
            <wp:positionH relativeFrom="column">
              <wp:posOffset>2869565</wp:posOffset>
            </wp:positionH>
            <wp:positionV relativeFrom="paragraph">
              <wp:posOffset>300355</wp:posOffset>
            </wp:positionV>
            <wp:extent cx="2306320" cy="2306320"/>
            <wp:effectExtent l="0" t="0" r="0" b="0"/>
            <wp:wrapTight wrapText="bothSides">
              <wp:wrapPolygon edited="0">
                <wp:start x="0" y="0"/>
                <wp:lineTo x="0" y="21410"/>
                <wp:lineTo x="21410" y="21410"/>
                <wp:lineTo x="21410" y="0"/>
                <wp:lineTo x="0" y="0"/>
              </wp:wrapPolygon>
            </wp:wrapTight>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306320" cy="2306320"/>
                    </a:xfrm>
                    <a:prstGeom prst="rect">
                      <a:avLst/>
                    </a:prstGeom>
                  </pic:spPr>
                </pic:pic>
              </a:graphicData>
            </a:graphic>
          </wp:anchor>
        </w:drawing>
      </w:r>
      <w:r w:rsidRPr="00E22891">
        <w:rPr>
          <w:noProof/>
          <w:sz w:val="23"/>
          <w:szCs w:val="23"/>
        </w:rPr>
        <w:drawing>
          <wp:anchor distT="0" distB="0" distL="114300" distR="114300" simplePos="0" relativeHeight="251667456" behindDoc="1" locked="0" layoutInCell="1" allowOverlap="1">
            <wp:simplePos x="0" y="0"/>
            <wp:positionH relativeFrom="column">
              <wp:posOffset>568369</wp:posOffset>
            </wp:positionH>
            <wp:positionV relativeFrom="paragraph">
              <wp:posOffset>300533</wp:posOffset>
            </wp:positionV>
            <wp:extent cx="2302510" cy="2302510"/>
            <wp:effectExtent l="0" t="0" r="2540" b="2540"/>
            <wp:wrapTight wrapText="bothSides">
              <wp:wrapPolygon edited="0">
                <wp:start x="0" y="0"/>
                <wp:lineTo x="0" y="21445"/>
                <wp:lineTo x="21445" y="21445"/>
                <wp:lineTo x="21445" y="0"/>
                <wp:lineTo x="0" y="0"/>
              </wp:wrapPolygon>
            </wp:wrapTight>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02510" cy="2302510"/>
                    </a:xfrm>
                    <a:prstGeom prst="rect">
                      <a:avLst/>
                    </a:prstGeom>
                  </pic:spPr>
                </pic:pic>
              </a:graphicData>
            </a:graphic>
            <wp14:sizeRelH relativeFrom="margin">
              <wp14:pctWidth>0</wp14:pctWidth>
            </wp14:sizeRelH>
            <wp14:sizeRelV relativeFrom="margin">
              <wp14:pctHeight>0</wp14:pctHeight>
            </wp14:sizeRelV>
          </wp:anchor>
        </w:drawing>
      </w:r>
    </w:p>
    <w:p w:rsidR="003655A4" w:rsidRDefault="003655A4" w:rsidP="001815FE">
      <w:pPr>
        <w:spacing w:line="360" w:lineRule="auto"/>
        <w:ind w:left="360"/>
        <w:rPr>
          <w:sz w:val="23"/>
          <w:szCs w:val="23"/>
        </w:rPr>
      </w:pPr>
    </w:p>
    <w:p w:rsidR="003655A4" w:rsidRDefault="003655A4" w:rsidP="001815FE">
      <w:pPr>
        <w:spacing w:line="360" w:lineRule="auto"/>
        <w:ind w:left="360"/>
        <w:rPr>
          <w:sz w:val="23"/>
          <w:szCs w:val="23"/>
        </w:rPr>
      </w:pPr>
    </w:p>
    <w:p w:rsidR="003655A4" w:rsidRDefault="003655A4" w:rsidP="001815FE">
      <w:pPr>
        <w:spacing w:line="360" w:lineRule="auto"/>
        <w:ind w:left="360"/>
        <w:rPr>
          <w:sz w:val="23"/>
          <w:szCs w:val="23"/>
        </w:rPr>
      </w:pPr>
    </w:p>
    <w:p w:rsidR="003655A4" w:rsidRDefault="003655A4" w:rsidP="001815FE">
      <w:pPr>
        <w:spacing w:line="360" w:lineRule="auto"/>
        <w:ind w:left="360"/>
        <w:rPr>
          <w:sz w:val="23"/>
          <w:szCs w:val="23"/>
        </w:rPr>
      </w:pPr>
    </w:p>
    <w:p w:rsidR="003655A4" w:rsidRDefault="003655A4" w:rsidP="001815FE">
      <w:pPr>
        <w:spacing w:line="360" w:lineRule="auto"/>
        <w:ind w:left="360"/>
        <w:rPr>
          <w:sz w:val="23"/>
          <w:szCs w:val="23"/>
        </w:rPr>
      </w:pPr>
    </w:p>
    <w:p w:rsidR="003655A4" w:rsidRDefault="003655A4" w:rsidP="001815FE">
      <w:pPr>
        <w:spacing w:line="360" w:lineRule="auto"/>
        <w:ind w:left="360"/>
        <w:rPr>
          <w:sz w:val="23"/>
          <w:szCs w:val="23"/>
        </w:rPr>
      </w:pPr>
    </w:p>
    <w:p w:rsidR="003655A4" w:rsidRDefault="003655A4" w:rsidP="001815FE">
      <w:pPr>
        <w:spacing w:line="360" w:lineRule="auto"/>
        <w:ind w:left="360"/>
        <w:rPr>
          <w:sz w:val="23"/>
          <w:szCs w:val="23"/>
        </w:rPr>
      </w:pPr>
    </w:p>
    <w:p w:rsidR="003655A4" w:rsidRPr="003655A4" w:rsidRDefault="003655A4" w:rsidP="003655A4">
      <w:pPr>
        <w:spacing w:line="360" w:lineRule="auto"/>
        <w:ind w:left="360"/>
        <w:jc w:val="center"/>
        <w:rPr>
          <w:b/>
          <w:sz w:val="23"/>
          <w:szCs w:val="23"/>
        </w:rPr>
      </w:pPr>
      <w:r w:rsidRPr="003655A4">
        <w:rPr>
          <w:b/>
          <w:sz w:val="23"/>
          <w:szCs w:val="23"/>
        </w:rPr>
        <w:t>Figure 2.12</w:t>
      </w:r>
      <w:r>
        <w:rPr>
          <w:b/>
          <w:sz w:val="23"/>
          <w:szCs w:val="23"/>
        </w:rPr>
        <w:t xml:space="preserve"> (Left) Original Image (Right) Edges detected after applying Canny Edge Detector</w:t>
      </w:r>
    </w:p>
    <w:p w:rsidR="003655A4" w:rsidRDefault="003655A4" w:rsidP="001815FE">
      <w:pPr>
        <w:spacing w:line="360" w:lineRule="auto"/>
        <w:ind w:left="360"/>
        <w:rPr>
          <w:sz w:val="23"/>
          <w:szCs w:val="23"/>
        </w:rPr>
      </w:pPr>
    </w:p>
    <w:p w:rsidR="00AE0934" w:rsidRDefault="003655A4" w:rsidP="001815FE">
      <w:pPr>
        <w:spacing w:line="360" w:lineRule="auto"/>
        <w:ind w:left="360"/>
        <w:rPr>
          <w:sz w:val="23"/>
          <w:szCs w:val="23"/>
        </w:rPr>
      </w:pPr>
      <w:hyperlink r:id="rId25" w:history="1">
        <w:r w:rsidRPr="00FE5A8A">
          <w:rPr>
            <w:rStyle w:val="Hyperlink"/>
            <w:sz w:val="23"/>
            <w:szCs w:val="23"/>
          </w:rPr>
          <w:t>http://www.cse.usf.edu/~r1k/MachineVisionBook/MachineVision.files/MachineVision_Chapter5.pdf</w:t>
        </w:r>
      </w:hyperlink>
    </w:p>
    <w:p w:rsidR="003655A4" w:rsidRDefault="003655A4" w:rsidP="003655A4">
      <w:pPr>
        <w:spacing w:line="360" w:lineRule="auto"/>
        <w:ind w:left="360"/>
        <w:rPr>
          <w:sz w:val="23"/>
          <w:szCs w:val="23"/>
        </w:rPr>
      </w:pPr>
      <w:hyperlink r:id="rId26" w:history="1">
        <w:r w:rsidRPr="00531317">
          <w:rPr>
            <w:rStyle w:val="Hyperlink"/>
            <w:sz w:val="23"/>
            <w:szCs w:val="23"/>
          </w:rPr>
          <w:t>http://docs.opencv.org/trunk/da/d22/tutorial_py_canny.html</w:t>
        </w:r>
      </w:hyperlink>
    </w:p>
    <w:p w:rsidR="003655A4" w:rsidRPr="00AE0934" w:rsidRDefault="003655A4" w:rsidP="001815FE">
      <w:pPr>
        <w:spacing w:line="360" w:lineRule="auto"/>
        <w:ind w:left="360"/>
        <w:rPr>
          <w:sz w:val="23"/>
          <w:szCs w:val="23"/>
        </w:rPr>
      </w:pPr>
    </w:p>
    <w:p w:rsidR="00A23063" w:rsidRDefault="00A23063" w:rsidP="003655A4">
      <w:pPr>
        <w:pStyle w:val="Heading3"/>
        <w:numPr>
          <w:ilvl w:val="2"/>
          <w:numId w:val="1"/>
        </w:numPr>
      </w:pPr>
      <w:r w:rsidRPr="0031521E">
        <w:t>Image registration</w:t>
      </w:r>
    </w:p>
    <w:p w:rsidR="003655A4" w:rsidRPr="003655A4" w:rsidRDefault="003655A4" w:rsidP="003655A4"/>
    <w:p w:rsidR="0031521E" w:rsidRDefault="008A65E1" w:rsidP="006401EF">
      <w:pPr>
        <w:spacing w:line="360" w:lineRule="auto"/>
        <w:rPr>
          <w:sz w:val="23"/>
          <w:szCs w:val="23"/>
        </w:rPr>
      </w:pPr>
      <w:r>
        <w:rPr>
          <w:sz w:val="23"/>
          <w:szCs w:val="23"/>
        </w:rPr>
        <w:t xml:space="preserve">To use the data from previous or reference image, we must image register the reference image with the new image. </w:t>
      </w:r>
      <w:r w:rsidR="0031521E">
        <w:rPr>
          <w:sz w:val="23"/>
          <w:szCs w:val="23"/>
        </w:rPr>
        <w:t xml:space="preserve"> This process is known as image registration. Image registration involves spatial align two images so that corresponding points assume the same coordinates. This involves having two images, a reference image and sensed image. The reference image is kept unchanged and the sensed image is transformed to take the geometry and spatial coordinates of the reference image. </w:t>
      </w:r>
      <w:r w:rsidR="00A34F06">
        <w:rPr>
          <w:sz w:val="23"/>
          <w:szCs w:val="23"/>
        </w:rPr>
        <w:t xml:space="preserve"> The basic ste</w:t>
      </w:r>
      <w:r w:rsidR="00517241">
        <w:rPr>
          <w:sz w:val="23"/>
          <w:szCs w:val="23"/>
        </w:rPr>
        <w:t>ps of image registration is shown in the following diagram</w:t>
      </w:r>
    </w:p>
    <w:p w:rsidR="00517241" w:rsidRDefault="00517241" w:rsidP="00517241">
      <w:pPr>
        <w:spacing w:line="360" w:lineRule="auto"/>
        <w:jc w:val="center"/>
        <w:rPr>
          <w:sz w:val="23"/>
          <w:szCs w:val="23"/>
        </w:rPr>
      </w:pPr>
      <w:r w:rsidRPr="00517241">
        <w:rPr>
          <w:noProof/>
          <w:sz w:val="23"/>
          <w:szCs w:val="23"/>
        </w:rPr>
        <w:lastRenderedPageBreak/>
        <w:drawing>
          <wp:inline distT="0" distB="0" distL="0" distR="0">
            <wp:extent cx="2009775" cy="1924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9775" cy="1924050"/>
                    </a:xfrm>
                    <a:prstGeom prst="rect">
                      <a:avLst/>
                    </a:prstGeom>
                    <a:noFill/>
                    <a:ln>
                      <a:noFill/>
                    </a:ln>
                  </pic:spPr>
                </pic:pic>
              </a:graphicData>
            </a:graphic>
          </wp:inline>
        </w:drawing>
      </w:r>
    </w:p>
    <w:p w:rsidR="00517241" w:rsidRDefault="00CA12A5" w:rsidP="00517241">
      <w:pPr>
        <w:spacing w:line="360" w:lineRule="auto"/>
        <w:rPr>
          <w:sz w:val="23"/>
          <w:szCs w:val="23"/>
        </w:rPr>
      </w:pPr>
      <w:hyperlink r:id="rId28" w:history="1">
        <w:r w:rsidR="00517241" w:rsidRPr="0068072F">
          <w:rPr>
            <w:rStyle w:val="Hyperlink"/>
            <w:sz w:val="23"/>
            <w:szCs w:val="23"/>
          </w:rPr>
          <w:t>http://www.sersc.org/journals/IJSIP/vol2_no3</w:t>
        </w:r>
        <w:r w:rsidR="00517241" w:rsidRPr="0068072F">
          <w:rPr>
            <w:rStyle w:val="Hyperlink"/>
            <w:sz w:val="23"/>
            <w:szCs w:val="23"/>
          </w:rPr>
          <w:t>/</w:t>
        </w:r>
        <w:r w:rsidR="00517241" w:rsidRPr="0068072F">
          <w:rPr>
            <w:rStyle w:val="Hyperlink"/>
            <w:sz w:val="23"/>
            <w:szCs w:val="23"/>
          </w:rPr>
          <w:t>2.pdf</w:t>
        </w:r>
      </w:hyperlink>
      <w:r w:rsidR="00517241">
        <w:rPr>
          <w:sz w:val="23"/>
          <w:szCs w:val="23"/>
        </w:rPr>
        <w:t xml:space="preserve"> </w:t>
      </w:r>
    </w:p>
    <w:p w:rsidR="00517241" w:rsidRDefault="00517241" w:rsidP="00517241">
      <w:pPr>
        <w:pStyle w:val="ListParagraph"/>
        <w:numPr>
          <w:ilvl w:val="0"/>
          <w:numId w:val="7"/>
        </w:numPr>
        <w:spacing w:line="360" w:lineRule="auto"/>
      </w:pPr>
      <w:r>
        <w:t xml:space="preserve">Feature detection: Salient and distinctive objects (line intersections, edges, contours, corners, and closed-boundary regions </w:t>
      </w:r>
      <w:proofErr w:type="spellStart"/>
      <w:r>
        <w:t>etc</w:t>
      </w:r>
      <w:proofErr w:type="spellEnd"/>
      <w:r>
        <w:t>) in both reference and sensed images are detected.</w:t>
      </w:r>
    </w:p>
    <w:p w:rsidR="00517241" w:rsidRDefault="00517241" w:rsidP="00517241">
      <w:pPr>
        <w:pStyle w:val="ListParagraph"/>
        <w:numPr>
          <w:ilvl w:val="0"/>
          <w:numId w:val="7"/>
        </w:numPr>
        <w:spacing w:line="360" w:lineRule="auto"/>
      </w:pPr>
      <w:r>
        <w:t xml:space="preserve">Feature matching: The correspondence between the features in the reference and sensed image established. </w:t>
      </w:r>
    </w:p>
    <w:p w:rsidR="00517241" w:rsidRDefault="00517241" w:rsidP="00517241">
      <w:pPr>
        <w:pStyle w:val="ListParagraph"/>
        <w:numPr>
          <w:ilvl w:val="0"/>
          <w:numId w:val="7"/>
        </w:numPr>
        <w:spacing w:line="360" w:lineRule="auto"/>
      </w:pPr>
      <w:r>
        <w:t xml:space="preserve">Transform model estimation: The type and parameters of the so-called mapping functions, aligning the sensed image with the reference image, are estimated. </w:t>
      </w:r>
    </w:p>
    <w:p w:rsidR="00517241" w:rsidRPr="00BF4C74" w:rsidRDefault="00517241" w:rsidP="00517241">
      <w:pPr>
        <w:pStyle w:val="ListParagraph"/>
        <w:numPr>
          <w:ilvl w:val="0"/>
          <w:numId w:val="7"/>
        </w:numPr>
        <w:spacing w:line="360" w:lineRule="auto"/>
        <w:rPr>
          <w:sz w:val="23"/>
          <w:szCs w:val="23"/>
        </w:rPr>
      </w:pPr>
      <w:r>
        <w:t>Image resampling and transformation: The sensed image is transformed by means of the mapping functions.</w:t>
      </w:r>
    </w:p>
    <w:p w:rsidR="00AE2098" w:rsidRDefault="00AE2098" w:rsidP="008A6976">
      <w:pPr>
        <w:spacing w:line="360" w:lineRule="auto"/>
        <w:rPr>
          <w:sz w:val="23"/>
          <w:szCs w:val="23"/>
        </w:rPr>
      </w:pPr>
      <w:r>
        <w:rPr>
          <w:sz w:val="23"/>
          <w:szCs w:val="23"/>
        </w:rPr>
        <w:t xml:space="preserve">There </w:t>
      </w:r>
      <w:r w:rsidR="00824999">
        <w:rPr>
          <w:sz w:val="23"/>
          <w:szCs w:val="23"/>
        </w:rPr>
        <w:t>are two classifications</w:t>
      </w:r>
      <w:r>
        <w:rPr>
          <w:sz w:val="23"/>
          <w:szCs w:val="23"/>
        </w:rPr>
        <w:t xml:space="preserve"> of image registration feature based image registration </w:t>
      </w:r>
      <w:r w:rsidR="00824999">
        <w:rPr>
          <w:sz w:val="23"/>
          <w:szCs w:val="23"/>
        </w:rPr>
        <w:t xml:space="preserve">techniques </w:t>
      </w:r>
      <w:r>
        <w:rPr>
          <w:sz w:val="23"/>
          <w:szCs w:val="23"/>
        </w:rPr>
        <w:t>and int</w:t>
      </w:r>
      <w:r w:rsidR="00824999">
        <w:rPr>
          <w:sz w:val="23"/>
          <w:szCs w:val="23"/>
        </w:rPr>
        <w:t>ensity based image registration techniques, Intensity</w:t>
      </w:r>
      <w:r>
        <w:rPr>
          <w:sz w:val="23"/>
          <w:szCs w:val="23"/>
        </w:rPr>
        <w:t xml:space="preserve"> or Area- ba</w:t>
      </w:r>
      <w:r w:rsidR="00824999">
        <w:rPr>
          <w:sz w:val="23"/>
          <w:szCs w:val="23"/>
        </w:rPr>
        <w:t xml:space="preserve">sed image registration and feature based registration. Intensity based image registration techniques use the structure of the image via correlation metric, structural analysis and Fourier properties. Alternatively, most feature based methods map the images via correlation of image features: points, curves, lines, boundaries and line intersections, etc. </w:t>
      </w:r>
    </w:p>
    <w:p w:rsidR="00824999" w:rsidRDefault="00CA12A5" w:rsidP="008A6976">
      <w:pPr>
        <w:spacing w:line="360" w:lineRule="auto"/>
        <w:rPr>
          <w:sz w:val="23"/>
          <w:szCs w:val="23"/>
        </w:rPr>
      </w:pPr>
      <w:hyperlink r:id="rId29" w:history="1">
        <w:r w:rsidR="000646CB" w:rsidRPr="0068072F">
          <w:rPr>
            <w:rStyle w:val="Hyperlink"/>
            <w:sz w:val="23"/>
            <w:szCs w:val="23"/>
          </w:rPr>
          <w:t>https://pdfs.semanticscholar.org/ebd5/98012f0ff7a1652bf28764c2aa8071fbef89.pdf</w:t>
        </w:r>
      </w:hyperlink>
    </w:p>
    <w:p w:rsidR="000646CB" w:rsidRDefault="000646CB" w:rsidP="008A6976">
      <w:pPr>
        <w:spacing w:line="360" w:lineRule="auto"/>
        <w:rPr>
          <w:sz w:val="23"/>
          <w:szCs w:val="23"/>
        </w:rPr>
      </w:pPr>
      <w:r>
        <w:rPr>
          <w:sz w:val="23"/>
          <w:szCs w:val="23"/>
        </w:rPr>
        <w:t xml:space="preserve">According to [], the best method of image registration for MRI applications is to use intensity based registrations. </w:t>
      </w:r>
    </w:p>
    <w:p w:rsidR="00D4519A" w:rsidRDefault="00BF4C74" w:rsidP="008A6976">
      <w:pPr>
        <w:spacing w:line="360" w:lineRule="auto"/>
        <w:rPr>
          <w:sz w:val="23"/>
          <w:szCs w:val="23"/>
        </w:rPr>
      </w:pPr>
      <w:r>
        <w:rPr>
          <w:sz w:val="23"/>
          <w:szCs w:val="23"/>
        </w:rPr>
        <w:t>Source [] goes into detail the different types of image registration techniques. The technique which</w:t>
      </w:r>
      <w:r w:rsidR="00AE7847">
        <w:rPr>
          <w:sz w:val="23"/>
          <w:szCs w:val="23"/>
        </w:rPr>
        <w:t xml:space="preserve"> will be focussed on this current thesis will be the optimization registration technique using affine transformations.</w:t>
      </w:r>
    </w:p>
    <w:p w:rsidR="00D4519A" w:rsidRDefault="00D4519A" w:rsidP="008A6976">
      <w:pPr>
        <w:spacing w:line="360" w:lineRule="auto"/>
        <w:rPr>
          <w:sz w:val="23"/>
          <w:szCs w:val="23"/>
        </w:rPr>
      </w:pPr>
    </w:p>
    <w:p w:rsidR="003655A4" w:rsidRDefault="003655A4" w:rsidP="008A6976">
      <w:pPr>
        <w:spacing w:line="360" w:lineRule="auto"/>
        <w:rPr>
          <w:sz w:val="23"/>
          <w:szCs w:val="23"/>
        </w:rPr>
      </w:pPr>
    </w:p>
    <w:p w:rsidR="003655A4" w:rsidRDefault="003655A4" w:rsidP="008A6976">
      <w:pPr>
        <w:spacing w:line="360" w:lineRule="auto"/>
        <w:rPr>
          <w:sz w:val="23"/>
          <w:szCs w:val="23"/>
        </w:rPr>
      </w:pPr>
    </w:p>
    <w:p w:rsidR="00A822DE" w:rsidRPr="00D4519A" w:rsidRDefault="00A822DE" w:rsidP="006401EF">
      <w:pPr>
        <w:spacing w:line="360" w:lineRule="auto"/>
        <w:rPr>
          <w:sz w:val="23"/>
          <w:szCs w:val="23"/>
          <w:u w:val="single"/>
        </w:rPr>
      </w:pPr>
      <w:r w:rsidRPr="00D4519A">
        <w:rPr>
          <w:sz w:val="23"/>
          <w:szCs w:val="23"/>
          <w:u w:val="single"/>
        </w:rPr>
        <w:lastRenderedPageBreak/>
        <w:t>Optimization</w:t>
      </w:r>
      <w:r w:rsidR="00C5169E">
        <w:rPr>
          <w:sz w:val="23"/>
          <w:szCs w:val="23"/>
          <w:u w:val="single"/>
        </w:rPr>
        <w:t>-based</w:t>
      </w:r>
      <w:r w:rsidRPr="00D4519A">
        <w:rPr>
          <w:sz w:val="23"/>
          <w:szCs w:val="23"/>
          <w:u w:val="single"/>
        </w:rPr>
        <w:t xml:space="preserve"> image registration</w:t>
      </w:r>
    </w:p>
    <w:p w:rsidR="00D4519A" w:rsidRDefault="00D4519A" w:rsidP="006401EF">
      <w:pPr>
        <w:spacing w:line="360" w:lineRule="auto"/>
        <w:rPr>
          <w:sz w:val="23"/>
          <w:szCs w:val="23"/>
        </w:rPr>
      </w:pPr>
      <w:r>
        <w:rPr>
          <w:sz w:val="23"/>
          <w:szCs w:val="23"/>
        </w:rPr>
        <w:t xml:space="preserve">A registration may be considered optimal if it maximises a measure of similarity or minimizes a measure of dissimilarity between </w:t>
      </w:r>
      <w:r w:rsidR="00C5169E">
        <w:rPr>
          <w:sz w:val="23"/>
          <w:szCs w:val="23"/>
        </w:rPr>
        <w:t>images</w:t>
      </w:r>
      <w:r>
        <w:rPr>
          <w:sz w:val="23"/>
          <w:szCs w:val="23"/>
        </w:rPr>
        <w:t>.</w:t>
      </w:r>
      <w:r w:rsidR="00C5169E">
        <w:rPr>
          <w:sz w:val="23"/>
          <w:szCs w:val="23"/>
        </w:rPr>
        <w:t xml:space="preserve"> In optimization-based image registration</w:t>
      </w:r>
      <w:r>
        <w:rPr>
          <w:sz w:val="23"/>
          <w:szCs w:val="23"/>
        </w:rPr>
        <w:t xml:space="preserve"> </w:t>
      </w:r>
      <w:r w:rsidR="00C5169E">
        <w:rPr>
          <w:sz w:val="23"/>
          <w:szCs w:val="23"/>
        </w:rPr>
        <w:t xml:space="preserve">the following </w:t>
      </w:r>
      <w:r w:rsidR="00E935A7">
        <w:rPr>
          <w:sz w:val="23"/>
          <w:szCs w:val="23"/>
        </w:rPr>
        <w:t>are required</w:t>
      </w:r>
      <w:r w:rsidR="00C5169E">
        <w:rPr>
          <w:sz w:val="23"/>
          <w:szCs w:val="23"/>
        </w:rPr>
        <w:t>:</w:t>
      </w:r>
    </w:p>
    <w:p w:rsidR="00C5169E" w:rsidRDefault="00E935A7" w:rsidP="00C5169E">
      <w:pPr>
        <w:pStyle w:val="ListParagraph"/>
        <w:numPr>
          <w:ilvl w:val="0"/>
          <w:numId w:val="8"/>
        </w:numPr>
        <w:spacing w:line="360" w:lineRule="auto"/>
        <w:rPr>
          <w:sz w:val="23"/>
          <w:szCs w:val="23"/>
        </w:rPr>
      </w:pPr>
      <w:r>
        <w:rPr>
          <w:sz w:val="23"/>
          <w:szCs w:val="23"/>
        </w:rPr>
        <w:t>The similarity/dissimilarity measure between images are defined</w:t>
      </w:r>
    </w:p>
    <w:p w:rsidR="00E935A7" w:rsidRDefault="00E935A7" w:rsidP="00C5169E">
      <w:pPr>
        <w:pStyle w:val="ListParagraph"/>
        <w:numPr>
          <w:ilvl w:val="0"/>
          <w:numId w:val="8"/>
        </w:numPr>
        <w:spacing w:line="360" w:lineRule="auto"/>
        <w:rPr>
          <w:sz w:val="23"/>
          <w:szCs w:val="23"/>
        </w:rPr>
      </w:pPr>
      <w:r>
        <w:rPr>
          <w:sz w:val="23"/>
          <w:szCs w:val="23"/>
        </w:rPr>
        <w:t>The initial parameters that approximately register the images are defined.</w:t>
      </w:r>
    </w:p>
    <w:p w:rsidR="00E935A7" w:rsidRDefault="00E935A7" w:rsidP="00E935A7">
      <w:pPr>
        <w:pStyle w:val="ListParagraph"/>
        <w:numPr>
          <w:ilvl w:val="0"/>
          <w:numId w:val="8"/>
        </w:numPr>
        <w:spacing w:line="360" w:lineRule="auto"/>
        <w:rPr>
          <w:sz w:val="23"/>
          <w:szCs w:val="23"/>
        </w:rPr>
      </w:pPr>
      <w:r>
        <w:rPr>
          <w:sz w:val="23"/>
          <w:szCs w:val="23"/>
        </w:rPr>
        <w:t xml:space="preserve">An algorithm is developed to take the initial registration to the final registration. </w:t>
      </w:r>
    </w:p>
    <w:p w:rsidR="00E935A7" w:rsidRDefault="00E935A7" w:rsidP="00E61548">
      <w:pPr>
        <w:spacing w:line="360" w:lineRule="auto"/>
        <w:rPr>
          <w:sz w:val="23"/>
          <w:szCs w:val="23"/>
        </w:rPr>
      </w:pPr>
    </w:p>
    <w:p w:rsidR="00593146" w:rsidRDefault="00E61548" w:rsidP="00E61548">
      <w:pPr>
        <w:spacing w:line="360" w:lineRule="auto"/>
        <w:rPr>
          <w:sz w:val="23"/>
          <w:szCs w:val="23"/>
        </w:rPr>
      </w:pPr>
      <w:r>
        <w:rPr>
          <w:sz w:val="23"/>
          <w:szCs w:val="23"/>
        </w:rPr>
        <w:t xml:space="preserve">The similarity/dissimilarity measure is chosen based on the properties of the images. The initial parameters may be determined automatically specified interactively or. An automatic method achieves the same result without user interactions. An interactive method allows for users to drag one image over to the other to approximately align them. The initial registration parameters are then refined iteratively until optimal registration is reached. The refinement or optimizer step involves measure the similarity/dissimilarity between registered images and </w:t>
      </w:r>
      <w:r w:rsidR="00593146">
        <w:rPr>
          <w:sz w:val="23"/>
          <w:szCs w:val="23"/>
        </w:rPr>
        <w:t>revising the registration so each iteration either increases similarity or decreases dissimilarity.</w:t>
      </w:r>
    </w:p>
    <w:p w:rsidR="00593146" w:rsidRDefault="00593146" w:rsidP="00E61548">
      <w:pPr>
        <w:spacing w:line="360" w:lineRule="auto"/>
        <w:rPr>
          <w:sz w:val="23"/>
          <w:szCs w:val="23"/>
        </w:rPr>
      </w:pPr>
    </w:p>
    <w:p w:rsidR="00593146" w:rsidRDefault="00593146" w:rsidP="00E61548">
      <w:pPr>
        <w:spacing w:line="360" w:lineRule="auto"/>
        <w:rPr>
          <w:sz w:val="23"/>
          <w:szCs w:val="23"/>
        </w:rPr>
      </w:pPr>
      <w:r>
        <w:rPr>
          <w:sz w:val="23"/>
          <w:szCs w:val="23"/>
        </w:rPr>
        <w:t>Transforms.</w:t>
      </w:r>
    </w:p>
    <w:p w:rsidR="00593146" w:rsidRDefault="00593146" w:rsidP="00E61548">
      <w:pPr>
        <w:spacing w:line="360" w:lineRule="auto"/>
        <w:rPr>
          <w:sz w:val="23"/>
          <w:szCs w:val="23"/>
        </w:rPr>
      </w:pPr>
      <w:r>
        <w:rPr>
          <w:sz w:val="23"/>
          <w:szCs w:val="23"/>
        </w:rPr>
        <w:t xml:space="preserve">Many image transforms currently exist to register two images together. Some of the most common image transforms include Rigid, Projective, Curved and Affine Transforms. To preserve the structure and collinearity of the sensed image Affine Transformations are one of the most suitable and flexible transforms to apply to image registration. </w:t>
      </w:r>
    </w:p>
    <w:p w:rsidR="00593146" w:rsidRDefault="00593146" w:rsidP="00E61548">
      <w:pPr>
        <w:spacing w:line="360" w:lineRule="auto"/>
        <w:rPr>
          <w:sz w:val="23"/>
          <w:szCs w:val="23"/>
        </w:rPr>
      </w:pPr>
      <w:r>
        <w:rPr>
          <w:sz w:val="23"/>
          <w:szCs w:val="23"/>
        </w:rPr>
        <w:t xml:space="preserve">Affine Transforms </w:t>
      </w:r>
    </w:p>
    <w:p w:rsidR="00593146" w:rsidRDefault="00593146" w:rsidP="00E61548">
      <w:pPr>
        <w:spacing w:line="360" w:lineRule="auto"/>
        <w:rPr>
          <w:sz w:val="23"/>
          <w:szCs w:val="23"/>
        </w:rPr>
      </w:pPr>
      <w:r w:rsidRPr="00593146">
        <w:rPr>
          <w:sz w:val="23"/>
          <w:szCs w:val="23"/>
        </w:rPr>
        <w:t>An affine transformation is any transformation that preserves collinearity (i.e., all points lying on a line initially still lie on a line after transformation) and ratios of distances (e.g., the midpoint of a line segment remains the midpoint after transformation).</w:t>
      </w:r>
      <w:r w:rsidR="00A23179">
        <w:rPr>
          <w:sz w:val="23"/>
          <w:szCs w:val="23"/>
        </w:rPr>
        <w:t xml:space="preserve"> Some common </w:t>
      </w:r>
      <w:proofErr w:type="gramStart"/>
      <w:r w:rsidR="00A23179">
        <w:rPr>
          <w:sz w:val="23"/>
          <w:szCs w:val="23"/>
        </w:rPr>
        <w:t>Affine</w:t>
      </w:r>
      <w:proofErr w:type="gramEnd"/>
      <w:r w:rsidR="00A23179">
        <w:rPr>
          <w:sz w:val="23"/>
          <w:szCs w:val="23"/>
        </w:rPr>
        <w:t xml:space="preserve"> transforms are shown below in figure:</w:t>
      </w:r>
    </w:p>
    <w:p w:rsidR="00A23179" w:rsidRDefault="00A23179" w:rsidP="00A23179">
      <w:pPr>
        <w:spacing w:line="360" w:lineRule="auto"/>
        <w:jc w:val="center"/>
        <w:rPr>
          <w:sz w:val="23"/>
          <w:szCs w:val="23"/>
        </w:rPr>
      </w:pPr>
      <w:r w:rsidRPr="00A23179">
        <w:rPr>
          <w:noProof/>
          <w:sz w:val="23"/>
          <w:szCs w:val="23"/>
        </w:rPr>
        <w:lastRenderedPageBreak/>
        <w:drawing>
          <wp:inline distT="0" distB="0" distL="0" distR="0" wp14:anchorId="1A495D38" wp14:editId="46B8C4F9">
            <wp:extent cx="2686957" cy="2547289"/>
            <wp:effectExtent l="0" t="0" r="0" b="571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0"/>
                    <a:stretch>
                      <a:fillRect/>
                    </a:stretch>
                  </pic:blipFill>
                  <pic:spPr>
                    <a:xfrm>
                      <a:off x="0" y="0"/>
                      <a:ext cx="2686957" cy="2547289"/>
                    </a:xfrm>
                    <a:prstGeom prst="rect">
                      <a:avLst/>
                    </a:prstGeom>
                  </pic:spPr>
                </pic:pic>
              </a:graphicData>
            </a:graphic>
          </wp:inline>
        </w:drawing>
      </w:r>
    </w:p>
    <w:p w:rsidR="00A23179" w:rsidRDefault="00A23179" w:rsidP="00A23179">
      <w:pPr>
        <w:spacing w:line="360" w:lineRule="auto"/>
        <w:rPr>
          <w:sz w:val="23"/>
          <w:szCs w:val="23"/>
        </w:rPr>
      </w:pPr>
      <w:r>
        <w:rPr>
          <w:sz w:val="23"/>
          <w:szCs w:val="23"/>
        </w:rPr>
        <w:t xml:space="preserve">This thesis project aims to </w:t>
      </w:r>
      <w:r w:rsidR="0023543C">
        <w:rPr>
          <w:sz w:val="23"/>
          <w:szCs w:val="23"/>
        </w:rPr>
        <w:t xml:space="preserve">address the current problems of </w:t>
      </w:r>
    </w:p>
    <w:p w:rsidR="00593146" w:rsidRDefault="00593146" w:rsidP="006401EF">
      <w:pPr>
        <w:spacing w:line="360" w:lineRule="auto"/>
      </w:pPr>
    </w:p>
    <w:p w:rsidR="00A23063" w:rsidRDefault="00AE2098" w:rsidP="006401EF">
      <w:pPr>
        <w:spacing w:line="360" w:lineRule="auto"/>
        <w:rPr>
          <w:sz w:val="23"/>
          <w:szCs w:val="23"/>
        </w:rPr>
      </w:pPr>
      <w:r>
        <w:rPr>
          <w:sz w:val="23"/>
          <w:szCs w:val="23"/>
        </w:rPr>
        <w:t>Optimizat</w:t>
      </w:r>
      <w:r w:rsidR="00DA14A7">
        <w:rPr>
          <w:sz w:val="23"/>
          <w:szCs w:val="23"/>
        </w:rPr>
        <w:t>ion image registration involves the following steps:</w:t>
      </w:r>
    </w:p>
    <w:p w:rsidR="00D4519A" w:rsidRDefault="00D4519A" w:rsidP="006401EF">
      <w:pPr>
        <w:spacing w:line="360" w:lineRule="auto"/>
        <w:rPr>
          <w:sz w:val="23"/>
          <w:szCs w:val="23"/>
        </w:rPr>
      </w:pPr>
    </w:p>
    <w:p w:rsidR="00D4519A" w:rsidRDefault="00D4519A" w:rsidP="006401EF">
      <w:pPr>
        <w:spacing w:line="360" w:lineRule="auto"/>
        <w:rPr>
          <w:sz w:val="23"/>
          <w:szCs w:val="23"/>
        </w:rPr>
      </w:pPr>
    </w:p>
    <w:p w:rsidR="00D4519A" w:rsidRDefault="00D4519A" w:rsidP="006401EF">
      <w:pPr>
        <w:spacing w:line="360" w:lineRule="auto"/>
        <w:rPr>
          <w:sz w:val="23"/>
          <w:szCs w:val="23"/>
        </w:rPr>
      </w:pPr>
      <w:r>
        <w:rPr>
          <w:noProof/>
        </w:rPr>
        <w:drawing>
          <wp:inline distT="0" distB="0" distL="0" distR="0">
            <wp:extent cx="4676775" cy="3543300"/>
            <wp:effectExtent l="0" t="0" r="9525" b="0"/>
            <wp:docPr id="7" name="Picture 7" descr="https://au.mathworks.com/help/images/imregister_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u.mathworks.com/help/images/imregister_workflo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6775" cy="3543300"/>
                    </a:xfrm>
                    <a:prstGeom prst="rect">
                      <a:avLst/>
                    </a:prstGeom>
                    <a:noFill/>
                    <a:ln>
                      <a:noFill/>
                    </a:ln>
                  </pic:spPr>
                </pic:pic>
              </a:graphicData>
            </a:graphic>
          </wp:inline>
        </w:drawing>
      </w:r>
    </w:p>
    <w:p w:rsidR="008A65E1" w:rsidRDefault="008A65E1" w:rsidP="006401EF">
      <w:pPr>
        <w:spacing w:line="360" w:lineRule="auto"/>
        <w:rPr>
          <w:sz w:val="23"/>
          <w:szCs w:val="23"/>
        </w:rPr>
      </w:pPr>
    </w:p>
    <w:p w:rsidR="0021111F" w:rsidRDefault="0021111F" w:rsidP="00862BDA">
      <w:pPr>
        <w:spacing w:line="360" w:lineRule="auto"/>
        <w:rPr>
          <w:sz w:val="23"/>
          <w:szCs w:val="23"/>
        </w:rPr>
      </w:pPr>
    </w:p>
    <w:p w:rsidR="0021111F" w:rsidRDefault="0021111F" w:rsidP="00862BDA">
      <w:pPr>
        <w:spacing w:line="360" w:lineRule="auto"/>
        <w:rPr>
          <w:sz w:val="23"/>
          <w:szCs w:val="23"/>
        </w:rPr>
      </w:pPr>
    </w:p>
    <w:p w:rsidR="007C4099" w:rsidRDefault="007C4099" w:rsidP="00862BDA">
      <w:pPr>
        <w:spacing w:line="360" w:lineRule="auto"/>
        <w:rPr>
          <w:sz w:val="23"/>
          <w:szCs w:val="23"/>
        </w:rPr>
      </w:pPr>
    </w:p>
    <w:p w:rsidR="00816DF2" w:rsidRDefault="00816DF2" w:rsidP="00862BDA">
      <w:pPr>
        <w:spacing w:line="360" w:lineRule="auto"/>
        <w:rPr>
          <w:sz w:val="23"/>
          <w:szCs w:val="23"/>
        </w:rPr>
      </w:pPr>
    </w:p>
    <w:p w:rsidR="00407BFC" w:rsidRDefault="00407BFC" w:rsidP="00862BDA">
      <w:pPr>
        <w:spacing w:line="360" w:lineRule="auto"/>
        <w:rPr>
          <w:sz w:val="24"/>
          <w:szCs w:val="24"/>
        </w:rPr>
      </w:pPr>
    </w:p>
    <w:p w:rsidR="00407BFC" w:rsidRDefault="00407BFC" w:rsidP="00862BDA">
      <w:pPr>
        <w:spacing w:line="360" w:lineRule="auto"/>
        <w:rPr>
          <w:sz w:val="24"/>
          <w:szCs w:val="24"/>
        </w:rPr>
      </w:pPr>
    </w:p>
    <w:p w:rsidR="00407BFC" w:rsidRPr="00FF20C2" w:rsidRDefault="00407BFC" w:rsidP="00862BDA">
      <w:pPr>
        <w:spacing w:line="360" w:lineRule="auto"/>
        <w:rPr>
          <w:sz w:val="24"/>
          <w:szCs w:val="24"/>
        </w:rPr>
      </w:pPr>
    </w:p>
    <w:p w:rsidR="008C587B" w:rsidRPr="001408A7" w:rsidRDefault="008C587B" w:rsidP="00862BDA">
      <w:pPr>
        <w:spacing w:line="360" w:lineRule="auto"/>
        <w:rPr>
          <w:b/>
          <w:sz w:val="24"/>
          <w:szCs w:val="24"/>
          <w:u w:val="single"/>
        </w:rPr>
      </w:pPr>
    </w:p>
    <w:p w:rsidR="00240073" w:rsidRDefault="00240073" w:rsidP="00862BDA">
      <w:pPr>
        <w:spacing w:line="360" w:lineRule="auto"/>
        <w:rPr>
          <w:sz w:val="24"/>
          <w:szCs w:val="24"/>
        </w:rPr>
      </w:pPr>
      <w:r>
        <w:rPr>
          <w:sz w:val="24"/>
          <w:szCs w:val="24"/>
        </w:rPr>
        <w:t>CS in MRI</w:t>
      </w:r>
    </w:p>
    <w:p w:rsidR="00240073" w:rsidRDefault="00240073" w:rsidP="00862BDA">
      <w:pPr>
        <w:spacing w:line="360" w:lineRule="auto"/>
        <w:rPr>
          <w:sz w:val="24"/>
          <w:szCs w:val="24"/>
        </w:rPr>
      </w:pPr>
      <w:r>
        <w:rPr>
          <w:sz w:val="24"/>
          <w:szCs w:val="24"/>
        </w:rPr>
        <w:t>Existing methods</w:t>
      </w:r>
      <w:r w:rsidR="00712302">
        <w:rPr>
          <w:sz w:val="24"/>
          <w:szCs w:val="24"/>
        </w:rPr>
        <w:t xml:space="preserve"> half a page </w:t>
      </w:r>
    </w:p>
    <w:p w:rsidR="00FB2FC8" w:rsidRPr="00862BDA" w:rsidRDefault="00FB2FC8" w:rsidP="00862BDA">
      <w:pPr>
        <w:spacing w:line="360" w:lineRule="auto"/>
        <w:rPr>
          <w:sz w:val="24"/>
          <w:szCs w:val="24"/>
        </w:rPr>
      </w:pPr>
    </w:p>
    <w:p w:rsidR="0039499C" w:rsidRPr="00862BDA" w:rsidRDefault="008F3CC1" w:rsidP="00862BDA">
      <w:pPr>
        <w:spacing w:line="360" w:lineRule="auto"/>
        <w:rPr>
          <w:sz w:val="24"/>
          <w:szCs w:val="24"/>
        </w:rPr>
      </w:pPr>
      <w:r w:rsidRPr="008F3CC1">
        <w:rPr>
          <w:sz w:val="24"/>
          <w:szCs w:val="24"/>
        </w:rPr>
        <w:t>http://www.cse.usf.edu/~r1k/MachineVisionBook/MachineVision.files/MachineVision_Chapter5.pdf</w:t>
      </w:r>
    </w:p>
    <w:p w:rsidR="00195C53" w:rsidRPr="00BB5D34" w:rsidRDefault="00195C53" w:rsidP="00BB5D34">
      <w:r w:rsidRPr="00BB5D34">
        <w:br w:type="page"/>
      </w:r>
    </w:p>
    <w:p w:rsidR="00195C53" w:rsidRPr="00BB5D34" w:rsidRDefault="00195C53" w:rsidP="008D0663">
      <w:pPr>
        <w:pStyle w:val="Heading1"/>
      </w:pPr>
      <w:bookmarkStart w:id="25" w:name="_Toc484340516"/>
      <w:r w:rsidRPr="00BB5D34">
        <w:lastRenderedPageBreak/>
        <w:t>Results</w:t>
      </w:r>
      <w:bookmarkEnd w:id="25"/>
    </w:p>
    <w:p w:rsidR="00195C53" w:rsidRDefault="00195C53" w:rsidP="00BB5D34">
      <w:r w:rsidRPr="00BB5D34">
        <w:br w:type="page"/>
      </w:r>
    </w:p>
    <w:p w:rsidR="003C78E0" w:rsidRDefault="003C78E0" w:rsidP="003C78E0">
      <w:pPr>
        <w:pStyle w:val="NormalWeb"/>
        <w:spacing w:before="0" w:beforeAutospacing="0" w:after="0" w:afterAutospacing="0"/>
      </w:pPr>
      <w:r>
        <w:rPr>
          <w:b/>
          <w:bCs/>
          <w:color w:val="000000"/>
          <w:sz w:val="26"/>
          <w:szCs w:val="26"/>
          <w:u w:val="single"/>
        </w:rPr>
        <w:lastRenderedPageBreak/>
        <w:t>2.1 Nuclear Magnetic Resonance</w:t>
      </w:r>
    </w:p>
    <w:p w:rsidR="003C78E0" w:rsidRPr="00BB5D34" w:rsidRDefault="003C78E0" w:rsidP="00BB5D34"/>
    <w:p w:rsidR="00C26ABF" w:rsidRPr="00BB5D34" w:rsidRDefault="00195C53" w:rsidP="008D0663">
      <w:pPr>
        <w:pStyle w:val="Heading1"/>
      </w:pPr>
      <w:bookmarkStart w:id="26" w:name="_Toc484340517"/>
      <w:r w:rsidRPr="00BB5D34">
        <w:t>Conclusion</w:t>
      </w:r>
      <w:bookmarkEnd w:id="26"/>
    </w:p>
    <w:p w:rsidR="00C26ABF" w:rsidRPr="00BB5D34" w:rsidRDefault="00C26ABF" w:rsidP="00BB5D34">
      <w:r w:rsidRPr="00BB5D34">
        <w:br w:type="page"/>
      </w:r>
    </w:p>
    <w:p w:rsidR="00C26ABF" w:rsidRPr="005E5ADC" w:rsidRDefault="00F70C6D" w:rsidP="00F70C6D">
      <w:pPr>
        <w:pStyle w:val="Heading1"/>
      </w:pPr>
      <w:bookmarkStart w:id="27" w:name="_Toc484340518"/>
      <w:proofErr w:type="spellStart"/>
      <w:r w:rsidRPr="005E5ADC">
        <w:lastRenderedPageBreak/>
        <w:t>Biblography</w:t>
      </w:r>
      <w:bookmarkEnd w:id="27"/>
      <w:proofErr w:type="spellEnd"/>
    </w:p>
    <w:p w:rsidR="00B26C89" w:rsidRPr="005E5ADC" w:rsidRDefault="00B26C89" w:rsidP="00B26C89"/>
    <w:p w:rsidR="00B26C89" w:rsidRPr="005E5ADC" w:rsidRDefault="00B26C89" w:rsidP="00B26C89">
      <w:pPr>
        <w:rPr>
          <w:sz w:val="24"/>
          <w:szCs w:val="24"/>
        </w:rPr>
      </w:pPr>
      <w:r w:rsidRPr="005E5ADC">
        <w:rPr>
          <w:sz w:val="24"/>
          <w:szCs w:val="24"/>
        </w:rPr>
        <w:t xml:space="preserve">[1] </w:t>
      </w:r>
      <w:proofErr w:type="spellStart"/>
      <w:r w:rsidRPr="005E5ADC">
        <w:rPr>
          <w:sz w:val="24"/>
          <w:szCs w:val="24"/>
        </w:rPr>
        <w:t>M.Lustig</w:t>
      </w:r>
      <w:proofErr w:type="spellEnd"/>
      <w:r w:rsidRPr="005E5ADC">
        <w:rPr>
          <w:sz w:val="24"/>
          <w:szCs w:val="24"/>
        </w:rPr>
        <w:t xml:space="preserve">, </w:t>
      </w:r>
      <w:proofErr w:type="spellStart"/>
      <w:r w:rsidRPr="005E5ADC">
        <w:rPr>
          <w:sz w:val="24"/>
          <w:szCs w:val="24"/>
        </w:rPr>
        <w:t>D.Donoho</w:t>
      </w:r>
      <w:proofErr w:type="spellEnd"/>
      <w:r w:rsidRPr="005E5ADC">
        <w:rPr>
          <w:sz w:val="24"/>
          <w:szCs w:val="24"/>
        </w:rPr>
        <w:t xml:space="preserve">, </w:t>
      </w:r>
      <w:proofErr w:type="spellStart"/>
      <w:r w:rsidRPr="005E5ADC">
        <w:rPr>
          <w:sz w:val="24"/>
          <w:szCs w:val="24"/>
        </w:rPr>
        <w:t>J.M.Pauly</w:t>
      </w:r>
      <w:proofErr w:type="spellEnd"/>
      <w:r w:rsidRPr="005E5ADC">
        <w:rPr>
          <w:sz w:val="24"/>
          <w:szCs w:val="24"/>
        </w:rPr>
        <w:t xml:space="preserve">, Compressed </w:t>
      </w:r>
      <w:proofErr w:type="spellStart"/>
      <w:r w:rsidRPr="005E5ADC">
        <w:rPr>
          <w:sz w:val="24"/>
          <w:szCs w:val="24"/>
        </w:rPr>
        <w:t>Sensign</w:t>
      </w:r>
      <w:proofErr w:type="spellEnd"/>
      <w:r w:rsidRPr="005E5ADC">
        <w:rPr>
          <w:sz w:val="24"/>
          <w:szCs w:val="24"/>
        </w:rPr>
        <w:t xml:space="preserve"> MRI, IEEE Processing </w:t>
      </w:r>
      <w:proofErr w:type="spellStart"/>
      <w:r w:rsidRPr="005E5ADC">
        <w:rPr>
          <w:sz w:val="24"/>
          <w:szCs w:val="24"/>
        </w:rPr>
        <w:t>Magaine</w:t>
      </w:r>
      <w:proofErr w:type="spellEnd"/>
      <w:r w:rsidRPr="005E5ADC">
        <w:rPr>
          <w:sz w:val="24"/>
          <w:szCs w:val="24"/>
        </w:rPr>
        <w:t>, 2007:p.72-81</w:t>
      </w:r>
    </w:p>
    <w:p w:rsidR="00B26C89" w:rsidRPr="005E5ADC" w:rsidRDefault="00AD5B29" w:rsidP="00B26C89">
      <w:pPr>
        <w:rPr>
          <w:sz w:val="24"/>
          <w:szCs w:val="24"/>
        </w:rPr>
      </w:pPr>
      <w:r w:rsidRPr="005E5ADC">
        <w:rPr>
          <w:sz w:val="24"/>
          <w:szCs w:val="24"/>
        </w:rPr>
        <w:t>[2]"</w:t>
      </w:r>
      <w:proofErr w:type="gramStart"/>
      <w:r w:rsidRPr="005E5ADC">
        <w:rPr>
          <w:sz w:val="24"/>
          <w:szCs w:val="24"/>
        </w:rPr>
        <w:t>Concept :</w:t>
      </w:r>
      <w:proofErr w:type="gramEnd"/>
      <w:r w:rsidRPr="005E5ADC">
        <w:rPr>
          <w:sz w:val="24"/>
          <w:szCs w:val="24"/>
        </w:rPr>
        <w:t>: How MRI Works :: Jeffery West Design Information Design and Illustration Visualize, Communicate, and Make Yourself Understood",</w:t>
      </w:r>
      <w:r w:rsidRPr="005E5ADC">
        <w:rPr>
          <w:rStyle w:val="apple-converted-space"/>
          <w:sz w:val="24"/>
          <w:szCs w:val="24"/>
        </w:rPr>
        <w:t> </w:t>
      </w:r>
      <w:r w:rsidRPr="005E5ADC">
        <w:rPr>
          <w:i/>
          <w:iCs/>
          <w:sz w:val="24"/>
          <w:szCs w:val="24"/>
        </w:rPr>
        <w:t>Jwestdesign.com</w:t>
      </w:r>
      <w:r w:rsidRPr="005E5ADC">
        <w:rPr>
          <w:sz w:val="24"/>
          <w:szCs w:val="24"/>
        </w:rPr>
        <w:t>, 2017. [Online]. Available: http://www.jwestdesign.com/concept/concept-3.html. [Accessed: 03- Jun- 2017].</w:t>
      </w:r>
    </w:p>
    <w:p w:rsidR="00B26C89" w:rsidRPr="005E5ADC" w:rsidRDefault="00B26C89" w:rsidP="00B26C89">
      <w:pPr>
        <w:rPr>
          <w:sz w:val="24"/>
          <w:szCs w:val="24"/>
        </w:rPr>
      </w:pPr>
      <w:r w:rsidRPr="005E5ADC">
        <w:rPr>
          <w:sz w:val="24"/>
          <w:szCs w:val="24"/>
        </w:rPr>
        <w:t xml:space="preserve">[3] M. </w:t>
      </w:r>
      <w:proofErr w:type="spellStart"/>
      <w:r w:rsidRPr="005E5ADC">
        <w:rPr>
          <w:sz w:val="24"/>
          <w:szCs w:val="24"/>
        </w:rPr>
        <w:t>Elmaoğlu</w:t>
      </w:r>
      <w:proofErr w:type="spellEnd"/>
      <w:r w:rsidRPr="005E5ADC">
        <w:rPr>
          <w:sz w:val="24"/>
          <w:szCs w:val="24"/>
        </w:rPr>
        <w:t xml:space="preserve">, </w:t>
      </w:r>
      <w:proofErr w:type="spellStart"/>
      <w:r w:rsidRPr="005E5ADC">
        <w:rPr>
          <w:sz w:val="24"/>
          <w:szCs w:val="24"/>
        </w:rPr>
        <w:t>A.Celik</w:t>
      </w:r>
      <w:proofErr w:type="spellEnd"/>
      <w:r w:rsidRPr="005E5ADC">
        <w:rPr>
          <w:sz w:val="24"/>
          <w:szCs w:val="24"/>
        </w:rPr>
        <w:t xml:space="preserve">, MRI Handbook: MR Physics, Patient Positioning, and Protocols, New York, USA, Springer, 2012, </w:t>
      </w:r>
      <w:proofErr w:type="spellStart"/>
      <w:r w:rsidRPr="005E5ADC">
        <w:rPr>
          <w:sz w:val="24"/>
          <w:szCs w:val="24"/>
        </w:rPr>
        <w:t>ch</w:t>
      </w:r>
      <w:proofErr w:type="spellEnd"/>
      <w:r w:rsidRPr="005E5ADC">
        <w:rPr>
          <w:sz w:val="24"/>
          <w:szCs w:val="24"/>
        </w:rPr>
        <w:t xml:space="preserve"> 3</w:t>
      </w:r>
    </w:p>
    <w:p w:rsidR="00D668A1" w:rsidRPr="005E5ADC" w:rsidRDefault="00F2569B" w:rsidP="00B26C89">
      <w:pPr>
        <w:rPr>
          <w:sz w:val="24"/>
          <w:szCs w:val="24"/>
        </w:rPr>
      </w:pPr>
      <w:r w:rsidRPr="005E5ADC">
        <w:rPr>
          <w:sz w:val="24"/>
          <w:szCs w:val="24"/>
        </w:rPr>
        <w:t xml:space="preserve">[4]A. </w:t>
      </w:r>
      <w:proofErr w:type="spellStart"/>
      <w:r w:rsidRPr="005E5ADC">
        <w:rPr>
          <w:sz w:val="24"/>
          <w:szCs w:val="24"/>
        </w:rPr>
        <w:t>Elster</w:t>
      </w:r>
      <w:proofErr w:type="spellEnd"/>
      <w:r w:rsidRPr="005E5ADC">
        <w:rPr>
          <w:sz w:val="24"/>
          <w:szCs w:val="24"/>
        </w:rPr>
        <w:t>, "k-space",</w:t>
      </w:r>
      <w:r w:rsidRPr="005E5ADC">
        <w:rPr>
          <w:rStyle w:val="apple-converted-space"/>
          <w:sz w:val="24"/>
          <w:szCs w:val="24"/>
        </w:rPr>
        <w:t> </w:t>
      </w:r>
      <w:r w:rsidRPr="005E5ADC">
        <w:rPr>
          <w:i/>
          <w:iCs/>
          <w:sz w:val="24"/>
          <w:szCs w:val="24"/>
        </w:rPr>
        <w:t xml:space="preserve">Questions and </w:t>
      </w:r>
      <w:proofErr w:type="gramStart"/>
      <w:r w:rsidRPr="005E5ADC">
        <w:rPr>
          <w:i/>
          <w:iCs/>
          <w:sz w:val="24"/>
          <w:szCs w:val="24"/>
        </w:rPr>
        <w:t>Answers ​in</w:t>
      </w:r>
      <w:proofErr w:type="gramEnd"/>
      <w:r w:rsidRPr="005E5ADC">
        <w:rPr>
          <w:i/>
          <w:iCs/>
          <w:sz w:val="24"/>
          <w:szCs w:val="24"/>
        </w:rPr>
        <w:t xml:space="preserve"> MRI</w:t>
      </w:r>
      <w:r w:rsidRPr="005E5ADC">
        <w:rPr>
          <w:sz w:val="24"/>
          <w:szCs w:val="24"/>
        </w:rPr>
        <w:t>, 2017. [Online]. Available: http://mri-q.com/what-is-k-space.html. [Accessed: 03- Jun- 2017].</w:t>
      </w:r>
    </w:p>
    <w:p w:rsidR="00B479D0" w:rsidRPr="004059F4" w:rsidRDefault="00DC20A8" w:rsidP="00E94B63">
      <w:pPr>
        <w:rPr>
          <w:sz w:val="24"/>
          <w:szCs w:val="24"/>
        </w:rPr>
      </w:pPr>
      <w:r w:rsidRPr="004059F4">
        <w:rPr>
          <w:sz w:val="24"/>
          <w:szCs w:val="24"/>
        </w:rPr>
        <w:t xml:space="preserve">[5]A. </w:t>
      </w:r>
      <w:proofErr w:type="spellStart"/>
      <w:r w:rsidRPr="004059F4">
        <w:rPr>
          <w:sz w:val="24"/>
          <w:szCs w:val="24"/>
        </w:rPr>
        <w:t>Elster</w:t>
      </w:r>
      <w:proofErr w:type="spellEnd"/>
      <w:r w:rsidRPr="004059F4">
        <w:rPr>
          <w:sz w:val="24"/>
          <w:szCs w:val="24"/>
        </w:rPr>
        <w:t>, "k-space: trajectories",</w:t>
      </w:r>
      <w:r w:rsidRPr="004059F4">
        <w:rPr>
          <w:rStyle w:val="apple-converted-space"/>
          <w:sz w:val="24"/>
          <w:szCs w:val="24"/>
        </w:rPr>
        <w:t> </w:t>
      </w:r>
      <w:r w:rsidRPr="004059F4">
        <w:rPr>
          <w:i/>
          <w:iCs/>
          <w:sz w:val="24"/>
          <w:szCs w:val="24"/>
        </w:rPr>
        <w:t xml:space="preserve">Questions and </w:t>
      </w:r>
      <w:proofErr w:type="gramStart"/>
      <w:r w:rsidRPr="004059F4">
        <w:rPr>
          <w:i/>
          <w:iCs/>
          <w:sz w:val="24"/>
          <w:szCs w:val="24"/>
        </w:rPr>
        <w:t>Answers ​in</w:t>
      </w:r>
      <w:proofErr w:type="gramEnd"/>
      <w:r w:rsidRPr="004059F4">
        <w:rPr>
          <w:i/>
          <w:iCs/>
          <w:sz w:val="24"/>
          <w:szCs w:val="24"/>
        </w:rPr>
        <w:t xml:space="preserve"> MRI</w:t>
      </w:r>
      <w:r w:rsidRPr="004059F4">
        <w:rPr>
          <w:sz w:val="24"/>
          <w:szCs w:val="24"/>
        </w:rPr>
        <w:t>, 2017. [Online]. Available: http://mriquestions.com/k-space-trajectories.h</w:t>
      </w:r>
      <w:r w:rsidR="00E94B63" w:rsidRPr="004059F4">
        <w:rPr>
          <w:sz w:val="24"/>
          <w:szCs w:val="24"/>
        </w:rPr>
        <w:t>tml. [Accessed: 03- Jun- 2017].</w:t>
      </w:r>
    </w:p>
    <w:p w:rsidR="00B479D0" w:rsidRPr="004059F4" w:rsidRDefault="00B479D0" w:rsidP="00E94B63">
      <w:pPr>
        <w:autoSpaceDE w:val="0"/>
        <w:autoSpaceDN w:val="0"/>
        <w:adjustRightInd w:val="0"/>
        <w:spacing w:after="0" w:line="240" w:lineRule="auto"/>
        <w:rPr>
          <w:sz w:val="24"/>
          <w:szCs w:val="24"/>
        </w:rPr>
      </w:pPr>
      <w:r w:rsidRPr="004059F4">
        <w:rPr>
          <w:sz w:val="24"/>
          <w:szCs w:val="24"/>
        </w:rPr>
        <w:t xml:space="preserve">[6] Z.P. Liang and P. C. </w:t>
      </w:r>
      <w:proofErr w:type="spellStart"/>
      <w:r w:rsidRPr="004059F4">
        <w:rPr>
          <w:sz w:val="24"/>
          <w:szCs w:val="24"/>
        </w:rPr>
        <w:t>Lauterbur</w:t>
      </w:r>
      <w:proofErr w:type="spellEnd"/>
      <w:r w:rsidRPr="004059F4">
        <w:rPr>
          <w:sz w:val="24"/>
          <w:szCs w:val="24"/>
        </w:rPr>
        <w:t>. Principles of Magnetic Resonance Imaging: A signal</w:t>
      </w:r>
      <w:r w:rsidR="00E94B63" w:rsidRPr="004059F4">
        <w:rPr>
          <w:sz w:val="24"/>
          <w:szCs w:val="24"/>
        </w:rPr>
        <w:t xml:space="preserve"> Processing Perspective, 2000. </w:t>
      </w:r>
    </w:p>
    <w:p w:rsidR="00984B9D" w:rsidRPr="00990281" w:rsidRDefault="00984B9D" w:rsidP="00B26C89">
      <w:pPr>
        <w:rPr>
          <w:rStyle w:val="selectable"/>
          <w:sz w:val="24"/>
          <w:szCs w:val="24"/>
        </w:rPr>
      </w:pPr>
      <w:r w:rsidRPr="004059F4">
        <w:rPr>
          <w:rStyle w:val="apple-converted-space"/>
          <w:b/>
          <w:bCs/>
          <w:sz w:val="24"/>
          <w:szCs w:val="24"/>
        </w:rPr>
        <w:t> </w:t>
      </w:r>
      <w:r w:rsidR="002B7B32" w:rsidRPr="004059F4">
        <w:rPr>
          <w:rStyle w:val="selectable"/>
          <w:sz w:val="24"/>
          <w:szCs w:val="24"/>
        </w:rPr>
        <w:t>[7</w:t>
      </w:r>
      <w:r w:rsidRPr="004059F4">
        <w:rPr>
          <w:rStyle w:val="selectable"/>
          <w:sz w:val="24"/>
          <w:szCs w:val="24"/>
        </w:rPr>
        <w:t xml:space="preserve">]A. </w:t>
      </w:r>
      <w:proofErr w:type="spellStart"/>
      <w:r w:rsidRPr="004059F4">
        <w:rPr>
          <w:rStyle w:val="selectable"/>
          <w:sz w:val="24"/>
          <w:szCs w:val="24"/>
        </w:rPr>
        <w:t>Elster</w:t>
      </w:r>
      <w:proofErr w:type="spellEnd"/>
      <w:r w:rsidRPr="004059F4">
        <w:rPr>
          <w:rStyle w:val="selectable"/>
          <w:sz w:val="24"/>
          <w:szCs w:val="24"/>
        </w:rPr>
        <w:t>, "Echo-planar imaging (EPI)",</w:t>
      </w:r>
      <w:r w:rsidRPr="004059F4">
        <w:rPr>
          <w:rStyle w:val="apple-converted-space"/>
          <w:sz w:val="24"/>
          <w:szCs w:val="24"/>
        </w:rPr>
        <w:t> </w:t>
      </w:r>
      <w:r w:rsidRPr="004059F4">
        <w:rPr>
          <w:rStyle w:val="selectable"/>
          <w:i/>
          <w:iCs/>
          <w:sz w:val="24"/>
          <w:szCs w:val="24"/>
        </w:rPr>
        <w:t xml:space="preserve">Questions and </w:t>
      </w:r>
      <w:proofErr w:type="gramStart"/>
      <w:r w:rsidRPr="004059F4">
        <w:rPr>
          <w:rStyle w:val="selectable"/>
          <w:i/>
          <w:iCs/>
          <w:sz w:val="24"/>
          <w:szCs w:val="24"/>
        </w:rPr>
        <w:t>Answers ​in</w:t>
      </w:r>
      <w:proofErr w:type="gramEnd"/>
      <w:r w:rsidRPr="004059F4">
        <w:rPr>
          <w:rStyle w:val="selectable"/>
          <w:i/>
          <w:iCs/>
          <w:sz w:val="24"/>
          <w:szCs w:val="24"/>
        </w:rPr>
        <w:t xml:space="preserve"> MRI</w:t>
      </w:r>
      <w:r w:rsidRPr="004059F4">
        <w:rPr>
          <w:rStyle w:val="selectable"/>
          <w:sz w:val="24"/>
          <w:szCs w:val="24"/>
        </w:rPr>
        <w:t xml:space="preserve">, 2017. [Online]. </w:t>
      </w:r>
      <w:r w:rsidRPr="00990281">
        <w:rPr>
          <w:rStyle w:val="selectable"/>
          <w:sz w:val="24"/>
          <w:szCs w:val="24"/>
        </w:rPr>
        <w:t>Available: http://mriquestions.com/echo-planar-imaging.html. [Accessed: 03- Jun- 2017].</w:t>
      </w:r>
    </w:p>
    <w:p w:rsidR="00E94B63" w:rsidRPr="00990281" w:rsidRDefault="002B7B32" w:rsidP="00B26C89">
      <w:pPr>
        <w:rPr>
          <w:sz w:val="24"/>
          <w:szCs w:val="24"/>
        </w:rPr>
      </w:pPr>
      <w:r w:rsidRPr="00990281">
        <w:rPr>
          <w:sz w:val="24"/>
          <w:szCs w:val="24"/>
        </w:rPr>
        <w:t xml:space="preserve">[8]A. </w:t>
      </w:r>
      <w:proofErr w:type="spellStart"/>
      <w:r w:rsidRPr="00990281">
        <w:rPr>
          <w:sz w:val="24"/>
          <w:szCs w:val="24"/>
        </w:rPr>
        <w:t>Elster</w:t>
      </w:r>
      <w:proofErr w:type="spellEnd"/>
      <w:r w:rsidRPr="00990281">
        <w:rPr>
          <w:sz w:val="24"/>
          <w:szCs w:val="24"/>
        </w:rPr>
        <w:t>, "TSE/FSE",</w:t>
      </w:r>
      <w:r w:rsidRPr="00990281">
        <w:rPr>
          <w:rStyle w:val="apple-converted-space"/>
          <w:sz w:val="24"/>
          <w:szCs w:val="24"/>
        </w:rPr>
        <w:t> </w:t>
      </w:r>
      <w:r w:rsidRPr="00990281">
        <w:rPr>
          <w:i/>
          <w:iCs/>
          <w:sz w:val="24"/>
          <w:szCs w:val="24"/>
        </w:rPr>
        <w:t xml:space="preserve">Questions and </w:t>
      </w:r>
      <w:proofErr w:type="gramStart"/>
      <w:r w:rsidRPr="00990281">
        <w:rPr>
          <w:i/>
          <w:iCs/>
          <w:sz w:val="24"/>
          <w:szCs w:val="24"/>
        </w:rPr>
        <w:t>Answers ​in</w:t>
      </w:r>
      <w:proofErr w:type="gramEnd"/>
      <w:r w:rsidRPr="00990281">
        <w:rPr>
          <w:i/>
          <w:iCs/>
          <w:sz w:val="24"/>
          <w:szCs w:val="24"/>
        </w:rPr>
        <w:t xml:space="preserve"> MRI</w:t>
      </w:r>
      <w:r w:rsidRPr="00990281">
        <w:rPr>
          <w:sz w:val="24"/>
          <w:szCs w:val="24"/>
        </w:rPr>
        <w:t>, 2017. [Online]. Available: http://mriquestions.com/what-is-fsetse.html. [Accessed: 03- Jun- 2017].</w:t>
      </w:r>
    </w:p>
    <w:p w:rsidR="00E94B63" w:rsidRPr="00990281" w:rsidRDefault="00E94B63" w:rsidP="00B26C89">
      <w:pPr>
        <w:rPr>
          <w:rStyle w:val="selectable"/>
          <w:sz w:val="24"/>
          <w:szCs w:val="24"/>
        </w:rPr>
      </w:pPr>
      <w:r w:rsidRPr="00990281">
        <w:rPr>
          <w:rStyle w:val="selectable"/>
          <w:sz w:val="24"/>
          <w:szCs w:val="24"/>
        </w:rPr>
        <w:t xml:space="preserve">[9]A. </w:t>
      </w:r>
      <w:proofErr w:type="spellStart"/>
      <w:r w:rsidRPr="00990281">
        <w:rPr>
          <w:rStyle w:val="selectable"/>
          <w:sz w:val="24"/>
          <w:szCs w:val="24"/>
        </w:rPr>
        <w:t>Deshmane</w:t>
      </w:r>
      <w:proofErr w:type="spellEnd"/>
      <w:r w:rsidRPr="00990281">
        <w:rPr>
          <w:rStyle w:val="selectable"/>
          <w:sz w:val="24"/>
          <w:szCs w:val="24"/>
        </w:rPr>
        <w:t xml:space="preserve">, V. </w:t>
      </w:r>
      <w:proofErr w:type="spellStart"/>
      <w:r w:rsidRPr="00990281">
        <w:rPr>
          <w:rStyle w:val="selectable"/>
          <w:sz w:val="24"/>
          <w:szCs w:val="24"/>
        </w:rPr>
        <w:t>Gulani</w:t>
      </w:r>
      <w:proofErr w:type="spellEnd"/>
      <w:r w:rsidRPr="00990281">
        <w:rPr>
          <w:rStyle w:val="selectable"/>
          <w:sz w:val="24"/>
          <w:szCs w:val="24"/>
        </w:rPr>
        <w:t xml:space="preserve">, M. Griswold and N. </w:t>
      </w:r>
      <w:proofErr w:type="spellStart"/>
      <w:r w:rsidRPr="00990281">
        <w:rPr>
          <w:rStyle w:val="selectable"/>
          <w:sz w:val="24"/>
          <w:szCs w:val="24"/>
        </w:rPr>
        <w:t>Seiberlich</w:t>
      </w:r>
      <w:proofErr w:type="spellEnd"/>
      <w:r w:rsidRPr="00990281">
        <w:rPr>
          <w:rStyle w:val="selectable"/>
          <w:sz w:val="24"/>
          <w:szCs w:val="24"/>
        </w:rPr>
        <w:t>, "Parallel MR imaging",</w:t>
      </w:r>
      <w:r w:rsidRPr="00990281">
        <w:rPr>
          <w:rStyle w:val="apple-converted-space"/>
          <w:sz w:val="24"/>
          <w:szCs w:val="24"/>
        </w:rPr>
        <w:t> </w:t>
      </w:r>
      <w:r w:rsidRPr="00990281">
        <w:rPr>
          <w:rStyle w:val="selectable"/>
          <w:i/>
          <w:iCs/>
          <w:sz w:val="24"/>
          <w:szCs w:val="24"/>
        </w:rPr>
        <w:t>Journal of Magnetic Resonance Imaging</w:t>
      </w:r>
      <w:r w:rsidRPr="00990281">
        <w:rPr>
          <w:rStyle w:val="selectable"/>
          <w:sz w:val="24"/>
          <w:szCs w:val="24"/>
        </w:rPr>
        <w:t>, vol. 36, no. 1, pp. 55-72, 2012.</w:t>
      </w:r>
    </w:p>
    <w:p w:rsidR="004A31E6" w:rsidRPr="00990281" w:rsidRDefault="004A31E6" w:rsidP="00B26C89">
      <w:pPr>
        <w:rPr>
          <w:sz w:val="24"/>
          <w:szCs w:val="24"/>
        </w:rPr>
      </w:pPr>
      <w:r w:rsidRPr="00990281">
        <w:rPr>
          <w:sz w:val="24"/>
          <w:szCs w:val="24"/>
        </w:rPr>
        <w:t xml:space="preserve">[10]A. </w:t>
      </w:r>
      <w:proofErr w:type="spellStart"/>
      <w:r w:rsidRPr="00990281">
        <w:rPr>
          <w:sz w:val="24"/>
          <w:szCs w:val="24"/>
        </w:rPr>
        <w:t>Elster</w:t>
      </w:r>
      <w:proofErr w:type="spellEnd"/>
      <w:r w:rsidRPr="00990281">
        <w:rPr>
          <w:sz w:val="24"/>
          <w:szCs w:val="24"/>
        </w:rPr>
        <w:t>, "Partial Fourier",</w:t>
      </w:r>
      <w:r w:rsidRPr="00990281">
        <w:rPr>
          <w:rStyle w:val="apple-converted-space"/>
          <w:sz w:val="24"/>
          <w:szCs w:val="24"/>
        </w:rPr>
        <w:t> </w:t>
      </w:r>
      <w:r w:rsidRPr="00990281">
        <w:rPr>
          <w:i/>
          <w:iCs/>
          <w:sz w:val="24"/>
          <w:szCs w:val="24"/>
        </w:rPr>
        <w:t xml:space="preserve">Questions and </w:t>
      </w:r>
      <w:proofErr w:type="gramStart"/>
      <w:r w:rsidRPr="00990281">
        <w:rPr>
          <w:i/>
          <w:iCs/>
          <w:sz w:val="24"/>
          <w:szCs w:val="24"/>
        </w:rPr>
        <w:t>Answers ​in</w:t>
      </w:r>
      <w:proofErr w:type="gramEnd"/>
      <w:r w:rsidRPr="00990281">
        <w:rPr>
          <w:i/>
          <w:iCs/>
          <w:sz w:val="24"/>
          <w:szCs w:val="24"/>
        </w:rPr>
        <w:t xml:space="preserve"> MRI</w:t>
      </w:r>
      <w:r w:rsidRPr="00990281">
        <w:rPr>
          <w:sz w:val="24"/>
          <w:szCs w:val="24"/>
        </w:rPr>
        <w:t>, 2017. [Online]. Available: http://mriquestions.com/partial-fourier.html. [Accessed: 03- Jun- 2017].</w:t>
      </w:r>
    </w:p>
    <w:p w:rsidR="005E5ADC" w:rsidRPr="00990281" w:rsidRDefault="005E5ADC" w:rsidP="00B26C89">
      <w:pPr>
        <w:rPr>
          <w:sz w:val="24"/>
          <w:szCs w:val="24"/>
        </w:rPr>
      </w:pPr>
      <w:r w:rsidRPr="00990281">
        <w:rPr>
          <w:sz w:val="24"/>
          <w:szCs w:val="24"/>
        </w:rPr>
        <w:t xml:space="preserve">[11] A. </w:t>
      </w:r>
      <w:proofErr w:type="spellStart"/>
      <w:r w:rsidRPr="00990281">
        <w:rPr>
          <w:sz w:val="24"/>
          <w:szCs w:val="24"/>
        </w:rPr>
        <w:t>Majumdar</w:t>
      </w:r>
      <w:proofErr w:type="spellEnd"/>
      <w:r w:rsidRPr="00990281">
        <w:rPr>
          <w:sz w:val="24"/>
          <w:szCs w:val="24"/>
        </w:rPr>
        <w:t xml:space="preserve">, R. Ward and K. </w:t>
      </w:r>
      <w:proofErr w:type="spellStart"/>
      <w:r w:rsidRPr="00990281">
        <w:rPr>
          <w:sz w:val="24"/>
          <w:szCs w:val="24"/>
        </w:rPr>
        <w:t>Iniewski</w:t>
      </w:r>
      <w:proofErr w:type="spellEnd"/>
      <w:r w:rsidRPr="00990281">
        <w:rPr>
          <w:sz w:val="24"/>
          <w:szCs w:val="24"/>
        </w:rPr>
        <w:t>,</w:t>
      </w:r>
      <w:r w:rsidRPr="00990281">
        <w:rPr>
          <w:rStyle w:val="apple-converted-space"/>
          <w:sz w:val="24"/>
          <w:szCs w:val="24"/>
        </w:rPr>
        <w:t> </w:t>
      </w:r>
      <w:r w:rsidRPr="00990281">
        <w:rPr>
          <w:i/>
          <w:iCs/>
          <w:sz w:val="24"/>
          <w:szCs w:val="24"/>
        </w:rPr>
        <w:t>MRI: Physics, Image Reconstruction, and Analysis</w:t>
      </w:r>
      <w:r w:rsidRPr="00990281">
        <w:rPr>
          <w:sz w:val="24"/>
          <w:szCs w:val="24"/>
        </w:rPr>
        <w:t>, 1st ed. Florida, United States of America: CRC Press, pp. 93-104.</w:t>
      </w:r>
    </w:p>
    <w:p w:rsidR="008C36C7" w:rsidRPr="00990281" w:rsidRDefault="008C36C7" w:rsidP="00B26C89">
      <w:pPr>
        <w:rPr>
          <w:sz w:val="24"/>
          <w:szCs w:val="24"/>
        </w:rPr>
      </w:pPr>
      <w:r w:rsidRPr="00990281">
        <w:rPr>
          <w:sz w:val="24"/>
          <w:szCs w:val="24"/>
        </w:rPr>
        <w:t xml:space="preserve">[12] M. Davenport, M. Duarte, Y. </w:t>
      </w:r>
      <w:proofErr w:type="spellStart"/>
      <w:r w:rsidRPr="00990281">
        <w:rPr>
          <w:sz w:val="24"/>
          <w:szCs w:val="24"/>
        </w:rPr>
        <w:t>Eldar</w:t>
      </w:r>
      <w:proofErr w:type="spellEnd"/>
      <w:r w:rsidRPr="00990281">
        <w:rPr>
          <w:sz w:val="24"/>
          <w:szCs w:val="24"/>
        </w:rPr>
        <w:t xml:space="preserve"> and G. </w:t>
      </w:r>
      <w:proofErr w:type="spellStart"/>
      <w:r w:rsidRPr="00990281">
        <w:rPr>
          <w:sz w:val="24"/>
          <w:szCs w:val="24"/>
        </w:rPr>
        <w:t>Kutyniok</w:t>
      </w:r>
      <w:proofErr w:type="spellEnd"/>
      <w:r w:rsidRPr="00990281">
        <w:rPr>
          <w:sz w:val="24"/>
          <w:szCs w:val="24"/>
        </w:rPr>
        <w:t>, "Introduction to Compressed Sensing",</w:t>
      </w:r>
      <w:r w:rsidRPr="00990281">
        <w:rPr>
          <w:rStyle w:val="apple-converted-space"/>
          <w:sz w:val="24"/>
          <w:szCs w:val="24"/>
        </w:rPr>
        <w:t> </w:t>
      </w:r>
      <w:r w:rsidRPr="00990281">
        <w:rPr>
          <w:i/>
          <w:iCs/>
          <w:sz w:val="24"/>
          <w:szCs w:val="24"/>
        </w:rPr>
        <w:t>Stanford Department of Statistics</w:t>
      </w:r>
      <w:r w:rsidRPr="00990281">
        <w:rPr>
          <w:sz w:val="24"/>
          <w:szCs w:val="24"/>
        </w:rPr>
        <w:t>, 2011. [Online]. Available: http://statweb.stanford.edu/~markad/publications/ddek-chapter1-2011.pdf. [Accessed: 03- Jun- 2017].</w:t>
      </w:r>
    </w:p>
    <w:p w:rsidR="00CA12A5" w:rsidRPr="00990281" w:rsidRDefault="00CA12A5" w:rsidP="00B26C89">
      <w:pPr>
        <w:rPr>
          <w:sz w:val="24"/>
          <w:szCs w:val="24"/>
        </w:rPr>
      </w:pPr>
      <w:r w:rsidRPr="00990281">
        <w:rPr>
          <w:sz w:val="24"/>
          <w:szCs w:val="24"/>
        </w:rPr>
        <w:t xml:space="preserve">[13] E. </w:t>
      </w:r>
      <w:proofErr w:type="spellStart"/>
      <w:r w:rsidRPr="00990281">
        <w:rPr>
          <w:sz w:val="24"/>
          <w:szCs w:val="24"/>
        </w:rPr>
        <w:t>Cand`es</w:t>
      </w:r>
      <w:proofErr w:type="spellEnd"/>
      <w:r w:rsidRPr="00990281">
        <w:rPr>
          <w:sz w:val="24"/>
          <w:szCs w:val="24"/>
        </w:rPr>
        <w:t xml:space="preserve">, J. Romberg, and T. Tao. Stable signal recovery from incomplete and inaccurate measurements. Comm. Pure Appl. Math., 59(8):1207–1223, 2006. </w:t>
      </w:r>
    </w:p>
    <w:p w:rsidR="00CA12A5" w:rsidRPr="00990281" w:rsidRDefault="00CA12A5" w:rsidP="00B26C89">
      <w:pPr>
        <w:rPr>
          <w:sz w:val="24"/>
          <w:szCs w:val="24"/>
        </w:rPr>
      </w:pPr>
      <w:r w:rsidRPr="00990281">
        <w:rPr>
          <w:sz w:val="24"/>
          <w:szCs w:val="24"/>
        </w:rPr>
        <w:t xml:space="preserve">[14] E. </w:t>
      </w:r>
      <w:proofErr w:type="spellStart"/>
      <w:r w:rsidRPr="00990281">
        <w:rPr>
          <w:sz w:val="24"/>
          <w:szCs w:val="24"/>
        </w:rPr>
        <w:t>Cand`es</w:t>
      </w:r>
      <w:proofErr w:type="spellEnd"/>
      <w:r w:rsidRPr="00990281">
        <w:rPr>
          <w:sz w:val="24"/>
          <w:szCs w:val="24"/>
        </w:rPr>
        <w:t xml:space="preserve"> and T. Tao. Decoding by linear programming. IEEE Trans. Inform. Theory, 51(12):4203–4215, 2005.</w:t>
      </w:r>
    </w:p>
    <w:p w:rsidR="000F4871" w:rsidRPr="00990281" w:rsidRDefault="000F4871" w:rsidP="00B26C89">
      <w:pPr>
        <w:rPr>
          <w:sz w:val="24"/>
          <w:szCs w:val="24"/>
        </w:rPr>
      </w:pPr>
      <w:r w:rsidRPr="00990281">
        <w:rPr>
          <w:sz w:val="24"/>
          <w:szCs w:val="24"/>
        </w:rPr>
        <w:t xml:space="preserve">[15] </w:t>
      </w:r>
      <w:hyperlink r:id="rId32" w:history="1">
        <w:r w:rsidR="004059F4" w:rsidRPr="00990281">
          <w:rPr>
            <w:rStyle w:val="Hyperlink"/>
            <w:color w:val="auto"/>
            <w:sz w:val="24"/>
            <w:szCs w:val="24"/>
          </w:rPr>
          <w:t>https://med.stanford.edu/bmrgroup/Research/AcqRecon.html</w:t>
        </w:r>
      </w:hyperlink>
    </w:p>
    <w:p w:rsidR="004059F4" w:rsidRPr="00990281" w:rsidRDefault="004059F4" w:rsidP="00B26C89">
      <w:pPr>
        <w:rPr>
          <w:sz w:val="24"/>
          <w:szCs w:val="24"/>
        </w:rPr>
      </w:pPr>
      <w:r w:rsidRPr="00990281">
        <w:rPr>
          <w:sz w:val="24"/>
          <w:szCs w:val="24"/>
        </w:rPr>
        <w:t xml:space="preserve">[16] M. </w:t>
      </w:r>
      <w:proofErr w:type="spellStart"/>
      <w:r w:rsidRPr="00990281">
        <w:rPr>
          <w:sz w:val="24"/>
          <w:szCs w:val="24"/>
        </w:rPr>
        <w:t>Lustig</w:t>
      </w:r>
      <w:proofErr w:type="spellEnd"/>
      <w:r w:rsidRPr="00990281">
        <w:rPr>
          <w:sz w:val="24"/>
          <w:szCs w:val="24"/>
        </w:rPr>
        <w:t xml:space="preserve">, D. </w:t>
      </w:r>
      <w:proofErr w:type="spellStart"/>
      <w:r w:rsidRPr="00990281">
        <w:rPr>
          <w:sz w:val="24"/>
          <w:szCs w:val="24"/>
        </w:rPr>
        <w:t>Donoho</w:t>
      </w:r>
      <w:proofErr w:type="spellEnd"/>
      <w:r w:rsidRPr="00990281">
        <w:rPr>
          <w:sz w:val="24"/>
          <w:szCs w:val="24"/>
        </w:rPr>
        <w:t xml:space="preserve">, J. Santos and J. </w:t>
      </w:r>
      <w:proofErr w:type="spellStart"/>
      <w:r w:rsidRPr="00990281">
        <w:rPr>
          <w:sz w:val="24"/>
          <w:szCs w:val="24"/>
        </w:rPr>
        <w:t>Pauly</w:t>
      </w:r>
      <w:proofErr w:type="spellEnd"/>
      <w:r w:rsidRPr="00990281">
        <w:rPr>
          <w:sz w:val="24"/>
          <w:szCs w:val="24"/>
        </w:rPr>
        <w:t>, "Compressed Sensing MRI",</w:t>
      </w:r>
      <w:r w:rsidRPr="00990281">
        <w:rPr>
          <w:rStyle w:val="apple-converted-space"/>
          <w:sz w:val="24"/>
          <w:szCs w:val="24"/>
        </w:rPr>
        <w:t> </w:t>
      </w:r>
      <w:r w:rsidRPr="00990281">
        <w:rPr>
          <w:i/>
          <w:iCs/>
          <w:sz w:val="24"/>
          <w:szCs w:val="24"/>
        </w:rPr>
        <w:t>IEEE Signal Processing Magazine</w:t>
      </w:r>
      <w:r w:rsidRPr="00990281">
        <w:rPr>
          <w:sz w:val="24"/>
          <w:szCs w:val="24"/>
        </w:rPr>
        <w:t>, vol. 25, no. 2, pp. 72-82, 2008.</w:t>
      </w:r>
    </w:p>
    <w:p w:rsidR="00822D7B" w:rsidRPr="00990281" w:rsidRDefault="00822D7B" w:rsidP="00B26C89">
      <w:pPr>
        <w:rPr>
          <w:rStyle w:val="selectable"/>
          <w:sz w:val="24"/>
          <w:szCs w:val="24"/>
        </w:rPr>
      </w:pPr>
      <w:r w:rsidRPr="00990281">
        <w:rPr>
          <w:rStyle w:val="apple-converted-space"/>
          <w:b/>
          <w:bCs/>
          <w:sz w:val="24"/>
          <w:szCs w:val="24"/>
        </w:rPr>
        <w:t> </w:t>
      </w:r>
      <w:r w:rsidRPr="00990281">
        <w:rPr>
          <w:rStyle w:val="selectable"/>
          <w:sz w:val="24"/>
          <w:szCs w:val="24"/>
        </w:rPr>
        <w:t xml:space="preserve">[17] "Compressed Sensing - Siemens </w:t>
      </w:r>
      <w:proofErr w:type="spellStart"/>
      <w:r w:rsidRPr="00990281">
        <w:rPr>
          <w:rStyle w:val="selectable"/>
          <w:sz w:val="24"/>
          <w:szCs w:val="24"/>
        </w:rPr>
        <w:t>Healthineers</w:t>
      </w:r>
      <w:proofErr w:type="spellEnd"/>
      <w:r w:rsidRPr="00990281">
        <w:rPr>
          <w:rStyle w:val="selectable"/>
          <w:sz w:val="24"/>
          <w:szCs w:val="24"/>
        </w:rPr>
        <w:t xml:space="preserve"> Australia",</w:t>
      </w:r>
      <w:r w:rsidRPr="00990281">
        <w:rPr>
          <w:rStyle w:val="apple-converted-space"/>
          <w:sz w:val="24"/>
          <w:szCs w:val="24"/>
        </w:rPr>
        <w:t> </w:t>
      </w:r>
      <w:r w:rsidRPr="00990281">
        <w:rPr>
          <w:rStyle w:val="selectable"/>
          <w:i/>
          <w:iCs/>
          <w:sz w:val="24"/>
          <w:szCs w:val="24"/>
        </w:rPr>
        <w:t>Healthcare.siemens.com.au</w:t>
      </w:r>
      <w:r w:rsidRPr="00990281">
        <w:rPr>
          <w:rStyle w:val="selectable"/>
          <w:sz w:val="24"/>
          <w:szCs w:val="24"/>
        </w:rPr>
        <w:t>, 2017. [Online]. Available: https://www.healthcare.siemens.com.au/magnetic-resonance-</w:t>
      </w:r>
      <w:r w:rsidRPr="00990281">
        <w:rPr>
          <w:rStyle w:val="selectable"/>
          <w:sz w:val="24"/>
          <w:szCs w:val="24"/>
        </w:rPr>
        <w:lastRenderedPageBreak/>
        <w:t>imaging/mri-technologies/speed-technologies/compressed-sensing/body-imaging. [Accessed: 04- Jun- 2017]</w:t>
      </w:r>
    </w:p>
    <w:p w:rsidR="00990281" w:rsidRPr="00990281" w:rsidRDefault="00990281" w:rsidP="00B26C89">
      <w:pPr>
        <w:rPr>
          <w:rStyle w:val="selectable"/>
          <w:sz w:val="24"/>
          <w:szCs w:val="24"/>
        </w:rPr>
      </w:pPr>
    </w:p>
    <w:p w:rsidR="00990281" w:rsidRPr="00990281" w:rsidRDefault="00990281" w:rsidP="00B26C89">
      <w:pPr>
        <w:rPr>
          <w:sz w:val="24"/>
          <w:szCs w:val="24"/>
        </w:rPr>
      </w:pPr>
      <w:r w:rsidRPr="00990281">
        <w:rPr>
          <w:rStyle w:val="selectable"/>
          <w:sz w:val="24"/>
          <w:szCs w:val="24"/>
        </w:rPr>
        <w:t xml:space="preserve">[18] </w:t>
      </w:r>
      <w:r w:rsidRPr="00990281">
        <w:rPr>
          <w:sz w:val="23"/>
          <w:szCs w:val="23"/>
        </w:rPr>
        <w:t>(http://mrcentre.ca/Our_People/mlebel)</w:t>
      </w:r>
    </w:p>
    <w:sectPr w:rsidR="00990281" w:rsidRPr="00990281">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7088" w:rsidRDefault="00587088" w:rsidP="00BB5D34">
      <w:r>
        <w:separator/>
      </w:r>
    </w:p>
  </w:endnote>
  <w:endnote w:type="continuationSeparator" w:id="0">
    <w:p w:rsidR="00587088" w:rsidRDefault="00587088" w:rsidP="00BB5D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altName w:val="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8624809"/>
      <w:docPartObj>
        <w:docPartGallery w:val="Page Numbers (Bottom of Page)"/>
        <w:docPartUnique/>
      </w:docPartObj>
    </w:sdtPr>
    <w:sdtEndPr>
      <w:rPr>
        <w:noProof/>
      </w:rPr>
    </w:sdtEndPr>
    <w:sdtContent>
      <w:p w:rsidR="00990281" w:rsidRDefault="00990281" w:rsidP="00BB5D34">
        <w:pPr>
          <w:pStyle w:val="Footer"/>
        </w:pPr>
        <w:r>
          <w:fldChar w:fldCharType="begin"/>
        </w:r>
        <w:r>
          <w:instrText xml:space="preserve"> PAGE   \* MERGEFORMAT </w:instrText>
        </w:r>
        <w:r>
          <w:fldChar w:fldCharType="separate"/>
        </w:r>
        <w:r w:rsidR="003655A4">
          <w:rPr>
            <w:noProof/>
          </w:rPr>
          <w:t>21</w:t>
        </w:r>
        <w:r>
          <w:rPr>
            <w:noProof/>
          </w:rPr>
          <w:fldChar w:fldCharType="end"/>
        </w:r>
      </w:p>
    </w:sdtContent>
  </w:sdt>
  <w:p w:rsidR="00990281" w:rsidRDefault="00990281" w:rsidP="00BB5D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7088" w:rsidRDefault="00587088" w:rsidP="00BB5D34">
      <w:r>
        <w:separator/>
      </w:r>
    </w:p>
  </w:footnote>
  <w:footnote w:type="continuationSeparator" w:id="0">
    <w:p w:rsidR="00587088" w:rsidRDefault="00587088" w:rsidP="00BB5D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6F5184"/>
    <w:multiLevelType w:val="multilevel"/>
    <w:tmpl w:val="56FA3494"/>
    <w:lvl w:ilvl="0">
      <w:start w:val="1"/>
      <w:numFmt w:val="decimal"/>
      <w:pStyle w:val="Heading1"/>
      <w:lvlText w:val="%1.0"/>
      <w:lvlJc w:val="left"/>
      <w:pPr>
        <w:ind w:left="480" w:hanging="480"/>
      </w:pPr>
      <w:rPr>
        <w:rFonts w:hint="default"/>
      </w:rPr>
    </w:lvl>
    <w:lvl w:ilvl="1">
      <w:start w:val="1"/>
      <w:numFmt w:val="decimal"/>
      <w:pStyle w:val="Heading2"/>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437D52C3"/>
    <w:multiLevelType w:val="hybridMultilevel"/>
    <w:tmpl w:val="A91876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71A4EF3"/>
    <w:multiLevelType w:val="hybridMultilevel"/>
    <w:tmpl w:val="D83C03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951524D"/>
    <w:multiLevelType w:val="hybridMultilevel"/>
    <w:tmpl w:val="843C97A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D844EA7"/>
    <w:multiLevelType w:val="hybridMultilevel"/>
    <w:tmpl w:val="2050FE1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DD57891"/>
    <w:multiLevelType w:val="hybridMultilevel"/>
    <w:tmpl w:val="843C97A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6DC914B5"/>
    <w:multiLevelType w:val="hybridMultilevel"/>
    <w:tmpl w:val="2FD696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FD33654"/>
    <w:multiLevelType w:val="hybridMultilevel"/>
    <w:tmpl w:val="E5160634"/>
    <w:lvl w:ilvl="0" w:tplc="766CA2AC">
      <w:start w:val="1"/>
      <w:numFmt w:val="decimal"/>
      <w:lvlText w:val="%1."/>
      <w:lvlJc w:val="left"/>
      <w:pPr>
        <w:tabs>
          <w:tab w:val="num" w:pos="720"/>
        </w:tabs>
        <w:ind w:left="720" w:hanging="360"/>
      </w:pPr>
    </w:lvl>
    <w:lvl w:ilvl="1" w:tplc="321CB4A2" w:tentative="1">
      <w:start w:val="1"/>
      <w:numFmt w:val="decimal"/>
      <w:lvlText w:val="%2."/>
      <w:lvlJc w:val="left"/>
      <w:pPr>
        <w:tabs>
          <w:tab w:val="num" w:pos="1440"/>
        </w:tabs>
        <w:ind w:left="1440" w:hanging="360"/>
      </w:pPr>
    </w:lvl>
    <w:lvl w:ilvl="2" w:tplc="61D0DB02" w:tentative="1">
      <w:start w:val="1"/>
      <w:numFmt w:val="decimal"/>
      <w:lvlText w:val="%3."/>
      <w:lvlJc w:val="left"/>
      <w:pPr>
        <w:tabs>
          <w:tab w:val="num" w:pos="2160"/>
        </w:tabs>
        <w:ind w:left="2160" w:hanging="360"/>
      </w:pPr>
    </w:lvl>
    <w:lvl w:ilvl="3" w:tplc="769A4F06" w:tentative="1">
      <w:start w:val="1"/>
      <w:numFmt w:val="decimal"/>
      <w:lvlText w:val="%4."/>
      <w:lvlJc w:val="left"/>
      <w:pPr>
        <w:tabs>
          <w:tab w:val="num" w:pos="2880"/>
        </w:tabs>
        <w:ind w:left="2880" w:hanging="360"/>
      </w:pPr>
    </w:lvl>
    <w:lvl w:ilvl="4" w:tplc="F57060BE" w:tentative="1">
      <w:start w:val="1"/>
      <w:numFmt w:val="decimal"/>
      <w:lvlText w:val="%5."/>
      <w:lvlJc w:val="left"/>
      <w:pPr>
        <w:tabs>
          <w:tab w:val="num" w:pos="3600"/>
        </w:tabs>
        <w:ind w:left="3600" w:hanging="360"/>
      </w:pPr>
    </w:lvl>
    <w:lvl w:ilvl="5" w:tplc="CC2AE17C" w:tentative="1">
      <w:start w:val="1"/>
      <w:numFmt w:val="decimal"/>
      <w:lvlText w:val="%6."/>
      <w:lvlJc w:val="left"/>
      <w:pPr>
        <w:tabs>
          <w:tab w:val="num" w:pos="4320"/>
        </w:tabs>
        <w:ind w:left="4320" w:hanging="360"/>
      </w:pPr>
    </w:lvl>
    <w:lvl w:ilvl="6" w:tplc="051C5F72" w:tentative="1">
      <w:start w:val="1"/>
      <w:numFmt w:val="decimal"/>
      <w:lvlText w:val="%7."/>
      <w:lvlJc w:val="left"/>
      <w:pPr>
        <w:tabs>
          <w:tab w:val="num" w:pos="5040"/>
        </w:tabs>
        <w:ind w:left="5040" w:hanging="360"/>
      </w:pPr>
    </w:lvl>
    <w:lvl w:ilvl="7" w:tplc="181C595C" w:tentative="1">
      <w:start w:val="1"/>
      <w:numFmt w:val="decimal"/>
      <w:lvlText w:val="%8."/>
      <w:lvlJc w:val="left"/>
      <w:pPr>
        <w:tabs>
          <w:tab w:val="num" w:pos="5760"/>
        </w:tabs>
        <w:ind w:left="5760" w:hanging="360"/>
      </w:pPr>
    </w:lvl>
    <w:lvl w:ilvl="8" w:tplc="AE185B22" w:tentative="1">
      <w:start w:val="1"/>
      <w:numFmt w:val="decimal"/>
      <w:lvlText w:val="%9."/>
      <w:lvlJc w:val="left"/>
      <w:pPr>
        <w:tabs>
          <w:tab w:val="num" w:pos="6480"/>
        </w:tabs>
        <w:ind w:left="6480" w:hanging="360"/>
      </w:pPr>
    </w:lvl>
  </w:abstractNum>
  <w:num w:numId="1">
    <w:abstractNumId w:val="0"/>
  </w:num>
  <w:num w:numId="2">
    <w:abstractNumId w:val="6"/>
  </w:num>
  <w:num w:numId="3">
    <w:abstractNumId w:val="1"/>
  </w:num>
  <w:num w:numId="4">
    <w:abstractNumId w:val="5"/>
  </w:num>
  <w:num w:numId="5">
    <w:abstractNumId w:val="3"/>
  </w:num>
  <w:num w:numId="6">
    <w:abstractNumId w:val="7"/>
  </w:num>
  <w:num w:numId="7">
    <w:abstractNumId w:val="2"/>
  </w:num>
  <w:num w:numId="8">
    <w:abstractNumId w:val="4"/>
  </w:num>
  <w:num w:numId="9">
    <w:abstractNumId w:val="0"/>
    <w:lvlOverride w:ilvl="0">
      <w:startOverride w:val="2"/>
    </w:lvlOverride>
    <w:lvlOverride w:ilvl="1">
      <w:startOverride w:val="1"/>
    </w:lvlOverride>
  </w:num>
  <w:num w:numId="10">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79C"/>
    <w:rsid w:val="00013370"/>
    <w:rsid w:val="00017D48"/>
    <w:rsid w:val="000234A0"/>
    <w:rsid w:val="0004177D"/>
    <w:rsid w:val="00053911"/>
    <w:rsid w:val="00060500"/>
    <w:rsid w:val="000646CB"/>
    <w:rsid w:val="00073B31"/>
    <w:rsid w:val="00075B82"/>
    <w:rsid w:val="00090464"/>
    <w:rsid w:val="00091739"/>
    <w:rsid w:val="000A3645"/>
    <w:rsid w:val="000C1E33"/>
    <w:rsid w:val="000C3FF6"/>
    <w:rsid w:val="000D097A"/>
    <w:rsid w:val="000D3333"/>
    <w:rsid w:val="000F4871"/>
    <w:rsid w:val="000F758F"/>
    <w:rsid w:val="00114499"/>
    <w:rsid w:val="001218A2"/>
    <w:rsid w:val="00122E8A"/>
    <w:rsid w:val="001408A7"/>
    <w:rsid w:val="0016431B"/>
    <w:rsid w:val="00171D68"/>
    <w:rsid w:val="001741F4"/>
    <w:rsid w:val="001815FE"/>
    <w:rsid w:val="00186640"/>
    <w:rsid w:val="00191BD2"/>
    <w:rsid w:val="00195C53"/>
    <w:rsid w:val="001A0CCF"/>
    <w:rsid w:val="001A4674"/>
    <w:rsid w:val="001D07AC"/>
    <w:rsid w:val="001E386C"/>
    <w:rsid w:val="001E4B49"/>
    <w:rsid w:val="001F0D78"/>
    <w:rsid w:val="0021111F"/>
    <w:rsid w:val="00222B7C"/>
    <w:rsid w:val="0023543C"/>
    <w:rsid w:val="00237764"/>
    <w:rsid w:val="00240073"/>
    <w:rsid w:val="0024295F"/>
    <w:rsid w:val="002478F0"/>
    <w:rsid w:val="00254AFE"/>
    <w:rsid w:val="0025562B"/>
    <w:rsid w:val="002623A2"/>
    <w:rsid w:val="002A4702"/>
    <w:rsid w:val="002B3973"/>
    <w:rsid w:val="002B7B32"/>
    <w:rsid w:val="002C0D31"/>
    <w:rsid w:val="002C13A0"/>
    <w:rsid w:val="002D1539"/>
    <w:rsid w:val="002D70EA"/>
    <w:rsid w:val="002E17AE"/>
    <w:rsid w:val="002F1DF5"/>
    <w:rsid w:val="002F57AB"/>
    <w:rsid w:val="00304240"/>
    <w:rsid w:val="00304C24"/>
    <w:rsid w:val="00306706"/>
    <w:rsid w:val="0031521E"/>
    <w:rsid w:val="00325DD2"/>
    <w:rsid w:val="0033613B"/>
    <w:rsid w:val="00345863"/>
    <w:rsid w:val="00352CA6"/>
    <w:rsid w:val="0035643B"/>
    <w:rsid w:val="003655A4"/>
    <w:rsid w:val="003741B1"/>
    <w:rsid w:val="003752A5"/>
    <w:rsid w:val="00383794"/>
    <w:rsid w:val="00385D3C"/>
    <w:rsid w:val="0039499C"/>
    <w:rsid w:val="003B7753"/>
    <w:rsid w:val="003C78E0"/>
    <w:rsid w:val="003D3147"/>
    <w:rsid w:val="003E50F1"/>
    <w:rsid w:val="003F2575"/>
    <w:rsid w:val="004059F4"/>
    <w:rsid w:val="00407BFC"/>
    <w:rsid w:val="0041007C"/>
    <w:rsid w:val="004107BD"/>
    <w:rsid w:val="00414036"/>
    <w:rsid w:val="004605C1"/>
    <w:rsid w:val="0046343F"/>
    <w:rsid w:val="00465D4D"/>
    <w:rsid w:val="00466D3C"/>
    <w:rsid w:val="00482458"/>
    <w:rsid w:val="004827BA"/>
    <w:rsid w:val="004A00A5"/>
    <w:rsid w:val="004A246E"/>
    <w:rsid w:val="004A2C81"/>
    <w:rsid w:val="004A31E6"/>
    <w:rsid w:val="004A6568"/>
    <w:rsid w:val="004C42C2"/>
    <w:rsid w:val="004D09CE"/>
    <w:rsid w:val="004E41CD"/>
    <w:rsid w:val="004F1258"/>
    <w:rsid w:val="00517241"/>
    <w:rsid w:val="00534A2A"/>
    <w:rsid w:val="005624F5"/>
    <w:rsid w:val="00567012"/>
    <w:rsid w:val="005742B7"/>
    <w:rsid w:val="00574629"/>
    <w:rsid w:val="00581932"/>
    <w:rsid w:val="00584741"/>
    <w:rsid w:val="00587088"/>
    <w:rsid w:val="005917A7"/>
    <w:rsid w:val="0059207D"/>
    <w:rsid w:val="00593146"/>
    <w:rsid w:val="0059479B"/>
    <w:rsid w:val="00597329"/>
    <w:rsid w:val="005A61C0"/>
    <w:rsid w:val="005B0CC2"/>
    <w:rsid w:val="005E5ADC"/>
    <w:rsid w:val="005F5748"/>
    <w:rsid w:val="00624BE1"/>
    <w:rsid w:val="006401EF"/>
    <w:rsid w:val="00640BEA"/>
    <w:rsid w:val="00643DA5"/>
    <w:rsid w:val="006470EE"/>
    <w:rsid w:val="0064742F"/>
    <w:rsid w:val="00656742"/>
    <w:rsid w:val="006815FF"/>
    <w:rsid w:val="006935D2"/>
    <w:rsid w:val="006E0DD4"/>
    <w:rsid w:val="00712302"/>
    <w:rsid w:val="0071510F"/>
    <w:rsid w:val="00750426"/>
    <w:rsid w:val="0079066B"/>
    <w:rsid w:val="007B0518"/>
    <w:rsid w:val="007B2A1E"/>
    <w:rsid w:val="007B7932"/>
    <w:rsid w:val="007C4099"/>
    <w:rsid w:val="007E3F3E"/>
    <w:rsid w:val="00800E93"/>
    <w:rsid w:val="00816DF2"/>
    <w:rsid w:val="00822D7B"/>
    <w:rsid w:val="00823600"/>
    <w:rsid w:val="00824999"/>
    <w:rsid w:val="00827CC7"/>
    <w:rsid w:val="00831609"/>
    <w:rsid w:val="00851033"/>
    <w:rsid w:val="00862BDA"/>
    <w:rsid w:val="00880BE8"/>
    <w:rsid w:val="0088435F"/>
    <w:rsid w:val="008A65E1"/>
    <w:rsid w:val="008A6976"/>
    <w:rsid w:val="008C36C7"/>
    <w:rsid w:val="008C587B"/>
    <w:rsid w:val="008D0663"/>
    <w:rsid w:val="008D7507"/>
    <w:rsid w:val="008F3CC1"/>
    <w:rsid w:val="008F598E"/>
    <w:rsid w:val="00907A0A"/>
    <w:rsid w:val="009601E3"/>
    <w:rsid w:val="009635FB"/>
    <w:rsid w:val="00984B9D"/>
    <w:rsid w:val="00990281"/>
    <w:rsid w:val="00990520"/>
    <w:rsid w:val="0099754E"/>
    <w:rsid w:val="009B445E"/>
    <w:rsid w:val="009B58EE"/>
    <w:rsid w:val="009D062B"/>
    <w:rsid w:val="009E5D2C"/>
    <w:rsid w:val="009F5F81"/>
    <w:rsid w:val="009F72B6"/>
    <w:rsid w:val="00A10089"/>
    <w:rsid w:val="00A23063"/>
    <w:rsid w:val="00A23179"/>
    <w:rsid w:val="00A32B6E"/>
    <w:rsid w:val="00A34F06"/>
    <w:rsid w:val="00A5747A"/>
    <w:rsid w:val="00A615F4"/>
    <w:rsid w:val="00A741D7"/>
    <w:rsid w:val="00A76B38"/>
    <w:rsid w:val="00A822DE"/>
    <w:rsid w:val="00A87F39"/>
    <w:rsid w:val="00A9473B"/>
    <w:rsid w:val="00AD5B29"/>
    <w:rsid w:val="00AE0934"/>
    <w:rsid w:val="00AE2098"/>
    <w:rsid w:val="00AE7847"/>
    <w:rsid w:val="00AF2D2B"/>
    <w:rsid w:val="00AF6E55"/>
    <w:rsid w:val="00AF7A55"/>
    <w:rsid w:val="00B13768"/>
    <w:rsid w:val="00B13FF9"/>
    <w:rsid w:val="00B23CA5"/>
    <w:rsid w:val="00B26C89"/>
    <w:rsid w:val="00B42A44"/>
    <w:rsid w:val="00B43F44"/>
    <w:rsid w:val="00B45D35"/>
    <w:rsid w:val="00B479D0"/>
    <w:rsid w:val="00B816F9"/>
    <w:rsid w:val="00B83511"/>
    <w:rsid w:val="00BA0B93"/>
    <w:rsid w:val="00BA458D"/>
    <w:rsid w:val="00BB1C58"/>
    <w:rsid w:val="00BB5D34"/>
    <w:rsid w:val="00BC2C07"/>
    <w:rsid w:val="00BE45FF"/>
    <w:rsid w:val="00BF4C74"/>
    <w:rsid w:val="00C021CB"/>
    <w:rsid w:val="00C03B8C"/>
    <w:rsid w:val="00C11C7E"/>
    <w:rsid w:val="00C26ABF"/>
    <w:rsid w:val="00C324F9"/>
    <w:rsid w:val="00C364ED"/>
    <w:rsid w:val="00C4672C"/>
    <w:rsid w:val="00C5169E"/>
    <w:rsid w:val="00C522C1"/>
    <w:rsid w:val="00C5609E"/>
    <w:rsid w:val="00C83CBD"/>
    <w:rsid w:val="00C904E9"/>
    <w:rsid w:val="00C90B04"/>
    <w:rsid w:val="00C9687D"/>
    <w:rsid w:val="00CA12A5"/>
    <w:rsid w:val="00CA4F16"/>
    <w:rsid w:val="00CA551A"/>
    <w:rsid w:val="00CB0019"/>
    <w:rsid w:val="00CB0151"/>
    <w:rsid w:val="00CD0BB5"/>
    <w:rsid w:val="00CD7E85"/>
    <w:rsid w:val="00CF0115"/>
    <w:rsid w:val="00D1702A"/>
    <w:rsid w:val="00D2318D"/>
    <w:rsid w:val="00D4519A"/>
    <w:rsid w:val="00D5007A"/>
    <w:rsid w:val="00D668A1"/>
    <w:rsid w:val="00DA14A7"/>
    <w:rsid w:val="00DB3462"/>
    <w:rsid w:val="00DB7AA6"/>
    <w:rsid w:val="00DC20A8"/>
    <w:rsid w:val="00DD0E97"/>
    <w:rsid w:val="00DD1350"/>
    <w:rsid w:val="00DD3C79"/>
    <w:rsid w:val="00DE06B0"/>
    <w:rsid w:val="00DE6F00"/>
    <w:rsid w:val="00E0579C"/>
    <w:rsid w:val="00E12B61"/>
    <w:rsid w:val="00E17CCF"/>
    <w:rsid w:val="00E22891"/>
    <w:rsid w:val="00E33599"/>
    <w:rsid w:val="00E44C47"/>
    <w:rsid w:val="00E46930"/>
    <w:rsid w:val="00E61548"/>
    <w:rsid w:val="00E703D8"/>
    <w:rsid w:val="00E74F5B"/>
    <w:rsid w:val="00E844F6"/>
    <w:rsid w:val="00E86D54"/>
    <w:rsid w:val="00E935A7"/>
    <w:rsid w:val="00E94B63"/>
    <w:rsid w:val="00EB1A71"/>
    <w:rsid w:val="00EB1EA9"/>
    <w:rsid w:val="00EB68A7"/>
    <w:rsid w:val="00EC4B04"/>
    <w:rsid w:val="00EC54D5"/>
    <w:rsid w:val="00EC7E41"/>
    <w:rsid w:val="00EE5E76"/>
    <w:rsid w:val="00EE6937"/>
    <w:rsid w:val="00F02870"/>
    <w:rsid w:val="00F04393"/>
    <w:rsid w:val="00F23F14"/>
    <w:rsid w:val="00F2569B"/>
    <w:rsid w:val="00F44BEF"/>
    <w:rsid w:val="00F51842"/>
    <w:rsid w:val="00F56F8F"/>
    <w:rsid w:val="00F70C6D"/>
    <w:rsid w:val="00F8637C"/>
    <w:rsid w:val="00F86C1E"/>
    <w:rsid w:val="00F870EA"/>
    <w:rsid w:val="00FA2EE1"/>
    <w:rsid w:val="00FB0315"/>
    <w:rsid w:val="00FB2FC8"/>
    <w:rsid w:val="00FB6B11"/>
    <w:rsid w:val="00FB7523"/>
    <w:rsid w:val="00FC127D"/>
    <w:rsid w:val="00FC37DC"/>
    <w:rsid w:val="00FF181D"/>
    <w:rsid w:val="00FF20C2"/>
    <w:rsid w:val="00FF25D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4D26A5-80A8-4358-87C6-C7D789B78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5D34"/>
    <w:rPr>
      <w:rFonts w:ascii="Times New Roman" w:hAnsi="Times New Roman" w:cs="Times New Roman"/>
    </w:rPr>
  </w:style>
  <w:style w:type="paragraph" w:styleId="Heading1">
    <w:name w:val="heading 1"/>
    <w:basedOn w:val="Normal"/>
    <w:next w:val="Normal"/>
    <w:link w:val="Heading1Char"/>
    <w:uiPriority w:val="9"/>
    <w:qFormat/>
    <w:rsid w:val="00BB5D34"/>
    <w:pPr>
      <w:keepNext/>
      <w:keepLines/>
      <w:numPr>
        <w:numId w:val="1"/>
      </w:numPr>
      <w:spacing w:before="240" w:after="0"/>
      <w:outlineLvl w:val="0"/>
    </w:pPr>
    <w:rPr>
      <w:rFonts w:eastAsiaTheme="majorEastAsia"/>
      <w:sz w:val="32"/>
      <w:szCs w:val="32"/>
    </w:rPr>
  </w:style>
  <w:style w:type="paragraph" w:styleId="Heading2">
    <w:name w:val="heading 2"/>
    <w:basedOn w:val="Normal"/>
    <w:next w:val="Normal"/>
    <w:link w:val="Heading2Char"/>
    <w:uiPriority w:val="9"/>
    <w:unhideWhenUsed/>
    <w:qFormat/>
    <w:rsid w:val="0039499C"/>
    <w:pPr>
      <w:keepNext/>
      <w:keepLines/>
      <w:numPr>
        <w:ilvl w:val="1"/>
        <w:numId w:val="1"/>
      </w:numPr>
      <w:spacing w:before="40" w:after="0"/>
      <w:outlineLvl w:val="1"/>
    </w:pPr>
    <w:rPr>
      <w:rFonts w:eastAsiaTheme="majorEastAsia"/>
      <w:sz w:val="26"/>
      <w:szCs w:val="26"/>
    </w:rPr>
  </w:style>
  <w:style w:type="paragraph" w:styleId="Heading3">
    <w:name w:val="heading 3"/>
    <w:basedOn w:val="Normal"/>
    <w:next w:val="Normal"/>
    <w:link w:val="Heading3Char"/>
    <w:uiPriority w:val="9"/>
    <w:unhideWhenUsed/>
    <w:qFormat/>
    <w:rsid w:val="00F2569B"/>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unhideWhenUsed/>
    <w:qFormat/>
    <w:rsid w:val="00A87F3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5C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5C53"/>
  </w:style>
  <w:style w:type="paragraph" w:styleId="Footer">
    <w:name w:val="footer"/>
    <w:basedOn w:val="Normal"/>
    <w:link w:val="FooterChar"/>
    <w:uiPriority w:val="99"/>
    <w:unhideWhenUsed/>
    <w:rsid w:val="00195C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5C53"/>
  </w:style>
  <w:style w:type="character" w:customStyle="1" w:styleId="Heading1Char">
    <w:name w:val="Heading 1 Char"/>
    <w:basedOn w:val="DefaultParagraphFont"/>
    <w:link w:val="Heading1"/>
    <w:uiPriority w:val="9"/>
    <w:rsid w:val="00BB5D34"/>
    <w:rPr>
      <w:rFonts w:ascii="Times New Roman" w:eastAsiaTheme="majorEastAsia" w:hAnsi="Times New Roman" w:cs="Times New Roman"/>
      <w:sz w:val="32"/>
      <w:szCs w:val="32"/>
    </w:rPr>
  </w:style>
  <w:style w:type="paragraph" w:styleId="NoSpacing">
    <w:name w:val="No Spacing"/>
    <w:uiPriority w:val="1"/>
    <w:qFormat/>
    <w:rsid w:val="00BB5D34"/>
    <w:pPr>
      <w:spacing w:after="0" w:line="240" w:lineRule="auto"/>
    </w:pPr>
    <w:rPr>
      <w:rFonts w:ascii="Times New Roman" w:hAnsi="Times New Roman" w:cs="Times New Roman"/>
    </w:rPr>
  </w:style>
  <w:style w:type="paragraph" w:styleId="TOCHeading">
    <w:name w:val="TOC Heading"/>
    <w:basedOn w:val="Heading1"/>
    <w:next w:val="Normal"/>
    <w:uiPriority w:val="39"/>
    <w:unhideWhenUsed/>
    <w:qFormat/>
    <w:rsid w:val="008D0663"/>
    <w:pPr>
      <w:numPr>
        <w:numId w:val="0"/>
      </w:numPr>
      <w:outlineLvl w:val="9"/>
    </w:pPr>
    <w:rPr>
      <w:rFonts w:asciiTheme="majorHAnsi" w:hAnsiTheme="majorHAnsi" w:cstheme="majorBidi"/>
      <w:color w:val="2E74B5" w:themeColor="accent1" w:themeShade="BF"/>
      <w:lang w:val="en-US" w:eastAsia="en-US"/>
    </w:rPr>
  </w:style>
  <w:style w:type="paragraph" w:styleId="TOC1">
    <w:name w:val="toc 1"/>
    <w:basedOn w:val="Normal"/>
    <w:next w:val="Normal"/>
    <w:autoRedefine/>
    <w:uiPriority w:val="39"/>
    <w:unhideWhenUsed/>
    <w:rsid w:val="008D0663"/>
    <w:pPr>
      <w:spacing w:after="100"/>
    </w:pPr>
  </w:style>
  <w:style w:type="character" w:styleId="Hyperlink">
    <w:name w:val="Hyperlink"/>
    <w:basedOn w:val="DefaultParagraphFont"/>
    <w:uiPriority w:val="99"/>
    <w:unhideWhenUsed/>
    <w:rsid w:val="008D0663"/>
    <w:rPr>
      <w:color w:val="0563C1" w:themeColor="hyperlink"/>
      <w:u w:val="single"/>
    </w:rPr>
  </w:style>
  <w:style w:type="character" w:customStyle="1" w:styleId="Heading2Char">
    <w:name w:val="Heading 2 Char"/>
    <w:basedOn w:val="DefaultParagraphFont"/>
    <w:link w:val="Heading2"/>
    <w:uiPriority w:val="9"/>
    <w:rsid w:val="0039499C"/>
    <w:rPr>
      <w:rFonts w:ascii="Times New Roman" w:eastAsiaTheme="majorEastAsia" w:hAnsi="Times New Roman" w:cs="Times New Roman"/>
      <w:sz w:val="26"/>
      <w:szCs w:val="26"/>
    </w:rPr>
  </w:style>
  <w:style w:type="paragraph" w:styleId="ListParagraph">
    <w:name w:val="List Paragraph"/>
    <w:basedOn w:val="Normal"/>
    <w:uiPriority w:val="34"/>
    <w:qFormat/>
    <w:rsid w:val="0039499C"/>
    <w:pPr>
      <w:ind w:left="720"/>
      <w:contextualSpacing/>
    </w:pPr>
  </w:style>
  <w:style w:type="paragraph" w:styleId="NormalWeb">
    <w:name w:val="Normal (Web)"/>
    <w:basedOn w:val="Normal"/>
    <w:uiPriority w:val="99"/>
    <w:unhideWhenUsed/>
    <w:rsid w:val="003C78E0"/>
    <w:pPr>
      <w:spacing w:before="100" w:beforeAutospacing="1" w:after="100" w:afterAutospacing="1" w:line="240" w:lineRule="auto"/>
    </w:pPr>
    <w:rPr>
      <w:rFonts w:eastAsia="Times New Roman"/>
      <w:sz w:val="24"/>
      <w:szCs w:val="24"/>
    </w:rPr>
  </w:style>
  <w:style w:type="character" w:styleId="PlaceholderText">
    <w:name w:val="Placeholder Text"/>
    <w:basedOn w:val="DefaultParagraphFont"/>
    <w:uiPriority w:val="99"/>
    <w:semiHidden/>
    <w:rsid w:val="00352CA6"/>
    <w:rPr>
      <w:color w:val="808080"/>
    </w:rPr>
  </w:style>
  <w:style w:type="character" w:styleId="Emphasis">
    <w:name w:val="Emphasis"/>
    <w:basedOn w:val="DefaultParagraphFont"/>
    <w:uiPriority w:val="20"/>
    <w:qFormat/>
    <w:rsid w:val="00017D48"/>
    <w:rPr>
      <w:i/>
      <w:iCs/>
    </w:rPr>
  </w:style>
  <w:style w:type="character" w:customStyle="1" w:styleId="apple-converted-space">
    <w:name w:val="apple-converted-space"/>
    <w:basedOn w:val="DefaultParagraphFont"/>
    <w:rsid w:val="00017D48"/>
  </w:style>
  <w:style w:type="character" w:styleId="Strong">
    <w:name w:val="Strong"/>
    <w:basedOn w:val="DefaultParagraphFont"/>
    <w:uiPriority w:val="22"/>
    <w:qFormat/>
    <w:rsid w:val="00EC7E41"/>
    <w:rPr>
      <w:b/>
      <w:bCs/>
    </w:rPr>
  </w:style>
  <w:style w:type="paragraph" w:customStyle="1" w:styleId="Default">
    <w:name w:val="Default"/>
    <w:rsid w:val="006401EF"/>
    <w:pPr>
      <w:autoSpaceDE w:val="0"/>
      <w:autoSpaceDN w:val="0"/>
      <w:adjustRightInd w:val="0"/>
      <w:spacing w:after="0" w:line="240" w:lineRule="auto"/>
    </w:pPr>
    <w:rPr>
      <w:rFonts w:ascii="Cambria Math" w:hAnsi="Cambria Math" w:cs="Cambria Math"/>
      <w:color w:val="000000"/>
      <w:sz w:val="24"/>
      <w:szCs w:val="24"/>
    </w:rPr>
  </w:style>
  <w:style w:type="character" w:customStyle="1" w:styleId="Heading3Char">
    <w:name w:val="Heading 3 Char"/>
    <w:basedOn w:val="DefaultParagraphFont"/>
    <w:link w:val="Heading3"/>
    <w:uiPriority w:val="9"/>
    <w:rsid w:val="00F2569B"/>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A87F39"/>
    <w:rPr>
      <w:rFonts w:asciiTheme="majorHAnsi" w:eastAsiaTheme="majorEastAsia" w:hAnsiTheme="majorHAnsi" w:cstheme="majorBidi"/>
      <w:i/>
      <w:iCs/>
      <w:color w:val="2E74B5" w:themeColor="accent1" w:themeShade="BF"/>
    </w:rPr>
  </w:style>
  <w:style w:type="character" w:customStyle="1" w:styleId="selectable">
    <w:name w:val="selectable"/>
    <w:basedOn w:val="DefaultParagraphFont"/>
    <w:rsid w:val="00984B9D"/>
  </w:style>
  <w:style w:type="character" w:styleId="CommentReference">
    <w:name w:val="annotation reference"/>
    <w:basedOn w:val="DefaultParagraphFont"/>
    <w:uiPriority w:val="99"/>
    <w:semiHidden/>
    <w:unhideWhenUsed/>
    <w:rsid w:val="008C36C7"/>
    <w:rPr>
      <w:sz w:val="16"/>
      <w:szCs w:val="16"/>
    </w:rPr>
  </w:style>
  <w:style w:type="paragraph" w:styleId="CommentText">
    <w:name w:val="annotation text"/>
    <w:basedOn w:val="Normal"/>
    <w:link w:val="CommentTextChar"/>
    <w:uiPriority w:val="99"/>
    <w:semiHidden/>
    <w:unhideWhenUsed/>
    <w:rsid w:val="008C36C7"/>
    <w:pPr>
      <w:spacing w:line="240" w:lineRule="auto"/>
    </w:pPr>
    <w:rPr>
      <w:sz w:val="20"/>
      <w:szCs w:val="20"/>
    </w:rPr>
  </w:style>
  <w:style w:type="character" w:customStyle="1" w:styleId="CommentTextChar">
    <w:name w:val="Comment Text Char"/>
    <w:basedOn w:val="DefaultParagraphFont"/>
    <w:link w:val="CommentText"/>
    <w:uiPriority w:val="99"/>
    <w:semiHidden/>
    <w:rsid w:val="008C36C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C36C7"/>
    <w:rPr>
      <w:b/>
      <w:bCs/>
    </w:rPr>
  </w:style>
  <w:style w:type="character" w:customStyle="1" w:styleId="CommentSubjectChar">
    <w:name w:val="Comment Subject Char"/>
    <w:basedOn w:val="CommentTextChar"/>
    <w:link w:val="CommentSubject"/>
    <w:uiPriority w:val="99"/>
    <w:semiHidden/>
    <w:rsid w:val="008C36C7"/>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8C36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36C7"/>
    <w:rPr>
      <w:rFonts w:ascii="Segoe UI" w:hAnsi="Segoe UI" w:cs="Segoe UI"/>
      <w:sz w:val="18"/>
      <w:szCs w:val="18"/>
    </w:rPr>
  </w:style>
  <w:style w:type="paragraph" w:styleId="TOC2">
    <w:name w:val="toc 2"/>
    <w:basedOn w:val="Normal"/>
    <w:next w:val="Normal"/>
    <w:autoRedefine/>
    <w:uiPriority w:val="39"/>
    <w:unhideWhenUsed/>
    <w:rsid w:val="002B3973"/>
    <w:pPr>
      <w:spacing w:after="100"/>
      <w:ind w:left="220"/>
    </w:pPr>
  </w:style>
  <w:style w:type="paragraph" w:styleId="TOC3">
    <w:name w:val="toc 3"/>
    <w:basedOn w:val="Normal"/>
    <w:next w:val="Normal"/>
    <w:autoRedefine/>
    <w:uiPriority w:val="39"/>
    <w:unhideWhenUsed/>
    <w:rsid w:val="002B3973"/>
    <w:pPr>
      <w:spacing w:after="100"/>
      <w:ind w:left="440"/>
    </w:pPr>
  </w:style>
  <w:style w:type="character" w:styleId="FollowedHyperlink">
    <w:name w:val="FollowedHyperlink"/>
    <w:basedOn w:val="DefaultParagraphFont"/>
    <w:uiPriority w:val="99"/>
    <w:semiHidden/>
    <w:unhideWhenUsed/>
    <w:rsid w:val="003655A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796352">
      <w:bodyDiv w:val="1"/>
      <w:marLeft w:val="0"/>
      <w:marRight w:val="0"/>
      <w:marTop w:val="0"/>
      <w:marBottom w:val="0"/>
      <w:divBdr>
        <w:top w:val="none" w:sz="0" w:space="0" w:color="auto"/>
        <w:left w:val="none" w:sz="0" w:space="0" w:color="auto"/>
        <w:bottom w:val="none" w:sz="0" w:space="0" w:color="auto"/>
        <w:right w:val="none" w:sz="0" w:space="0" w:color="auto"/>
      </w:divBdr>
    </w:div>
    <w:div w:id="812454113">
      <w:bodyDiv w:val="1"/>
      <w:marLeft w:val="0"/>
      <w:marRight w:val="0"/>
      <w:marTop w:val="0"/>
      <w:marBottom w:val="0"/>
      <w:divBdr>
        <w:top w:val="none" w:sz="0" w:space="0" w:color="auto"/>
        <w:left w:val="none" w:sz="0" w:space="0" w:color="auto"/>
        <w:bottom w:val="none" w:sz="0" w:space="0" w:color="auto"/>
        <w:right w:val="none" w:sz="0" w:space="0" w:color="auto"/>
      </w:divBdr>
    </w:div>
    <w:div w:id="1500190792">
      <w:bodyDiv w:val="1"/>
      <w:marLeft w:val="0"/>
      <w:marRight w:val="0"/>
      <w:marTop w:val="0"/>
      <w:marBottom w:val="0"/>
      <w:divBdr>
        <w:top w:val="none" w:sz="0" w:space="0" w:color="auto"/>
        <w:left w:val="none" w:sz="0" w:space="0" w:color="auto"/>
        <w:bottom w:val="none" w:sz="0" w:space="0" w:color="auto"/>
        <w:right w:val="none" w:sz="0" w:space="0" w:color="auto"/>
      </w:divBdr>
      <w:divsChild>
        <w:div w:id="967203469">
          <w:marLeft w:val="720"/>
          <w:marRight w:val="0"/>
          <w:marTop w:val="240"/>
          <w:marBottom w:val="40"/>
          <w:divBdr>
            <w:top w:val="none" w:sz="0" w:space="0" w:color="auto"/>
            <w:left w:val="none" w:sz="0" w:space="0" w:color="auto"/>
            <w:bottom w:val="none" w:sz="0" w:space="0" w:color="auto"/>
            <w:right w:val="none" w:sz="0" w:space="0" w:color="auto"/>
          </w:divBdr>
        </w:div>
        <w:div w:id="1513181831">
          <w:marLeft w:val="720"/>
          <w:marRight w:val="0"/>
          <w:marTop w:val="240"/>
          <w:marBottom w:val="40"/>
          <w:divBdr>
            <w:top w:val="none" w:sz="0" w:space="0" w:color="auto"/>
            <w:left w:val="none" w:sz="0" w:space="0" w:color="auto"/>
            <w:bottom w:val="none" w:sz="0" w:space="0" w:color="auto"/>
            <w:right w:val="none" w:sz="0" w:space="0" w:color="auto"/>
          </w:divBdr>
        </w:div>
        <w:div w:id="797836438">
          <w:marLeft w:val="720"/>
          <w:marRight w:val="0"/>
          <w:marTop w:val="240"/>
          <w:marBottom w:val="40"/>
          <w:divBdr>
            <w:top w:val="none" w:sz="0" w:space="0" w:color="auto"/>
            <w:left w:val="none" w:sz="0" w:space="0" w:color="auto"/>
            <w:bottom w:val="none" w:sz="0" w:space="0" w:color="auto"/>
            <w:right w:val="none" w:sz="0" w:space="0" w:color="auto"/>
          </w:divBdr>
        </w:div>
        <w:div w:id="243102761">
          <w:marLeft w:val="720"/>
          <w:marRight w:val="0"/>
          <w:marTop w:val="240"/>
          <w:marBottom w:val="40"/>
          <w:divBdr>
            <w:top w:val="none" w:sz="0" w:space="0" w:color="auto"/>
            <w:left w:val="none" w:sz="0" w:space="0" w:color="auto"/>
            <w:bottom w:val="none" w:sz="0" w:space="0" w:color="auto"/>
            <w:right w:val="none" w:sz="0" w:space="0" w:color="auto"/>
          </w:divBdr>
        </w:div>
        <w:div w:id="1295257811">
          <w:marLeft w:val="720"/>
          <w:marRight w:val="0"/>
          <w:marTop w:val="240"/>
          <w:marBottom w:val="40"/>
          <w:divBdr>
            <w:top w:val="none" w:sz="0" w:space="0" w:color="auto"/>
            <w:left w:val="none" w:sz="0" w:space="0" w:color="auto"/>
            <w:bottom w:val="none" w:sz="0" w:space="0" w:color="auto"/>
            <w:right w:val="none" w:sz="0" w:space="0" w:color="auto"/>
          </w:divBdr>
        </w:div>
        <w:div w:id="647782052">
          <w:marLeft w:val="720"/>
          <w:marRight w:val="0"/>
          <w:marTop w:val="24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docs.opencv.org/trunk/da/d22/tutorial_py_canny.html"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www.cse.usf.edu/~r1k/MachineVisionBook/MachineVision.files/MachineVision_Chapter5.pdf"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tatweb.stanford.edu/~markad/publications/ddek-chapter1-2011.pdf" TargetMode="External"/><Relationship Id="rId29" Type="http://schemas.openxmlformats.org/officeDocument/2006/relationships/hyperlink" Target="https://pdfs.semanticscholar.org/ebd5/98012f0ff7a1652bf28764c2aa8071fbef89.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6.png"/><Relationship Id="rId32" Type="http://schemas.openxmlformats.org/officeDocument/2006/relationships/hyperlink" Target="https://med.stanford.edu/bmrgroup/Research/AcqRecon.html"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hyperlink" Target="http://www.sersc.org/journals/IJSIP/vol2_no3/2.pdf"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7.emf"/><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3A3080-2006-4043-9933-EED3250BD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3386</TotalTime>
  <Pages>34</Pages>
  <Words>6469</Words>
  <Characters>36878</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Heinreich</dc:creator>
  <cp:keywords/>
  <dc:description/>
  <cp:lastModifiedBy>Heinreich</cp:lastModifiedBy>
  <cp:revision>70</cp:revision>
  <dcterms:created xsi:type="dcterms:W3CDTF">2017-03-11T09:45:00Z</dcterms:created>
  <dcterms:modified xsi:type="dcterms:W3CDTF">2017-06-04T02:10:00Z</dcterms:modified>
</cp:coreProperties>
</file>