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77" w:rsidRPr="00BD5B77" w:rsidRDefault="00BD5B77" w:rsidP="00BD5B77">
      <w:pPr>
        <w:jc w:val="center"/>
        <w:rPr>
          <w:sz w:val="28"/>
        </w:rPr>
      </w:pPr>
      <w:r w:rsidRPr="00BD5B77">
        <w:rPr>
          <w:rFonts w:hint="eastAsia"/>
          <w:b/>
          <w:bCs/>
          <w:sz w:val="28"/>
        </w:rPr>
        <w:t>Classification of Iris Flower Datasets</w:t>
      </w:r>
      <w:r w:rsidRPr="00BD5B77">
        <w:rPr>
          <w:b/>
          <w:bCs/>
          <w:sz w:val="28"/>
        </w:rPr>
        <w:t xml:space="preserve"> </w:t>
      </w:r>
      <w:r w:rsidRPr="00BD5B77">
        <w:rPr>
          <w:rFonts w:hint="eastAsia"/>
          <w:b/>
          <w:bCs/>
          <w:sz w:val="28"/>
        </w:rPr>
        <w:t>Using Decision Trees</w:t>
      </w:r>
    </w:p>
    <w:p w:rsidR="007163A8" w:rsidRDefault="007163A8"/>
    <w:p w:rsidR="00BD5B77" w:rsidRPr="00CE0349" w:rsidRDefault="00BD5B77">
      <w:pPr>
        <w:rPr>
          <w:b/>
          <w:sz w:val="28"/>
        </w:rPr>
      </w:pPr>
      <w:bookmarkStart w:id="0" w:name="_GoBack"/>
      <w:r w:rsidRPr="00CE0349">
        <w:rPr>
          <w:b/>
          <w:sz w:val="28"/>
        </w:rPr>
        <w:t>1. Background of the dataset</w:t>
      </w:r>
    </w:p>
    <w:bookmarkEnd w:id="0"/>
    <w:p w:rsidR="00BD5B77" w:rsidRDefault="00BD5B77" w:rsidP="00BD5B77">
      <w:pPr>
        <w:rPr>
          <w:rFonts w:ascii="Arial" w:hAnsi="Arial" w:cs="Arial"/>
          <w:szCs w:val="21"/>
          <w:shd w:val="clear" w:color="auto" w:fill="FFFFFF"/>
        </w:rPr>
      </w:pPr>
      <w:r w:rsidRPr="006C4628">
        <w:t xml:space="preserve">The Iris dataset </w:t>
      </w:r>
      <w:proofErr w:type="gramStart"/>
      <w:r w:rsidRPr="006C4628">
        <w:t>was used</w:t>
      </w:r>
      <w:proofErr w:type="gramEnd"/>
      <w:r w:rsidRPr="006C4628">
        <w:t xml:space="preserve"> in R.A. Fisher's classic 1936 paper</w:t>
      </w:r>
      <w:bookmarkStart w:id="1" w:name="OLE_LINK3"/>
      <w:bookmarkStart w:id="2" w:name="OLE_LINK4"/>
      <w:r>
        <w:rPr>
          <w:rStyle w:val="apple-converted-space"/>
          <w:rFonts w:ascii="Arial" w:hAnsi="Arial" w:cs="Arial"/>
          <w:szCs w:val="21"/>
          <w:shd w:val="clear" w:color="auto" w:fill="FFFFFF"/>
        </w:rPr>
        <w:t> ‘</w:t>
      </w:r>
      <w:hyperlink r:id="rId4" w:history="1">
        <w:r>
          <w:rPr>
            <w:rStyle w:val="a3"/>
            <w:rFonts w:ascii="Arial" w:hAnsi="Arial" w:cs="Arial"/>
            <w:color w:val="008ABC"/>
            <w:szCs w:val="21"/>
            <w:bdr w:val="none" w:sz="0" w:space="0" w:color="auto" w:frame="1"/>
            <w:shd w:val="clear" w:color="auto" w:fill="FFFFFF"/>
          </w:rPr>
          <w:t>The Use of Multiple Measurements in Taxonomic Problems</w:t>
        </w:r>
      </w:hyperlink>
      <w:bookmarkEnd w:id="1"/>
      <w:bookmarkEnd w:id="2"/>
      <w:r>
        <w:t>’.</w:t>
      </w:r>
      <w:r>
        <w:rPr>
          <w:rFonts w:ascii="Arial" w:hAnsi="Arial" w:cs="Arial"/>
          <w:szCs w:val="21"/>
          <w:shd w:val="clear" w:color="auto" w:fill="FFFFFF"/>
        </w:rPr>
        <w:t xml:space="preserve"> </w:t>
      </w:r>
      <w:r w:rsidRPr="006C4628">
        <w:rPr>
          <w:rFonts w:ascii="Arial" w:hAnsi="Arial" w:cs="Arial"/>
          <w:szCs w:val="21"/>
          <w:shd w:val="clear" w:color="auto" w:fill="FFFFFF"/>
        </w:rPr>
        <w:t xml:space="preserve">It </w:t>
      </w:r>
      <w:proofErr w:type="gramStart"/>
      <w:r w:rsidRPr="006C4628">
        <w:rPr>
          <w:rFonts w:ascii="Arial" w:hAnsi="Arial" w:cs="Arial"/>
          <w:szCs w:val="21"/>
          <w:shd w:val="clear" w:color="auto" w:fill="FFFFFF"/>
        </w:rPr>
        <w:t>can also be found</w:t>
      </w:r>
      <w:proofErr w:type="gramEnd"/>
      <w:r w:rsidRPr="006C4628">
        <w:rPr>
          <w:rFonts w:ascii="Arial" w:hAnsi="Arial" w:cs="Arial"/>
          <w:szCs w:val="21"/>
          <w:shd w:val="clear" w:color="auto" w:fill="FFFFFF"/>
        </w:rPr>
        <w:t xml:space="preserve"> on the</w:t>
      </w:r>
      <w:r w:rsidRPr="006C4628">
        <w:rPr>
          <w:rStyle w:val="apple-converted-space"/>
          <w:rFonts w:ascii="Arial" w:hAnsi="Arial" w:cs="Arial"/>
          <w:szCs w:val="21"/>
          <w:shd w:val="clear" w:color="auto" w:fill="FFFFFF"/>
        </w:rPr>
        <w:t> </w:t>
      </w:r>
      <w:r>
        <w:rPr>
          <w:rStyle w:val="apple-converted-space"/>
          <w:rFonts w:ascii="Arial" w:hAnsi="Arial" w:cs="Arial"/>
          <w:szCs w:val="21"/>
          <w:shd w:val="clear" w:color="auto" w:fill="FFFFFF"/>
        </w:rPr>
        <w:t>‘</w:t>
      </w:r>
      <w:hyperlink r:id="rId5" w:history="1">
        <w:r w:rsidRPr="006C4628">
          <w:rPr>
            <w:rStyle w:val="a3"/>
            <w:rFonts w:ascii="Arial" w:hAnsi="Arial" w:cs="Arial"/>
            <w:color w:val="008ABC"/>
            <w:szCs w:val="21"/>
            <w:bdr w:val="none" w:sz="0" w:space="0" w:color="auto" w:frame="1"/>
            <w:shd w:val="clear" w:color="auto" w:fill="FFFFFF"/>
          </w:rPr>
          <w:t>UCI Machine Learning Repository</w:t>
        </w:r>
      </w:hyperlink>
      <w:r>
        <w:t>’</w:t>
      </w:r>
      <w:r w:rsidRPr="006C4628">
        <w:rPr>
          <w:rFonts w:ascii="Arial" w:hAnsi="Arial" w:cs="Arial"/>
          <w:szCs w:val="21"/>
          <w:shd w:val="clear" w:color="auto" w:fill="FFFFFF"/>
        </w:rPr>
        <w:t>.</w:t>
      </w:r>
    </w:p>
    <w:p w:rsidR="00BD5B77" w:rsidRDefault="00BD5B77" w:rsidP="00BD5B77"/>
    <w:p w:rsidR="00BD5B77" w:rsidRDefault="00BD5B77" w:rsidP="00BD5B77">
      <w:pPr>
        <w:rPr>
          <w:rFonts w:ascii="Arial" w:hAnsi="Arial" w:cs="Arial"/>
          <w:szCs w:val="21"/>
          <w:shd w:val="clear" w:color="auto" w:fill="FFFFFF"/>
        </w:rPr>
      </w:pPr>
      <w:r w:rsidRPr="006C4628">
        <w:rPr>
          <w:rFonts w:ascii="Arial" w:hAnsi="Arial" w:cs="Arial"/>
          <w:szCs w:val="21"/>
          <w:shd w:val="clear" w:color="auto" w:fill="FFFFFF"/>
        </w:rPr>
        <w:t xml:space="preserve">It includes three iris species with 50 samples each as well as some properties about each flower. </w:t>
      </w:r>
      <w:r>
        <w:rPr>
          <w:rFonts w:ascii="Arial" w:hAnsi="Arial" w:cs="Arial" w:hint="eastAsia"/>
          <w:szCs w:val="21"/>
          <w:shd w:val="clear" w:color="auto" w:fill="FFFFFF"/>
        </w:rPr>
        <w:t>In</w:t>
      </w:r>
      <w:r>
        <w:rPr>
          <w:rFonts w:ascii="Arial" w:hAnsi="Arial" w:cs="Arial"/>
          <w:szCs w:val="21"/>
          <w:shd w:val="clear" w:color="auto" w:fill="FFFFFF"/>
        </w:rPr>
        <w:t xml:space="preserve"> the data set, o</w:t>
      </w:r>
      <w:r w:rsidRPr="006C4628">
        <w:rPr>
          <w:rFonts w:ascii="Arial" w:hAnsi="Arial" w:cs="Arial"/>
          <w:szCs w:val="21"/>
          <w:shd w:val="clear" w:color="auto" w:fill="FFFFFF"/>
        </w:rPr>
        <w:t>ne flower species is linearly separable from the other two, but the other two are not linearly separable from each other.</w:t>
      </w:r>
    </w:p>
    <w:p w:rsidR="00BD5B77" w:rsidRDefault="00BD5B77"/>
    <w:p w:rsidR="00BD5B77" w:rsidRDefault="00BD5B77">
      <w:r w:rsidRPr="00BD5B77">
        <w:drawing>
          <wp:inline distT="0" distB="0" distL="0" distR="0" wp14:anchorId="3F66A081" wp14:editId="501EEACA">
            <wp:extent cx="5274310" cy="4340860"/>
            <wp:effectExtent l="0" t="0" r="2540" b="2540"/>
            <wp:docPr id="4"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捕获1"/>
                    <pic:cNvPicPr>
                      <a:picLocks noChangeAspect="1"/>
                    </pic:cNvPicPr>
                  </pic:nvPicPr>
                  <pic:blipFill>
                    <a:blip r:embed="rId6"/>
                    <a:stretch>
                      <a:fillRect/>
                    </a:stretch>
                  </pic:blipFill>
                  <pic:spPr>
                    <a:xfrm>
                      <a:off x="0" y="0"/>
                      <a:ext cx="5274310" cy="4340860"/>
                    </a:xfrm>
                    <a:prstGeom prst="rect">
                      <a:avLst/>
                    </a:prstGeom>
                  </pic:spPr>
                </pic:pic>
              </a:graphicData>
            </a:graphic>
          </wp:inline>
        </w:drawing>
      </w:r>
    </w:p>
    <w:p w:rsidR="00BD5B77" w:rsidRDefault="00BD5B77"/>
    <w:p w:rsidR="001E43AF" w:rsidRDefault="001E43AF">
      <w:pPr>
        <w:rPr>
          <w:rFonts w:hint="eastAsia"/>
        </w:rPr>
      </w:pPr>
    </w:p>
    <w:p w:rsidR="001E43AF" w:rsidRDefault="001E43AF" w:rsidP="001E43AF"/>
    <w:p w:rsidR="001E43AF" w:rsidRDefault="001E43AF" w:rsidP="001E43AF"/>
    <w:p w:rsidR="001E43AF" w:rsidRDefault="001E43AF" w:rsidP="001E43AF"/>
    <w:p w:rsidR="001E43AF" w:rsidRDefault="001E43AF" w:rsidP="001E43AF"/>
    <w:p w:rsidR="001E43AF" w:rsidRDefault="001E43AF" w:rsidP="001E43AF"/>
    <w:p w:rsidR="001E43AF" w:rsidRDefault="001E43AF" w:rsidP="001E43AF"/>
    <w:p w:rsidR="001E43AF" w:rsidRDefault="001E43AF" w:rsidP="001E43AF"/>
    <w:p w:rsidR="001E43AF" w:rsidRDefault="001E43AF" w:rsidP="001E43AF"/>
    <w:p w:rsidR="001E43AF" w:rsidRDefault="001E43AF" w:rsidP="001E43AF">
      <w:proofErr w:type="gramStart"/>
      <w:r>
        <w:t>There’s</w:t>
      </w:r>
      <w:proofErr w:type="gramEnd"/>
      <w:r>
        <w:t xml:space="preserve"> a figure (Sepal width as the Y-axis and Sepal length as the X-axis) apparently shows the separation of the data in the dataset. </w:t>
      </w:r>
    </w:p>
    <w:p w:rsidR="001E43AF" w:rsidRDefault="001E43AF" w:rsidP="001E43AF"/>
    <w:p w:rsidR="001E43AF" w:rsidRDefault="001E43AF" w:rsidP="001E43AF">
      <w:r>
        <w:t>From this figure, we can find that points represent iris-</w:t>
      </w:r>
      <w:proofErr w:type="spellStart"/>
      <w:r>
        <w:t>setosa</w:t>
      </w:r>
      <w:proofErr w:type="spellEnd"/>
      <w:r>
        <w:t xml:space="preserve"> separates form the other two species while the points of these two species merges and </w:t>
      </w:r>
      <w:proofErr w:type="gramStart"/>
      <w:r>
        <w:t>cannot be separated</w:t>
      </w:r>
      <w:proofErr w:type="gramEnd"/>
      <w:r>
        <w:t xml:space="preserve"> easily.</w:t>
      </w:r>
    </w:p>
    <w:p w:rsidR="00BD5B77" w:rsidRDefault="00BD5B77"/>
    <w:p w:rsidR="001E43AF" w:rsidRDefault="001E43AF">
      <w:r w:rsidRPr="001E43AF">
        <w:drawing>
          <wp:inline distT="0" distB="0" distL="0" distR="0" wp14:anchorId="7A4A0272" wp14:editId="56776295">
            <wp:extent cx="5274310" cy="316484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rsidR="001E43AF" w:rsidRDefault="001E43AF"/>
    <w:p w:rsidR="006D5476" w:rsidRDefault="006D5476"/>
    <w:p w:rsidR="006D5476" w:rsidRDefault="006D5476"/>
    <w:p w:rsidR="006D5476" w:rsidRPr="00CE0349" w:rsidRDefault="006D5476">
      <w:pPr>
        <w:rPr>
          <w:rFonts w:hint="eastAsia"/>
          <w:b/>
          <w:sz w:val="28"/>
        </w:rPr>
      </w:pPr>
      <w:r w:rsidRPr="00CE0349">
        <w:rPr>
          <w:rFonts w:hint="eastAsia"/>
          <w:b/>
          <w:sz w:val="28"/>
        </w:rPr>
        <w:t>2</w:t>
      </w:r>
      <w:r w:rsidRPr="00CE0349">
        <w:rPr>
          <w:b/>
          <w:sz w:val="28"/>
        </w:rPr>
        <w:t>. Problem</w:t>
      </w:r>
    </w:p>
    <w:p w:rsidR="006D5476" w:rsidRDefault="006D5476" w:rsidP="006D5476">
      <w:proofErr w:type="gramStart"/>
      <w:r>
        <w:t>So</w:t>
      </w:r>
      <w:proofErr w:type="gramEnd"/>
      <w:r>
        <w:t>, here comes the problem. One species, Iris-</w:t>
      </w:r>
      <w:proofErr w:type="spellStart"/>
      <w:r w:rsidRPr="008E6AA3">
        <w:t>Setosa</w:t>
      </w:r>
      <w:proofErr w:type="spellEnd"/>
      <w:r w:rsidRPr="008E6AA3">
        <w:t xml:space="preserve">, is "linearly separable" from the other </w:t>
      </w:r>
      <w:proofErr w:type="gramStart"/>
      <w:r w:rsidRPr="008E6AA3">
        <w:t>two</w:t>
      </w:r>
      <w:r>
        <w:t xml:space="preserve"> which</w:t>
      </w:r>
      <w:proofErr w:type="gramEnd"/>
      <w:r w:rsidRPr="008E6AA3">
        <w:t xml:space="preserve"> means that we can draw a line</w:t>
      </w:r>
      <w:r>
        <w:t xml:space="preserve"> between Iris-</w:t>
      </w:r>
      <w:proofErr w:type="spellStart"/>
      <w:r w:rsidRPr="008E6AA3">
        <w:t>Setosa</w:t>
      </w:r>
      <w:proofErr w:type="spellEnd"/>
      <w:r w:rsidRPr="008E6AA3">
        <w:t xml:space="preserve"> samples and samples corresponding to the other two species. We can see this in the graph above.</w:t>
      </w:r>
    </w:p>
    <w:p w:rsidR="006D5476" w:rsidRDefault="006D5476" w:rsidP="006D5476"/>
    <w:p w:rsidR="006D5476" w:rsidRDefault="006D5476" w:rsidP="006D5476">
      <w:r>
        <w:t>However, Iris-Versicolor and Iris-</w:t>
      </w:r>
      <w:proofErr w:type="spellStart"/>
      <w:r w:rsidRPr="008E6AA3">
        <w:t>Virginica</w:t>
      </w:r>
      <w:proofErr w:type="spellEnd"/>
      <w:r w:rsidRPr="008E6AA3">
        <w:t xml:space="preserve"> are not linearly separable from each other: </w:t>
      </w:r>
      <w:proofErr w:type="gramStart"/>
      <w:r w:rsidRPr="008E6AA3">
        <w:t>there is no line that we can draw to differentiate th</w:t>
      </w:r>
      <w:r>
        <w:t>em on any subset of the feature</w:t>
      </w:r>
      <w:proofErr w:type="gramEnd"/>
      <w:r w:rsidRPr="008E6AA3">
        <w:t>.</w:t>
      </w:r>
      <w:r>
        <w:rPr>
          <w:rFonts w:hint="eastAsia"/>
        </w:rPr>
        <w:t xml:space="preserve"> </w:t>
      </w:r>
      <w:proofErr w:type="gramStart"/>
      <w:r>
        <w:t>So</w:t>
      </w:r>
      <w:proofErr w:type="gramEnd"/>
      <w:r>
        <w:t xml:space="preserve"> we have to work out a solution to separate these two species</w:t>
      </w:r>
    </w:p>
    <w:p w:rsidR="001E43AF" w:rsidRDefault="001E43AF"/>
    <w:p w:rsidR="006D5476" w:rsidRDefault="006D5476"/>
    <w:p w:rsidR="006D5476" w:rsidRPr="00CE0349" w:rsidRDefault="000E4DA0">
      <w:pPr>
        <w:rPr>
          <w:b/>
          <w:sz w:val="28"/>
        </w:rPr>
      </w:pPr>
      <w:r w:rsidRPr="00CE0349">
        <w:rPr>
          <w:rFonts w:hint="eastAsia"/>
          <w:b/>
          <w:sz w:val="28"/>
        </w:rPr>
        <w:t>3</w:t>
      </w:r>
      <w:r w:rsidRPr="00CE0349">
        <w:rPr>
          <w:b/>
          <w:sz w:val="28"/>
        </w:rPr>
        <w:t>. Solution</w:t>
      </w:r>
    </w:p>
    <w:p w:rsidR="002C56B5" w:rsidRDefault="002C56B5">
      <w:pPr>
        <w:rPr>
          <w:b/>
          <w:sz w:val="22"/>
        </w:rPr>
      </w:pPr>
      <w:r>
        <w:rPr>
          <w:rFonts w:hint="eastAsia"/>
          <w:b/>
          <w:sz w:val="22"/>
        </w:rPr>
        <w:t>P</w:t>
      </w:r>
      <w:r>
        <w:rPr>
          <w:b/>
          <w:sz w:val="22"/>
        </w:rPr>
        <w:t>retreatment of the dataset</w:t>
      </w:r>
    </w:p>
    <w:p w:rsidR="002C56B5" w:rsidRPr="002C56B5" w:rsidRDefault="002C56B5" w:rsidP="002C56B5">
      <w:pPr>
        <w:rPr>
          <w:sz w:val="22"/>
        </w:rPr>
      </w:pPr>
      <w:r w:rsidRPr="002C56B5">
        <w:rPr>
          <w:rFonts w:hint="eastAsia"/>
          <w:sz w:val="22"/>
        </w:rPr>
        <w:t>From the flow chart, we first read the data set as well as split the data set into the characteristic and category of train set as well as test set.</w:t>
      </w:r>
    </w:p>
    <w:p w:rsidR="002C56B5" w:rsidRDefault="002C56B5">
      <w:pPr>
        <w:rPr>
          <w:b/>
          <w:sz w:val="22"/>
        </w:rPr>
      </w:pPr>
      <w:r>
        <w:rPr>
          <w:b/>
          <w:noProof/>
          <w:sz w:val="22"/>
        </w:rPr>
        <w:lastRenderedPageBreak/>
        <w:drawing>
          <wp:inline distT="0" distB="0" distL="0" distR="0">
            <wp:extent cx="5274310" cy="1145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60截图20180820194210558.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145540"/>
                    </a:xfrm>
                    <a:prstGeom prst="rect">
                      <a:avLst/>
                    </a:prstGeom>
                  </pic:spPr>
                </pic:pic>
              </a:graphicData>
            </a:graphic>
          </wp:inline>
        </w:drawing>
      </w:r>
    </w:p>
    <w:p w:rsidR="002C56B5" w:rsidRDefault="002C56B5">
      <w:pPr>
        <w:rPr>
          <w:b/>
          <w:sz w:val="22"/>
        </w:rPr>
      </w:pPr>
    </w:p>
    <w:p w:rsidR="002C56B5" w:rsidRPr="002C56B5" w:rsidRDefault="002C56B5">
      <w:pPr>
        <w:rPr>
          <w:rFonts w:hint="eastAsia"/>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b/>
          <w:sz w:val="22"/>
        </w:rPr>
      </w:pPr>
    </w:p>
    <w:p w:rsidR="002C56B5" w:rsidRDefault="002C56B5">
      <w:pPr>
        <w:rPr>
          <w:rFonts w:hint="eastAsia"/>
          <w:b/>
          <w:sz w:val="22"/>
        </w:rPr>
      </w:pPr>
    </w:p>
    <w:p w:rsidR="000E4DA0" w:rsidRDefault="00B236A0">
      <w:pPr>
        <w:rPr>
          <w:sz w:val="22"/>
        </w:rPr>
      </w:pPr>
      <w:r>
        <w:rPr>
          <w:sz w:val="22"/>
        </w:rPr>
        <w:t xml:space="preserve">In the experiment, we first use liner and logistic regression to separate the iris species. However, we find that the results are far from satisfaction. </w:t>
      </w:r>
    </w:p>
    <w:p w:rsidR="002C6736" w:rsidRDefault="002C6736">
      <w:pPr>
        <w:rPr>
          <w:rFonts w:hint="eastAsia"/>
          <w:sz w:val="22"/>
        </w:rPr>
      </w:pPr>
    </w:p>
    <w:p w:rsidR="00B236A0" w:rsidRPr="002C6736" w:rsidRDefault="00B236A0">
      <w:pPr>
        <w:rPr>
          <w:b/>
          <w:sz w:val="22"/>
        </w:rPr>
      </w:pPr>
      <w:r w:rsidRPr="002C6736">
        <w:rPr>
          <w:b/>
          <w:sz w:val="22"/>
        </w:rPr>
        <w:t>Liner regression:</w:t>
      </w:r>
    </w:p>
    <w:p w:rsidR="00B236A0" w:rsidRDefault="00B236A0">
      <w:pPr>
        <w:rPr>
          <w:sz w:val="22"/>
        </w:rPr>
      </w:pPr>
      <w:r w:rsidRPr="00B236A0">
        <w:rPr>
          <w:sz w:val="22"/>
        </w:rPr>
        <w:drawing>
          <wp:inline distT="0" distB="0" distL="0" distR="0" wp14:anchorId="7AFFE71A" wp14:editId="4651B90C">
            <wp:extent cx="5185410" cy="38893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185410" cy="3889375"/>
                    </a:xfrm>
                    <a:prstGeom prst="rect">
                      <a:avLst/>
                    </a:prstGeom>
                  </pic:spPr>
                </pic:pic>
              </a:graphicData>
            </a:graphic>
          </wp:inline>
        </w:drawing>
      </w:r>
    </w:p>
    <w:p w:rsidR="00B236A0" w:rsidRDefault="00B236A0">
      <w:pPr>
        <w:rPr>
          <w:sz w:val="22"/>
        </w:rPr>
      </w:pPr>
    </w:p>
    <w:p w:rsidR="00B236A0" w:rsidRPr="002C6736" w:rsidRDefault="00B236A0">
      <w:pPr>
        <w:rPr>
          <w:b/>
          <w:sz w:val="22"/>
        </w:rPr>
      </w:pPr>
      <w:r w:rsidRPr="002C6736">
        <w:rPr>
          <w:b/>
          <w:sz w:val="22"/>
        </w:rPr>
        <w:lastRenderedPageBreak/>
        <w:t>Logistic regression:</w:t>
      </w:r>
    </w:p>
    <w:p w:rsidR="00B236A0" w:rsidRDefault="00CB0B89">
      <w:pPr>
        <w:rPr>
          <w:sz w:val="22"/>
        </w:rPr>
      </w:pPr>
      <w:r w:rsidRPr="00CB0B89">
        <w:rPr>
          <w:sz w:val="22"/>
        </w:rPr>
        <w:drawing>
          <wp:inline distT="0" distB="0" distL="0" distR="0" wp14:anchorId="58F80A3F" wp14:editId="34398C65">
            <wp:extent cx="5078730" cy="3809365"/>
            <wp:effectExtent l="0" t="0" r="762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078730" cy="3809365"/>
                    </a:xfrm>
                    <a:prstGeom prst="rect">
                      <a:avLst/>
                    </a:prstGeom>
                  </pic:spPr>
                </pic:pic>
              </a:graphicData>
            </a:graphic>
          </wp:inline>
        </w:drawing>
      </w:r>
    </w:p>
    <w:p w:rsidR="00CB0B89" w:rsidRDefault="00CB0B89">
      <w:pPr>
        <w:rPr>
          <w:rFonts w:hint="eastAsia"/>
          <w:sz w:val="22"/>
        </w:rPr>
      </w:pPr>
    </w:p>
    <w:p w:rsidR="00CB0B89" w:rsidRDefault="00CB0B89">
      <w:pPr>
        <w:rPr>
          <w:b/>
          <w:sz w:val="22"/>
        </w:rPr>
      </w:pPr>
      <w:r w:rsidRPr="002C6736">
        <w:rPr>
          <w:rFonts w:hint="eastAsia"/>
          <w:b/>
          <w:sz w:val="22"/>
        </w:rPr>
        <w:t>D</w:t>
      </w:r>
      <w:r w:rsidRPr="002C6736">
        <w:rPr>
          <w:b/>
          <w:sz w:val="22"/>
        </w:rPr>
        <w:t>ecision tree algorithm:</w:t>
      </w:r>
    </w:p>
    <w:p w:rsidR="006500A2" w:rsidRPr="002C6736" w:rsidRDefault="006500A2">
      <w:pPr>
        <w:rPr>
          <w:b/>
          <w:sz w:val="22"/>
        </w:rPr>
      </w:pPr>
      <w:r>
        <w:rPr>
          <w:b/>
          <w:noProof/>
          <w:sz w:val="22"/>
        </w:rPr>
        <w:drawing>
          <wp:inline distT="0" distB="0" distL="0" distR="0">
            <wp:extent cx="5274310" cy="16478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截图20180820193139934.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47825"/>
                    </a:xfrm>
                    <a:prstGeom prst="rect">
                      <a:avLst/>
                    </a:prstGeom>
                  </pic:spPr>
                </pic:pic>
              </a:graphicData>
            </a:graphic>
          </wp:inline>
        </w:drawing>
      </w:r>
    </w:p>
    <w:p w:rsidR="00CB0B89" w:rsidRDefault="00CB0B89">
      <w:pPr>
        <w:rPr>
          <w:sz w:val="22"/>
        </w:rPr>
      </w:pPr>
    </w:p>
    <w:p w:rsidR="00CB0B89" w:rsidRDefault="002C6736" w:rsidP="00CB0B89">
      <w:pPr>
        <w:rPr>
          <w:color w:val="000000" w:themeColor="text1"/>
          <w:sz w:val="22"/>
        </w:rPr>
      </w:pPr>
      <w:r>
        <w:rPr>
          <w:color w:val="000000" w:themeColor="text1"/>
          <w:sz w:val="22"/>
        </w:rPr>
        <w:t>Since the liner and logistic regression cannot meet our expectation</w:t>
      </w:r>
      <w:r w:rsidR="00CB0B89" w:rsidRPr="00CB0B89">
        <w:rPr>
          <w:color w:val="000000" w:themeColor="text1"/>
          <w:sz w:val="22"/>
        </w:rPr>
        <w:t>, we employed ID3 decision tree algorithm to tackle this classification problem. So, what exactly is a decision tree? A decision tree is a tree-like model, where each node corresponds to an input variable and each of its children represents a specific subset of this input variable’s domain. The leaves of a decision tree are potential target values. Given the values of these input variables, we can trace a path to a leaf and the value of this leaf is our prediction.</w:t>
      </w:r>
    </w:p>
    <w:p w:rsidR="002C6736" w:rsidRDefault="002C6736" w:rsidP="00CB0B89">
      <w:pPr>
        <w:rPr>
          <w:color w:val="000000" w:themeColor="text1"/>
          <w:sz w:val="22"/>
        </w:rPr>
      </w:pPr>
    </w:p>
    <w:p w:rsidR="002C6736" w:rsidRDefault="002C6736" w:rsidP="00CB0B89">
      <w:r w:rsidRPr="002C6736">
        <w:lastRenderedPageBreak/>
        <w:drawing>
          <wp:inline distT="0" distB="0" distL="0" distR="0" wp14:anchorId="61FE5EDA" wp14:editId="733088C8">
            <wp:extent cx="5274310" cy="3615055"/>
            <wp:effectExtent l="0" t="0" r="2540" b="4445"/>
            <wp:docPr id="1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4"/>
                    <pic:cNvPicPr>
                      <a:picLocks noChangeAspect="1"/>
                    </pic:cNvPicPr>
                  </pic:nvPicPr>
                  <pic:blipFill rotWithShape="1">
                    <a:blip r:embed="rId12"/>
                    <a:srcRect l="12722" r="6311" b="-2"/>
                    <a:stretch>
                      <a:fillRect/>
                    </a:stretch>
                  </pic:blipFill>
                  <pic:spPr>
                    <a:xfrm>
                      <a:off x="0" y="0"/>
                      <a:ext cx="5274310" cy="3615055"/>
                    </a:xfrm>
                    <a:prstGeom prst="rect">
                      <a:avLst/>
                    </a:prstGeom>
                  </pic:spPr>
                </pic:pic>
              </a:graphicData>
            </a:graphic>
          </wp:inline>
        </w:drawing>
      </w:r>
    </w:p>
    <w:p w:rsidR="002C6736" w:rsidRPr="002C6736" w:rsidRDefault="002C6736" w:rsidP="002C6736">
      <w:pPr>
        <w:rPr>
          <w:rFonts w:eastAsiaTheme="minorHAnsi"/>
          <w:color w:val="000000" w:themeColor="text1"/>
          <w:sz w:val="22"/>
          <w:szCs w:val="21"/>
        </w:rPr>
      </w:pPr>
      <w:proofErr w:type="gramStart"/>
      <w:r w:rsidRPr="002C6736">
        <w:rPr>
          <w:color w:val="000000" w:themeColor="text1"/>
          <w:sz w:val="22"/>
        </w:rPr>
        <w:t>Let’s</w:t>
      </w:r>
      <w:proofErr w:type="gramEnd"/>
      <w:r w:rsidRPr="002C6736">
        <w:rPr>
          <w:color w:val="000000" w:themeColor="text1"/>
          <w:sz w:val="22"/>
        </w:rPr>
        <w:t xml:space="preserve"> look at </w:t>
      </w:r>
      <w:r>
        <w:rPr>
          <w:color w:val="000000" w:themeColor="text1"/>
          <w:sz w:val="22"/>
        </w:rPr>
        <w:t>an example above</w:t>
      </w:r>
      <w:r w:rsidRPr="002C6736">
        <w:rPr>
          <w:color w:val="000000" w:themeColor="text1"/>
          <w:sz w:val="22"/>
        </w:rPr>
        <w:t>. Here we are solving a survival problem. The nodes “male”, “an adult?” and “in 3</w:t>
      </w:r>
      <w:r w:rsidRPr="002C6736">
        <w:rPr>
          <w:color w:val="000000" w:themeColor="text1"/>
          <w:sz w:val="22"/>
          <w:vertAlign w:val="superscript"/>
        </w:rPr>
        <w:t>rd</w:t>
      </w:r>
      <w:r w:rsidRPr="002C6736">
        <w:rPr>
          <w:color w:val="000000" w:themeColor="text1"/>
          <w:sz w:val="22"/>
        </w:rPr>
        <w:t xml:space="preserve"> class” are three input variables. If the value of “male” is “Yes”, then we proceed to its left children. Otherwise, we go to right. For an observation with input values being “Not male” and “Not in 3</w:t>
      </w:r>
      <w:r w:rsidRPr="002C6736">
        <w:rPr>
          <w:color w:val="000000" w:themeColor="text1"/>
          <w:sz w:val="22"/>
          <w:vertAlign w:val="superscript"/>
        </w:rPr>
        <w:t>rd</w:t>
      </w:r>
      <w:r w:rsidRPr="002C6736">
        <w:rPr>
          <w:color w:val="000000" w:themeColor="text1"/>
          <w:sz w:val="22"/>
        </w:rPr>
        <w:t xml:space="preserve"> </w:t>
      </w:r>
      <w:r w:rsidRPr="002C6736">
        <w:rPr>
          <w:rFonts w:eastAsiaTheme="minorHAnsi"/>
          <w:color w:val="000000" w:themeColor="text1"/>
          <w:sz w:val="22"/>
          <w:szCs w:val="21"/>
        </w:rPr>
        <w:t>class”, we can easily find the answer to be “93% survival rate”.</w:t>
      </w:r>
    </w:p>
    <w:p w:rsidR="002C6736" w:rsidRDefault="002C6736" w:rsidP="00CB0B89"/>
    <w:p w:rsidR="002C6736" w:rsidRDefault="002C6736" w:rsidP="00CB0B89"/>
    <w:p w:rsidR="002C6736" w:rsidRPr="002C6736" w:rsidRDefault="002C6736" w:rsidP="00CB0B89">
      <w:pPr>
        <w:rPr>
          <w:b/>
          <w:sz w:val="22"/>
        </w:rPr>
      </w:pPr>
      <w:r w:rsidRPr="002C6736">
        <w:rPr>
          <w:rFonts w:hint="eastAsia"/>
          <w:b/>
          <w:sz w:val="22"/>
        </w:rPr>
        <w:t>I</w:t>
      </w:r>
      <w:r w:rsidRPr="002C6736">
        <w:rPr>
          <w:b/>
          <w:sz w:val="22"/>
        </w:rPr>
        <w:t>D3 decision tree algorithm:</w:t>
      </w:r>
    </w:p>
    <w:p w:rsidR="002C6736" w:rsidRDefault="002C6736" w:rsidP="00CB0B89">
      <w:r w:rsidRPr="002C6736">
        <w:rPr>
          <w:color w:val="000000" w:themeColor="text1"/>
          <w:sz w:val="22"/>
        </w:rPr>
        <w:t>ID3 is a particular type of decision tree. It uses entropy as the metrics. To summarize the</w:t>
      </w:r>
      <w:r w:rsidR="006500A2">
        <w:rPr>
          <w:color w:val="000000" w:themeColor="text1"/>
          <w:sz w:val="22"/>
        </w:rPr>
        <w:t xml:space="preserve"> algorithm, </w:t>
      </w:r>
      <w:proofErr w:type="gramStart"/>
      <w:r w:rsidR="006500A2">
        <w:rPr>
          <w:color w:val="000000" w:themeColor="text1"/>
          <w:sz w:val="22"/>
        </w:rPr>
        <w:t>there’s</w:t>
      </w:r>
      <w:proofErr w:type="gramEnd"/>
      <w:r w:rsidR="006500A2">
        <w:rPr>
          <w:color w:val="000000" w:themeColor="text1"/>
          <w:sz w:val="22"/>
        </w:rPr>
        <w:t xml:space="preserve"> a</w:t>
      </w:r>
      <w:r w:rsidRPr="002C6736">
        <w:rPr>
          <w:color w:val="000000" w:themeColor="text1"/>
          <w:sz w:val="22"/>
        </w:rPr>
        <w:t xml:space="preserve"> pseudocode </w:t>
      </w:r>
      <w:r w:rsidR="006500A2">
        <w:rPr>
          <w:color w:val="000000" w:themeColor="text1"/>
          <w:sz w:val="22"/>
        </w:rPr>
        <w:t>below. I</w:t>
      </w:r>
      <w:r w:rsidRPr="002C6736">
        <w:rPr>
          <w:color w:val="000000" w:themeColor="text1"/>
          <w:sz w:val="22"/>
        </w:rPr>
        <w:t xml:space="preserve">n each iteration, we calculate the entropy for each unused input variables and select the one with the smallest entropy as our cut-off variable. Then we split our training data based on this cut-off variable. The algorithm terminates when data </w:t>
      </w:r>
      <w:proofErr w:type="gramStart"/>
      <w:r w:rsidRPr="002C6736">
        <w:rPr>
          <w:color w:val="000000" w:themeColor="text1"/>
          <w:sz w:val="22"/>
        </w:rPr>
        <w:t>can no longer be split</w:t>
      </w:r>
      <w:proofErr w:type="gramEnd"/>
      <w:r w:rsidRPr="002C6736">
        <w:rPr>
          <w:color w:val="000000" w:themeColor="text1"/>
          <w:sz w:val="22"/>
        </w:rPr>
        <w:t xml:space="preserve">, or when every input variable is used. </w:t>
      </w:r>
      <w:r w:rsidRPr="002C6736">
        <w:rPr>
          <w:rFonts w:eastAsiaTheme="minorHAnsi" w:cs="Times New Roman"/>
          <w:kern w:val="0"/>
          <w:sz w:val="22"/>
          <w:szCs w:val="21"/>
        </w:rPr>
        <w:br/>
      </w:r>
    </w:p>
    <w:p w:rsidR="002C6736" w:rsidRDefault="006500A2" w:rsidP="00CB0B89">
      <w:r w:rsidRPr="006500A2">
        <w:drawing>
          <wp:inline distT="0" distB="0" distL="0" distR="0" wp14:anchorId="2C3FFE83" wp14:editId="5517F982">
            <wp:extent cx="5274310" cy="179324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274310" cy="1793240"/>
                    </a:xfrm>
                    <a:prstGeom prst="rect">
                      <a:avLst/>
                    </a:prstGeom>
                  </pic:spPr>
                </pic:pic>
              </a:graphicData>
            </a:graphic>
          </wp:inline>
        </w:drawing>
      </w:r>
    </w:p>
    <w:p w:rsidR="002C6736" w:rsidRDefault="002C6736" w:rsidP="00CB0B89"/>
    <w:p w:rsidR="002C6736" w:rsidRPr="006500A2" w:rsidRDefault="006500A2" w:rsidP="00CB0B89">
      <w:pPr>
        <w:rPr>
          <w:rFonts w:eastAsiaTheme="minorHAnsi" w:hint="eastAsia"/>
          <w:color w:val="000000" w:themeColor="text1"/>
          <w:sz w:val="22"/>
          <w:szCs w:val="21"/>
        </w:rPr>
      </w:pPr>
      <w:proofErr w:type="gramStart"/>
      <w:r w:rsidRPr="006500A2">
        <w:rPr>
          <w:color w:val="000000" w:themeColor="text1"/>
          <w:sz w:val="22"/>
        </w:rPr>
        <w:lastRenderedPageBreak/>
        <w:t>To better explain</w:t>
      </w:r>
      <w:proofErr w:type="gramEnd"/>
      <w:r w:rsidRPr="006500A2">
        <w:rPr>
          <w:color w:val="000000" w:themeColor="text1"/>
          <w:sz w:val="22"/>
        </w:rPr>
        <w:t xml:space="preserve"> our classifier, we plotted our trained decision tree. From the graph, we can see that if a petal width is less than or equal to 0.8, then it belongs to </w:t>
      </w:r>
      <w:proofErr w:type="spellStart"/>
      <w:r w:rsidRPr="006500A2">
        <w:rPr>
          <w:color w:val="000000" w:themeColor="text1"/>
          <w:sz w:val="22"/>
        </w:rPr>
        <w:t>setosa</w:t>
      </w:r>
      <w:proofErr w:type="spellEnd"/>
      <w:r w:rsidRPr="006500A2">
        <w:rPr>
          <w:color w:val="000000" w:themeColor="text1"/>
          <w:sz w:val="22"/>
        </w:rPr>
        <w:t xml:space="preserve"> class. And if a </w:t>
      </w:r>
      <w:r w:rsidRPr="006500A2">
        <w:rPr>
          <w:rFonts w:eastAsiaTheme="minorHAnsi"/>
          <w:color w:val="000000" w:themeColor="text1"/>
          <w:sz w:val="22"/>
          <w:szCs w:val="21"/>
        </w:rPr>
        <w:t xml:space="preserve">petal width is greater than 1.75, then </w:t>
      </w:r>
      <w:proofErr w:type="gramStart"/>
      <w:r w:rsidRPr="006500A2">
        <w:rPr>
          <w:rFonts w:eastAsiaTheme="minorHAnsi"/>
          <w:color w:val="000000" w:themeColor="text1"/>
          <w:sz w:val="22"/>
          <w:szCs w:val="21"/>
        </w:rPr>
        <w:t>it’s</w:t>
      </w:r>
      <w:proofErr w:type="gramEnd"/>
      <w:r w:rsidRPr="006500A2">
        <w:rPr>
          <w:rFonts w:eastAsiaTheme="minorHAnsi"/>
          <w:color w:val="000000" w:themeColor="text1"/>
          <w:sz w:val="22"/>
          <w:szCs w:val="21"/>
        </w:rPr>
        <w:t xml:space="preserve"> </w:t>
      </w:r>
      <w:proofErr w:type="spellStart"/>
      <w:r w:rsidRPr="006500A2">
        <w:rPr>
          <w:rFonts w:eastAsiaTheme="minorHAnsi"/>
          <w:color w:val="000000" w:themeColor="text1"/>
          <w:sz w:val="22"/>
          <w:szCs w:val="21"/>
        </w:rPr>
        <w:t>virginica</w:t>
      </w:r>
      <w:proofErr w:type="spellEnd"/>
      <w:r w:rsidRPr="006500A2">
        <w:rPr>
          <w:rFonts w:eastAsiaTheme="minorHAnsi"/>
          <w:color w:val="000000" w:themeColor="text1"/>
          <w:sz w:val="22"/>
          <w:szCs w:val="21"/>
        </w:rPr>
        <w:t xml:space="preserve"> class, and so on so forth.</w:t>
      </w:r>
    </w:p>
    <w:p w:rsidR="006500A2" w:rsidRDefault="006500A2" w:rsidP="00CB0B89">
      <w:r w:rsidRPr="006500A2">
        <w:drawing>
          <wp:inline distT="0" distB="0" distL="0" distR="0" wp14:anchorId="1A074396" wp14:editId="383E4936">
            <wp:extent cx="5274310" cy="5640705"/>
            <wp:effectExtent l="0" t="0" r="254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5274310" cy="5640705"/>
                    </a:xfrm>
                    <a:prstGeom prst="rect">
                      <a:avLst/>
                    </a:prstGeom>
                  </pic:spPr>
                </pic:pic>
              </a:graphicData>
            </a:graphic>
          </wp:inline>
        </w:drawing>
      </w:r>
    </w:p>
    <w:p w:rsidR="006500A2" w:rsidRDefault="006500A2" w:rsidP="00CB0B89">
      <w:pPr>
        <w:rPr>
          <w:b/>
          <w:sz w:val="24"/>
        </w:rPr>
      </w:pPr>
    </w:p>
    <w:p w:rsidR="006500A2" w:rsidRDefault="006500A2" w:rsidP="00CB0B89">
      <w:pPr>
        <w:rPr>
          <w:b/>
          <w:sz w:val="24"/>
        </w:rPr>
      </w:pPr>
    </w:p>
    <w:p w:rsidR="006500A2" w:rsidRPr="00CE0349" w:rsidRDefault="006500A2" w:rsidP="00CB0B89">
      <w:pPr>
        <w:rPr>
          <w:b/>
          <w:sz w:val="28"/>
        </w:rPr>
      </w:pPr>
      <w:r w:rsidRPr="00CE0349">
        <w:rPr>
          <w:rFonts w:hint="eastAsia"/>
          <w:b/>
          <w:sz w:val="28"/>
        </w:rPr>
        <w:t>4</w:t>
      </w:r>
      <w:r w:rsidRPr="00CE0349">
        <w:rPr>
          <w:b/>
          <w:sz w:val="28"/>
        </w:rPr>
        <w:t>. Results and validation</w:t>
      </w:r>
    </w:p>
    <w:p w:rsidR="006500A2" w:rsidRDefault="006500A2" w:rsidP="00CB0B89">
      <w:pPr>
        <w:rPr>
          <w:rFonts w:eastAsiaTheme="minorHAnsi"/>
          <w:color w:val="000000" w:themeColor="text1"/>
          <w:sz w:val="22"/>
          <w:szCs w:val="21"/>
        </w:rPr>
      </w:pPr>
      <w:r w:rsidRPr="006500A2">
        <w:rPr>
          <w:color w:val="000000" w:themeColor="text1"/>
          <w:sz w:val="22"/>
        </w:rPr>
        <w:t xml:space="preserve">To generalize our results, we used precision rate, recall rate, and f1 score as our metrics. Precision is True Positive divided by the sum of True Positive and False Positive, while recall rate is True Positive divided by the sum of True Positive and False Negative. Both metrics reflect the performance of our classifier. F-1 score is simply the average of precision and recall rate. On our test dataset, these three results are 0.97, 0.97, and 0.97 respectively, which are </w:t>
      </w:r>
      <w:proofErr w:type="gramStart"/>
      <w:r w:rsidRPr="006500A2">
        <w:rPr>
          <w:rFonts w:eastAsiaTheme="minorHAnsi"/>
          <w:color w:val="000000" w:themeColor="text1"/>
          <w:sz w:val="22"/>
          <w:szCs w:val="21"/>
        </w:rPr>
        <w:t>fairly satisfactory</w:t>
      </w:r>
      <w:proofErr w:type="gramEnd"/>
      <w:r w:rsidRPr="006500A2">
        <w:rPr>
          <w:rFonts w:eastAsiaTheme="minorHAnsi"/>
          <w:color w:val="000000" w:themeColor="text1"/>
          <w:sz w:val="22"/>
          <w:szCs w:val="21"/>
        </w:rPr>
        <w:t xml:space="preserve">. </w:t>
      </w:r>
      <w:r w:rsidRPr="006500A2">
        <w:rPr>
          <w:rFonts w:eastAsiaTheme="minorHAnsi" w:cs="Times New Roman"/>
          <w:kern w:val="0"/>
          <w:sz w:val="22"/>
          <w:szCs w:val="21"/>
        </w:rPr>
        <w:br/>
      </w:r>
      <w:r w:rsidRPr="006500A2">
        <w:rPr>
          <w:sz w:val="20"/>
        </w:rPr>
        <w:lastRenderedPageBreak/>
        <w:drawing>
          <wp:inline distT="0" distB="0" distL="0" distR="0" wp14:anchorId="15F31D4C" wp14:editId="1A8DD6EE">
            <wp:extent cx="5274310" cy="4364355"/>
            <wp:effectExtent l="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274310" cy="4364355"/>
                    </a:xfrm>
                    <a:prstGeom prst="rect">
                      <a:avLst/>
                    </a:prstGeom>
                  </pic:spPr>
                </pic:pic>
              </a:graphicData>
            </a:graphic>
          </wp:inline>
        </w:drawing>
      </w:r>
    </w:p>
    <w:p w:rsidR="001F52BD" w:rsidRDefault="001F52BD" w:rsidP="00CB0B89">
      <w:pPr>
        <w:rPr>
          <w:rFonts w:eastAsiaTheme="minorHAnsi"/>
          <w:color w:val="000000" w:themeColor="text1"/>
          <w:sz w:val="22"/>
          <w:szCs w:val="21"/>
        </w:rPr>
      </w:pPr>
    </w:p>
    <w:p w:rsidR="001F52BD" w:rsidRDefault="001F52BD" w:rsidP="001F52BD">
      <w:pPr>
        <w:rPr>
          <w:rFonts w:eastAsiaTheme="minorHAnsi"/>
          <w:sz w:val="22"/>
          <w:szCs w:val="21"/>
        </w:rPr>
      </w:pPr>
      <w:bookmarkStart w:id="3" w:name="OLE_LINK15"/>
      <w:bookmarkStart w:id="4" w:name="OLE_LINK16"/>
      <w:r w:rsidRPr="001F52BD">
        <w:rPr>
          <w:sz w:val="22"/>
        </w:rPr>
        <w:t xml:space="preserve">In addition, we also performed 5-fold cross-validation. </w:t>
      </w:r>
      <w:proofErr w:type="gramStart"/>
      <w:r w:rsidRPr="001F52BD">
        <w:rPr>
          <w:sz w:val="22"/>
        </w:rPr>
        <w:t>And</w:t>
      </w:r>
      <w:proofErr w:type="gramEnd"/>
      <w:r w:rsidRPr="001F52BD">
        <w:rPr>
          <w:sz w:val="22"/>
        </w:rPr>
        <w:t xml:space="preserve"> as we can see from the slides, the </w:t>
      </w:r>
      <w:r w:rsidRPr="001F52BD">
        <w:rPr>
          <w:rFonts w:eastAsiaTheme="minorHAnsi"/>
          <w:sz w:val="22"/>
          <w:szCs w:val="21"/>
        </w:rPr>
        <w:t>lowest accuracy is 0.9, which is also satisfactory.</w:t>
      </w:r>
    </w:p>
    <w:p w:rsidR="001F52BD" w:rsidRDefault="001F52BD" w:rsidP="001F52BD">
      <w:pPr>
        <w:rPr>
          <w:rFonts w:eastAsiaTheme="minorHAnsi"/>
          <w:sz w:val="22"/>
          <w:szCs w:val="21"/>
        </w:rPr>
      </w:pPr>
      <w:r>
        <w:rPr>
          <w:rFonts w:eastAsiaTheme="minorHAnsi"/>
          <w:noProof/>
          <w:sz w:val="22"/>
          <w:szCs w:val="21"/>
        </w:rPr>
        <w:drawing>
          <wp:inline distT="0" distB="0" distL="0" distR="0">
            <wp:extent cx="5274310" cy="2585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0截图20180820193914335.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inline>
        </w:drawing>
      </w:r>
    </w:p>
    <w:p w:rsidR="001F52BD" w:rsidRDefault="001F52BD" w:rsidP="001F52BD">
      <w:pPr>
        <w:rPr>
          <w:rFonts w:eastAsiaTheme="minorHAnsi"/>
          <w:sz w:val="22"/>
          <w:szCs w:val="21"/>
        </w:rPr>
      </w:pPr>
    </w:p>
    <w:p w:rsidR="001F52BD" w:rsidRDefault="001F52BD" w:rsidP="001F52BD">
      <w:pPr>
        <w:rPr>
          <w:rFonts w:eastAsiaTheme="minorHAnsi"/>
          <w:sz w:val="22"/>
          <w:szCs w:val="21"/>
        </w:rPr>
      </w:pPr>
    </w:p>
    <w:p w:rsidR="001F52BD" w:rsidRDefault="001F52BD" w:rsidP="001F52BD">
      <w:pPr>
        <w:rPr>
          <w:rFonts w:eastAsiaTheme="minorHAnsi"/>
          <w:sz w:val="22"/>
          <w:szCs w:val="21"/>
        </w:rPr>
      </w:pPr>
    </w:p>
    <w:p w:rsidR="001F52BD" w:rsidRDefault="001F52BD" w:rsidP="001F52BD">
      <w:pPr>
        <w:rPr>
          <w:rFonts w:eastAsiaTheme="minorHAnsi"/>
          <w:sz w:val="22"/>
          <w:szCs w:val="21"/>
        </w:rPr>
      </w:pPr>
    </w:p>
    <w:p w:rsidR="001F52BD" w:rsidRPr="00CE0349" w:rsidRDefault="001F52BD" w:rsidP="001F52BD">
      <w:pPr>
        <w:rPr>
          <w:rFonts w:eastAsiaTheme="minorHAnsi"/>
          <w:b/>
          <w:sz w:val="28"/>
          <w:szCs w:val="21"/>
        </w:rPr>
      </w:pPr>
      <w:r w:rsidRPr="00CE0349">
        <w:rPr>
          <w:rFonts w:eastAsiaTheme="minorHAnsi" w:hint="eastAsia"/>
          <w:b/>
          <w:sz w:val="28"/>
          <w:szCs w:val="21"/>
        </w:rPr>
        <w:lastRenderedPageBreak/>
        <w:t>5</w:t>
      </w:r>
      <w:r w:rsidRPr="00CE0349">
        <w:rPr>
          <w:rFonts w:eastAsiaTheme="minorHAnsi"/>
          <w:b/>
          <w:sz w:val="28"/>
          <w:szCs w:val="21"/>
        </w:rPr>
        <w:t>. Summary</w:t>
      </w:r>
    </w:p>
    <w:p w:rsidR="001F52BD" w:rsidRPr="001F52BD" w:rsidRDefault="001F52BD" w:rsidP="001F52BD">
      <w:pPr>
        <w:rPr>
          <w:rFonts w:eastAsiaTheme="minorHAnsi" w:hint="eastAsia"/>
          <w:sz w:val="22"/>
          <w:szCs w:val="21"/>
        </w:rPr>
      </w:pPr>
    </w:p>
    <w:bookmarkEnd w:id="3"/>
    <w:bookmarkEnd w:id="4"/>
    <w:p w:rsidR="001F52BD" w:rsidRDefault="001F52BD" w:rsidP="001F52BD">
      <w:pPr>
        <w:rPr>
          <w:sz w:val="22"/>
        </w:rPr>
      </w:pPr>
      <w:r w:rsidRPr="001F52BD">
        <w:rPr>
          <w:rFonts w:hint="eastAsia"/>
          <w:sz w:val="22"/>
        </w:rPr>
        <w:t xml:space="preserve">From the above results, we can see that ID3 algorithm is quite good for Iris dataset classification, decision tree has two advantages: First, the decision tree model </w:t>
      </w:r>
      <w:proofErr w:type="gramStart"/>
      <w:r w:rsidRPr="001F52BD">
        <w:rPr>
          <w:rFonts w:hint="eastAsia"/>
          <w:sz w:val="22"/>
        </w:rPr>
        <w:t>can be read</w:t>
      </w:r>
      <w:proofErr w:type="gramEnd"/>
      <w:r w:rsidRPr="001F52BD">
        <w:rPr>
          <w:rFonts w:hint="eastAsia"/>
          <w:sz w:val="22"/>
        </w:rPr>
        <w:t xml:space="preserve"> very well, descriptive and helpful for manual analysis; second, it has high efficiency. The decision tree only needs to be </w:t>
      </w:r>
      <w:proofErr w:type="gramStart"/>
      <w:r w:rsidRPr="001F52BD">
        <w:rPr>
          <w:rFonts w:hint="eastAsia"/>
          <w:sz w:val="22"/>
        </w:rPr>
        <w:t>constructed</w:t>
      </w:r>
      <w:proofErr w:type="gramEnd"/>
      <w:r w:rsidRPr="001F52BD">
        <w:rPr>
          <w:rFonts w:hint="eastAsia"/>
          <w:sz w:val="22"/>
        </w:rPr>
        <w:t xml:space="preserve"> once and used repeatedly. The maximum number of calculations per prediction does not exceed the depth of the decision tree. </w:t>
      </w:r>
    </w:p>
    <w:p w:rsidR="001F52BD" w:rsidRPr="001F52BD" w:rsidRDefault="001F52BD" w:rsidP="001F52BD">
      <w:pPr>
        <w:rPr>
          <w:sz w:val="22"/>
        </w:rPr>
      </w:pPr>
    </w:p>
    <w:p w:rsidR="001F52BD" w:rsidRDefault="001F52BD" w:rsidP="001F52BD">
      <w:pPr>
        <w:rPr>
          <w:sz w:val="22"/>
        </w:rPr>
      </w:pPr>
      <w:proofErr w:type="gramStart"/>
      <w:r w:rsidRPr="001F52BD">
        <w:rPr>
          <w:rFonts w:hint="eastAsia"/>
          <w:sz w:val="22"/>
        </w:rPr>
        <w:t>And</w:t>
      </w:r>
      <w:proofErr w:type="gramEnd"/>
      <w:r w:rsidRPr="001F52BD">
        <w:rPr>
          <w:rFonts w:hint="eastAsia"/>
          <w:sz w:val="22"/>
        </w:rPr>
        <w:t xml:space="preserve"> there are some other things worth talking about for this project.</w:t>
      </w:r>
    </w:p>
    <w:p w:rsidR="001F52BD" w:rsidRPr="001F52BD" w:rsidRDefault="001F52BD" w:rsidP="001F52BD">
      <w:pPr>
        <w:rPr>
          <w:sz w:val="22"/>
        </w:rPr>
      </w:pPr>
    </w:p>
    <w:p w:rsidR="001F52BD" w:rsidRPr="001F52BD" w:rsidRDefault="001F52BD" w:rsidP="001F52BD">
      <w:pPr>
        <w:rPr>
          <w:sz w:val="22"/>
        </w:rPr>
      </w:pPr>
      <w:r w:rsidRPr="001F52BD">
        <w:rPr>
          <w:rFonts w:hint="eastAsia"/>
          <w:sz w:val="22"/>
        </w:rPr>
        <w:t>The main difficulty in this project is model selection. At first, we used linear regression model analysis, and later switched to logistic regression model, but the classification effect is not very good. Finally, we chose decision tree classification, and the results are satisfactory.</w:t>
      </w:r>
    </w:p>
    <w:p w:rsidR="001F52BD" w:rsidRPr="001F52BD" w:rsidRDefault="001F52BD" w:rsidP="00CB0B89">
      <w:pPr>
        <w:rPr>
          <w:rFonts w:hint="eastAsia"/>
          <w:sz w:val="20"/>
        </w:rPr>
      </w:pPr>
    </w:p>
    <w:sectPr w:rsidR="001F52BD" w:rsidRPr="001F5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7"/>
    <w:rsid w:val="000E4DA0"/>
    <w:rsid w:val="001E43AF"/>
    <w:rsid w:val="001F52BD"/>
    <w:rsid w:val="002C56B5"/>
    <w:rsid w:val="002C6736"/>
    <w:rsid w:val="006500A2"/>
    <w:rsid w:val="006D5476"/>
    <w:rsid w:val="007163A8"/>
    <w:rsid w:val="00B236A0"/>
    <w:rsid w:val="00BD5B77"/>
    <w:rsid w:val="00CB0B89"/>
    <w:rsid w:val="00CE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1D1C"/>
  <w15:chartTrackingRefBased/>
  <w15:docId w15:val="{6CC0EAEE-63A2-476C-A408-C65AA9EC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D5B77"/>
  </w:style>
  <w:style w:type="character" w:styleId="a3">
    <w:name w:val="Hyperlink"/>
    <w:basedOn w:val="a0"/>
    <w:uiPriority w:val="99"/>
    <w:semiHidden/>
    <w:unhideWhenUsed/>
    <w:rsid w:val="00BD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75438">
      <w:bodyDiv w:val="1"/>
      <w:marLeft w:val="0"/>
      <w:marRight w:val="0"/>
      <w:marTop w:val="0"/>
      <w:marBottom w:val="0"/>
      <w:divBdr>
        <w:top w:val="none" w:sz="0" w:space="0" w:color="auto"/>
        <w:left w:val="none" w:sz="0" w:space="0" w:color="auto"/>
        <w:bottom w:val="none" w:sz="0" w:space="0" w:color="auto"/>
        <w:right w:val="none" w:sz="0" w:space="0" w:color="auto"/>
      </w:divBdr>
    </w:div>
    <w:div w:id="9310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archive.ics.uci.edu/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rcs.chemometrics.ru/Tutorials/classification/Fisher.pdf"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Henry</dc:creator>
  <cp:keywords/>
  <dc:description/>
  <cp:lastModifiedBy>Jiang Henry</cp:lastModifiedBy>
  <cp:revision>5</cp:revision>
  <dcterms:created xsi:type="dcterms:W3CDTF">2018-08-20T09:52:00Z</dcterms:created>
  <dcterms:modified xsi:type="dcterms:W3CDTF">2018-08-20T11:43:00Z</dcterms:modified>
</cp:coreProperties>
</file>