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284" w:rsidRDefault="00522284" w:rsidP="00307243">
      <w:pPr>
        <w:spacing w:line="480" w:lineRule="auto"/>
        <w:contextualSpacing/>
      </w:pPr>
      <w:r>
        <w:t>~Title~</w:t>
      </w:r>
    </w:p>
    <w:p w:rsidR="00452629" w:rsidRDefault="00452629" w:rsidP="00307243">
      <w:pPr>
        <w:spacing w:line="480" w:lineRule="auto"/>
        <w:contextualSpacing/>
      </w:pPr>
      <w:r>
        <w:t>~Hello</w:t>
      </w:r>
      <w:r w:rsidR="004F3877">
        <w:t xml:space="preserve"> </w:t>
      </w:r>
      <w:r>
        <w:t>~</w:t>
      </w:r>
    </w:p>
    <w:p w:rsidR="00522284" w:rsidRDefault="00E60C45" w:rsidP="00E528C3">
      <w:pPr>
        <w:spacing w:line="480" w:lineRule="auto"/>
        <w:ind w:firstLine="720"/>
        <w:contextualSpacing/>
      </w:pPr>
      <w:r w:rsidRPr="00E60C45">
        <w:t>Hello, my name is Paul Sztorc</w:t>
      </w:r>
      <w:r w:rsidR="00670B47">
        <w:t xml:space="preserve">. </w:t>
      </w:r>
      <w:r w:rsidRPr="00E60C45">
        <w:t xml:space="preserve">I </w:t>
      </w:r>
      <w:r w:rsidR="003B2251">
        <w:t>have</w:t>
      </w:r>
      <w:r w:rsidR="0085371C">
        <w:t xml:space="preserve"> been a </w:t>
      </w:r>
      <w:proofErr w:type="spellStart"/>
      <w:r w:rsidR="0085371C">
        <w:t>Bitcoiner</w:t>
      </w:r>
      <w:proofErr w:type="spellEnd"/>
      <w:r w:rsidR="0085371C">
        <w:t xml:space="preserve"> since 2012. And I’ve </w:t>
      </w:r>
      <w:r w:rsidRPr="00E60C45">
        <w:t>published Bitcoin research</w:t>
      </w:r>
      <w:r w:rsidR="003B2251">
        <w:t>,</w:t>
      </w:r>
      <w:r w:rsidRPr="00E60C45">
        <w:t xml:space="preserve"> on my blog “truthcoin.info” since 2014.  I presented at many Bitcoin conferences, especially the scaling conferences, as well as Building on Bitcoin (last summer) and </w:t>
      </w:r>
      <w:proofErr w:type="spellStart"/>
      <w:r w:rsidRPr="00E60C45">
        <w:t>TABConf</w:t>
      </w:r>
      <w:proofErr w:type="spellEnd"/>
      <w:r w:rsidRPr="00E60C45">
        <w:t xml:space="preserve"> earlier this year.</w:t>
      </w:r>
      <w:r w:rsidR="00C20775">
        <w:t xml:space="preserve"> I currently work for </w:t>
      </w:r>
      <w:proofErr w:type="spellStart"/>
      <w:r w:rsidR="00C20775">
        <w:t>Tierion</w:t>
      </w:r>
      <w:proofErr w:type="spellEnd"/>
      <w:r w:rsidR="00C20775">
        <w:t xml:space="preserve"> as a research director.</w:t>
      </w:r>
      <w:r w:rsidR="00670B47">
        <w:t xml:space="preserve"> Before that</w:t>
      </w:r>
      <w:r w:rsidR="001D4DA1">
        <w:t>,</w:t>
      </w:r>
      <w:r w:rsidR="00670B47">
        <w:t xml:space="preserve"> I worked </w:t>
      </w:r>
      <w:r w:rsidR="00670B47" w:rsidRPr="00E60C45">
        <w:t xml:space="preserve">a kind of pre-doctoral research statistician job at Yale for 2 years for a man named William Nordhaus, won the Nobel Prize </w:t>
      </w:r>
      <w:r w:rsidR="003B2251">
        <w:t xml:space="preserve">in economics </w:t>
      </w:r>
      <w:r w:rsidR="00670B47" w:rsidRPr="00E60C45">
        <w:t xml:space="preserve">a few months ago. </w:t>
      </w:r>
    </w:p>
    <w:p w:rsidR="00AC6371" w:rsidRDefault="004F3877" w:rsidP="00AC6371">
      <w:pPr>
        <w:spacing w:line="480" w:lineRule="auto"/>
        <w:contextualSpacing/>
      </w:pPr>
      <w:r>
        <w:t>~</w:t>
      </w:r>
      <w:r w:rsidR="00670B47">
        <w:t>topic</w:t>
      </w:r>
      <w:r>
        <w:t>~</w:t>
      </w:r>
    </w:p>
    <w:p w:rsidR="00E528C3" w:rsidRDefault="004F3877" w:rsidP="00E528C3">
      <w:pPr>
        <w:spacing w:line="480" w:lineRule="auto"/>
        <w:ind w:firstLine="720"/>
        <w:contextualSpacing/>
      </w:pPr>
      <w:r>
        <w:t xml:space="preserve">The topic of this presentation, is </w:t>
      </w:r>
      <w:r w:rsidR="00670B47">
        <w:t xml:space="preserve">a </w:t>
      </w:r>
      <w:r w:rsidR="004044E6">
        <w:t xml:space="preserve">Bitcoin </w:t>
      </w:r>
      <w:r w:rsidR="00670B47">
        <w:t>layer-2 solutio</w:t>
      </w:r>
      <w:r w:rsidR="004044E6">
        <w:t>n</w:t>
      </w:r>
      <w:r w:rsidR="003B2251">
        <w:t xml:space="preserve"> called Drivechain</w:t>
      </w:r>
      <w:r w:rsidR="00670B47">
        <w:t xml:space="preserve">. </w:t>
      </w:r>
      <w:r w:rsidR="001D4DA1">
        <w:t xml:space="preserve">These days I’m calling </w:t>
      </w:r>
      <w:r w:rsidR="00670B47">
        <w:t xml:space="preserve">it a layer-1.5 </w:t>
      </w:r>
      <w:r w:rsidR="003B2251">
        <w:t xml:space="preserve">solution, </w:t>
      </w:r>
      <w:r w:rsidR="00670B47">
        <w:t xml:space="preserve">because it sneaks in between layer-1 and the Lightning Network. ( </w:t>
      </w:r>
      <w:r w:rsidR="004044E6">
        <w:t xml:space="preserve">And everyone’s calling Lightning </w:t>
      </w:r>
      <w:r w:rsidR="00670B47">
        <w:t>layer-2</w:t>
      </w:r>
      <w:r w:rsidR="004044E6">
        <w:t xml:space="preserve"> --</w:t>
      </w:r>
      <w:r w:rsidR="003B2251">
        <w:t xml:space="preserve"> and</w:t>
      </w:r>
      <w:r w:rsidR="004044E6">
        <w:t xml:space="preserve"> </w:t>
      </w:r>
      <w:r w:rsidR="00AC6371">
        <w:t>Lightning can go on top of this</w:t>
      </w:r>
      <w:r w:rsidR="00670B47">
        <w:t>!</w:t>
      </w:r>
      <w:r w:rsidR="003B2251">
        <w:t xml:space="preserve"> So it has to fit in between.</w:t>
      </w:r>
      <w:r w:rsidR="00670B47">
        <w:t>).</w:t>
      </w:r>
      <w:r w:rsidR="004044E6">
        <w:t xml:space="preserve"> 1.5 is also appropriate, because each </w:t>
      </w:r>
      <w:r w:rsidR="003B2251">
        <w:t>Drivechain</w:t>
      </w:r>
      <w:r w:rsidR="004044E6">
        <w:t xml:space="preserve"> is a layer-2 of BTC, </w:t>
      </w:r>
      <w:r w:rsidR="000B68C9">
        <w:t xml:space="preserve">but they are also </w:t>
      </w:r>
      <w:r w:rsidR="004044E6">
        <w:t xml:space="preserve">a layer-1 of their own blockchain. </w:t>
      </w:r>
      <w:r w:rsidR="000B68C9">
        <w:t>(So it’s kind of like “are they a layer-1 or not?” …well, they’re a 1.5).</w:t>
      </w:r>
    </w:p>
    <w:p w:rsidR="00670B47" w:rsidRDefault="003B2251" w:rsidP="00E528C3">
      <w:pPr>
        <w:spacing w:line="480" w:lineRule="auto"/>
        <w:ind w:firstLine="720"/>
        <w:contextualSpacing/>
      </w:pPr>
      <w:r>
        <w:t>Drivechain</w:t>
      </w:r>
      <w:r w:rsidR="00670B47">
        <w:t xml:space="preserve"> aims </w:t>
      </w:r>
      <w:r>
        <w:t xml:space="preserve">to provide </w:t>
      </w:r>
      <w:r w:rsidR="00670B47">
        <w:t>scalability and interoperability</w:t>
      </w:r>
      <w:r w:rsidR="000B68C9">
        <w:t xml:space="preserve">, </w:t>
      </w:r>
      <w:r w:rsidR="00590F61">
        <w:t xml:space="preserve">and can be deployed via soft fork. It’s very slowly being assigned the BIP numbers 300 and 301, and the project </w:t>
      </w:r>
      <w:r>
        <w:t>web</w:t>
      </w:r>
      <w:r w:rsidR="00590F61">
        <w:t>site is drivechain.info . If you are technical</w:t>
      </w:r>
      <w:r>
        <w:t>,</w:t>
      </w:r>
      <w:r w:rsidR="00590F61">
        <w:t xml:space="preserve"> I recommend you read the BIPs, otherwise I would recommend browsing drivechain.info – there’s tons of information there</w:t>
      </w:r>
      <w:r w:rsidR="000B68C9">
        <w:t>.</w:t>
      </w:r>
    </w:p>
    <w:p w:rsidR="004F3877" w:rsidRDefault="004F3877" w:rsidP="004F3877">
      <w:pPr>
        <w:spacing w:line="480" w:lineRule="auto"/>
        <w:contextualSpacing/>
      </w:pPr>
      <w:r>
        <w:t>~in one slide~</w:t>
      </w:r>
    </w:p>
    <w:p w:rsidR="004F3877" w:rsidRDefault="004F3877" w:rsidP="00E528C3">
      <w:pPr>
        <w:spacing w:line="480" w:lineRule="auto"/>
        <w:ind w:firstLine="720"/>
        <w:contextualSpacing/>
      </w:pPr>
      <w:r>
        <w:t xml:space="preserve">Here’s the </w:t>
      </w:r>
      <w:r w:rsidR="000C0485">
        <w:t>talk</w:t>
      </w:r>
      <w:r>
        <w:t xml:space="preserve"> in one slide:</w:t>
      </w:r>
    </w:p>
    <w:p w:rsidR="00590F61" w:rsidRPr="00BF443A" w:rsidRDefault="004F3877" w:rsidP="00522284">
      <w:pPr>
        <w:spacing w:line="480" w:lineRule="auto"/>
        <w:contextualSpacing/>
        <w:rPr>
          <w:b/>
        </w:rPr>
      </w:pPr>
      <w:r w:rsidRPr="00BF443A">
        <w:rPr>
          <w:b/>
        </w:rPr>
        <w:t xml:space="preserve">Problem – </w:t>
      </w:r>
      <w:r w:rsidR="00590F61" w:rsidRPr="00BF443A">
        <w:rPr>
          <w:b/>
        </w:rPr>
        <w:t xml:space="preserve">**Meta-Consensus** (ie, </w:t>
      </w:r>
      <w:r w:rsidR="00522284" w:rsidRPr="00BF443A">
        <w:rPr>
          <w:b/>
        </w:rPr>
        <w:t xml:space="preserve">Altcoins, Hard Forks, </w:t>
      </w:r>
      <w:r w:rsidR="00590F61" w:rsidRPr="00BF443A">
        <w:rPr>
          <w:b/>
        </w:rPr>
        <w:t xml:space="preserve">and Contentious </w:t>
      </w:r>
      <w:r w:rsidR="00522284" w:rsidRPr="00BF443A">
        <w:rPr>
          <w:b/>
        </w:rPr>
        <w:t xml:space="preserve">Features </w:t>
      </w:r>
      <w:r w:rsidR="00590F61" w:rsidRPr="00BF443A">
        <w:rPr>
          <w:b/>
        </w:rPr>
        <w:t>)</w:t>
      </w:r>
    </w:p>
    <w:p w:rsidR="000F598F" w:rsidRDefault="000F598F" w:rsidP="00522284">
      <w:pPr>
        <w:spacing w:line="480" w:lineRule="auto"/>
        <w:contextualSpacing/>
      </w:pPr>
      <w:r>
        <w:t xml:space="preserve">  Consensus: getting all nodes to look the same way.</w:t>
      </w:r>
      <w:r w:rsidR="001D4DA1">
        <w:t xml:space="preserve"> And we know how to do that.</w:t>
      </w:r>
      <w:r>
        <w:t xml:space="preserve">  Meta-Consensus: </w:t>
      </w:r>
      <w:r w:rsidR="000B68C9">
        <w:t>Humans a</w:t>
      </w:r>
      <w:r>
        <w:t xml:space="preserve">greeing on </w:t>
      </w:r>
      <w:r w:rsidR="000B68C9">
        <w:t>….</w:t>
      </w:r>
      <w:r>
        <w:t xml:space="preserve">what those nodes should be agreeing about.  Its consensus-about-consensus – for example, the Blocksize debate, but also </w:t>
      </w:r>
      <w:proofErr w:type="spellStart"/>
      <w:r>
        <w:t>SegWit</w:t>
      </w:r>
      <w:proofErr w:type="spellEnd"/>
      <w:r>
        <w:t xml:space="preserve"> and </w:t>
      </w:r>
      <w:proofErr w:type="spellStart"/>
      <w:r>
        <w:t>checklocktime</w:t>
      </w:r>
      <w:proofErr w:type="spellEnd"/>
      <w:r>
        <w:t xml:space="preserve"> verify, and eve</w:t>
      </w:r>
      <w:r w:rsidR="00BF443A">
        <w:t xml:space="preserve">ry other consensus </w:t>
      </w:r>
      <w:r w:rsidR="00BF443A">
        <w:lastRenderedPageBreak/>
        <w:t xml:space="preserve">change to Bitcoin. And every hypothetical change to Bitcoin, </w:t>
      </w:r>
      <w:proofErr w:type="spellStart"/>
      <w:r w:rsidR="00BF443A">
        <w:t>turing</w:t>
      </w:r>
      <w:proofErr w:type="spellEnd"/>
      <w:r w:rsidR="00BF443A">
        <w:t xml:space="preserve"> complete scripts, </w:t>
      </w:r>
      <w:proofErr w:type="spellStart"/>
      <w:r w:rsidR="00BF443A">
        <w:t>mimblewimble</w:t>
      </w:r>
      <w:proofErr w:type="spellEnd"/>
      <w:r w:rsidR="00BF443A">
        <w:t>, whatever.</w:t>
      </w:r>
    </w:p>
    <w:p w:rsidR="000B68C9" w:rsidRDefault="000B68C9" w:rsidP="00522284">
      <w:pPr>
        <w:spacing w:line="480" w:lineRule="auto"/>
        <w:contextualSpacing/>
      </w:pPr>
      <w:r>
        <w:tab/>
        <w:t xml:space="preserve">We know how to get nodes to agree with each other – we know consensus. But we don’t know what to do, when we humans disagree about what </w:t>
      </w:r>
      <w:r w:rsidR="001D4DA1">
        <w:t>nodes should be</w:t>
      </w:r>
      <w:r>
        <w:t xml:space="preserve"> doing. When that happens we get Altcoins and Hard forks , or we miss out on good features (maybe).</w:t>
      </w:r>
    </w:p>
    <w:p w:rsidR="00522284" w:rsidRPr="00BF443A" w:rsidRDefault="004F3877" w:rsidP="00522284">
      <w:pPr>
        <w:spacing w:line="480" w:lineRule="auto"/>
        <w:contextualSpacing/>
        <w:rPr>
          <w:b/>
        </w:rPr>
      </w:pPr>
      <w:r w:rsidRPr="00BF443A">
        <w:rPr>
          <w:b/>
        </w:rPr>
        <w:t>Solution –</w:t>
      </w:r>
      <w:r w:rsidR="000C0485">
        <w:rPr>
          <w:b/>
        </w:rPr>
        <w:t xml:space="preserve"> </w:t>
      </w:r>
      <w:r w:rsidR="00590F61" w:rsidRPr="00BF443A">
        <w:rPr>
          <w:b/>
        </w:rPr>
        <w:t xml:space="preserve">one token, </w:t>
      </w:r>
      <w:r w:rsidR="001D4DA1">
        <w:rPr>
          <w:b/>
        </w:rPr>
        <w:t xml:space="preserve">traveling among </w:t>
      </w:r>
      <w:r w:rsidR="00590F61" w:rsidRPr="00BF443A">
        <w:rPr>
          <w:b/>
        </w:rPr>
        <w:t>many blockchains</w:t>
      </w:r>
    </w:p>
    <w:p w:rsidR="002A1E81" w:rsidRDefault="00590F61" w:rsidP="00E528C3">
      <w:pPr>
        <w:spacing w:line="480" w:lineRule="auto"/>
        <w:ind w:firstLine="720"/>
        <w:contextualSpacing/>
      </w:pPr>
      <w:r>
        <w:t xml:space="preserve">This idea used to be called “sidechains”. </w:t>
      </w:r>
      <w:r w:rsidR="00BF443A">
        <w:t xml:space="preserve">But that word has almost no meaning today – it is now used </w:t>
      </w:r>
      <w:r>
        <w:t xml:space="preserve">to </w:t>
      </w:r>
      <w:r w:rsidR="00BF443A">
        <w:t>describe, even things that are not</w:t>
      </w:r>
      <w:r w:rsidR="000F598F">
        <w:t xml:space="preserve"> </w:t>
      </w:r>
      <w:r>
        <w:t>blockchains</w:t>
      </w:r>
      <w:r w:rsidR="000F598F">
        <w:t xml:space="preserve"> at all.</w:t>
      </w:r>
      <w:r w:rsidR="000B68C9">
        <w:t xml:space="preserve"> (Let alone what </w:t>
      </w:r>
      <w:r w:rsidR="001D4DA1">
        <w:t>the word</w:t>
      </w:r>
      <w:r w:rsidR="000B68C9">
        <w:t xml:space="preserve"> originally meant, was a very specific and new type of blockchain).</w:t>
      </w:r>
      <w:r w:rsidR="000F598F">
        <w:t xml:space="preserve"> </w:t>
      </w:r>
      <w:r w:rsidR="00BF443A">
        <w:t>So the word “sidechain”</w:t>
      </w:r>
      <w:r w:rsidR="00A755F0">
        <w:t xml:space="preserve"> probably just causes confusion</w:t>
      </w:r>
      <w:r w:rsidR="00BF443A">
        <w:t xml:space="preserve"> at this point</w:t>
      </w:r>
      <w:r w:rsidR="00A755F0">
        <w:t>.</w:t>
      </w:r>
    </w:p>
    <w:p w:rsidR="000B68C9" w:rsidRDefault="002A1E81" w:rsidP="004F3877">
      <w:pPr>
        <w:spacing w:line="480" w:lineRule="auto"/>
        <w:contextualSpacing/>
      </w:pPr>
      <w:r w:rsidRPr="00A755F0">
        <w:rPr>
          <w:b/>
        </w:rPr>
        <w:t xml:space="preserve">In </w:t>
      </w:r>
      <w:r w:rsidR="00A755F0" w:rsidRPr="00A755F0">
        <w:rPr>
          <w:b/>
        </w:rPr>
        <w:t>a sentence</w:t>
      </w:r>
      <w:r w:rsidRPr="00A755F0">
        <w:rPr>
          <w:b/>
        </w:rPr>
        <w:t xml:space="preserve">: why settle for the best </w:t>
      </w:r>
      <w:r w:rsidR="000B68C9">
        <w:rPr>
          <w:b/>
        </w:rPr>
        <w:t xml:space="preserve">features </w:t>
      </w:r>
      <w:r w:rsidRPr="00A755F0">
        <w:rPr>
          <w:b/>
        </w:rPr>
        <w:t>(Bitcoin Core)</w:t>
      </w:r>
      <w:r w:rsidR="000C0485">
        <w:rPr>
          <w:b/>
        </w:rPr>
        <w:t xml:space="preserve">, </w:t>
      </w:r>
      <w:r w:rsidRPr="00A755F0">
        <w:rPr>
          <w:b/>
        </w:rPr>
        <w:t xml:space="preserve">when </w:t>
      </w:r>
      <w:r w:rsidR="000C0485">
        <w:rPr>
          <w:b/>
        </w:rPr>
        <w:t xml:space="preserve">instead </w:t>
      </w:r>
      <w:r w:rsidRPr="00A755F0">
        <w:rPr>
          <w:b/>
        </w:rPr>
        <w:t>you can have every</w:t>
      </w:r>
      <w:r w:rsidR="000B68C9">
        <w:rPr>
          <w:b/>
        </w:rPr>
        <w:t xml:space="preserve"> feature</w:t>
      </w:r>
      <w:r w:rsidRPr="00A755F0">
        <w:rPr>
          <w:b/>
        </w:rPr>
        <w:t>?</w:t>
      </w:r>
      <w:r w:rsidR="000B68C9">
        <w:rPr>
          <w:b/>
        </w:rPr>
        <w:t xml:space="preserve"> </w:t>
      </w:r>
      <w:r w:rsidR="000B68C9" w:rsidRPr="000B68C9">
        <w:t>Why compete</w:t>
      </w:r>
      <w:r w:rsidR="0085371C">
        <w:t xml:space="preserve"> to win</w:t>
      </w:r>
      <w:r w:rsidR="000B68C9">
        <w:t>,</w:t>
      </w:r>
      <w:r w:rsidR="000B68C9" w:rsidRPr="000B68C9">
        <w:t xml:space="preserve"> when you can play all the hands</w:t>
      </w:r>
      <w:r w:rsidR="000B68C9">
        <w:t xml:space="preserve">? </w:t>
      </w:r>
      <w:r w:rsidR="001D4DA1">
        <w:t xml:space="preserve"> (And then you can’t lose).</w:t>
      </w:r>
    </w:p>
    <w:p w:rsidR="000B68C9" w:rsidRDefault="000B68C9" w:rsidP="004F3877">
      <w:pPr>
        <w:spacing w:line="480" w:lineRule="auto"/>
        <w:contextualSpacing/>
      </w:pPr>
    </w:p>
    <w:p w:rsidR="000B68C9" w:rsidRDefault="000B68C9" w:rsidP="004F3877">
      <w:pPr>
        <w:spacing w:line="480" w:lineRule="auto"/>
        <w:contextualSpacing/>
      </w:pPr>
      <w:r>
        <w:t>~How it works~</w:t>
      </w:r>
    </w:p>
    <w:p w:rsidR="000B68C9" w:rsidRDefault="000B68C9" w:rsidP="004F3877">
      <w:pPr>
        <w:spacing w:line="480" w:lineRule="auto"/>
        <w:contextualSpacing/>
      </w:pPr>
      <w:r>
        <w:tab/>
        <w:t xml:space="preserve">The soft fork </w:t>
      </w:r>
      <w:r w:rsidR="00C216DB">
        <w:t>allows a new</w:t>
      </w:r>
      <w:r>
        <w:t xml:space="preserve"> kind of output, </w:t>
      </w:r>
      <w:r w:rsidR="00C216DB">
        <w:t xml:space="preserve">called a </w:t>
      </w:r>
      <w:r>
        <w:t>“hashrate escrow”.</w:t>
      </w:r>
      <w:r w:rsidR="00C216DB">
        <w:t xml:space="preserve"> </w:t>
      </w:r>
      <w:r>
        <w:t>Anyone can p</w:t>
      </w:r>
      <w:r w:rsidR="00C216DB">
        <w:t>ut BTC</w:t>
      </w:r>
      <w:r>
        <w:t xml:space="preserve"> into it; </w:t>
      </w:r>
      <w:r w:rsidR="00C216DB">
        <w:t>but money can only be taken out of it by miners, who can send it wherever they want. But they can only extract it very slowly and transparently. So instead of paying money *to* a person, you put</w:t>
      </w:r>
      <w:r w:rsidR="00D75797">
        <w:t xml:space="preserve"> it</w:t>
      </w:r>
      <w:r w:rsidR="00C216DB">
        <w:t xml:space="preserve"> into this –sort of— process.</w:t>
      </w:r>
    </w:p>
    <w:p w:rsidR="0052582B" w:rsidRPr="000B68C9" w:rsidRDefault="0052582B" w:rsidP="004F3877">
      <w:pPr>
        <w:spacing w:line="480" w:lineRule="auto"/>
        <w:contextualSpacing/>
      </w:pPr>
      <w:r>
        <w:t>~Prison Metaphor~</w:t>
      </w:r>
    </w:p>
    <w:p w:rsidR="00500BA3" w:rsidRPr="00C216DB" w:rsidRDefault="00C216DB" w:rsidP="00C216DB">
      <w:pPr>
        <w:spacing w:line="480" w:lineRule="auto"/>
        <w:ind w:firstLine="720"/>
        <w:contextualSpacing/>
      </w:pPr>
      <w:r>
        <w:t>Metaphorically, the escrows are kind of like prisons where miners are the warden. You can choose to go in</w:t>
      </w:r>
      <w:r w:rsidR="00D75797">
        <w:t>, at any time</w:t>
      </w:r>
      <w:r>
        <w:t>, but then its hard to get out.</w:t>
      </w:r>
    </w:p>
    <w:p w:rsidR="00500BA3" w:rsidRPr="00534A94" w:rsidRDefault="00534A94" w:rsidP="004F3877">
      <w:pPr>
        <w:spacing w:line="480" w:lineRule="auto"/>
        <w:contextualSpacing/>
      </w:pPr>
      <w:r w:rsidRPr="00534A94">
        <w:t>~</w:t>
      </w:r>
      <w:r>
        <w:t>Prison = a pentagon with a long channel of gates~</w:t>
      </w:r>
    </w:p>
    <w:p w:rsidR="00534A94" w:rsidRDefault="00534A94" w:rsidP="004F3877">
      <w:pPr>
        <w:spacing w:line="480" w:lineRule="auto"/>
        <w:contextualSpacing/>
        <w:rPr>
          <w:b/>
        </w:rPr>
      </w:pPr>
    </w:p>
    <w:p w:rsidR="00DE17BB" w:rsidRDefault="00DE17BB" w:rsidP="004F3877">
      <w:pPr>
        <w:spacing w:line="480" w:lineRule="auto"/>
        <w:contextualSpacing/>
      </w:pPr>
      <w:r>
        <w:t>~Example~</w:t>
      </w:r>
    </w:p>
    <w:p w:rsidR="00DE17BB" w:rsidRDefault="00C216DB" w:rsidP="004F3877">
      <w:pPr>
        <w:spacing w:line="480" w:lineRule="auto"/>
        <w:contextualSpacing/>
      </w:pPr>
      <w:r>
        <w:lastRenderedPageBreak/>
        <w:t>I realize th</w:t>
      </w:r>
      <w:r w:rsidR="00E528C3">
        <w:t xml:space="preserve">at explanation probably </w:t>
      </w:r>
      <w:r>
        <w:t>ma</w:t>
      </w:r>
      <w:r w:rsidR="00E528C3">
        <w:t xml:space="preserve">de </w:t>
      </w:r>
      <w:r>
        <w:t>no sense, so h</w:t>
      </w:r>
      <w:r w:rsidR="00DE17BB">
        <w:t>ere is an example</w:t>
      </w:r>
      <w:r w:rsidR="000C6E9E">
        <w:t>.</w:t>
      </w:r>
    </w:p>
    <w:p w:rsidR="00DE17BB" w:rsidRDefault="00DE17BB" w:rsidP="004F3877">
      <w:pPr>
        <w:pStyle w:val="ListParagraph"/>
        <w:numPr>
          <w:ilvl w:val="0"/>
          <w:numId w:val="2"/>
        </w:numPr>
        <w:spacing w:line="480" w:lineRule="auto"/>
      </w:pPr>
      <w:r>
        <w:t xml:space="preserve">We start with one blockchain – </w:t>
      </w:r>
      <w:r w:rsidR="0079334D">
        <w:t xml:space="preserve">that’s </w:t>
      </w:r>
      <w:r>
        <w:t>B</w:t>
      </w:r>
      <w:r w:rsidR="0079334D">
        <w:t>itcoin Core</w:t>
      </w:r>
      <w:r>
        <w:t>.</w:t>
      </w:r>
    </w:p>
    <w:p w:rsidR="00DE17BB" w:rsidRDefault="0079334D" w:rsidP="004F3877">
      <w:pPr>
        <w:pStyle w:val="ListParagraph"/>
        <w:numPr>
          <w:ilvl w:val="0"/>
          <w:numId w:val="2"/>
        </w:numPr>
        <w:spacing w:line="480" w:lineRule="auto"/>
      </w:pPr>
      <w:r>
        <w:t>Bitcoin Core</w:t>
      </w:r>
      <w:r w:rsidR="00DE17BB">
        <w:t xml:space="preserve"> soft forks to add Drivechain – specifically, </w:t>
      </w:r>
      <w:r>
        <w:t xml:space="preserve">it adds </w:t>
      </w:r>
      <w:r w:rsidR="00DE17BB">
        <w:t>BIPs 300 and 301.</w:t>
      </w:r>
    </w:p>
    <w:p w:rsidR="00D4069C" w:rsidRDefault="00D4069C" w:rsidP="00D4069C">
      <w:pPr>
        <w:spacing w:line="480" w:lineRule="auto"/>
      </w:pPr>
      <w:r>
        <w:t xml:space="preserve">---the guy who does all of the real work on the project, </w:t>
      </w:r>
      <w:proofErr w:type="spellStart"/>
      <w:r>
        <w:t>CryptAxe</w:t>
      </w:r>
      <w:proofErr w:type="spellEnd"/>
      <w:r>
        <w:t xml:space="preserve">, loves qt and he made all these themes for Bitcoin in his spare time—so as a bonus you get </w:t>
      </w:r>
      <w:r w:rsidR="00E528C3">
        <w:t xml:space="preserve">GUI </w:t>
      </w:r>
      <w:r>
        <w:t>themes</w:t>
      </w:r>
      <w:r w:rsidR="00E528C3">
        <w:t xml:space="preserve"> --</w:t>
      </w:r>
    </w:p>
    <w:p w:rsidR="00DE17BB" w:rsidRDefault="00DE17BB" w:rsidP="004F3877">
      <w:pPr>
        <w:pStyle w:val="ListParagraph"/>
        <w:numPr>
          <w:ilvl w:val="0"/>
          <w:numId w:val="2"/>
        </w:numPr>
        <w:spacing w:line="480" w:lineRule="auto"/>
      </w:pPr>
      <w:r>
        <w:t>Roger Ver disagrees with the consensus rules of B</w:t>
      </w:r>
      <w:r w:rsidR="0079334D">
        <w:t>itcoin Core</w:t>
      </w:r>
      <w:r>
        <w:t>, specifically the 1 MB Blocksize limit.</w:t>
      </w:r>
    </w:p>
    <w:p w:rsidR="00D75797" w:rsidRDefault="00DE17BB" w:rsidP="00BF64D7">
      <w:pPr>
        <w:pStyle w:val="ListParagraph"/>
        <w:numPr>
          <w:ilvl w:val="0"/>
          <w:numId w:val="2"/>
        </w:numPr>
        <w:spacing w:line="480" w:lineRule="auto"/>
      </w:pPr>
      <w:r>
        <w:t xml:space="preserve">Roger Ver hunts around for like-minded people. They form a new community; and they create a new blockchain --using our template-- that has </w:t>
      </w:r>
      <w:r w:rsidR="0079334D">
        <w:t xml:space="preserve">the consensus rules that </w:t>
      </w:r>
      <w:r>
        <w:t>they want.</w:t>
      </w:r>
    </w:p>
    <w:p w:rsidR="00474154" w:rsidRDefault="00474154" w:rsidP="00D75797">
      <w:pPr>
        <w:spacing w:line="480" w:lineRule="auto"/>
        <w:ind w:left="360"/>
      </w:pPr>
      <w:r>
        <w:t>--Now, this template is a different piece of software than</w:t>
      </w:r>
      <w:r w:rsidR="00D75797">
        <w:t xml:space="preserve"> [what you just saw],</w:t>
      </w:r>
      <w:r>
        <w:t xml:space="preserve"> Core + BIP 300/301</w:t>
      </w:r>
      <w:r w:rsidR="00012814">
        <w:t>. Pay attention to the circles -- the first software is specialized to have multiple “hashrate escrows”, we still call them “sidechains”, and the template is specialized to have one “parent chain”.</w:t>
      </w:r>
    </w:p>
    <w:p w:rsidR="00D75797" w:rsidRDefault="00D75797" w:rsidP="00D75797">
      <w:pPr>
        <w:spacing w:line="480" w:lineRule="auto"/>
      </w:pPr>
      <w:r>
        <w:t xml:space="preserve">[4b] Roger and Friends </w:t>
      </w:r>
      <w:r>
        <w:t xml:space="preserve">call </w:t>
      </w:r>
      <w:r>
        <w:t>their new software</w:t>
      </w:r>
      <w:r>
        <w:t xml:space="preserve"> “Bitcoin Payments”. As with Lightning (and other layer-2s), “Bitcoin Payments” is always watching Bitcoin Core, and it requires a Bitcoin Core full node.</w:t>
      </w:r>
    </w:p>
    <w:p w:rsidR="0079334D" w:rsidRDefault="00012814" w:rsidP="004F3877">
      <w:pPr>
        <w:pStyle w:val="ListParagraph"/>
        <w:numPr>
          <w:ilvl w:val="0"/>
          <w:numId w:val="2"/>
        </w:numPr>
        <w:spacing w:line="480" w:lineRule="auto"/>
      </w:pPr>
      <w:r>
        <w:t xml:space="preserve">Next, Roger and friends add </w:t>
      </w:r>
      <w:r w:rsidR="00DE17BB">
        <w:t>a new hashrate escrow –a new prison</w:t>
      </w:r>
      <w:r w:rsidR="0079334D">
        <w:t xml:space="preserve">— on Bitcoin Core, and tie this </w:t>
      </w:r>
      <w:r w:rsidR="000C6E9E">
        <w:t>“</w:t>
      </w:r>
      <w:r w:rsidR="0079334D">
        <w:t>escrow</w:t>
      </w:r>
      <w:r w:rsidR="000C6E9E">
        <w:t>”</w:t>
      </w:r>
      <w:r w:rsidR="0079334D">
        <w:t xml:space="preserve"> to their new Payments chain.</w:t>
      </w:r>
      <w:r w:rsidR="00D75797">
        <w:t xml:space="preserve"> (Maybe you can see, there’s fields for that).</w:t>
      </w:r>
    </w:p>
    <w:p w:rsidR="00DE17BB" w:rsidRDefault="00DE17BB" w:rsidP="004F3877">
      <w:pPr>
        <w:pStyle w:val="ListParagraph"/>
        <w:numPr>
          <w:ilvl w:val="0"/>
          <w:numId w:val="2"/>
        </w:numPr>
        <w:spacing w:line="480" w:lineRule="auto"/>
      </w:pPr>
      <w:r>
        <w:t xml:space="preserve">Roger sends 50,000 </w:t>
      </w:r>
      <w:r w:rsidR="0079334D">
        <w:t xml:space="preserve">of his </w:t>
      </w:r>
      <w:r>
        <w:t>BTC from layer-1</w:t>
      </w:r>
      <w:r w:rsidR="0079334D">
        <w:t xml:space="preserve"> (“Bitcoin Core”)</w:t>
      </w:r>
      <w:r>
        <w:t xml:space="preserve"> into this </w:t>
      </w:r>
      <w:r w:rsidR="00C216DB">
        <w:t>prison</w:t>
      </w:r>
      <w:r w:rsidR="0079334D">
        <w:t xml:space="preserve"> (“Bitcoin Payments”).</w:t>
      </w:r>
      <w:r w:rsidR="000C6E9E">
        <w:t xml:space="preserve"> </w:t>
      </w:r>
      <w:r w:rsidR="00D75797">
        <w:t xml:space="preserve">Over in Bitcoin Payments, he gets credited for it. </w:t>
      </w:r>
      <w:r w:rsidR="00DF0461">
        <w:t xml:space="preserve">~slide~ </w:t>
      </w:r>
      <w:r w:rsidR="000C6E9E">
        <w:t xml:space="preserve">And so do some other people. You can see all the BTC gets crunched into this output </w:t>
      </w:r>
      <w:r w:rsidR="00D75797">
        <w:t xml:space="preserve">up </w:t>
      </w:r>
      <w:r w:rsidR="000C6E9E">
        <w:t>here</w:t>
      </w:r>
      <w:r w:rsidR="00D75797">
        <w:t>, on layer-1</w:t>
      </w:r>
      <w:r w:rsidR="000C6E9E">
        <w:t>.</w:t>
      </w:r>
      <w:r w:rsidR="00534A94">
        <w:t xml:space="preserve"> These transactions are unremarkable – just like spending to a </w:t>
      </w:r>
      <w:proofErr w:type="spellStart"/>
      <w:r w:rsidR="00534A94">
        <w:t>SegWit</w:t>
      </w:r>
      <w:proofErr w:type="spellEnd"/>
      <w:r w:rsidR="00534A94">
        <w:t xml:space="preserve"> output or a P2SH output. Going </w:t>
      </w:r>
      <w:r w:rsidR="00534A94" w:rsidRPr="00C216DB">
        <w:rPr>
          <w:i/>
          <w:u w:val="single"/>
        </w:rPr>
        <w:t>into</w:t>
      </w:r>
      <w:r w:rsidR="00534A94">
        <w:t xml:space="preserve"> prison is – as easy as doing anything else. </w:t>
      </w:r>
      <w:r w:rsidR="00C216DB" w:rsidRPr="00C216DB">
        <w:rPr>
          <w:i/>
          <w:u w:val="single"/>
        </w:rPr>
        <w:t>Leaving</w:t>
      </w:r>
      <w:r w:rsidR="00C216DB">
        <w:t xml:space="preserve"> prison is where it gets weird</w:t>
      </w:r>
      <w:r w:rsidR="00534A94">
        <w:t>.</w:t>
      </w:r>
    </w:p>
    <w:p w:rsidR="0079334D" w:rsidRDefault="0079334D" w:rsidP="004F3877">
      <w:pPr>
        <w:pStyle w:val="ListParagraph"/>
        <w:numPr>
          <w:ilvl w:val="0"/>
          <w:numId w:val="2"/>
        </w:numPr>
        <w:spacing w:line="480" w:lineRule="auto"/>
      </w:pPr>
      <w:r>
        <w:lastRenderedPageBreak/>
        <w:t>Roger goes all around the world, giving away free Bitcoin</w:t>
      </w:r>
      <w:r w:rsidR="00C216DB">
        <w:t>,</w:t>
      </w:r>
      <w:r>
        <w:t xml:space="preserve"> and convincing people to download the Bitcoin.com wallet. </w:t>
      </w:r>
      <w:r w:rsidR="00C216DB">
        <w:t>But w</w:t>
      </w:r>
      <w:r>
        <w:t>hen he gives away Bitcoin</w:t>
      </w:r>
      <w:r w:rsidR="00DF0461">
        <w:t>,</w:t>
      </w:r>
      <w:r>
        <w:t xml:space="preserve"> it is always on layer-1.5</w:t>
      </w:r>
      <w:r w:rsidR="00C216DB">
        <w:t>, it is always within the prison</w:t>
      </w:r>
      <w:r>
        <w:t>.</w:t>
      </w:r>
      <w:r w:rsidR="000C6E9E">
        <w:t xml:space="preserve"> Nothing is happening on Layer-1.</w:t>
      </w:r>
      <w:r w:rsidR="00C216DB">
        <w:t xml:space="preserve"> So onboarding is </w:t>
      </w:r>
      <w:r w:rsidR="00D75797">
        <w:t xml:space="preserve">actually very </w:t>
      </w:r>
      <w:r w:rsidR="00DF0461">
        <w:t>easier</w:t>
      </w:r>
      <w:r w:rsidR="00C216DB">
        <w:t>.</w:t>
      </w:r>
    </w:p>
    <w:p w:rsidR="0063007E" w:rsidRDefault="00D75797" w:rsidP="0063007E">
      <w:pPr>
        <w:pStyle w:val="ListParagraph"/>
        <w:spacing w:line="480" w:lineRule="auto"/>
      </w:pPr>
      <w:r>
        <w:t xml:space="preserve">Now, this is important: </w:t>
      </w:r>
      <w:r w:rsidR="0063007E">
        <w:t xml:space="preserve">--the transactions in the prison don’t show up on layer-1, but their transaction fees do show up on layer-1 due to something called Blind Merged Mining. 20 minutes isn’t enough time to explain both, but in one sentence I’ll just say that the act of finding a merged mined block </w:t>
      </w:r>
      <w:r>
        <w:t xml:space="preserve">[ie, tracking what happens in the prison] , that </w:t>
      </w:r>
      <w:r w:rsidR="0063007E">
        <w:t>is transformed</w:t>
      </w:r>
      <w:r>
        <w:t>,</w:t>
      </w:r>
      <w:r w:rsidR="0063007E">
        <w:t xml:space="preserve"> into the act of including a</w:t>
      </w:r>
      <w:r>
        <w:t xml:space="preserve"> single layer-1</w:t>
      </w:r>
      <w:r w:rsidR="0063007E">
        <w:t xml:space="preserve"> txn.</w:t>
      </w:r>
    </w:p>
    <w:p w:rsidR="0079334D" w:rsidRDefault="0079334D" w:rsidP="004F3877">
      <w:pPr>
        <w:pStyle w:val="ListParagraph"/>
        <w:numPr>
          <w:ilvl w:val="0"/>
          <w:numId w:val="2"/>
        </w:numPr>
        <w:spacing w:line="480" w:lineRule="auto"/>
      </w:pPr>
      <w:r>
        <w:t xml:space="preserve">When </w:t>
      </w:r>
      <w:r w:rsidR="00534A94">
        <w:t>lay</w:t>
      </w:r>
      <w:r>
        <w:t xml:space="preserve">people </w:t>
      </w:r>
      <w:r w:rsidR="00534A94">
        <w:t>–</w:t>
      </w:r>
      <w:r w:rsidR="00D75797">
        <w:t>that’s you guys in the audience</w:t>
      </w:r>
      <w:r w:rsidR="00534A94">
        <w:t xml:space="preserve">-- </w:t>
      </w:r>
      <w:r>
        <w:t xml:space="preserve">want to settle their coins back to layer-1. </w:t>
      </w:r>
      <w:r w:rsidR="00C216DB">
        <w:t xml:space="preserve">Laypeople want to leave prison. </w:t>
      </w:r>
      <w:r w:rsidR="003104D8">
        <w:t xml:space="preserve">You </w:t>
      </w:r>
      <w:r>
        <w:t xml:space="preserve">use atomic swaps, or they use a service like </w:t>
      </w:r>
      <w:proofErr w:type="spellStart"/>
      <w:r>
        <w:t>ShapeShift</w:t>
      </w:r>
      <w:proofErr w:type="spellEnd"/>
      <w:r w:rsidR="00534A94">
        <w:t>,</w:t>
      </w:r>
      <w:r>
        <w:t xml:space="preserve"> or </w:t>
      </w:r>
      <w:proofErr w:type="spellStart"/>
      <w:r>
        <w:t>SideShift</w:t>
      </w:r>
      <w:proofErr w:type="spellEnd"/>
      <w:r>
        <w:t xml:space="preserve">. </w:t>
      </w:r>
      <w:proofErr w:type="spellStart"/>
      <w:r>
        <w:t>Sideshift</w:t>
      </w:r>
      <w:proofErr w:type="spellEnd"/>
      <w:r>
        <w:t xml:space="preserve"> charges 1%, but </w:t>
      </w:r>
      <w:r w:rsidR="00C216DB">
        <w:t>you get out of prison immediately—</w:t>
      </w:r>
      <w:r w:rsidR="003104D8">
        <w:t xml:space="preserve"> ~slide~ </w:t>
      </w:r>
      <w:proofErr w:type="spellStart"/>
      <w:r w:rsidR="00C216DB">
        <w:t>its</w:t>
      </w:r>
      <w:proofErr w:type="spellEnd"/>
      <w:r w:rsidR="00C216DB">
        <w:t xml:space="preserve"> like a prisoner exchange, you sign over the incarcerated coins</w:t>
      </w:r>
      <w:r w:rsidR="003104D8">
        <w:t xml:space="preserve"> to someone else</w:t>
      </w:r>
      <w:r w:rsidR="00C216DB">
        <w:t xml:space="preserve">, and you get layer-1 coins. </w:t>
      </w:r>
      <w:r w:rsidR="00534A94">
        <w:t xml:space="preserve">The total network cost is </w:t>
      </w:r>
      <w:r w:rsidR="000C6E9E">
        <w:t>one layer-1 txn and one layer-1.5 txn.</w:t>
      </w:r>
      <w:r w:rsidR="0068751A">
        <w:t xml:space="preserve"> So</w:t>
      </w:r>
      <w:r w:rsidR="003104D8">
        <w:t>,</w:t>
      </w:r>
      <w:r w:rsidR="0068751A">
        <w:t xml:space="preserve"> </w:t>
      </w:r>
      <w:r w:rsidR="003104D8">
        <w:t xml:space="preserve">up top, </w:t>
      </w:r>
      <w:r w:rsidR="0068751A">
        <w:t xml:space="preserve">you can see </w:t>
      </w:r>
      <w:r w:rsidR="003104D8">
        <w:t xml:space="preserve">that </w:t>
      </w:r>
      <w:r w:rsidR="0068751A">
        <w:t>something has happened on layer-1.</w:t>
      </w:r>
    </w:p>
    <w:p w:rsidR="0079334D" w:rsidRDefault="00534A94" w:rsidP="004F3877">
      <w:pPr>
        <w:pStyle w:val="ListParagraph"/>
        <w:numPr>
          <w:ilvl w:val="0"/>
          <w:numId w:val="2"/>
        </w:numPr>
        <w:spacing w:line="480" w:lineRule="auto"/>
      </w:pPr>
      <w:r>
        <w:t xml:space="preserve">Of course, </w:t>
      </w:r>
      <w:r w:rsidR="0068751A">
        <w:t xml:space="preserve">eventually </w:t>
      </w:r>
      <w:r w:rsidR="0079334D">
        <w:t xml:space="preserve">Andreas </w:t>
      </w:r>
      <w:proofErr w:type="spellStart"/>
      <w:r w:rsidR="0079334D">
        <w:t>Brekken</w:t>
      </w:r>
      <w:proofErr w:type="spellEnd"/>
      <w:r w:rsidR="0079334D">
        <w:t xml:space="preserve"> (leader of </w:t>
      </w:r>
      <w:proofErr w:type="spellStart"/>
      <w:r w:rsidR="0079334D">
        <w:t>Sideshift</w:t>
      </w:r>
      <w:proofErr w:type="spellEnd"/>
      <w:r w:rsidR="0079334D">
        <w:t>)</w:t>
      </w:r>
      <w:r w:rsidR="0068751A">
        <w:t>,</w:t>
      </w:r>
      <w:r w:rsidR="0079334D">
        <w:t xml:space="preserve"> </w:t>
      </w:r>
      <w:r w:rsidR="0068751A">
        <w:t xml:space="preserve">and </w:t>
      </w:r>
      <w:r w:rsidR="0068751A">
        <w:t xml:space="preserve">Erik Voorhees (leader of </w:t>
      </w:r>
      <w:proofErr w:type="spellStart"/>
      <w:r w:rsidR="0068751A">
        <w:t>ShapeShift</w:t>
      </w:r>
      <w:proofErr w:type="spellEnd"/>
      <w:r w:rsidR="0068751A">
        <w:t xml:space="preserve">) </w:t>
      </w:r>
      <w:r w:rsidR="0079334D">
        <w:t xml:space="preserve">are bag-holding </w:t>
      </w:r>
      <w:r w:rsidR="003104D8">
        <w:t>a ton of escrowed</w:t>
      </w:r>
      <w:r w:rsidR="00C216DB">
        <w:t xml:space="preserve"> </w:t>
      </w:r>
      <w:r w:rsidR="0079334D">
        <w:t>coins</w:t>
      </w:r>
      <w:r w:rsidR="003104D8">
        <w:t>!</w:t>
      </w:r>
      <w:r w:rsidR="0079334D">
        <w:t xml:space="preserve"> They</w:t>
      </w:r>
      <w:r>
        <w:t xml:space="preserve"> made 1%, but </w:t>
      </w:r>
      <w:r w:rsidR="00C216DB">
        <w:t>they’re in prison</w:t>
      </w:r>
      <w:r w:rsidR="003104D8">
        <w:t>.</w:t>
      </w:r>
      <w:r w:rsidR="00C216DB">
        <w:t xml:space="preserve"> </w:t>
      </w:r>
      <w:r w:rsidR="003104D8">
        <w:t>A</w:t>
      </w:r>
      <w:r w:rsidR="00C216DB">
        <w:t>nd they want to get out</w:t>
      </w:r>
      <w:r w:rsidR="0079334D">
        <w:t xml:space="preserve">. </w:t>
      </w:r>
      <w:r w:rsidR="003104D8">
        <w:t xml:space="preserve">So how do </w:t>
      </w:r>
      <w:r w:rsidR="003104D8" w:rsidRPr="003104D8">
        <w:rPr>
          <w:b/>
          <w:i/>
          <w:u w:val="single"/>
        </w:rPr>
        <w:t>they</w:t>
      </w:r>
      <w:r w:rsidR="003104D8">
        <w:t xml:space="preserve"> do it? </w:t>
      </w:r>
      <w:r w:rsidR="0079334D">
        <w:t xml:space="preserve">On </w:t>
      </w:r>
      <w:r w:rsidR="003104D8">
        <w:t>Bitcoin Payments</w:t>
      </w:r>
      <w:r w:rsidR="0079334D">
        <w:t xml:space="preserve">, they submit withdrawal </w:t>
      </w:r>
      <w:r w:rsidR="00B161BA">
        <w:t>message</w:t>
      </w:r>
      <w:r w:rsidR="003104D8">
        <w:t>s</w:t>
      </w:r>
      <w:r w:rsidR="000C6E9E">
        <w:t>.</w:t>
      </w:r>
      <w:r w:rsidR="003104D8">
        <w:t xml:space="preserve"> Those are the speech bubbles.</w:t>
      </w:r>
    </w:p>
    <w:p w:rsidR="000C6E9E" w:rsidRDefault="000C6E9E" w:rsidP="004F3877">
      <w:pPr>
        <w:pStyle w:val="ListParagraph"/>
        <w:numPr>
          <w:ilvl w:val="0"/>
          <w:numId w:val="2"/>
        </w:numPr>
        <w:spacing w:line="480" w:lineRule="auto"/>
      </w:pPr>
      <w:r>
        <w:t xml:space="preserve">The </w:t>
      </w:r>
      <w:r w:rsidR="00B161BA">
        <w:t>Bitcoin Payment</w:t>
      </w:r>
      <w:r w:rsidR="003104D8">
        <w:t>s</w:t>
      </w:r>
      <w:r w:rsidR="00B161BA">
        <w:t xml:space="preserve"> Full Node (the new one) assembles all of these </w:t>
      </w:r>
      <w:r>
        <w:t xml:space="preserve">requests, and defines a single transaction that can </w:t>
      </w:r>
      <w:r w:rsidR="00B161BA">
        <w:t xml:space="preserve">fulfill </w:t>
      </w:r>
      <w:r>
        <w:t xml:space="preserve">all of them. ~From </w:t>
      </w:r>
      <w:proofErr w:type="spellStart"/>
      <w:r w:rsidR="00534A94">
        <w:t>BPayments</w:t>
      </w:r>
      <w:proofErr w:type="spellEnd"/>
      <w:r>
        <w:t xml:space="preserve">, to </w:t>
      </w:r>
      <w:r w:rsidR="00534A94">
        <w:t xml:space="preserve">EV, AB, 1, 2,3 </w:t>
      </w:r>
      <w:proofErr w:type="spellStart"/>
      <w:r w:rsidR="00534A94">
        <w:t>etc</w:t>
      </w:r>
      <w:proofErr w:type="spellEnd"/>
      <w:r>
        <w:t>~</w:t>
      </w:r>
      <w:r w:rsidR="00534A94">
        <w:t xml:space="preserve"> And this transaction can be summarized by 32-bytes</w:t>
      </w:r>
      <w:r w:rsidR="0068751A">
        <w:t xml:space="preserve">. These 32 bytes </w:t>
      </w:r>
      <w:r w:rsidR="00534A94">
        <w:t xml:space="preserve">are broadcast by </w:t>
      </w:r>
      <w:proofErr w:type="spellStart"/>
      <w:r w:rsidR="00534A94">
        <w:t>BPayments</w:t>
      </w:r>
      <w:proofErr w:type="spellEnd"/>
      <w:r w:rsidR="00534A94">
        <w:t xml:space="preserve"> full nodes and </w:t>
      </w:r>
      <w:proofErr w:type="spellStart"/>
      <w:r w:rsidR="00534A94">
        <w:t>BPayments</w:t>
      </w:r>
      <w:proofErr w:type="spellEnd"/>
      <w:r w:rsidR="00534A94">
        <w:t xml:space="preserve"> SPV nodes.</w:t>
      </w:r>
      <w:r w:rsidR="004653FA">
        <w:t xml:space="preserve"> ~slide~ You can see here that we’ve run </w:t>
      </w:r>
      <w:proofErr w:type="spellStart"/>
      <w:r w:rsidR="004653FA">
        <w:t>getblockheader</w:t>
      </w:r>
      <w:proofErr w:type="spellEnd"/>
      <w:r w:rsidR="004653FA">
        <w:t>, in the template. This example has a bunch of zeros in it, but i</w:t>
      </w:r>
      <w:r w:rsidR="003104D8">
        <w:t xml:space="preserve">f there were withdrawal-requests, </w:t>
      </w:r>
      <w:r w:rsidR="003104D8">
        <w:lastRenderedPageBreak/>
        <w:t xml:space="preserve">then this </w:t>
      </w:r>
      <w:r w:rsidR="004653FA">
        <w:t xml:space="preserve">is where these 32 bytes would be. They’d be in </w:t>
      </w:r>
      <w:r w:rsidR="003104D8">
        <w:t xml:space="preserve">every </w:t>
      </w:r>
      <w:r w:rsidR="004653FA">
        <w:t>header</w:t>
      </w:r>
      <w:r w:rsidR="003104D8">
        <w:t xml:space="preserve"> of every Bitcoin Payments block </w:t>
      </w:r>
      <w:r w:rsidR="004653FA">
        <w:t>for as long as it takes – until the withdrawal either goes through</w:t>
      </w:r>
      <w:r w:rsidR="003104D8">
        <w:t>,</w:t>
      </w:r>
      <w:r w:rsidR="004653FA">
        <w:t xml:space="preserve"> or </w:t>
      </w:r>
      <w:r w:rsidR="003104D8">
        <w:t xml:space="preserve">until it </w:t>
      </w:r>
      <w:r w:rsidR="004653FA">
        <w:t xml:space="preserve">fails. </w:t>
      </w:r>
    </w:p>
    <w:p w:rsidR="00534A94" w:rsidRDefault="00534A94" w:rsidP="004F3877">
      <w:pPr>
        <w:pStyle w:val="ListParagraph"/>
        <w:numPr>
          <w:ilvl w:val="0"/>
          <w:numId w:val="2"/>
        </w:numPr>
        <w:spacing w:line="480" w:lineRule="auto"/>
      </w:pPr>
      <w:r>
        <w:t xml:space="preserve">A Bitcoin Core miner sends a </w:t>
      </w:r>
      <w:r w:rsidR="00B161BA">
        <w:t xml:space="preserve">coinbase </w:t>
      </w:r>
      <w:r>
        <w:t>message with these 32 bytes into the first gate here.</w:t>
      </w:r>
    </w:p>
    <w:p w:rsidR="00534A94" w:rsidRDefault="00534A94" w:rsidP="004F3877">
      <w:pPr>
        <w:pStyle w:val="ListParagraph"/>
        <w:numPr>
          <w:ilvl w:val="0"/>
          <w:numId w:val="2"/>
        </w:numPr>
        <w:spacing w:line="480" w:lineRule="auto"/>
      </w:pPr>
      <w:r>
        <w:t>In the next block, it either moves forward a gate, back a gate, or stays where it is. (Oversimplified)</w:t>
      </w:r>
      <w:r w:rsidR="003104D8">
        <w:t xml:space="preserve"> Miners control which direction the bytes move.</w:t>
      </w:r>
    </w:p>
    <w:p w:rsidR="00534A94" w:rsidRDefault="00534A94" w:rsidP="004F3877">
      <w:pPr>
        <w:pStyle w:val="ListParagraph"/>
        <w:numPr>
          <w:ilvl w:val="0"/>
          <w:numId w:val="2"/>
        </w:numPr>
        <w:spacing w:line="480" w:lineRule="auto"/>
      </w:pPr>
      <w:r>
        <w:t xml:space="preserve">Over </w:t>
      </w:r>
      <w:r w:rsidR="00B161BA">
        <w:t xml:space="preserve">the next </w:t>
      </w:r>
      <w:r>
        <w:t xml:space="preserve">3-6 months, if </w:t>
      </w:r>
      <w:r w:rsidR="00B161BA">
        <w:t>these bytes</w:t>
      </w:r>
      <w:r>
        <w:t xml:space="preserve"> make</w:t>
      </w:r>
      <w:r w:rsidR="00B161BA">
        <w:t xml:space="preserve"> </w:t>
      </w:r>
      <w:r>
        <w:t>it to the last gate, the 13,150</w:t>
      </w:r>
      <w:r w:rsidRPr="00534A94">
        <w:rPr>
          <w:vertAlign w:val="superscript"/>
        </w:rPr>
        <w:t>th</w:t>
      </w:r>
      <w:r>
        <w:t xml:space="preserve"> gate, then txn </w:t>
      </w:r>
      <w:r w:rsidR="003104D8">
        <w:t xml:space="preserve">matching that ID </w:t>
      </w:r>
      <w:r>
        <w:t>can be included on layer-1, and the funds can be withdrawn from prison.</w:t>
      </w:r>
      <w:r w:rsidR="00B161BA">
        <w:t xml:space="preserve"> Erik and Andreas are happy, everyone is happy.</w:t>
      </w:r>
    </w:p>
    <w:p w:rsidR="001E17F2" w:rsidRDefault="001E17F2" w:rsidP="004F3877">
      <w:pPr>
        <w:spacing w:line="480" w:lineRule="auto"/>
        <w:contextualSpacing/>
      </w:pPr>
    </w:p>
    <w:p w:rsidR="001E17F2" w:rsidRDefault="001E17F2" w:rsidP="004F3877">
      <w:pPr>
        <w:spacing w:line="480" w:lineRule="auto"/>
        <w:contextualSpacing/>
      </w:pPr>
      <w:r>
        <w:t>~</w:t>
      </w:r>
      <w:r w:rsidR="00534A94">
        <w:t>Costs and Risks</w:t>
      </w:r>
      <w:r>
        <w:t>~</w:t>
      </w:r>
    </w:p>
    <w:p w:rsidR="00B161BA" w:rsidRDefault="00B161BA" w:rsidP="00EE2896">
      <w:pPr>
        <w:spacing w:line="480" w:lineRule="auto"/>
        <w:ind w:firstLine="720"/>
        <w:contextualSpacing/>
      </w:pPr>
      <w:r>
        <w:t>Now, before I go any further</w:t>
      </w:r>
      <w:r w:rsidR="00534A94">
        <w:t>, let</w:t>
      </w:r>
      <w:r>
        <w:t>’</w:t>
      </w:r>
      <w:r w:rsidR="00534A94">
        <w:t>s talk about the costs and risks of that idea. All the bad news first</w:t>
      </w:r>
      <w:r w:rsidR="00642F4A">
        <w:t xml:space="preserve">. So you can decide if you even think this idea is </w:t>
      </w:r>
      <w:r w:rsidR="00E528C3">
        <w:t>worth learning about.</w:t>
      </w:r>
    </w:p>
    <w:p w:rsidR="00135506" w:rsidRDefault="00D242FA" w:rsidP="00E528C3">
      <w:pPr>
        <w:spacing w:line="480" w:lineRule="auto"/>
        <w:contextualSpacing/>
      </w:pPr>
      <w:r>
        <w:t>Any funds</w:t>
      </w:r>
      <w:r w:rsidR="00642F4A">
        <w:t xml:space="preserve"> sent </w:t>
      </w:r>
      <w:r>
        <w:t>into an upper layer</w:t>
      </w:r>
      <w:r w:rsidR="00642F4A">
        <w:t>,</w:t>
      </w:r>
      <w:r w:rsidR="00DE17BB">
        <w:t xml:space="preserve"> have </w:t>
      </w:r>
      <w:r>
        <w:t xml:space="preserve">to deal with </w:t>
      </w:r>
      <w:r w:rsidR="00B65104">
        <w:t>the</w:t>
      </w:r>
      <w:r>
        <w:t xml:space="preserve"> </w:t>
      </w:r>
      <w:r w:rsidR="00DE17BB">
        <w:t xml:space="preserve">new security </w:t>
      </w:r>
      <w:r>
        <w:t>considerations</w:t>
      </w:r>
      <w:r w:rsidR="00B65104">
        <w:t xml:space="preserve"> of that layer.</w:t>
      </w:r>
    </w:p>
    <w:p w:rsidR="00B161BA" w:rsidRDefault="0063007E" w:rsidP="00135506">
      <w:pPr>
        <w:spacing w:line="480" w:lineRule="auto"/>
        <w:contextualSpacing/>
      </w:pPr>
      <w:r>
        <w:t xml:space="preserve">~Upper Layers~ </w:t>
      </w:r>
    </w:p>
    <w:p w:rsidR="00135506" w:rsidRDefault="00200449" w:rsidP="00E528C3">
      <w:pPr>
        <w:spacing w:line="480" w:lineRule="auto"/>
        <w:ind w:firstLine="720"/>
        <w:contextualSpacing/>
      </w:pPr>
      <w:r>
        <w:t xml:space="preserve">For example, in </w:t>
      </w:r>
      <w:r w:rsidR="00642F4A">
        <w:t xml:space="preserve">the Lightning Network, you </w:t>
      </w:r>
      <w:r w:rsidR="0063007E">
        <w:t xml:space="preserve">have </w:t>
      </w:r>
      <w:r w:rsidR="00B65104">
        <w:t>new things to worry about. You need to be able to n</w:t>
      </w:r>
      <w:r w:rsidR="00642F4A">
        <w:t>otice</w:t>
      </w:r>
      <w:r w:rsidR="00D242FA">
        <w:t xml:space="preserve"> fraud quickly</w:t>
      </w:r>
      <w:r w:rsidR="00642F4A">
        <w:t xml:space="preserve"> </w:t>
      </w:r>
      <w:r w:rsidR="00D242FA">
        <w:t>(</w:t>
      </w:r>
      <w:r w:rsidR="00B65104">
        <w:t>possibly by relying on watchtowers</w:t>
      </w:r>
      <w:r w:rsidR="00D242FA">
        <w:t>)</w:t>
      </w:r>
      <w:r w:rsidR="00642F4A">
        <w:t xml:space="preserve">; </w:t>
      </w:r>
      <w:r w:rsidR="00B65104">
        <w:t xml:space="preserve">you need to be able to </w:t>
      </w:r>
      <w:r w:rsidR="00642F4A">
        <w:t>broadcast a layer-1 txn</w:t>
      </w:r>
      <w:r w:rsidR="00B65104">
        <w:t>,</w:t>
      </w:r>
      <w:r w:rsidR="00642F4A">
        <w:t xml:space="preserve"> in time to prevent </w:t>
      </w:r>
      <w:r w:rsidR="00B65104">
        <w:t xml:space="preserve">any </w:t>
      </w:r>
      <w:r w:rsidR="00642F4A">
        <w:t>theft</w:t>
      </w:r>
      <w:r w:rsidR="00E528C3">
        <w:t>,</w:t>
      </w:r>
      <w:r w:rsidR="00D242FA">
        <w:t xml:space="preserve"> </w:t>
      </w:r>
      <w:r w:rsidR="00E528C3" w:rsidRPr="00E528C3">
        <w:rPr>
          <w:i/>
        </w:rPr>
        <w:t>of your coins</w:t>
      </w:r>
      <w:r w:rsidR="00E528C3">
        <w:t xml:space="preserve">, </w:t>
      </w:r>
      <w:r w:rsidR="00D242FA">
        <w:t>(</w:t>
      </w:r>
      <w:r w:rsidR="00B65104">
        <w:t>and you need th</w:t>
      </w:r>
      <w:r w:rsidR="00E528C3">
        <w:t>at,</w:t>
      </w:r>
      <w:r w:rsidR="00B65104">
        <w:t xml:space="preserve"> to be </w:t>
      </w:r>
      <w:r w:rsidR="00D242FA">
        <w:t>economical)</w:t>
      </w:r>
      <w:r w:rsidR="00B65104">
        <w:t xml:space="preserve">; </w:t>
      </w:r>
      <w:r w:rsidR="00D242FA">
        <w:t xml:space="preserve">you need to be able to </w:t>
      </w:r>
      <w:r w:rsidR="00642F4A">
        <w:t xml:space="preserve">wait </w:t>
      </w:r>
      <w:r w:rsidR="0063007E">
        <w:t xml:space="preserve">out </w:t>
      </w:r>
      <w:r w:rsidR="00642F4A">
        <w:t xml:space="preserve">the custodial </w:t>
      </w:r>
      <w:r w:rsidR="00D242FA">
        <w:t>period</w:t>
      </w:r>
      <w:r w:rsidR="00B65104">
        <w:t xml:space="preserve"> </w:t>
      </w:r>
      <w:r>
        <w:t>if your counterparty goes AWOL.</w:t>
      </w:r>
    </w:p>
    <w:p w:rsidR="00135506" w:rsidRDefault="00135506" w:rsidP="00E20B3E">
      <w:pPr>
        <w:spacing w:line="480" w:lineRule="auto"/>
        <w:contextualSpacing/>
      </w:pPr>
      <w:r>
        <w:tab/>
      </w:r>
      <w:r w:rsidR="00B65104">
        <w:t xml:space="preserve">In Drivechain, you </w:t>
      </w:r>
      <w:r w:rsidR="00200449">
        <w:t xml:space="preserve">also have something new to worry about. </w:t>
      </w:r>
      <w:r w:rsidR="0063007E">
        <w:t xml:space="preserve">~slide~ </w:t>
      </w:r>
      <w:r w:rsidR="00200449">
        <w:t xml:space="preserve">And it is this: are these </w:t>
      </w:r>
      <w:proofErr w:type="spellStart"/>
      <w:r w:rsidR="0063007E">
        <w:t>esrows</w:t>
      </w:r>
      <w:proofErr w:type="spellEnd"/>
      <w:r w:rsidR="0063007E">
        <w:t xml:space="preserve"> (the prisons)</w:t>
      </w:r>
      <w:r w:rsidR="00200449">
        <w:t xml:space="preserve"> adding value for miners, (especially the </w:t>
      </w:r>
      <w:r w:rsidR="0063007E">
        <w:t>escrow</w:t>
      </w:r>
      <w:r w:rsidR="00200449">
        <w:t xml:space="preserve"> you are using)? </w:t>
      </w:r>
      <w:r w:rsidR="00B65104">
        <w:t xml:space="preserve">So if </w:t>
      </w:r>
      <w:r w:rsidR="00200449">
        <w:t xml:space="preserve">Drivechain </w:t>
      </w:r>
      <w:r w:rsidR="00B65104">
        <w:t>is a popular feature</w:t>
      </w:r>
      <w:r w:rsidR="00E528C3">
        <w:t xml:space="preserve"> in general</w:t>
      </w:r>
      <w:r w:rsidR="00B65104">
        <w:t>,</w:t>
      </w:r>
      <w:r w:rsidR="00E528C3">
        <w:t xml:space="preserve"> then</w:t>
      </w:r>
      <w:r w:rsidR="00B65104">
        <w:t xml:space="preserve"> you’ll be comfortable. </w:t>
      </w:r>
      <w:r w:rsidR="00200449">
        <w:t xml:space="preserve">The </w:t>
      </w:r>
      <w:r w:rsidR="0063007E">
        <w:t>escrows</w:t>
      </w:r>
      <w:r w:rsidR="00B65104">
        <w:t xml:space="preserve"> will be</w:t>
      </w:r>
      <w:r w:rsidR="00200449">
        <w:t xml:space="preserve"> boosting the value of BTC, and</w:t>
      </w:r>
      <w:r w:rsidR="00B65104">
        <w:t xml:space="preserve"> contributing a lot of transaction fees</w:t>
      </w:r>
      <w:r w:rsidR="00200449">
        <w:t xml:space="preserve"> -- </w:t>
      </w:r>
      <w:r w:rsidR="00B65104">
        <w:t xml:space="preserve">and </w:t>
      </w:r>
      <w:r w:rsidR="00200449">
        <w:t xml:space="preserve">so </w:t>
      </w:r>
      <w:r w:rsidR="00B65104">
        <w:t>miners will want the</w:t>
      </w:r>
      <w:r w:rsidR="00E528C3">
        <w:t xml:space="preserve"> escrows</w:t>
      </w:r>
      <w:r w:rsidR="00B65104">
        <w:t xml:space="preserve"> around.</w:t>
      </w:r>
    </w:p>
    <w:p w:rsidR="00200449" w:rsidRDefault="00B65104" w:rsidP="00E20B3E">
      <w:pPr>
        <w:spacing w:line="480" w:lineRule="auto"/>
        <w:contextualSpacing/>
      </w:pPr>
      <w:r>
        <w:tab/>
        <w:t xml:space="preserve">If miners don’t want the </w:t>
      </w:r>
      <w:r w:rsidR="00E528C3">
        <w:t>Escrow</w:t>
      </w:r>
      <w:r>
        <w:t xml:space="preserve"> around, they can withdraw all of </w:t>
      </w:r>
      <w:r w:rsidR="007C7F02">
        <w:t>its</w:t>
      </w:r>
      <w:r>
        <w:t xml:space="preserve"> BTC to themselves</w:t>
      </w:r>
      <w:r w:rsidR="007C7F02">
        <w:t>:</w:t>
      </w:r>
    </w:p>
    <w:p w:rsidR="007C7F02" w:rsidRDefault="007C7F02" w:rsidP="00E20B3E">
      <w:pPr>
        <w:spacing w:line="480" w:lineRule="auto"/>
        <w:contextualSpacing/>
      </w:pPr>
      <w:r>
        <w:t>~Miner Theft~</w:t>
      </w:r>
    </w:p>
    <w:p w:rsidR="00200449" w:rsidRDefault="007C7F02" w:rsidP="00200449">
      <w:pPr>
        <w:pStyle w:val="ListParagraph"/>
        <w:numPr>
          <w:ilvl w:val="0"/>
          <w:numId w:val="6"/>
        </w:numPr>
        <w:spacing w:line="480" w:lineRule="auto"/>
      </w:pPr>
      <w:r>
        <w:lastRenderedPageBreak/>
        <w:t>First, t</w:t>
      </w:r>
      <w:r w:rsidR="00200449">
        <w:t xml:space="preserve">hey </w:t>
      </w:r>
      <w:r w:rsidR="00B65104">
        <w:t>figure out exactly how to divide it amongst themselves</w:t>
      </w:r>
      <w:r w:rsidR="00200449">
        <w:t>.</w:t>
      </w:r>
      <w:r>
        <w:t xml:space="preserve"> In this case I’ve given it all to </w:t>
      </w:r>
      <w:proofErr w:type="spellStart"/>
      <w:r>
        <w:t>Jihan</w:t>
      </w:r>
      <w:proofErr w:type="spellEnd"/>
      <w:r>
        <w:t xml:space="preserve"> Wu.</w:t>
      </w:r>
    </w:p>
    <w:p w:rsidR="00200449" w:rsidRDefault="00200449" w:rsidP="00200449">
      <w:pPr>
        <w:pStyle w:val="ListParagraph"/>
        <w:numPr>
          <w:ilvl w:val="0"/>
          <w:numId w:val="6"/>
        </w:numPr>
        <w:spacing w:line="480" w:lineRule="auto"/>
      </w:pPr>
      <w:r>
        <w:t xml:space="preserve">They </w:t>
      </w:r>
      <w:r w:rsidR="00B65104">
        <w:t>calculate the</w:t>
      </w:r>
      <w:r>
        <w:t xml:space="preserve"> 32 bytes that would correspond to this transaction</w:t>
      </w:r>
      <w:r w:rsidR="00B65104">
        <w:t>.</w:t>
      </w:r>
      <w:r>
        <w:t xml:space="preserve"> </w:t>
      </w:r>
    </w:p>
    <w:p w:rsidR="00200449" w:rsidRDefault="00B65104" w:rsidP="00200449">
      <w:pPr>
        <w:pStyle w:val="ListParagraph"/>
        <w:numPr>
          <w:ilvl w:val="0"/>
          <w:numId w:val="6"/>
        </w:numPr>
        <w:spacing w:line="480" w:lineRule="auto"/>
      </w:pPr>
      <w:r>
        <w:t xml:space="preserve">They will put </w:t>
      </w:r>
      <w:r w:rsidR="00200449">
        <w:t xml:space="preserve">these 32-bytes </w:t>
      </w:r>
      <w:r>
        <w:t>into the first gate</w:t>
      </w:r>
      <w:r w:rsidR="00200449">
        <w:t>.</w:t>
      </w:r>
    </w:p>
    <w:p w:rsidR="00200449" w:rsidRDefault="00200449" w:rsidP="00200449">
      <w:pPr>
        <w:pStyle w:val="ListParagraph"/>
        <w:numPr>
          <w:ilvl w:val="0"/>
          <w:numId w:val="6"/>
        </w:numPr>
        <w:spacing w:line="480" w:lineRule="auto"/>
      </w:pPr>
      <w:r>
        <w:t>A</w:t>
      </w:r>
      <w:r w:rsidR="00B65104">
        <w:t>ll users of the L1.5 software will know immediately. And, because of twitter/reddit, everyone else will know soon afterward.</w:t>
      </w:r>
      <w:r>
        <w:t xml:space="preserve"> </w:t>
      </w:r>
      <w:r w:rsidR="00B65104">
        <w:t>This includes:</w:t>
      </w:r>
    </w:p>
    <w:p w:rsidR="00200449" w:rsidRDefault="00B65104" w:rsidP="00200449">
      <w:pPr>
        <w:pStyle w:val="ListParagraph"/>
        <w:numPr>
          <w:ilvl w:val="1"/>
          <w:numId w:val="6"/>
        </w:numPr>
        <w:spacing w:line="480" w:lineRule="auto"/>
      </w:pPr>
      <w:r>
        <w:t>People who want to point and laugh. ..but it also include</w:t>
      </w:r>
      <w:r w:rsidR="00200449">
        <w:t>s…</w:t>
      </w:r>
    </w:p>
    <w:p w:rsidR="00200449" w:rsidRDefault="00B65104" w:rsidP="00200449">
      <w:pPr>
        <w:pStyle w:val="ListParagraph"/>
        <w:numPr>
          <w:ilvl w:val="1"/>
          <w:numId w:val="6"/>
        </w:numPr>
        <w:spacing w:line="480" w:lineRule="auto"/>
      </w:pPr>
      <w:r>
        <w:t>People use *other* L1.5s and are concerned that they’ll be the next victims.</w:t>
      </w:r>
    </w:p>
    <w:p w:rsidR="00200449" w:rsidRDefault="00B65104" w:rsidP="00B65104">
      <w:pPr>
        <w:pStyle w:val="ListParagraph"/>
        <w:numPr>
          <w:ilvl w:val="1"/>
          <w:numId w:val="6"/>
        </w:numPr>
        <w:spacing w:line="480" w:lineRule="auto"/>
      </w:pPr>
      <w:r>
        <w:t>And it also includes people who have never used L1.5 for anything, but who were planning to make use of them some time in the future.</w:t>
      </w:r>
    </w:p>
    <w:p w:rsidR="007C7F02" w:rsidRDefault="007C7F02" w:rsidP="007C7F02">
      <w:pPr>
        <w:spacing w:line="480" w:lineRule="auto"/>
      </w:pPr>
      <w:r>
        <w:t>~3 months~</w:t>
      </w:r>
    </w:p>
    <w:p w:rsidR="00200449" w:rsidRDefault="00200449" w:rsidP="00200449">
      <w:pPr>
        <w:pStyle w:val="ListParagraph"/>
        <w:numPr>
          <w:ilvl w:val="0"/>
          <w:numId w:val="6"/>
        </w:numPr>
        <w:spacing w:line="480" w:lineRule="auto"/>
      </w:pPr>
      <w:r>
        <w:t xml:space="preserve">Then, </w:t>
      </w:r>
      <w:r w:rsidR="00B65104">
        <w:t>3 extremely awkward months follow</w:t>
      </w:r>
      <w:r w:rsidR="00AF653E">
        <w:t>.</w:t>
      </w:r>
      <w:r>
        <w:t xml:space="preserve"> Assuming there is </w:t>
      </w:r>
      <w:r w:rsidR="00AF653E">
        <w:t>100% hashrate behind the attack</w:t>
      </w:r>
      <w:r>
        <w:t xml:space="preserve"> --</w:t>
      </w:r>
      <w:r w:rsidR="00AF653E">
        <w:t xml:space="preserve">because remember the 32-bytes can be sent back a gate, as well as moved forward. </w:t>
      </w:r>
      <w:r w:rsidR="007C7F02">
        <w:t xml:space="preserve">They only move one gate per 10 minutes. </w:t>
      </w:r>
      <w:r w:rsidR="00AF653E">
        <w:t xml:space="preserve">So </w:t>
      </w:r>
      <w:r w:rsidR="007C7F02">
        <w:t xml:space="preserve">if some miners aren’t attacking, </w:t>
      </w:r>
      <w:r w:rsidR="00AF653E">
        <w:t>it might be 6 awkward months before the bytes finally make it out</w:t>
      </w:r>
      <w:r>
        <w:t>.</w:t>
      </w:r>
    </w:p>
    <w:p w:rsidR="00B65104" w:rsidRDefault="007C7F02" w:rsidP="00200449">
      <w:pPr>
        <w:pStyle w:val="ListParagraph"/>
        <w:numPr>
          <w:ilvl w:val="0"/>
          <w:numId w:val="6"/>
        </w:numPr>
        <w:spacing w:line="480" w:lineRule="auto"/>
      </w:pPr>
      <w:r>
        <w:t xml:space="preserve">All 50,000 of the BTC that Roger originally deposited to the escrow, now goes to </w:t>
      </w:r>
      <w:proofErr w:type="spellStart"/>
      <w:r>
        <w:t>Jihan</w:t>
      </w:r>
      <w:proofErr w:type="spellEnd"/>
      <w:r>
        <w:t xml:space="preserve"> Wu</w:t>
      </w:r>
      <w:r w:rsidR="00AF653E">
        <w:t>.</w:t>
      </w:r>
      <w:r>
        <w:t xml:space="preserve"> The fact that Roger maybe sent it to 10,000 people in the meanwhile doesn’t matter. Layer-1 has no idea what happened on layer-2, if anything.</w:t>
      </w:r>
    </w:p>
    <w:p w:rsidR="00200449" w:rsidRDefault="00200449" w:rsidP="00200449">
      <w:pPr>
        <w:spacing w:line="480" w:lineRule="auto"/>
      </w:pPr>
      <w:r>
        <w:t>So that’s the bad news.</w:t>
      </w:r>
    </w:p>
    <w:p w:rsidR="007C7F02" w:rsidRDefault="007C7F02" w:rsidP="00200449">
      <w:pPr>
        <w:spacing w:line="480" w:lineRule="auto"/>
      </w:pPr>
    </w:p>
    <w:p w:rsidR="00200449" w:rsidRDefault="00200449" w:rsidP="00200449">
      <w:pPr>
        <w:spacing w:line="480" w:lineRule="auto"/>
      </w:pPr>
      <w:r>
        <w:t>~Summary~</w:t>
      </w:r>
    </w:p>
    <w:p w:rsidR="00AF653E" w:rsidRDefault="00200449" w:rsidP="00AF653E">
      <w:pPr>
        <w:spacing w:line="480" w:lineRule="auto"/>
      </w:pPr>
      <w:r>
        <w:t xml:space="preserve">In summary, </w:t>
      </w:r>
      <w:r w:rsidR="00AF653E">
        <w:t xml:space="preserve">the </w:t>
      </w:r>
      <w:r w:rsidR="00B161BA">
        <w:t>idea boils down to this</w:t>
      </w:r>
      <w:r w:rsidR="00AF653E">
        <w:t>:</w:t>
      </w:r>
    </w:p>
    <w:p w:rsidR="00430949" w:rsidRDefault="00430949" w:rsidP="004717B9">
      <w:pPr>
        <w:pStyle w:val="ListParagraph"/>
        <w:numPr>
          <w:ilvl w:val="0"/>
          <w:numId w:val="5"/>
        </w:numPr>
        <w:spacing w:line="480" w:lineRule="auto"/>
      </w:pPr>
      <w:r>
        <w:lastRenderedPageBreak/>
        <w:t xml:space="preserve">Create </w:t>
      </w:r>
      <w:r w:rsidR="00AF653E">
        <w:t xml:space="preserve">new blockchains </w:t>
      </w:r>
      <w:r>
        <w:t xml:space="preserve">for people to use. </w:t>
      </w:r>
      <w:r w:rsidR="002915FF">
        <w:t>If people use them</w:t>
      </w:r>
      <w:r>
        <w:t xml:space="preserve">, </w:t>
      </w:r>
      <w:r w:rsidR="002915FF">
        <w:t xml:space="preserve">then </w:t>
      </w:r>
      <w:r>
        <w:t xml:space="preserve">this adds value to miners. Both </w:t>
      </w:r>
      <w:r w:rsidRPr="002915FF">
        <w:rPr>
          <w:i/>
          <w:u w:val="single"/>
        </w:rPr>
        <w:t>directly</w:t>
      </w:r>
      <w:r>
        <w:t xml:space="preserve"> in the form of more transaction fees, but also </w:t>
      </w:r>
      <w:r w:rsidRPr="002915FF">
        <w:rPr>
          <w:i/>
          <w:u w:val="single"/>
        </w:rPr>
        <w:t>indirectly</w:t>
      </w:r>
      <w:r>
        <w:t xml:space="preserve"> (because a BTC that can do </w:t>
      </w:r>
      <w:r w:rsidRPr="002915FF">
        <w:rPr>
          <w:u w:val="single"/>
        </w:rPr>
        <w:t>anything</w:t>
      </w:r>
      <w:r>
        <w:t xml:space="preserve">, should be more valuable than a BTC that can </w:t>
      </w:r>
      <w:r w:rsidR="002915FF">
        <w:t xml:space="preserve">do </w:t>
      </w:r>
      <w:r w:rsidRPr="002915FF">
        <w:rPr>
          <w:u w:val="single"/>
        </w:rPr>
        <w:t>only one thing</w:t>
      </w:r>
      <w:r>
        <w:t xml:space="preserve">). </w:t>
      </w:r>
    </w:p>
    <w:p w:rsidR="00AF653E" w:rsidRDefault="00AF653E" w:rsidP="004717B9">
      <w:pPr>
        <w:pStyle w:val="ListParagraph"/>
        <w:numPr>
          <w:ilvl w:val="0"/>
          <w:numId w:val="5"/>
        </w:numPr>
        <w:spacing w:line="480" w:lineRule="auto"/>
      </w:pPr>
      <w:r>
        <w:t>Give miners the choice</w:t>
      </w:r>
      <w:r w:rsidR="002915FF">
        <w:t>,</w:t>
      </w:r>
      <w:r>
        <w:t xml:space="preserve"> of </w:t>
      </w:r>
      <w:r w:rsidR="002915FF">
        <w:t>taking</w:t>
      </w:r>
      <w:r>
        <w:t xml:space="preserve"> this revenue, or </w:t>
      </w:r>
      <w:r w:rsidR="002915FF">
        <w:t xml:space="preserve">leaving </w:t>
      </w:r>
      <w:r>
        <w:t>it.</w:t>
      </w:r>
    </w:p>
    <w:p w:rsidR="00AF653E" w:rsidRDefault="00AF653E" w:rsidP="00AF653E">
      <w:pPr>
        <w:pStyle w:val="ListParagraph"/>
        <w:numPr>
          <w:ilvl w:val="0"/>
          <w:numId w:val="5"/>
        </w:numPr>
        <w:spacing w:line="480" w:lineRule="auto"/>
      </w:pPr>
      <w:r>
        <w:t>Make the</w:t>
      </w:r>
      <w:r w:rsidR="002915FF">
        <w:t xml:space="preserve"> system extremely-</w:t>
      </w:r>
      <w:r>
        <w:t>auditable</w:t>
      </w:r>
      <w:r w:rsidR="002915FF">
        <w:t>,</w:t>
      </w:r>
      <w:r>
        <w:t xml:space="preserve"> by:</w:t>
      </w:r>
    </w:p>
    <w:p w:rsidR="00AF653E" w:rsidRDefault="00AF653E" w:rsidP="00AF653E">
      <w:pPr>
        <w:pStyle w:val="ListParagraph"/>
        <w:numPr>
          <w:ilvl w:val="1"/>
          <w:numId w:val="5"/>
        </w:numPr>
        <w:spacing w:line="480" w:lineRule="auto"/>
      </w:pPr>
      <w:r>
        <w:t xml:space="preserve">Reducing </w:t>
      </w:r>
      <w:r w:rsidR="002915FF">
        <w:t xml:space="preserve">all the economic activity inside the prison </w:t>
      </w:r>
      <w:r>
        <w:t xml:space="preserve">down to </w:t>
      </w:r>
      <w:r w:rsidR="002915FF">
        <w:t xml:space="preserve">only its </w:t>
      </w:r>
      <w:r>
        <w:t>net transfers.</w:t>
      </w:r>
    </w:p>
    <w:p w:rsidR="00AF653E" w:rsidRDefault="00AF653E" w:rsidP="00AF653E">
      <w:pPr>
        <w:pStyle w:val="ListParagraph"/>
        <w:numPr>
          <w:ilvl w:val="1"/>
          <w:numId w:val="5"/>
        </w:numPr>
        <w:spacing w:line="480" w:lineRule="auto"/>
      </w:pPr>
      <w:r>
        <w:t xml:space="preserve">Crunching all </w:t>
      </w:r>
      <w:r w:rsidR="007C7F02">
        <w:t>trans</w:t>
      </w:r>
      <w:r>
        <w:t>fers down</w:t>
      </w:r>
      <w:r w:rsidR="007C7F02">
        <w:t>,</w:t>
      </w:r>
      <w:r>
        <w:t xml:space="preserve"> to 32 bytes.</w:t>
      </w:r>
    </w:p>
    <w:p w:rsidR="00AF653E" w:rsidRDefault="00AF653E" w:rsidP="00AF653E">
      <w:pPr>
        <w:pStyle w:val="ListParagraph"/>
        <w:numPr>
          <w:ilvl w:val="1"/>
          <w:numId w:val="5"/>
        </w:numPr>
        <w:spacing w:line="480" w:lineRule="auto"/>
      </w:pPr>
      <w:r>
        <w:t>On</w:t>
      </w:r>
      <w:r w:rsidR="002915FF">
        <w:t>ly allowing one</w:t>
      </w:r>
      <w:r>
        <w:t xml:space="preserve"> transfer at a time.</w:t>
      </w:r>
    </w:p>
    <w:p w:rsidR="00200449" w:rsidRDefault="00AF653E" w:rsidP="00200449">
      <w:pPr>
        <w:pStyle w:val="ListParagraph"/>
        <w:numPr>
          <w:ilvl w:val="1"/>
          <w:numId w:val="5"/>
        </w:numPr>
        <w:spacing w:line="480" w:lineRule="auto"/>
      </w:pPr>
      <w:r>
        <w:t>Transfers take 3 months to settle.</w:t>
      </w:r>
    </w:p>
    <w:p w:rsidR="00200449" w:rsidRDefault="00200449" w:rsidP="00200449">
      <w:pPr>
        <w:pStyle w:val="ListParagraph"/>
        <w:spacing w:line="480" w:lineRule="auto"/>
        <w:ind w:left="1440"/>
      </w:pPr>
    </w:p>
    <w:p w:rsidR="00200449" w:rsidRDefault="002915FF" w:rsidP="00200449">
      <w:pPr>
        <w:spacing w:line="480" w:lineRule="auto"/>
      </w:pPr>
      <w:r>
        <w:t>~</w:t>
      </w:r>
      <w:r w:rsidR="003104D8">
        <w:t>Good News</w:t>
      </w:r>
      <w:r>
        <w:t>~</w:t>
      </w:r>
    </w:p>
    <w:p w:rsidR="00200449" w:rsidRDefault="007101F4" w:rsidP="00200449">
      <w:pPr>
        <w:spacing w:line="480" w:lineRule="auto"/>
        <w:ind w:firstLine="360"/>
      </w:pPr>
      <w:r>
        <w:t>The good news is that, l</w:t>
      </w:r>
      <w:r w:rsidR="00200449">
        <w:t xml:space="preserve">ike all upper layers, if you don’t want to </w:t>
      </w:r>
      <w:r w:rsidR="00200449" w:rsidRPr="002915FF">
        <w:rPr>
          <w:b/>
          <w:i/>
          <w:u w:val="single"/>
        </w:rPr>
        <w:t>use</w:t>
      </w:r>
      <w:r w:rsidR="00200449">
        <w:t xml:space="preserve"> this idea, you don’t have to. </w:t>
      </w:r>
      <w:r w:rsidR="00200449" w:rsidRPr="00200449">
        <w:rPr>
          <w:i/>
          <w:u w:val="single"/>
        </w:rPr>
        <w:t>Now</w:t>
      </w:r>
      <w:r w:rsidR="00200449">
        <w:t xml:space="preserve">, to be a full node, you </w:t>
      </w:r>
      <w:r w:rsidR="00200449" w:rsidRPr="00200449">
        <w:rPr>
          <w:i/>
          <w:u w:val="single"/>
        </w:rPr>
        <w:t>do</w:t>
      </w:r>
      <w:r w:rsidR="00200449">
        <w:t xml:space="preserve"> have to check all the rules. </w:t>
      </w:r>
      <w:r>
        <w:t xml:space="preserve">Bitcoin Core </w:t>
      </w:r>
      <w:r w:rsidR="002915FF">
        <w:t xml:space="preserve">–after the </w:t>
      </w:r>
      <w:proofErr w:type="spellStart"/>
      <w:r w:rsidR="002915FF">
        <w:t>softfork</w:t>
      </w:r>
      <w:proofErr w:type="spellEnd"/>
      <w:r w:rsidR="002915FF">
        <w:t xml:space="preserve">—would </w:t>
      </w:r>
      <w:r>
        <w:t xml:space="preserve">need </w:t>
      </w:r>
      <w:r w:rsidR="002915FF">
        <w:t xml:space="preserve">keep track of </w:t>
      </w:r>
      <w:r w:rsidR="00200449">
        <w:t xml:space="preserve">how many prisons there are, and where each 32 byte </w:t>
      </w:r>
      <w:r w:rsidR="002915FF">
        <w:t>withdrawal is</w:t>
      </w:r>
      <w:r>
        <w:t>,</w:t>
      </w:r>
      <w:r w:rsidR="00200449">
        <w:t xml:space="preserve"> in its series of gates.  So, there is a tiny amount of full node</w:t>
      </w:r>
      <w:r>
        <w:t xml:space="preserve"> overhead</w:t>
      </w:r>
      <w:r w:rsidR="00200449">
        <w:t xml:space="preserve">, but </w:t>
      </w:r>
      <w:r w:rsidR="00B74B88">
        <w:t xml:space="preserve">in principle this is no different from </w:t>
      </w:r>
      <w:proofErr w:type="spellStart"/>
      <w:r w:rsidR="00B74B88">
        <w:t>CheckLockTime</w:t>
      </w:r>
      <w:proofErr w:type="spellEnd"/>
      <w:r w:rsidR="00B74B88">
        <w:t xml:space="preserve"> Verify or </w:t>
      </w:r>
      <w:proofErr w:type="spellStart"/>
      <w:r w:rsidR="00B74B88">
        <w:t>CheckSequence</w:t>
      </w:r>
      <w:proofErr w:type="spellEnd"/>
      <w:r w:rsidR="00B74B88">
        <w:t xml:space="preserve"> Verify or the requirement that Coinbase-txns contain block-heights. No different than what </w:t>
      </w:r>
      <w:r w:rsidR="00200449">
        <w:t>we’ve done a dozen times already</w:t>
      </w:r>
      <w:r w:rsidR="00B74B88">
        <w:t xml:space="preserve">. </w:t>
      </w:r>
      <w:proofErr w:type="spellStart"/>
      <w:r>
        <w:t>A</w:t>
      </w:r>
      <w:r w:rsidR="00200449">
        <w:t>nd than</w:t>
      </w:r>
      <w:proofErr w:type="spellEnd"/>
      <w:r w:rsidR="00200449">
        <w:t xml:space="preserve"> </w:t>
      </w:r>
      <w:r w:rsidR="00B74B88">
        <w:t xml:space="preserve">what </w:t>
      </w:r>
      <w:r w:rsidR="00200449">
        <w:t>we plan to do many times in the future.</w:t>
      </w:r>
    </w:p>
    <w:p w:rsidR="00200449" w:rsidRDefault="00200449" w:rsidP="00200449">
      <w:pPr>
        <w:spacing w:line="480" w:lineRule="auto"/>
        <w:ind w:firstLine="720"/>
      </w:pPr>
      <w:r>
        <w:t xml:space="preserve">For some reason, it is believed, especially among </w:t>
      </w:r>
      <w:r w:rsidR="00B74B88">
        <w:t>two people in particular</w:t>
      </w:r>
      <w:r>
        <w:t xml:space="preserve">, that mainchain </w:t>
      </w:r>
      <w:r w:rsidR="007101F4">
        <w:t xml:space="preserve">users, or </w:t>
      </w:r>
      <w:r>
        <w:t>miners</w:t>
      </w:r>
      <w:r w:rsidR="007101F4">
        <w:t xml:space="preserve">, </w:t>
      </w:r>
      <w:r>
        <w:t xml:space="preserve">are required to interact with the </w:t>
      </w:r>
      <w:r w:rsidR="007101F4">
        <w:t>upper layers</w:t>
      </w:r>
      <w:r>
        <w:t>. But they aren’t –</w:t>
      </w:r>
      <w:r w:rsidR="007101F4">
        <w:t xml:space="preserve"> everything required, to fully validate layer-1, is right there in layer-1. It isn’t in any of the other layers.</w:t>
      </w:r>
      <w:r>
        <w:t xml:space="preserve"> </w:t>
      </w:r>
      <w:r w:rsidR="007101F4">
        <w:t>Furthermore</w:t>
      </w:r>
      <w:r>
        <w:t>, everything that miners need</w:t>
      </w:r>
      <w:r w:rsidR="007101F4">
        <w:t>,</w:t>
      </w:r>
      <w:r>
        <w:t xml:space="preserve"> in order to collect all of the transaction fees from </w:t>
      </w:r>
      <w:r w:rsidR="007101F4">
        <w:t>each upper blockchain (</w:t>
      </w:r>
      <w:r>
        <w:t xml:space="preserve">Bitcoin Payment, </w:t>
      </w:r>
      <w:r>
        <w:lastRenderedPageBreak/>
        <w:t>for example</w:t>
      </w:r>
      <w:r w:rsidR="007101F4">
        <w:t>), is also on layer-1</w:t>
      </w:r>
      <w:r>
        <w:t>.</w:t>
      </w:r>
      <w:r w:rsidR="007101F4">
        <w:t xml:space="preserve"> You have to read BIP 301 to understand why.</w:t>
      </w:r>
      <w:r>
        <w:t xml:space="preserve"> </w:t>
      </w:r>
      <w:r w:rsidR="007101F4">
        <w:t xml:space="preserve">All miners are doing is including </w:t>
      </w:r>
      <w:r>
        <w:t>valid layer-1 transactions</w:t>
      </w:r>
      <w:r w:rsidR="007101F4">
        <w:t>,</w:t>
      </w:r>
      <w:r>
        <w:t xml:space="preserve"> in layer-1 blocks,</w:t>
      </w:r>
      <w:r w:rsidR="007101F4">
        <w:t xml:space="preserve"> which is</w:t>
      </w:r>
      <w:r>
        <w:t xml:space="preserve"> the same thing they have always done.</w:t>
      </w:r>
    </w:p>
    <w:p w:rsidR="00200449" w:rsidRDefault="00200449" w:rsidP="00AF653E">
      <w:pPr>
        <w:spacing w:line="480" w:lineRule="auto"/>
      </w:pPr>
    </w:p>
    <w:p w:rsidR="00AF653E" w:rsidRDefault="00AF653E" w:rsidP="00AF653E">
      <w:pPr>
        <w:spacing w:line="480" w:lineRule="auto"/>
      </w:pPr>
      <w:r>
        <w:t>~LN vs Payments Chain~</w:t>
      </w:r>
    </w:p>
    <w:p w:rsidR="00B470B3" w:rsidRDefault="00AF653E" w:rsidP="00AF653E">
      <w:pPr>
        <w:spacing w:line="480" w:lineRule="auto"/>
      </w:pPr>
      <w:r>
        <w:tab/>
      </w:r>
      <w:r w:rsidR="007101F4">
        <w:t>Now, I</w:t>
      </w:r>
      <w:r w:rsidR="004525E8">
        <w:t xml:space="preserve"> will take the hypothetical “Bitcoin Payment” </w:t>
      </w:r>
      <w:r w:rsidR="00B74B88">
        <w:t xml:space="preserve">escrow </w:t>
      </w:r>
      <w:r w:rsidR="004525E8">
        <w:t>(from our example above), and compare it</w:t>
      </w:r>
      <w:r>
        <w:t xml:space="preserve"> </w:t>
      </w:r>
      <w:r w:rsidR="00AF24B0">
        <w:t xml:space="preserve">to </w:t>
      </w:r>
      <w:r>
        <w:t>the</w:t>
      </w:r>
      <w:r w:rsidR="004525E8">
        <w:t xml:space="preserve"> beloved</w:t>
      </w:r>
      <w:r>
        <w:t xml:space="preserve"> Lightning Network.</w:t>
      </w:r>
      <w:r w:rsidR="00AF24B0">
        <w:t xml:space="preserve"> Here</w:t>
      </w:r>
      <w:r w:rsidR="004525E8">
        <w:t xml:space="preserve"> I’ve outlined</w:t>
      </w:r>
      <w:r w:rsidR="00AF24B0">
        <w:t xml:space="preserve"> the process for</w:t>
      </w:r>
      <w:r w:rsidR="004525E8">
        <w:t xml:space="preserve"> (#1) </w:t>
      </w:r>
      <w:r w:rsidR="00AF24B0">
        <w:t xml:space="preserve">onboarding a new user, </w:t>
      </w:r>
      <w:r w:rsidR="004525E8">
        <w:t xml:space="preserve">(#2) </w:t>
      </w:r>
      <w:r w:rsidR="00AF24B0">
        <w:t xml:space="preserve">making </w:t>
      </w:r>
      <w:r w:rsidR="004525E8">
        <w:t>N</w:t>
      </w:r>
      <w:r w:rsidR="00AF24B0">
        <w:t xml:space="preserve"> payments</w:t>
      </w:r>
      <w:r w:rsidR="00B756E4">
        <w:t xml:space="preserve">, and finally </w:t>
      </w:r>
      <w:r w:rsidR="004525E8">
        <w:t xml:space="preserve">(#3) </w:t>
      </w:r>
      <w:r w:rsidR="00B756E4">
        <w:t xml:space="preserve">settling </w:t>
      </w:r>
      <w:r w:rsidR="00B74B88">
        <w:t>your net wealth to</w:t>
      </w:r>
      <w:r w:rsidR="00B756E4">
        <w:t xml:space="preserve"> layer-1 cold storage.</w:t>
      </w:r>
      <w:r w:rsidR="00B74B88">
        <w:t xml:space="preserve"> …To try to make it apples-to-apples.</w:t>
      </w:r>
    </w:p>
    <w:p w:rsidR="00B756E4" w:rsidRDefault="00B756E4" w:rsidP="00AF653E">
      <w:pPr>
        <w:spacing w:line="480" w:lineRule="auto"/>
      </w:pPr>
      <w:r>
        <w:t>~Network Costs~</w:t>
      </w:r>
    </w:p>
    <w:p w:rsidR="00B74B88" w:rsidRDefault="00B756E4" w:rsidP="00AF653E">
      <w:pPr>
        <w:spacing w:line="480" w:lineRule="auto"/>
      </w:pPr>
      <w:r>
        <w:tab/>
      </w:r>
      <w:r w:rsidR="00B74B88">
        <w:t xml:space="preserve">And, assuming that process, </w:t>
      </w:r>
      <w:r>
        <w:t xml:space="preserve">I have tabulated </w:t>
      </w:r>
      <w:r w:rsidR="004525E8">
        <w:t xml:space="preserve">total </w:t>
      </w:r>
      <w:r>
        <w:t>network txn fees</w:t>
      </w:r>
      <w:r w:rsidR="004525E8">
        <w:t xml:space="preserve">, for </w:t>
      </w:r>
      <w:r>
        <w:t xml:space="preserve">each. The Lightning Network </w:t>
      </w:r>
      <w:r w:rsidR="004525E8">
        <w:t xml:space="preserve">charges a %-based fee for payments, as will </w:t>
      </w:r>
      <w:proofErr w:type="spellStart"/>
      <w:r w:rsidR="004525E8">
        <w:t>ShapeShift</w:t>
      </w:r>
      <w:proofErr w:type="spellEnd"/>
      <w:r w:rsidR="004525E8">
        <w:t>/</w:t>
      </w:r>
      <w:proofErr w:type="spellStart"/>
      <w:r w:rsidR="004525E8">
        <w:t>SideShift</w:t>
      </w:r>
      <w:proofErr w:type="spellEnd"/>
      <w:r w:rsidR="004525E8">
        <w:t xml:space="preserve">. LN pays more of these fees, </w:t>
      </w:r>
      <w:r w:rsidR="00B74B88">
        <w:t xml:space="preserve">n of them, </w:t>
      </w:r>
      <w:r w:rsidR="004525E8">
        <w:t xml:space="preserve">and more of the Layer-1 transaction fees (which </w:t>
      </w:r>
      <w:r w:rsidR="00B74B88">
        <w:t>obviously will be</w:t>
      </w:r>
      <w:r w:rsidR="004525E8">
        <w:t xml:space="preserve"> </w:t>
      </w:r>
      <w:r w:rsidR="00B74B88">
        <w:t xml:space="preserve">much </w:t>
      </w:r>
      <w:r w:rsidR="004525E8">
        <w:t>more expensive, per txn, than layer-1.5 txn fees).</w:t>
      </w:r>
    </w:p>
    <w:p w:rsidR="00B756E4" w:rsidRDefault="00B74B88" w:rsidP="00B74B88">
      <w:pPr>
        <w:spacing w:line="480" w:lineRule="auto"/>
        <w:ind w:firstLine="720"/>
      </w:pPr>
      <w:r>
        <w:t xml:space="preserve">This comparison suggests, that the </w:t>
      </w:r>
      <w:r w:rsidR="004525E8">
        <w:t>Lighting Network will be cheaper when the magnitude of payments is very low, and when the absolute quantity of payments is very high. In other words, LN will be cheaper for micropayments.</w:t>
      </w:r>
      <w:r>
        <w:t xml:space="preserve"> …</w:t>
      </w:r>
      <w:r w:rsidR="004525E8">
        <w:t xml:space="preserve"> </w:t>
      </w:r>
      <w:r>
        <w:t>Otherwise</w:t>
      </w:r>
      <w:r w:rsidR="004525E8">
        <w:t>, the payment sidechain is cheaper.</w:t>
      </w:r>
    </w:p>
    <w:p w:rsidR="004525E8" w:rsidRDefault="004525E8" w:rsidP="00AF653E">
      <w:pPr>
        <w:spacing w:line="480" w:lineRule="auto"/>
      </w:pPr>
      <w:r>
        <w:t>~user experience~</w:t>
      </w:r>
    </w:p>
    <w:p w:rsidR="004525E8" w:rsidRDefault="004525E8" w:rsidP="00AF653E">
      <w:pPr>
        <w:spacing w:line="480" w:lineRule="auto"/>
      </w:pPr>
      <w:r>
        <w:tab/>
        <w:t xml:space="preserve">I have also tabulated the </w:t>
      </w:r>
      <w:r w:rsidRPr="004525E8">
        <w:rPr>
          <w:i/>
          <w:u w:val="single"/>
        </w:rPr>
        <w:t>user experience</w:t>
      </w:r>
      <w:r>
        <w:t>, for each system. I’m assuming that the user is willing to swallow that new security consideration -- in other words, I’m assuming that the Payments Sidechain is popular, and that miners like having it around. (raise finger) Certainly, not everyone will be comfortable with that new assumption.</w:t>
      </w:r>
      <w:r w:rsidR="004641DE">
        <w:t xml:space="preserve"> But </w:t>
      </w:r>
      <w:r w:rsidR="00B74B88">
        <w:t>many people probably will be</w:t>
      </w:r>
      <w:r w:rsidR="004641DE">
        <w:t xml:space="preserve">, </w:t>
      </w:r>
      <w:r w:rsidR="00B74B88">
        <w:t>and they inherit a lot of advantages that are worth talking about</w:t>
      </w:r>
      <w:r w:rsidR="004641DE">
        <w:t xml:space="preserve">. In particular, you can get onboarded without a Layer-1 </w:t>
      </w:r>
      <w:r w:rsidR="004641DE">
        <w:lastRenderedPageBreak/>
        <w:t xml:space="preserve">payment, and you can receive money when you are </w:t>
      </w:r>
      <w:r w:rsidR="004641DE" w:rsidRPr="004641DE">
        <w:rPr>
          <w:i/>
          <w:u w:val="single"/>
        </w:rPr>
        <w:t>offline</w:t>
      </w:r>
      <w:r w:rsidR="004641DE">
        <w:t xml:space="preserve"> or </w:t>
      </w:r>
      <w:r w:rsidR="004641DE" w:rsidRPr="004641DE">
        <w:rPr>
          <w:i/>
          <w:u w:val="single"/>
        </w:rPr>
        <w:t>asleep</w:t>
      </w:r>
      <w:r w:rsidR="004641DE">
        <w:t xml:space="preserve"> or </w:t>
      </w:r>
      <w:r w:rsidR="004641DE" w:rsidRPr="004641DE">
        <w:rPr>
          <w:i/>
          <w:u w:val="single"/>
        </w:rPr>
        <w:t>separated from your private keys</w:t>
      </w:r>
      <w:r w:rsidR="004641DE">
        <w:t xml:space="preserve"> or </w:t>
      </w:r>
      <w:r w:rsidR="004641DE" w:rsidRPr="004641DE">
        <w:rPr>
          <w:i/>
          <w:u w:val="single"/>
        </w:rPr>
        <w:t>in a coma</w:t>
      </w:r>
      <w:r w:rsidR="004641DE">
        <w:t xml:space="preserve"> or whatever.</w:t>
      </w:r>
    </w:p>
    <w:p w:rsidR="004641DE" w:rsidRDefault="004641DE" w:rsidP="00AF653E">
      <w:pPr>
        <w:spacing w:line="480" w:lineRule="auto"/>
      </w:pPr>
      <w:r>
        <w:tab/>
        <w:t xml:space="preserve">…these other ones are maybe not as important. The main LN advantage is that it should give you a pretty decent amount of </w:t>
      </w:r>
      <w:r w:rsidRPr="004641DE">
        <w:rPr>
          <w:i/>
          <w:u w:val="single"/>
        </w:rPr>
        <w:t>finality</w:t>
      </w:r>
      <w:r>
        <w:t xml:space="preserve"> immediately. When buyer and seller are face-to-face, in person, </w:t>
      </w:r>
      <w:r w:rsidR="00E528C3">
        <w:t xml:space="preserve">they’ve both got their phones, then </w:t>
      </w:r>
      <w:r>
        <w:t>L</w:t>
      </w:r>
      <w:r w:rsidR="00E528C3">
        <w:t xml:space="preserve">ightning </w:t>
      </w:r>
      <w:r>
        <w:t>N</w:t>
      </w:r>
      <w:r w:rsidR="00E528C3">
        <w:t>etwork</w:t>
      </w:r>
      <w:r>
        <w:t xml:space="preserve"> is probably much better.</w:t>
      </w:r>
    </w:p>
    <w:p w:rsidR="00AF653E" w:rsidRDefault="00AF653E" w:rsidP="00AF653E">
      <w:pPr>
        <w:spacing w:line="480" w:lineRule="auto"/>
      </w:pPr>
      <w:r>
        <w:t xml:space="preserve"> </w:t>
      </w:r>
    </w:p>
    <w:p w:rsidR="004641DE" w:rsidRDefault="004641DE" w:rsidP="00AF653E">
      <w:pPr>
        <w:spacing w:line="480" w:lineRule="auto"/>
      </w:pPr>
      <w:r>
        <w:t>~Other Benefits~</w:t>
      </w:r>
    </w:p>
    <w:p w:rsidR="00A755F0" w:rsidRDefault="004641DE" w:rsidP="004F3877">
      <w:pPr>
        <w:spacing w:line="480" w:lineRule="auto"/>
      </w:pPr>
      <w:r>
        <w:tab/>
      </w:r>
      <w:r w:rsidR="00E528C3">
        <w:t>Ok here’s the thing. While t</w:t>
      </w:r>
      <w:r>
        <w:t xml:space="preserve">he Payments sidechain </w:t>
      </w:r>
      <w:r w:rsidR="00326B16">
        <w:t xml:space="preserve">does </w:t>
      </w:r>
      <w:r>
        <w:t>make</w:t>
      </w:r>
      <w:r w:rsidR="00326B16">
        <w:t xml:space="preserve"> </w:t>
      </w:r>
      <w:r>
        <w:t xml:space="preserve">a </w:t>
      </w:r>
      <w:r w:rsidR="00E528C3">
        <w:t xml:space="preserve">pretty </w:t>
      </w:r>
      <w:r>
        <w:t>decent</w:t>
      </w:r>
      <w:r w:rsidR="003B2251">
        <w:t xml:space="preserve"> Drivechain</w:t>
      </w:r>
      <w:r>
        <w:t xml:space="preserve"> example</w:t>
      </w:r>
      <w:r w:rsidR="00326B16">
        <w:t xml:space="preserve"> …</w:t>
      </w:r>
      <w:r>
        <w:t xml:space="preserve">for a tiny </w:t>
      </w:r>
      <w:r w:rsidR="00326B16">
        <w:t>20</w:t>
      </w:r>
      <w:r>
        <w:t xml:space="preserve"> minute talk</w:t>
      </w:r>
      <w:r w:rsidR="00E528C3">
        <w:t>…</w:t>
      </w:r>
      <w:r w:rsidRPr="00326B16">
        <w:rPr>
          <w:b/>
          <w:i/>
          <w:u w:val="single"/>
        </w:rPr>
        <w:t xml:space="preserve"> </w:t>
      </w:r>
      <w:r w:rsidR="003B2251" w:rsidRPr="00326B16">
        <w:rPr>
          <w:b/>
          <w:i/>
          <w:u w:val="single"/>
        </w:rPr>
        <w:t>scalability</w:t>
      </w:r>
      <w:r w:rsidR="003B2251">
        <w:t xml:space="preserve"> is</w:t>
      </w:r>
      <w:r w:rsidR="00E528C3">
        <w:t xml:space="preserve"> </w:t>
      </w:r>
      <w:r w:rsidR="003B2251">
        <w:t>n</w:t>
      </w:r>
      <w:r w:rsidR="00E528C3">
        <w:t>o</w:t>
      </w:r>
      <w:r w:rsidR="003B2251">
        <w:t>t the primary purpose of Drivechain.</w:t>
      </w:r>
      <w:r w:rsidR="00326B16">
        <w:t xml:space="preserve"> At all.</w:t>
      </w:r>
    </w:p>
    <w:p w:rsidR="00A755F0" w:rsidRDefault="00A755F0" w:rsidP="004F3877">
      <w:pPr>
        <w:spacing w:line="480" w:lineRule="auto"/>
        <w:contextualSpacing/>
      </w:pPr>
      <w:r>
        <w:t>~Goals~</w:t>
      </w:r>
    </w:p>
    <w:p w:rsidR="00A755F0" w:rsidRDefault="007C7F02" w:rsidP="004F3877">
      <w:pPr>
        <w:spacing w:line="480" w:lineRule="auto"/>
        <w:contextualSpacing/>
      </w:pPr>
      <w:r>
        <w:t>These are the real goals</w:t>
      </w:r>
      <w:r w:rsidR="00A755F0">
        <w:t>:</w:t>
      </w:r>
      <w:r w:rsidR="00A755F0">
        <w:br/>
      </w:r>
      <w:r w:rsidR="00A755F0">
        <w:tab/>
        <w:t xml:space="preserve">1. Neutralize </w:t>
      </w:r>
      <w:r w:rsidR="009256A1">
        <w:t>Threats --- (</w:t>
      </w:r>
      <w:r w:rsidR="00A755F0">
        <w:t xml:space="preserve">Altcoins / Hard Forks </w:t>
      </w:r>
      <w:r w:rsidR="009256A1">
        <w:t>)</w:t>
      </w:r>
    </w:p>
    <w:p w:rsidR="009256A1" w:rsidRDefault="009256A1" w:rsidP="009256A1">
      <w:pPr>
        <w:spacing w:line="480" w:lineRule="auto"/>
        <w:contextualSpacing/>
      </w:pPr>
      <w:r>
        <w:tab/>
      </w:r>
      <w:r>
        <w:tab/>
        <w:t>SegWit2x being a perfect example – it was proposed right here at Consensus, two years</w:t>
      </w:r>
    </w:p>
    <w:p w:rsidR="009256A1" w:rsidRDefault="009256A1" w:rsidP="00326B16">
      <w:pPr>
        <w:spacing w:line="480" w:lineRule="auto"/>
        <w:ind w:left="1440"/>
        <w:contextualSpacing/>
      </w:pPr>
      <w:r>
        <w:t>ago. Instead of doing a social media campaign , you just let them spin off their own chain. Remember, it doesn’t matter how bad the idea is – if it gets adoption it is a potential threat.</w:t>
      </w:r>
    </w:p>
    <w:p w:rsidR="009256A1" w:rsidRDefault="009256A1" w:rsidP="004F3877">
      <w:pPr>
        <w:spacing w:line="480" w:lineRule="auto"/>
        <w:contextualSpacing/>
      </w:pPr>
      <w:r>
        <w:tab/>
      </w:r>
      <w:r w:rsidR="003104D8">
        <w:t>2</w:t>
      </w:r>
      <w:r>
        <w:t xml:space="preserve">. </w:t>
      </w:r>
      <w:r w:rsidR="00326B16">
        <w:t>Boost</w:t>
      </w:r>
      <w:r>
        <w:t xml:space="preserve"> txn fee revenues. This ensures hashrate security in the long run.</w:t>
      </w:r>
    </w:p>
    <w:p w:rsidR="009256A1" w:rsidRDefault="009256A1" w:rsidP="004F3877">
      <w:pPr>
        <w:spacing w:line="480" w:lineRule="auto"/>
        <w:contextualSpacing/>
      </w:pPr>
      <w:r>
        <w:tab/>
        <w:t>Currently, txn fees totaled $70 million last year – a microscopic number. In my opinion, they eventually need to be at least four orders of magnitude higher – 10,000x higher, so we’re nowhere close. Unfortunately, if</w:t>
      </w:r>
      <w:r w:rsidR="00326B16">
        <w:t xml:space="preserve"> Bitcoin has competitors, </w:t>
      </w:r>
      <w:r>
        <w:t xml:space="preserve">then it is unclear how that $70 million number will increase at all. </w:t>
      </w:r>
      <w:r w:rsidR="00326B16">
        <w:t xml:space="preserve">Even if you think Altcoins are dumb, --you’re almost certainly right—what if someone just makes an exact copy of BTC, purely to create some new block space. That would have to be a decent competitor to BTC if you like BTC. </w:t>
      </w:r>
      <w:r>
        <w:t>Instead of one winn</w:t>
      </w:r>
      <w:r w:rsidR="00326B16">
        <w:t>ing BTC chain</w:t>
      </w:r>
      <w:r>
        <w:t xml:space="preserve">, we would just have a cluster of </w:t>
      </w:r>
      <w:r>
        <w:lastRenderedPageBreak/>
        <w:t>win</w:t>
      </w:r>
      <w:r w:rsidR="00326B16">
        <w:t>ing BTC chains</w:t>
      </w:r>
      <w:r>
        <w:t>, and whenever layer-1 fees rose, it would just stimulate the creation of new competitors.</w:t>
      </w:r>
      <w:r w:rsidR="00326B16">
        <w:t xml:space="preserve"> But they’d all have low fee rates, low total fee revenues, and insecure hashrate. But with this all of the fees on all of the chains go to the same miners.</w:t>
      </w:r>
    </w:p>
    <w:p w:rsidR="00006A32" w:rsidRDefault="00326B16" w:rsidP="004F3877">
      <w:pPr>
        <w:spacing w:line="480" w:lineRule="auto"/>
        <w:contextualSpacing/>
      </w:pPr>
      <w:r>
        <w:t>…</w:t>
      </w:r>
    </w:p>
    <w:p w:rsidR="003104D8" w:rsidRDefault="003104D8" w:rsidP="003104D8">
      <w:pPr>
        <w:pStyle w:val="ListParagraph"/>
        <w:numPr>
          <w:ilvl w:val="0"/>
          <w:numId w:val="9"/>
        </w:numPr>
        <w:spacing w:line="480" w:lineRule="auto"/>
      </w:pPr>
      <w:r>
        <w:t xml:space="preserve"> Bring Cool New Projects to BTC</w:t>
      </w:r>
    </w:p>
    <w:p w:rsidR="003104D8" w:rsidRDefault="00380345" w:rsidP="003104D8">
      <w:pPr>
        <w:spacing w:line="480" w:lineRule="auto"/>
      </w:pPr>
      <w:r>
        <w:t>Ok, what new projects does BTC need? Isn’t it already perfect?</w:t>
      </w:r>
    </w:p>
    <w:p w:rsidR="00380345" w:rsidRPr="003104D8" w:rsidRDefault="003104D8" w:rsidP="003104D8">
      <w:pPr>
        <w:spacing w:line="480" w:lineRule="auto"/>
        <w:ind w:firstLine="720"/>
      </w:pPr>
      <w:r w:rsidRPr="003104D8">
        <w:t>Well I just explained the Payments Escrow idea. And e</w:t>
      </w:r>
      <w:r w:rsidR="00380345" w:rsidRPr="003104D8">
        <w:t xml:space="preserve">ven if you are a hardcore maximalist, you probably support </w:t>
      </w:r>
      <w:proofErr w:type="spellStart"/>
      <w:r w:rsidR="00380345" w:rsidRPr="003104D8">
        <w:t>Blockstream’s</w:t>
      </w:r>
      <w:proofErr w:type="spellEnd"/>
      <w:r w:rsidR="00380345" w:rsidRPr="003104D8">
        <w:t xml:space="preserve"> Liquid network, which adds extra cryptographic privacy, and the ability to issue custom bit-assets. </w:t>
      </w:r>
      <w:r w:rsidR="00FB32D0" w:rsidRPr="003104D8">
        <w:t xml:space="preserve">You want improvements over time – Schnorr, taproot, </w:t>
      </w:r>
      <w:proofErr w:type="spellStart"/>
      <w:r w:rsidR="00FB32D0" w:rsidRPr="003104D8">
        <w:t>graftroot</w:t>
      </w:r>
      <w:proofErr w:type="spellEnd"/>
      <w:r w:rsidR="00FB32D0" w:rsidRPr="003104D8">
        <w:t xml:space="preserve">, </w:t>
      </w:r>
      <w:proofErr w:type="spellStart"/>
      <w:r w:rsidR="00FB32D0" w:rsidRPr="003104D8">
        <w:t>signhash_noinput</w:t>
      </w:r>
      <w:proofErr w:type="spellEnd"/>
      <w:r w:rsidR="00FB32D0" w:rsidRPr="003104D8">
        <w:t xml:space="preserve">, etc. – now, those are </w:t>
      </w:r>
      <w:proofErr w:type="spellStart"/>
      <w:r w:rsidR="00FB32D0" w:rsidRPr="003104D8">
        <w:t>softfork</w:t>
      </w:r>
      <w:proofErr w:type="spellEnd"/>
      <w:r w:rsidR="00FB32D0" w:rsidRPr="003104D8">
        <w:t>-able. But that’s not true for MimbleWimble, or Turing Complete scripts. Its not true for a lot of things.</w:t>
      </w:r>
    </w:p>
    <w:p w:rsidR="00326B16" w:rsidRDefault="00326B16" w:rsidP="00326B16">
      <w:pPr>
        <w:spacing w:line="480" w:lineRule="auto"/>
        <w:contextualSpacing/>
      </w:pPr>
      <w:r>
        <w:t>~Hivemind~</w:t>
      </w:r>
    </w:p>
    <w:p w:rsidR="00006A32" w:rsidRDefault="00FB32D0" w:rsidP="00380345">
      <w:pPr>
        <w:spacing w:line="480" w:lineRule="auto"/>
        <w:ind w:firstLine="720"/>
        <w:contextualSpacing/>
      </w:pPr>
      <w:r>
        <w:t>Specifically</w:t>
      </w:r>
      <w:r w:rsidR="00380345">
        <w:t>, I have another project</w:t>
      </w:r>
      <w:r w:rsidR="00326B16">
        <w:t>, which is my primary focus, not this. I</w:t>
      </w:r>
      <w:r w:rsidR="00380345">
        <w:t>t is at BitcoinHivemind.com , and here are some endorsements of it. I hate to rely on endorsements, but I don’t really have time to explain the project itself. There are great videos that do that</w:t>
      </w:r>
      <w:r>
        <w:t>,</w:t>
      </w:r>
      <w:r w:rsidR="00380345">
        <w:t xml:space="preserve"> on</w:t>
      </w:r>
      <w:r>
        <w:t xml:space="preserve"> </w:t>
      </w:r>
      <w:r w:rsidR="00380345">
        <w:t xml:space="preserve">the website. Go there and watch them. </w:t>
      </w:r>
    </w:p>
    <w:p w:rsidR="00326B16" w:rsidRDefault="00326B16" w:rsidP="004F3877">
      <w:pPr>
        <w:spacing w:line="480" w:lineRule="auto"/>
        <w:contextualSpacing/>
      </w:pPr>
    </w:p>
    <w:p w:rsidR="003104D8" w:rsidRDefault="003104D8" w:rsidP="004F3877">
      <w:pPr>
        <w:spacing w:line="480" w:lineRule="auto"/>
        <w:contextualSpacing/>
      </w:pPr>
      <w:r>
        <w:t>~Toxicity~</w:t>
      </w:r>
    </w:p>
    <w:p w:rsidR="003104D8" w:rsidRDefault="003104D8" w:rsidP="004F3877">
      <w:pPr>
        <w:spacing w:line="480" w:lineRule="auto"/>
        <w:contextualSpacing/>
      </w:pPr>
      <w:r>
        <w:t>In General, I do think the space would be more fun to work in</w:t>
      </w:r>
      <w:r w:rsidR="00E43472">
        <w:t>, as well, and be more productive, if we had something like this. But I don’t re</w:t>
      </w:r>
      <w:bookmarkStart w:id="0" w:name="_GoBack"/>
      <w:bookmarkEnd w:id="0"/>
      <w:r w:rsidR="00E43472">
        <w:t>ally have time to explain why.</w:t>
      </w:r>
    </w:p>
    <w:p w:rsidR="004F3877" w:rsidRDefault="004F3877" w:rsidP="00307243">
      <w:pPr>
        <w:spacing w:line="480" w:lineRule="auto"/>
        <w:contextualSpacing/>
      </w:pPr>
    </w:p>
    <w:p w:rsidR="00C46BA5" w:rsidRDefault="00C46BA5" w:rsidP="0006123D">
      <w:pPr>
        <w:pBdr>
          <w:bottom w:val="single" w:sz="6" w:space="1" w:color="auto"/>
        </w:pBdr>
        <w:spacing w:line="480" w:lineRule="auto"/>
        <w:contextualSpacing/>
      </w:pPr>
      <w:r>
        <w:t>Ok, that’s the talk, thank you!</w:t>
      </w:r>
    </w:p>
    <w:p w:rsidR="00E66706" w:rsidRDefault="00AF24B0" w:rsidP="0006123D">
      <w:pPr>
        <w:pBdr>
          <w:bottom w:val="single" w:sz="6" w:space="1" w:color="auto"/>
        </w:pBdr>
        <w:spacing w:line="480" w:lineRule="auto"/>
        <w:contextualSpacing/>
      </w:pPr>
      <w:r>
        <w:t>--</w:t>
      </w:r>
    </w:p>
    <w:p w:rsidR="00AF24B0" w:rsidRDefault="00AF24B0" w:rsidP="0006123D">
      <w:pPr>
        <w:pBdr>
          <w:bottom w:val="single" w:sz="6" w:space="1" w:color="auto"/>
        </w:pBdr>
        <w:spacing w:line="480" w:lineRule="auto"/>
        <w:contextualSpacing/>
      </w:pPr>
    </w:p>
    <w:p w:rsidR="00E66706" w:rsidRDefault="00E66706" w:rsidP="0006123D">
      <w:pPr>
        <w:pBdr>
          <w:bottom w:val="single" w:sz="6" w:space="1" w:color="auto"/>
        </w:pBdr>
        <w:spacing w:line="480" w:lineRule="auto"/>
        <w:contextualSpacing/>
      </w:pPr>
    </w:p>
    <w:p w:rsidR="00E66706" w:rsidRDefault="00E66706" w:rsidP="0006123D">
      <w:pPr>
        <w:pBdr>
          <w:bottom w:val="single" w:sz="6" w:space="1" w:color="auto"/>
        </w:pBdr>
        <w:spacing w:line="480" w:lineRule="auto"/>
        <w:contextualSpacing/>
      </w:pPr>
      <w:r>
        <w:t>Q&amp;A</w:t>
      </w:r>
      <w:r>
        <w:br/>
      </w:r>
      <w:r>
        <w:br/>
        <w:t>(</w:t>
      </w:r>
      <w:proofErr w:type="spellStart"/>
      <w:r w:rsidR="00AC6371">
        <w:t>R</w:t>
      </w:r>
      <w:r>
        <w:t>ierre</w:t>
      </w:r>
      <w:proofErr w:type="spellEnd"/>
      <w:r>
        <w:t xml:space="preserve"> </w:t>
      </w:r>
      <w:r w:rsidR="00AC6371">
        <w:t>P</w:t>
      </w:r>
      <w:r>
        <w:t xml:space="preserve">ochard) Isn’t Bitcoin (BTC) already the best? It is the oldest, it has the largest </w:t>
      </w:r>
      <w:proofErr w:type="spellStart"/>
      <w:r>
        <w:t>marketcap</w:t>
      </w:r>
      <w:proofErr w:type="spellEnd"/>
      <w:r>
        <w:t>, etc</w:t>
      </w:r>
      <w:r w:rsidR="00AC6371">
        <w:t xml:space="preserve">. </w:t>
      </w:r>
    </w:p>
    <w:p w:rsidR="00E66706" w:rsidRDefault="00AC6371" w:rsidP="0006123D">
      <w:pPr>
        <w:pBdr>
          <w:bottom w:val="single" w:sz="6" w:space="1" w:color="auto"/>
        </w:pBdr>
        <w:spacing w:line="480" w:lineRule="auto"/>
        <w:contextualSpacing/>
      </w:pPr>
      <w:r>
        <w:t xml:space="preserve">Well, a lot of those things are only true until they’re not. BTC has the highest </w:t>
      </w:r>
      <w:proofErr w:type="spellStart"/>
      <w:r>
        <w:t>marketcap</w:t>
      </w:r>
      <w:proofErr w:type="spellEnd"/>
      <w:r>
        <w:t xml:space="preserve"> today, but as soon as something </w:t>
      </w:r>
      <w:proofErr w:type="spellStart"/>
      <w:r>
        <w:t>flippens</w:t>
      </w:r>
      <w:proofErr w:type="spellEnd"/>
      <w:r>
        <w:t xml:space="preserve"> it (if that ever happens), then that advantage just becomes a disadvantage.</w:t>
      </w:r>
    </w:p>
    <w:p w:rsidR="00E66706" w:rsidRDefault="00AC6371" w:rsidP="00AC6371">
      <w:pPr>
        <w:pBdr>
          <w:bottom w:val="single" w:sz="6" w:space="1" w:color="auto"/>
        </w:pBdr>
        <w:spacing w:line="480" w:lineRule="auto"/>
        <w:ind w:firstLine="720"/>
        <w:contextualSpacing/>
      </w:pPr>
      <w:r>
        <w:t>Also, a lot of that is also immediately t</w:t>
      </w:r>
      <w:r w:rsidR="00E66706">
        <w:t xml:space="preserve">rue for </w:t>
      </w:r>
      <w:r>
        <w:t xml:space="preserve">any </w:t>
      </w:r>
      <w:r w:rsidR="00E66706">
        <w:t>hard forks</w:t>
      </w:r>
      <w:r>
        <w:t xml:space="preserve"> —still need a way to discourage those</w:t>
      </w:r>
      <w:r w:rsidR="00E66706">
        <w:t>.</w:t>
      </w:r>
    </w:p>
    <w:p w:rsidR="00AC6371" w:rsidRDefault="00AC6371" w:rsidP="00AC6371">
      <w:pPr>
        <w:pBdr>
          <w:bottom w:val="single" w:sz="6" w:space="1" w:color="auto"/>
        </w:pBdr>
        <w:spacing w:line="480" w:lineRule="auto"/>
        <w:contextualSpacing/>
      </w:pPr>
      <w:r>
        <w:t>(</w:t>
      </w:r>
      <w:proofErr w:type="spellStart"/>
      <w:r>
        <w:t>Teter</w:t>
      </w:r>
      <w:proofErr w:type="spellEnd"/>
      <w:r>
        <w:t xml:space="preserve"> </w:t>
      </w:r>
      <w:proofErr w:type="spellStart"/>
      <w:r>
        <w:t>Podd</w:t>
      </w:r>
      <w:proofErr w:type="spellEnd"/>
      <w:r>
        <w:t xml:space="preserve">) </w:t>
      </w:r>
      <w:r w:rsidR="00AF24B0">
        <w:t>Isn’t this dishonest. Look at all of the risks to mining centralization.</w:t>
      </w:r>
    </w:p>
    <w:p w:rsidR="00AF24B0" w:rsidRDefault="00AF24B0" w:rsidP="00AC6371">
      <w:pPr>
        <w:pBdr>
          <w:bottom w:val="single" w:sz="6" w:space="1" w:color="auto"/>
        </w:pBdr>
        <w:spacing w:line="480" w:lineRule="auto"/>
        <w:contextualSpacing/>
      </w:pPr>
    </w:p>
    <w:p w:rsidR="00AF24B0" w:rsidRDefault="00AF24B0" w:rsidP="00AC6371">
      <w:pPr>
        <w:pBdr>
          <w:bottom w:val="single" w:sz="6" w:space="1" w:color="auto"/>
        </w:pBdr>
        <w:spacing w:line="480" w:lineRule="auto"/>
        <w:contextualSpacing/>
      </w:pPr>
    </w:p>
    <w:p w:rsidR="00F917DC" w:rsidRDefault="00F917DC" w:rsidP="0006123D">
      <w:pPr>
        <w:pBdr>
          <w:bottom w:val="single" w:sz="6" w:space="1" w:color="auto"/>
        </w:pBdr>
        <w:spacing w:line="480" w:lineRule="auto"/>
        <w:contextualSpacing/>
      </w:pPr>
      <w:r>
        <w:t>(</w:t>
      </w:r>
      <w:proofErr w:type="spellStart"/>
      <w:r>
        <w:t>Mamson</w:t>
      </w:r>
      <w:proofErr w:type="spellEnd"/>
      <w:r>
        <w:t xml:space="preserve"> Sao) How does this compare to Liquid?</w:t>
      </w:r>
    </w:p>
    <w:p w:rsidR="00AF24B0" w:rsidRDefault="00F917DC" w:rsidP="0006123D">
      <w:pPr>
        <w:pBdr>
          <w:bottom w:val="single" w:sz="6" w:space="1" w:color="auto"/>
        </w:pBdr>
        <w:spacing w:line="480" w:lineRule="auto"/>
        <w:contextualSpacing/>
      </w:pPr>
      <w:r>
        <w:t xml:space="preserve">Well the thing with Liquid is that it isn’t a blockchain. Imagine Mt </w:t>
      </w:r>
      <w:proofErr w:type="spellStart"/>
      <w:r>
        <w:t>Gox</w:t>
      </w:r>
      <w:proofErr w:type="spellEnd"/>
      <w:r>
        <w:t xml:space="preserve"> …or Coinbase. Are those layer-2 scaling solutions? Maybe. What about the Winklevoss spending solution</w:t>
      </w:r>
      <w:r w:rsidR="00AF24B0">
        <w:t xml:space="preserve"> – sure it uses an SQL database behind the scenes, to make payments easy. But that’s not a blockchain. Liquid uses multiple keys, but so did Mt </w:t>
      </w:r>
      <w:proofErr w:type="spellStart"/>
      <w:r w:rsidR="00AF24B0">
        <w:t>Gox</w:t>
      </w:r>
      <w:proofErr w:type="spellEnd"/>
      <w:r w:rsidR="00AF24B0">
        <w:t>, right? Does any server, somewhere rely on just a</w:t>
      </w:r>
      <w:r w:rsidR="00AF24B0" w:rsidRPr="00AF24B0">
        <w:rPr>
          <w:i/>
        </w:rPr>
        <w:t xml:space="preserve"> </w:t>
      </w:r>
      <w:r w:rsidR="00AF24B0" w:rsidRPr="00AF24B0">
        <w:rPr>
          <w:i/>
          <w:u w:val="single"/>
        </w:rPr>
        <w:t>single</w:t>
      </w:r>
      <w:r w:rsidR="00AF24B0">
        <w:t xml:space="preserve"> private key? I doubt it.</w:t>
      </w:r>
      <w:r>
        <w:t xml:space="preserve"> </w:t>
      </w:r>
      <w:r w:rsidR="00AF24B0">
        <w:t>So the Liquid idea is basically to give up on blockchains and go back to using servers.</w:t>
      </w:r>
    </w:p>
    <w:p w:rsidR="00AF24B0" w:rsidRDefault="00AF24B0" w:rsidP="00AF24B0">
      <w:pPr>
        <w:pBdr>
          <w:bottom w:val="single" w:sz="6" w:space="1" w:color="auto"/>
        </w:pBdr>
        <w:spacing w:line="480" w:lineRule="auto"/>
        <w:ind w:firstLine="720"/>
        <w:contextualSpacing/>
      </w:pPr>
      <w:r>
        <w:t>You can go to Liquid dot horse, and you’ll see that, right now, no one is using it. Also, I think it would be easier and more efficient if the exchanges would just open payment channels with each other. If Lightning Network gets too good, it will just eat Liquid.</w:t>
      </w:r>
    </w:p>
    <w:p w:rsidR="00AF24B0" w:rsidRDefault="00AF24B0" w:rsidP="0006123D">
      <w:pPr>
        <w:pBdr>
          <w:bottom w:val="single" w:sz="6" w:space="1" w:color="auto"/>
        </w:pBdr>
        <w:spacing w:line="480" w:lineRule="auto"/>
        <w:contextualSpacing/>
      </w:pPr>
    </w:p>
    <w:p w:rsidR="003104D8" w:rsidRDefault="003104D8" w:rsidP="0006123D">
      <w:pPr>
        <w:pBdr>
          <w:bottom w:val="single" w:sz="6" w:space="1" w:color="auto"/>
        </w:pBdr>
        <w:spacing w:line="480" w:lineRule="auto"/>
        <w:contextualSpacing/>
      </w:pPr>
    </w:p>
    <w:p w:rsidR="003104D8" w:rsidRDefault="003104D8" w:rsidP="0006123D">
      <w:pPr>
        <w:pBdr>
          <w:bottom w:val="single" w:sz="6" w:space="1" w:color="auto"/>
        </w:pBdr>
        <w:spacing w:line="480" w:lineRule="auto"/>
        <w:contextualSpacing/>
      </w:pPr>
      <w:r>
        <w:t>--</w:t>
      </w:r>
    </w:p>
    <w:p w:rsidR="003104D8" w:rsidRDefault="003104D8" w:rsidP="0006123D">
      <w:pPr>
        <w:pBdr>
          <w:bottom w:val="single" w:sz="6" w:space="1" w:color="auto"/>
        </w:pBdr>
        <w:spacing w:line="480" w:lineRule="auto"/>
        <w:contextualSpacing/>
      </w:pPr>
    </w:p>
    <w:p w:rsidR="003104D8" w:rsidRDefault="003104D8" w:rsidP="003104D8">
      <w:pPr>
        <w:spacing w:line="480" w:lineRule="auto"/>
        <w:contextualSpacing/>
      </w:pPr>
    </w:p>
    <w:p w:rsidR="003104D8" w:rsidRDefault="003104D8" w:rsidP="003104D8">
      <w:pPr>
        <w:spacing w:line="480" w:lineRule="auto"/>
        <w:contextualSpacing/>
      </w:pPr>
      <w:r>
        <w:t>~Main Effects and Network Effects~</w:t>
      </w:r>
    </w:p>
    <w:p w:rsidR="003104D8" w:rsidRDefault="003104D8" w:rsidP="003104D8">
      <w:pPr>
        <w:spacing w:line="480" w:lineRule="auto"/>
        <w:contextualSpacing/>
      </w:pPr>
      <w:r>
        <w:t>Specifically – Create these assets, whose value reflects the politician’s competence. Then we’ll make the pricing data available, and voters will just vote for… the person who has the best numbers.</w:t>
      </w:r>
    </w:p>
    <w:p w:rsidR="003104D8" w:rsidRDefault="003104D8" w:rsidP="003104D8">
      <w:pPr>
        <w:spacing w:line="480" w:lineRule="auto"/>
        <w:contextualSpacing/>
      </w:pPr>
      <w:r>
        <w:t>So…</w:t>
      </w:r>
    </w:p>
    <w:p w:rsidR="003104D8" w:rsidRDefault="003104D8" w:rsidP="003104D8">
      <w:pPr>
        <w:spacing w:line="480" w:lineRule="auto"/>
        <w:contextualSpacing/>
      </w:pPr>
    </w:p>
    <w:p w:rsidR="003104D8" w:rsidRDefault="003104D8" w:rsidP="003104D8">
      <w:pPr>
        <w:spacing w:line="480" w:lineRule="auto"/>
        <w:contextualSpacing/>
      </w:pPr>
      <w:r w:rsidRPr="000C0485">
        <w:t>~Bitcoi</w:t>
      </w:r>
      <w:r>
        <w:t>n Super-Maximalists~</w:t>
      </w:r>
    </w:p>
    <w:p w:rsidR="003104D8" w:rsidRDefault="003104D8" w:rsidP="003104D8">
      <w:pPr>
        <w:spacing w:line="480" w:lineRule="auto"/>
        <w:ind w:firstLine="720"/>
        <w:contextualSpacing/>
      </w:pPr>
      <w:r>
        <w:t>You see, the faction of Bitcoin that I represent is something-like “super maximalist”. We think BTC is the best, by far. But for us the best just isn’t good enough. We don’t want to leave it to chance, at all. After all –most obviously-- we might be mistaken about what is best…</w:t>
      </w:r>
    </w:p>
    <w:p w:rsidR="003104D8" w:rsidRDefault="003104D8" w:rsidP="003104D8">
      <w:pPr>
        <w:spacing w:line="480" w:lineRule="auto"/>
        <w:contextualSpacing/>
      </w:pPr>
    </w:p>
    <w:p w:rsidR="003104D8" w:rsidRDefault="003104D8" w:rsidP="003104D8">
      <w:pPr>
        <w:spacing w:line="480" w:lineRule="auto"/>
        <w:contextualSpacing/>
      </w:pPr>
      <w:r>
        <w:t xml:space="preserve">~Main and Network Effects~ </w:t>
      </w:r>
    </w:p>
    <w:p w:rsidR="003104D8" w:rsidRDefault="003104D8" w:rsidP="003104D8">
      <w:pPr>
        <w:spacing w:line="480" w:lineRule="auto"/>
        <w:contextualSpacing/>
      </w:pPr>
      <w:r>
        <w:t>…and, on this slide, I call those “best” qualities the Main Effects.</w:t>
      </w:r>
    </w:p>
    <w:p w:rsidR="003104D8" w:rsidRDefault="003104D8" w:rsidP="003104D8">
      <w:pPr>
        <w:spacing w:line="480" w:lineRule="auto"/>
        <w:contextualSpacing/>
      </w:pPr>
      <w:r>
        <w:t xml:space="preserve">  Title – Threat – Opportunity;</w:t>
      </w:r>
    </w:p>
    <w:p w:rsidR="003104D8" w:rsidRDefault="003104D8" w:rsidP="003104D8">
      <w:pPr>
        <w:spacing w:line="480" w:lineRule="auto"/>
        <w:contextualSpacing/>
      </w:pPr>
      <w:r>
        <w:t xml:space="preserve">  Main Effect – BTC not the best – Rival has superior tech; Copy all rival tech (tech is same);</w:t>
      </w:r>
    </w:p>
    <w:p w:rsidR="003104D8" w:rsidRDefault="003104D8" w:rsidP="003104D8">
      <w:pPr>
        <w:spacing w:line="480" w:lineRule="auto"/>
        <w:contextualSpacing/>
      </w:pPr>
      <w:r>
        <w:t xml:space="preserve">  Network Effects – BTC not the most-adopted crypto – delete justifications for adopting alt-cryptos;</w:t>
      </w:r>
    </w:p>
    <w:p w:rsidR="003104D8" w:rsidRDefault="003104D8" w:rsidP="003104D8">
      <w:pPr>
        <w:spacing w:line="480" w:lineRule="auto"/>
        <w:contextualSpacing/>
      </w:pPr>
      <w:r>
        <w:t>But more concerning are the network effects. BTC could be displaced by a competitor, for adoption reasons only.</w:t>
      </w:r>
    </w:p>
    <w:p w:rsidR="003104D8" w:rsidRDefault="003104D8" w:rsidP="003104D8">
      <w:pPr>
        <w:spacing w:line="480" w:lineRule="auto"/>
        <w:contextualSpacing/>
      </w:pPr>
    </w:p>
    <w:p w:rsidR="003104D8" w:rsidRDefault="003104D8" w:rsidP="003104D8">
      <w:pPr>
        <w:spacing w:line="480" w:lineRule="auto"/>
        <w:contextualSpacing/>
      </w:pPr>
      <w:r>
        <w:t xml:space="preserve">~Prevailing View~ Digital Gold / Censorship Resistant Money ;; Prevailing View ACH ;; PayPal ;; Eth; BCH ; BTC all spread out </w:t>
      </w:r>
      <w:r>
        <w:sym w:font="Wingdings" w:char="F0E0"/>
      </w:r>
      <w:r>
        <w:t xml:space="preserve"> BTC vastly superior; people will pay any premium for BTC</w:t>
      </w:r>
    </w:p>
    <w:p w:rsidR="003104D8" w:rsidRDefault="003104D8" w:rsidP="003104D8">
      <w:pPr>
        <w:spacing w:line="480" w:lineRule="auto"/>
        <w:ind w:firstLine="720"/>
        <w:contextualSpacing/>
      </w:pPr>
      <w:r>
        <w:t xml:space="preserve">My view is that the distance between crypto and pre-crypto is enormous, and it dwarfs the differences among the individual cryptos. Every crypto lets you generate unlimited new accounts (ie, </w:t>
      </w:r>
      <w:r>
        <w:lastRenderedPageBreak/>
        <w:t xml:space="preserve">keypairs) without permission, and lets you launder coins amongst these. Those basic features add a lot of self-sovereignty, and the fact that some full nodes are harder to run that others isn’t as interesting to me. In other words, BTC is so much better than USD, that we can confidently expect BTC to eventually win out. But if everyone on earth was using running BCH (or ETH) in SPV mode, then it would be almost impossible to move, from that world, to a world where everyone uses BTC. </w:t>
      </w:r>
    </w:p>
    <w:p w:rsidR="003104D8" w:rsidRDefault="003104D8" w:rsidP="003104D8">
      <w:pPr>
        <w:spacing w:line="480" w:lineRule="auto"/>
        <w:ind w:firstLine="720"/>
        <w:contextualSpacing/>
      </w:pPr>
      <w:r>
        <w:t xml:space="preserve">And that means that Altcoins are a bigger threat to BTC than fiat. Because, among the cryptos, it is primarily an adoption game – which mean it is out of our hands. In fact, it’s in the hands of a relatively unintelligent majority of people. That’s too much of a risk, for me. So the plan is to deter unintelligent people from switching to Altcoins as strongly as possible, by giving them every new consensus rule they could want, including very dumb rules. They get customized software, but they still use BTC. So, we tolerate the dumb people, and bring them into the tent. It’s very Hayekian. </w:t>
      </w:r>
    </w:p>
    <w:p w:rsidR="003104D8" w:rsidRDefault="003104D8" w:rsidP="0006123D">
      <w:pPr>
        <w:pBdr>
          <w:bottom w:val="single" w:sz="6" w:space="1" w:color="auto"/>
        </w:pBdr>
        <w:spacing w:line="480" w:lineRule="auto"/>
        <w:contextualSpacing/>
      </w:pPr>
    </w:p>
    <w:sectPr w:rsidR="003104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999" w:rsidRDefault="00704999" w:rsidP="009357DF">
      <w:pPr>
        <w:spacing w:after="0" w:line="240" w:lineRule="auto"/>
      </w:pPr>
      <w:r>
        <w:separator/>
      </w:r>
    </w:p>
  </w:endnote>
  <w:endnote w:type="continuationSeparator" w:id="0">
    <w:p w:rsidR="00704999" w:rsidRDefault="00704999" w:rsidP="0093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999" w:rsidRDefault="00704999" w:rsidP="009357DF">
      <w:pPr>
        <w:spacing w:after="0" w:line="240" w:lineRule="auto"/>
      </w:pPr>
      <w:r>
        <w:separator/>
      </w:r>
    </w:p>
  </w:footnote>
  <w:footnote w:type="continuationSeparator" w:id="0">
    <w:p w:rsidR="00704999" w:rsidRDefault="00704999" w:rsidP="0093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8909"/>
      <w:docPartObj>
        <w:docPartGallery w:val="Page Numbers (Top of Page)"/>
        <w:docPartUnique/>
      </w:docPartObj>
    </w:sdtPr>
    <w:sdtEndPr>
      <w:rPr>
        <w:noProof/>
      </w:rPr>
    </w:sdtEndPr>
    <w:sdtContent>
      <w:p w:rsidR="00DF0461" w:rsidRDefault="00DF0461">
        <w:pPr>
          <w:pStyle w:val="Header"/>
          <w:jc w:val="right"/>
        </w:pPr>
        <w:r>
          <w:t xml:space="preserve"> </w:t>
        </w:r>
        <w:r>
          <w:fldChar w:fldCharType="begin"/>
        </w:r>
        <w:r>
          <w:instrText xml:space="preserve"> PAGE   \* MERGEFORMAT </w:instrText>
        </w:r>
        <w:r>
          <w:fldChar w:fldCharType="separate"/>
        </w:r>
        <w:r>
          <w:rPr>
            <w:noProof/>
          </w:rPr>
          <w:t>2</w:t>
        </w:r>
        <w:r>
          <w:rPr>
            <w:noProof/>
          </w:rPr>
          <w:fldChar w:fldCharType="end"/>
        </w:r>
      </w:p>
    </w:sdtContent>
  </w:sdt>
  <w:p w:rsidR="00DF0461" w:rsidRDefault="00DF04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7808"/>
    <w:multiLevelType w:val="hybridMultilevel"/>
    <w:tmpl w:val="5468839A"/>
    <w:lvl w:ilvl="0" w:tplc="E5881574">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DD4D33"/>
    <w:multiLevelType w:val="hybridMultilevel"/>
    <w:tmpl w:val="5FD4A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B2597"/>
    <w:multiLevelType w:val="hybridMultilevel"/>
    <w:tmpl w:val="08A29620"/>
    <w:lvl w:ilvl="0" w:tplc="114E37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B9203C9"/>
    <w:multiLevelType w:val="hybridMultilevel"/>
    <w:tmpl w:val="21B2EC04"/>
    <w:lvl w:ilvl="0" w:tplc="639E162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0671C3"/>
    <w:multiLevelType w:val="hybridMultilevel"/>
    <w:tmpl w:val="87BA8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D67C08"/>
    <w:multiLevelType w:val="hybridMultilevel"/>
    <w:tmpl w:val="BE868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4A5EBE"/>
    <w:multiLevelType w:val="hybridMultilevel"/>
    <w:tmpl w:val="8844168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E3F4A"/>
    <w:multiLevelType w:val="hybridMultilevel"/>
    <w:tmpl w:val="1E420B16"/>
    <w:lvl w:ilvl="0" w:tplc="CAC6C6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E36C31"/>
    <w:multiLevelType w:val="hybridMultilevel"/>
    <w:tmpl w:val="5EC87D90"/>
    <w:lvl w:ilvl="0" w:tplc="09AC4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8"/>
  </w:num>
  <w:num w:numId="4">
    <w:abstractNumId w:val="2"/>
  </w:num>
  <w:num w:numId="5">
    <w:abstractNumId w:val="5"/>
  </w:num>
  <w:num w:numId="6">
    <w:abstractNumId w:val="7"/>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DF"/>
    <w:rsid w:val="00003738"/>
    <w:rsid w:val="00006A32"/>
    <w:rsid w:val="00012814"/>
    <w:rsid w:val="0002612B"/>
    <w:rsid w:val="00034ACE"/>
    <w:rsid w:val="0005204E"/>
    <w:rsid w:val="00055335"/>
    <w:rsid w:val="0006123D"/>
    <w:rsid w:val="00082202"/>
    <w:rsid w:val="0008471A"/>
    <w:rsid w:val="00086580"/>
    <w:rsid w:val="000878A7"/>
    <w:rsid w:val="000A4F58"/>
    <w:rsid w:val="000A6B12"/>
    <w:rsid w:val="000B02F2"/>
    <w:rsid w:val="000B609D"/>
    <w:rsid w:val="000B68C9"/>
    <w:rsid w:val="000C0485"/>
    <w:rsid w:val="000C6E9E"/>
    <w:rsid w:val="000E1BA0"/>
    <w:rsid w:val="000F598F"/>
    <w:rsid w:val="00103162"/>
    <w:rsid w:val="00112639"/>
    <w:rsid w:val="00135037"/>
    <w:rsid w:val="00135506"/>
    <w:rsid w:val="00136A69"/>
    <w:rsid w:val="001657D4"/>
    <w:rsid w:val="001B3A27"/>
    <w:rsid w:val="001B6480"/>
    <w:rsid w:val="001C057A"/>
    <w:rsid w:val="001D4DA1"/>
    <w:rsid w:val="001E17F2"/>
    <w:rsid w:val="001F1970"/>
    <w:rsid w:val="001F6251"/>
    <w:rsid w:val="00200449"/>
    <w:rsid w:val="00201E72"/>
    <w:rsid w:val="00213F01"/>
    <w:rsid w:val="00220556"/>
    <w:rsid w:val="002212CE"/>
    <w:rsid w:val="00223601"/>
    <w:rsid w:val="00242C43"/>
    <w:rsid w:val="002575AC"/>
    <w:rsid w:val="002754BE"/>
    <w:rsid w:val="00280438"/>
    <w:rsid w:val="00282DDC"/>
    <w:rsid w:val="002915FF"/>
    <w:rsid w:val="002A1E81"/>
    <w:rsid w:val="002B2604"/>
    <w:rsid w:val="002B266B"/>
    <w:rsid w:val="002E2321"/>
    <w:rsid w:val="002E501E"/>
    <w:rsid w:val="002F0D14"/>
    <w:rsid w:val="002F11C6"/>
    <w:rsid w:val="002F218D"/>
    <w:rsid w:val="00307243"/>
    <w:rsid w:val="003104D8"/>
    <w:rsid w:val="00317EF1"/>
    <w:rsid w:val="00326B16"/>
    <w:rsid w:val="003278A8"/>
    <w:rsid w:val="00352F0A"/>
    <w:rsid w:val="003646AB"/>
    <w:rsid w:val="00374499"/>
    <w:rsid w:val="00380345"/>
    <w:rsid w:val="00381E5A"/>
    <w:rsid w:val="00385714"/>
    <w:rsid w:val="00387BE8"/>
    <w:rsid w:val="00396F5F"/>
    <w:rsid w:val="003A0DC5"/>
    <w:rsid w:val="003B2251"/>
    <w:rsid w:val="003B2878"/>
    <w:rsid w:val="003B6995"/>
    <w:rsid w:val="003C749B"/>
    <w:rsid w:val="003D6623"/>
    <w:rsid w:val="003F4651"/>
    <w:rsid w:val="004044E6"/>
    <w:rsid w:val="004106DA"/>
    <w:rsid w:val="0042759B"/>
    <w:rsid w:val="00430949"/>
    <w:rsid w:val="00445528"/>
    <w:rsid w:val="004525E8"/>
    <w:rsid w:val="00452629"/>
    <w:rsid w:val="004619D4"/>
    <w:rsid w:val="004641DE"/>
    <w:rsid w:val="004653FA"/>
    <w:rsid w:val="00474154"/>
    <w:rsid w:val="004942BA"/>
    <w:rsid w:val="004B2393"/>
    <w:rsid w:val="004F3877"/>
    <w:rsid w:val="00500BA3"/>
    <w:rsid w:val="00511048"/>
    <w:rsid w:val="00522284"/>
    <w:rsid w:val="0052582B"/>
    <w:rsid w:val="00534A94"/>
    <w:rsid w:val="005447C2"/>
    <w:rsid w:val="0059043E"/>
    <w:rsid w:val="00590F61"/>
    <w:rsid w:val="0059155D"/>
    <w:rsid w:val="00592B17"/>
    <w:rsid w:val="00596014"/>
    <w:rsid w:val="005F5D64"/>
    <w:rsid w:val="006156F0"/>
    <w:rsid w:val="0061587C"/>
    <w:rsid w:val="0063007E"/>
    <w:rsid w:val="00642F4A"/>
    <w:rsid w:val="006437EF"/>
    <w:rsid w:val="006522E7"/>
    <w:rsid w:val="00670B47"/>
    <w:rsid w:val="0068751A"/>
    <w:rsid w:val="00693914"/>
    <w:rsid w:val="006B5049"/>
    <w:rsid w:val="00704999"/>
    <w:rsid w:val="00705C29"/>
    <w:rsid w:val="007101F4"/>
    <w:rsid w:val="00763930"/>
    <w:rsid w:val="007716A1"/>
    <w:rsid w:val="0077670D"/>
    <w:rsid w:val="007876DF"/>
    <w:rsid w:val="0079334D"/>
    <w:rsid w:val="007936ED"/>
    <w:rsid w:val="007A5240"/>
    <w:rsid w:val="007C3800"/>
    <w:rsid w:val="007C7F02"/>
    <w:rsid w:val="007D079D"/>
    <w:rsid w:val="007E6164"/>
    <w:rsid w:val="008142EF"/>
    <w:rsid w:val="00822DAB"/>
    <w:rsid w:val="00831EBA"/>
    <w:rsid w:val="008353D1"/>
    <w:rsid w:val="00844880"/>
    <w:rsid w:val="0085371C"/>
    <w:rsid w:val="00857367"/>
    <w:rsid w:val="00863FA4"/>
    <w:rsid w:val="00872F95"/>
    <w:rsid w:val="008C0727"/>
    <w:rsid w:val="008C318E"/>
    <w:rsid w:val="008D3567"/>
    <w:rsid w:val="008E53A2"/>
    <w:rsid w:val="008E5F5F"/>
    <w:rsid w:val="008F06E3"/>
    <w:rsid w:val="008F7ACA"/>
    <w:rsid w:val="00903F09"/>
    <w:rsid w:val="009236D9"/>
    <w:rsid w:val="009256A1"/>
    <w:rsid w:val="009357DF"/>
    <w:rsid w:val="00954FB3"/>
    <w:rsid w:val="0099514C"/>
    <w:rsid w:val="009F2448"/>
    <w:rsid w:val="00A00F9F"/>
    <w:rsid w:val="00A01E60"/>
    <w:rsid w:val="00A030D8"/>
    <w:rsid w:val="00A04968"/>
    <w:rsid w:val="00A13A76"/>
    <w:rsid w:val="00A24A43"/>
    <w:rsid w:val="00A3586A"/>
    <w:rsid w:val="00A505CA"/>
    <w:rsid w:val="00A524B2"/>
    <w:rsid w:val="00A53664"/>
    <w:rsid w:val="00A74C6E"/>
    <w:rsid w:val="00A755F0"/>
    <w:rsid w:val="00A7647B"/>
    <w:rsid w:val="00A86617"/>
    <w:rsid w:val="00A948C3"/>
    <w:rsid w:val="00A97487"/>
    <w:rsid w:val="00AB3179"/>
    <w:rsid w:val="00AC6371"/>
    <w:rsid w:val="00AF0555"/>
    <w:rsid w:val="00AF24B0"/>
    <w:rsid w:val="00AF653E"/>
    <w:rsid w:val="00B161BA"/>
    <w:rsid w:val="00B2323B"/>
    <w:rsid w:val="00B422E1"/>
    <w:rsid w:val="00B42D1E"/>
    <w:rsid w:val="00B470B3"/>
    <w:rsid w:val="00B5665D"/>
    <w:rsid w:val="00B631A9"/>
    <w:rsid w:val="00B63352"/>
    <w:rsid w:val="00B65104"/>
    <w:rsid w:val="00B72725"/>
    <w:rsid w:val="00B74B88"/>
    <w:rsid w:val="00B756E4"/>
    <w:rsid w:val="00BB5EBF"/>
    <w:rsid w:val="00BC406B"/>
    <w:rsid w:val="00BD0A78"/>
    <w:rsid w:val="00BF443A"/>
    <w:rsid w:val="00C1703F"/>
    <w:rsid w:val="00C20775"/>
    <w:rsid w:val="00C216DB"/>
    <w:rsid w:val="00C27435"/>
    <w:rsid w:val="00C27EAA"/>
    <w:rsid w:val="00C46BA5"/>
    <w:rsid w:val="00C80929"/>
    <w:rsid w:val="00CB18E6"/>
    <w:rsid w:val="00CB2B61"/>
    <w:rsid w:val="00CC01C6"/>
    <w:rsid w:val="00CC44FA"/>
    <w:rsid w:val="00CC6886"/>
    <w:rsid w:val="00CD4B1B"/>
    <w:rsid w:val="00CD5DDF"/>
    <w:rsid w:val="00CF7E55"/>
    <w:rsid w:val="00D242FA"/>
    <w:rsid w:val="00D4069C"/>
    <w:rsid w:val="00D73A51"/>
    <w:rsid w:val="00D75797"/>
    <w:rsid w:val="00D763DE"/>
    <w:rsid w:val="00D92962"/>
    <w:rsid w:val="00DC7EB9"/>
    <w:rsid w:val="00DE17BB"/>
    <w:rsid w:val="00DF0461"/>
    <w:rsid w:val="00DF3DED"/>
    <w:rsid w:val="00E11759"/>
    <w:rsid w:val="00E20B3E"/>
    <w:rsid w:val="00E43472"/>
    <w:rsid w:val="00E528C3"/>
    <w:rsid w:val="00E55943"/>
    <w:rsid w:val="00E60C45"/>
    <w:rsid w:val="00E66706"/>
    <w:rsid w:val="00E70F84"/>
    <w:rsid w:val="00EB6417"/>
    <w:rsid w:val="00EC1B6C"/>
    <w:rsid w:val="00EE2896"/>
    <w:rsid w:val="00EF10CA"/>
    <w:rsid w:val="00F34FCF"/>
    <w:rsid w:val="00F47070"/>
    <w:rsid w:val="00F55496"/>
    <w:rsid w:val="00F63DE4"/>
    <w:rsid w:val="00F749F5"/>
    <w:rsid w:val="00F86D25"/>
    <w:rsid w:val="00F917DC"/>
    <w:rsid w:val="00F965C4"/>
    <w:rsid w:val="00FA5062"/>
    <w:rsid w:val="00FB32D0"/>
    <w:rsid w:val="00FB394C"/>
    <w:rsid w:val="00FB4188"/>
    <w:rsid w:val="00FD399C"/>
    <w:rsid w:val="00FF2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08942"/>
  <w15:chartTrackingRefBased/>
  <w15:docId w15:val="{326A1C82-FA05-4669-A932-EED472F7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7DF"/>
  </w:style>
  <w:style w:type="paragraph" w:styleId="Footer">
    <w:name w:val="footer"/>
    <w:basedOn w:val="Normal"/>
    <w:link w:val="FooterChar"/>
    <w:uiPriority w:val="99"/>
    <w:unhideWhenUsed/>
    <w:rsid w:val="0093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7DF"/>
  </w:style>
  <w:style w:type="character" w:styleId="Hyperlink">
    <w:name w:val="Hyperlink"/>
    <w:basedOn w:val="DefaultParagraphFont"/>
    <w:uiPriority w:val="99"/>
    <w:unhideWhenUsed/>
    <w:rsid w:val="001C057A"/>
    <w:rPr>
      <w:color w:val="0563C1" w:themeColor="hyperlink"/>
      <w:u w:val="single"/>
    </w:rPr>
  </w:style>
  <w:style w:type="character" w:styleId="UnresolvedMention">
    <w:name w:val="Unresolved Mention"/>
    <w:basedOn w:val="DefaultParagraphFont"/>
    <w:uiPriority w:val="99"/>
    <w:semiHidden/>
    <w:unhideWhenUsed/>
    <w:rsid w:val="001C057A"/>
    <w:rPr>
      <w:color w:val="605E5C"/>
      <w:shd w:val="clear" w:color="auto" w:fill="E1DFDD"/>
    </w:rPr>
  </w:style>
  <w:style w:type="paragraph" w:styleId="BalloonText">
    <w:name w:val="Balloon Text"/>
    <w:basedOn w:val="Normal"/>
    <w:link w:val="BalloonTextChar"/>
    <w:uiPriority w:val="99"/>
    <w:semiHidden/>
    <w:unhideWhenUsed/>
    <w:rsid w:val="00A97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487"/>
    <w:rPr>
      <w:rFonts w:ascii="Segoe UI" w:hAnsi="Segoe UI" w:cs="Segoe UI"/>
      <w:sz w:val="18"/>
      <w:szCs w:val="18"/>
    </w:rPr>
  </w:style>
  <w:style w:type="table" w:styleId="TableGrid">
    <w:name w:val="Table Grid"/>
    <w:basedOn w:val="TableNormal"/>
    <w:uiPriority w:val="39"/>
    <w:rsid w:val="00C27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609D"/>
    <w:pPr>
      <w:ind w:left="720"/>
      <w:contextualSpacing/>
    </w:pPr>
  </w:style>
  <w:style w:type="paragraph" w:styleId="NormalWeb">
    <w:name w:val="Normal (Web)"/>
    <w:basedOn w:val="Normal"/>
    <w:uiPriority w:val="99"/>
    <w:semiHidden/>
    <w:unhideWhenUsed/>
    <w:rsid w:val="00BC40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6043">
      <w:bodyDiv w:val="1"/>
      <w:marLeft w:val="0"/>
      <w:marRight w:val="0"/>
      <w:marTop w:val="0"/>
      <w:marBottom w:val="0"/>
      <w:divBdr>
        <w:top w:val="none" w:sz="0" w:space="0" w:color="auto"/>
        <w:left w:val="none" w:sz="0" w:space="0" w:color="auto"/>
        <w:bottom w:val="none" w:sz="0" w:space="0" w:color="auto"/>
        <w:right w:val="none" w:sz="0" w:space="0" w:color="auto"/>
      </w:divBdr>
    </w:div>
    <w:div w:id="161744781">
      <w:bodyDiv w:val="1"/>
      <w:marLeft w:val="0"/>
      <w:marRight w:val="0"/>
      <w:marTop w:val="0"/>
      <w:marBottom w:val="0"/>
      <w:divBdr>
        <w:top w:val="none" w:sz="0" w:space="0" w:color="auto"/>
        <w:left w:val="none" w:sz="0" w:space="0" w:color="auto"/>
        <w:bottom w:val="none" w:sz="0" w:space="0" w:color="auto"/>
        <w:right w:val="none" w:sz="0" w:space="0" w:color="auto"/>
      </w:divBdr>
    </w:div>
    <w:div w:id="382098507">
      <w:bodyDiv w:val="1"/>
      <w:marLeft w:val="0"/>
      <w:marRight w:val="0"/>
      <w:marTop w:val="0"/>
      <w:marBottom w:val="0"/>
      <w:divBdr>
        <w:top w:val="none" w:sz="0" w:space="0" w:color="auto"/>
        <w:left w:val="none" w:sz="0" w:space="0" w:color="auto"/>
        <w:bottom w:val="none" w:sz="0" w:space="0" w:color="auto"/>
        <w:right w:val="none" w:sz="0" w:space="0" w:color="auto"/>
      </w:divBdr>
    </w:div>
    <w:div w:id="660963160">
      <w:bodyDiv w:val="1"/>
      <w:marLeft w:val="0"/>
      <w:marRight w:val="0"/>
      <w:marTop w:val="0"/>
      <w:marBottom w:val="0"/>
      <w:divBdr>
        <w:top w:val="none" w:sz="0" w:space="0" w:color="auto"/>
        <w:left w:val="none" w:sz="0" w:space="0" w:color="auto"/>
        <w:bottom w:val="none" w:sz="0" w:space="0" w:color="auto"/>
        <w:right w:val="none" w:sz="0" w:space="0" w:color="auto"/>
      </w:divBdr>
    </w:div>
    <w:div w:id="786435655">
      <w:bodyDiv w:val="1"/>
      <w:marLeft w:val="0"/>
      <w:marRight w:val="0"/>
      <w:marTop w:val="0"/>
      <w:marBottom w:val="0"/>
      <w:divBdr>
        <w:top w:val="none" w:sz="0" w:space="0" w:color="auto"/>
        <w:left w:val="none" w:sz="0" w:space="0" w:color="auto"/>
        <w:bottom w:val="none" w:sz="0" w:space="0" w:color="auto"/>
        <w:right w:val="none" w:sz="0" w:space="0" w:color="auto"/>
      </w:divBdr>
    </w:div>
    <w:div w:id="956565711">
      <w:bodyDiv w:val="1"/>
      <w:marLeft w:val="0"/>
      <w:marRight w:val="0"/>
      <w:marTop w:val="0"/>
      <w:marBottom w:val="0"/>
      <w:divBdr>
        <w:top w:val="none" w:sz="0" w:space="0" w:color="auto"/>
        <w:left w:val="none" w:sz="0" w:space="0" w:color="auto"/>
        <w:bottom w:val="none" w:sz="0" w:space="0" w:color="auto"/>
        <w:right w:val="none" w:sz="0" w:space="0" w:color="auto"/>
      </w:divBdr>
    </w:div>
    <w:div w:id="1117213666">
      <w:bodyDiv w:val="1"/>
      <w:marLeft w:val="0"/>
      <w:marRight w:val="0"/>
      <w:marTop w:val="0"/>
      <w:marBottom w:val="0"/>
      <w:divBdr>
        <w:top w:val="none" w:sz="0" w:space="0" w:color="auto"/>
        <w:left w:val="none" w:sz="0" w:space="0" w:color="auto"/>
        <w:bottom w:val="none" w:sz="0" w:space="0" w:color="auto"/>
        <w:right w:val="none" w:sz="0" w:space="0" w:color="auto"/>
      </w:divBdr>
    </w:div>
    <w:div w:id="1621885155">
      <w:bodyDiv w:val="1"/>
      <w:marLeft w:val="0"/>
      <w:marRight w:val="0"/>
      <w:marTop w:val="0"/>
      <w:marBottom w:val="0"/>
      <w:divBdr>
        <w:top w:val="none" w:sz="0" w:space="0" w:color="auto"/>
        <w:left w:val="none" w:sz="0" w:space="0" w:color="auto"/>
        <w:bottom w:val="none" w:sz="0" w:space="0" w:color="auto"/>
        <w:right w:val="none" w:sz="0" w:space="0" w:color="auto"/>
      </w:divBdr>
    </w:div>
    <w:div w:id="211851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3029</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Sztorc</dc:creator>
  <cp:keywords/>
  <dc:description/>
  <cp:lastModifiedBy>Paul Sztorc</cp:lastModifiedBy>
  <cp:revision>7</cp:revision>
  <cp:lastPrinted>2019-02-01T05:29:00Z</cp:lastPrinted>
  <dcterms:created xsi:type="dcterms:W3CDTF">2019-05-12T03:01:00Z</dcterms:created>
  <dcterms:modified xsi:type="dcterms:W3CDTF">2019-05-15T16:45:00Z</dcterms:modified>
</cp:coreProperties>
</file>