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8CCFF" w14:textId="320D6AB7" w:rsidR="00E517CF" w:rsidRDefault="00E517CF" w:rsidP="00E517CF">
      <w:pPr>
        <w:pStyle w:val="NormalWeb"/>
        <w:spacing w:before="0" w:beforeAutospacing="0" w:after="240" w:afterAutospacing="0"/>
        <w:rPr>
          <w:rFonts w:ascii="Arial" w:hAnsi="Arial" w:cs="Arial"/>
          <w:sz w:val="20"/>
          <w:szCs w:val="20"/>
        </w:rPr>
      </w:pPr>
      <w:r>
        <w:rPr>
          <w:rFonts w:ascii="Arial" w:hAnsi="Arial" w:cs="Arial"/>
          <w:sz w:val="20"/>
          <w:szCs w:val="20"/>
        </w:rPr>
        <w:t>Adding a special character before the character/string to avoid it being misinterpreted is known as _________. </w:t>
      </w:r>
    </w:p>
    <w:p w14:paraId="47C3CC5E" w14:textId="77777777" w:rsidR="006B4635" w:rsidRDefault="006B4635" w:rsidP="00E517CF">
      <w:pPr>
        <w:pStyle w:val="NormalWeb"/>
        <w:spacing w:before="0" w:beforeAutospacing="0" w:after="240" w:afterAutospacing="0"/>
        <w:rPr>
          <w:rFonts w:ascii="Arial" w:hAnsi="Arial" w:cs="Arial"/>
          <w:sz w:val="20"/>
          <w:szCs w:val="20"/>
        </w:rPr>
      </w:pPr>
    </w:p>
    <w:p w14:paraId="03E93911" w14:textId="3D83FC7A" w:rsidR="006E4BFA" w:rsidRDefault="006E4BFA" w:rsidP="006E4BFA">
      <w:pPr>
        <w:spacing w:after="0" w:line="240" w:lineRule="auto"/>
        <w:rPr>
          <w:rFonts w:ascii="Calibri" w:eastAsia="Times New Roman" w:hAnsi="Calibri" w:cs="Calibri"/>
          <w:sz w:val="24"/>
          <w:szCs w:val="24"/>
          <w:bdr w:val="none" w:sz="0" w:space="0" w:color="auto" w:frame="1"/>
          <w:lang w:eastAsia="en-CA"/>
        </w:rPr>
      </w:pPr>
      <w:r w:rsidRPr="006E4BFA">
        <w:rPr>
          <w:rFonts w:ascii="Calibri" w:eastAsia="Times New Roman" w:hAnsi="Calibri" w:cs="Calibri"/>
          <w:sz w:val="24"/>
          <w:szCs w:val="24"/>
          <w:bdr w:val="none" w:sz="0" w:space="0" w:color="auto" w:frame="1"/>
          <w:lang w:eastAsia="en-CA"/>
        </w:rPr>
        <w:t>The standard organization responsible for the Internet of Things is ___________________________.</w:t>
      </w:r>
    </w:p>
    <w:p w14:paraId="0B79B55B" w14:textId="77777777" w:rsidR="006B4635" w:rsidRPr="006E4BFA" w:rsidRDefault="006B4635" w:rsidP="006E4BFA">
      <w:pPr>
        <w:spacing w:after="0" w:line="240" w:lineRule="auto"/>
        <w:rPr>
          <w:rFonts w:ascii="Arial" w:eastAsia="Times New Roman" w:hAnsi="Arial" w:cs="Arial"/>
          <w:sz w:val="20"/>
          <w:szCs w:val="20"/>
          <w:lang w:eastAsia="en-CA"/>
        </w:rPr>
      </w:pPr>
    </w:p>
    <w:p w14:paraId="39BE137A" w14:textId="572F2026" w:rsidR="00CB5BB5" w:rsidRDefault="00AA6D7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Input validation means data is syntactically and _________ correct.</w:t>
      </w:r>
    </w:p>
    <w:p w14:paraId="45F14592" w14:textId="77777777" w:rsidR="006B4635" w:rsidRDefault="006B4635">
      <w:pPr>
        <w:rPr>
          <w:rFonts w:ascii="Arial" w:hAnsi="Arial" w:cs="Arial"/>
          <w:color w:val="000000"/>
          <w:sz w:val="20"/>
          <w:szCs w:val="20"/>
          <w:shd w:val="clear" w:color="auto" w:fill="FFFFFF"/>
        </w:rPr>
      </w:pPr>
    </w:p>
    <w:p w14:paraId="534CCA7A" w14:textId="5406BDDE" w:rsidR="00AA6D7E" w:rsidRDefault="00AA6D7E">
      <w:pPr>
        <w:rPr>
          <w:rFonts w:ascii="Arial" w:hAnsi="Arial" w:cs="Arial"/>
          <w:color w:val="000000"/>
          <w:sz w:val="20"/>
          <w:szCs w:val="20"/>
          <w:shd w:val="clear" w:color="auto" w:fill="FFFFFF"/>
        </w:rPr>
      </w:pPr>
      <w:r>
        <w:rPr>
          <w:rFonts w:ascii="Arial" w:hAnsi="Arial" w:cs="Arial"/>
          <w:color w:val="000000"/>
          <w:sz w:val="20"/>
          <w:szCs w:val="20"/>
          <w:shd w:val="clear" w:color="auto" w:fill="FFFFFF"/>
        </w:rPr>
        <w:t>_______hacker performs all the breaking activities with the permission of the owner/organization.</w:t>
      </w:r>
    </w:p>
    <w:p w14:paraId="21AEC099" w14:textId="77777777" w:rsidR="006B4635" w:rsidRDefault="006B4635">
      <w:pPr>
        <w:rPr>
          <w:rFonts w:ascii="Arial" w:hAnsi="Arial" w:cs="Arial"/>
          <w:color w:val="000000"/>
          <w:sz w:val="20"/>
          <w:szCs w:val="20"/>
          <w:shd w:val="clear" w:color="auto" w:fill="FFFFFF"/>
        </w:rPr>
      </w:pPr>
    </w:p>
    <w:p w14:paraId="03CE8477" w14:textId="481F63FB" w:rsidR="00AA6D7E" w:rsidRDefault="00AA6D7E">
      <w:pPr>
        <w:rPr>
          <w:rFonts w:ascii="Arial" w:hAnsi="Arial" w:cs="Arial"/>
          <w:color w:val="000000"/>
          <w:sz w:val="20"/>
          <w:szCs w:val="20"/>
          <w:shd w:val="clear" w:color="auto" w:fill="FFFFFF"/>
        </w:rPr>
      </w:pPr>
      <w:r>
        <w:rPr>
          <w:rFonts w:ascii="Arial" w:hAnsi="Arial" w:cs="Arial"/>
          <w:color w:val="000000"/>
          <w:sz w:val="20"/>
          <w:szCs w:val="20"/>
          <w:shd w:val="clear" w:color="auto" w:fill="FFFFFF"/>
        </w:rPr>
        <w:t>Semantically correct user provided input means, it is in correct _______.</w:t>
      </w:r>
    </w:p>
    <w:p w14:paraId="774B6913" w14:textId="77777777" w:rsidR="006B4635" w:rsidRDefault="006B4635">
      <w:pPr>
        <w:rPr>
          <w:rFonts w:ascii="Arial" w:hAnsi="Arial" w:cs="Arial"/>
          <w:color w:val="000000"/>
          <w:sz w:val="20"/>
          <w:szCs w:val="20"/>
          <w:shd w:val="clear" w:color="auto" w:fill="FFFFFF"/>
        </w:rPr>
      </w:pPr>
    </w:p>
    <w:p w14:paraId="6F405571" w14:textId="44A5EE3C" w:rsidR="008B38F2" w:rsidRDefault="008B38F2">
      <w:pPr>
        <w:rPr>
          <w:rFonts w:ascii="Arial" w:hAnsi="Arial" w:cs="Arial"/>
          <w:color w:val="000000"/>
          <w:sz w:val="20"/>
          <w:szCs w:val="20"/>
          <w:shd w:val="clear" w:color="auto" w:fill="FFFFFF"/>
        </w:rPr>
      </w:pPr>
      <w:r>
        <w:rPr>
          <w:rFonts w:ascii="Arial" w:hAnsi="Arial" w:cs="Arial"/>
          <w:color w:val="000000"/>
          <w:sz w:val="20"/>
          <w:szCs w:val="20"/>
          <w:shd w:val="clear" w:color="auto" w:fill="FFFFFF"/>
        </w:rPr>
        <w:t>Penetration Testers are hackers who attack organizations without organizations' permission.</w:t>
      </w:r>
    </w:p>
    <w:p w14:paraId="2CB154C1" w14:textId="230AF664" w:rsidR="008B38F2" w:rsidRDefault="008B38F2">
      <w:pPr>
        <w:rPr>
          <w:rFonts w:ascii="Arial" w:hAnsi="Arial" w:cs="Arial"/>
          <w:color w:val="000000"/>
          <w:sz w:val="20"/>
          <w:szCs w:val="20"/>
          <w:shd w:val="clear" w:color="auto" w:fill="FFFFFF"/>
        </w:rPr>
      </w:pPr>
      <w:r>
        <w:rPr>
          <w:rFonts w:ascii="Arial" w:hAnsi="Arial" w:cs="Arial"/>
          <w:color w:val="000000"/>
          <w:sz w:val="20"/>
          <w:szCs w:val="20"/>
          <w:shd w:val="clear" w:color="auto" w:fill="FFFFFF"/>
        </w:rPr>
        <w:t>DSL, ISDN and X.21 are the examples of circuit switched networks.</w:t>
      </w:r>
    </w:p>
    <w:p w14:paraId="769B10CC" w14:textId="77777777" w:rsidR="006B4635" w:rsidRDefault="006B4635">
      <w:pPr>
        <w:rPr>
          <w:rFonts w:ascii="Arial" w:hAnsi="Arial" w:cs="Arial"/>
          <w:color w:val="000000"/>
          <w:sz w:val="20"/>
          <w:szCs w:val="20"/>
          <w:shd w:val="clear" w:color="auto" w:fill="FFFFFF"/>
        </w:rPr>
      </w:pPr>
    </w:p>
    <w:p w14:paraId="2B64167E" w14:textId="35E06456" w:rsidR="002A7350" w:rsidRDefault="002A7350">
      <w:pPr>
        <w:rPr>
          <w:rFonts w:ascii="Arial Unicode MS" w:hAnsi="Arial Unicode MS"/>
          <w:color w:val="000000"/>
          <w:shd w:val="clear" w:color="auto" w:fill="FFFFFF"/>
        </w:rPr>
      </w:pPr>
      <w:r>
        <w:rPr>
          <w:rFonts w:ascii="Arial Unicode MS" w:hAnsi="Arial Unicode MS"/>
          <w:color w:val="000000"/>
          <w:shd w:val="clear" w:color="auto" w:fill="FFFFFF"/>
        </w:rPr>
        <w:t>Broken authentication weaknesses allow attackers to use manual or automatic ways to gain control over any account in a system and even gain total control.</w:t>
      </w:r>
    </w:p>
    <w:p w14:paraId="5CABD1F7" w14:textId="77777777" w:rsidR="006B4635" w:rsidRPr="006B4635" w:rsidRDefault="006B4635" w:rsidP="006B4635">
      <w:pPr>
        <w:spacing w:after="0" w:line="240" w:lineRule="auto"/>
        <w:rPr>
          <w:rFonts w:ascii="Arial" w:eastAsia="Times New Roman" w:hAnsi="Arial" w:cs="Arial"/>
          <w:sz w:val="20"/>
          <w:szCs w:val="20"/>
          <w:lang w:eastAsia="en-CA"/>
        </w:rPr>
      </w:pPr>
      <w:r w:rsidRPr="006B4635">
        <w:rPr>
          <w:rFonts w:ascii="Calibri" w:eastAsia="Times New Roman" w:hAnsi="Calibri" w:cs="Calibri"/>
          <w:sz w:val="24"/>
          <w:szCs w:val="24"/>
          <w:bdr w:val="none" w:sz="0" w:space="0" w:color="auto" w:frame="1"/>
          <w:lang w:eastAsia="en-CA"/>
        </w:rPr>
        <w:t>Answer any five (5) of the following acronyms, in the space provided. Write the full words of the acronym. For full marks, the words must be spelled correctly (1 mark). Then, in one sentence, describe the function\ purpose or description of the acronym. (1 mark)</w:t>
      </w:r>
      <w:r w:rsidRPr="006B4635">
        <w:rPr>
          <w:rFonts w:ascii="Arial" w:eastAsia="Times New Roman" w:hAnsi="Arial" w:cs="Arial"/>
          <w:sz w:val="20"/>
          <w:szCs w:val="20"/>
          <w:bdr w:val="none" w:sz="0" w:space="0" w:color="auto" w:frame="1"/>
          <w:lang w:eastAsia="en-CA"/>
        </w:rPr>
        <w:br/>
      </w:r>
      <w:r w:rsidRPr="006B4635">
        <w:rPr>
          <w:rFonts w:ascii="Calibri" w:eastAsia="Times New Roman" w:hAnsi="Calibri" w:cs="Calibri"/>
          <w:sz w:val="24"/>
          <w:szCs w:val="24"/>
          <w:bdr w:val="none" w:sz="0" w:space="0" w:color="auto" w:frame="1"/>
          <w:lang w:eastAsia="en-CA"/>
        </w:rPr>
        <w:t> </w:t>
      </w:r>
    </w:p>
    <w:tbl>
      <w:tblPr>
        <w:tblW w:w="0" w:type="auto"/>
        <w:tblCellSpacing w:w="0" w:type="dxa"/>
        <w:tblCellMar>
          <w:left w:w="0" w:type="dxa"/>
          <w:right w:w="0" w:type="dxa"/>
        </w:tblCellMar>
        <w:tblLook w:val="04A0" w:firstRow="1" w:lastRow="0" w:firstColumn="1" w:lastColumn="0" w:noHBand="0" w:noVBand="1"/>
      </w:tblPr>
      <w:tblGrid>
        <w:gridCol w:w="1290"/>
        <w:gridCol w:w="1290"/>
        <w:gridCol w:w="1290"/>
        <w:gridCol w:w="1290"/>
        <w:gridCol w:w="1290"/>
        <w:gridCol w:w="1275"/>
        <w:gridCol w:w="1305"/>
      </w:tblGrid>
      <w:tr w:rsidR="006B4635" w:rsidRPr="006B4635" w14:paraId="7F4B8C76" w14:textId="77777777" w:rsidTr="006B4635">
        <w:trPr>
          <w:tblCellSpacing w:w="0" w:type="dxa"/>
        </w:trPr>
        <w:tc>
          <w:tcPr>
            <w:tcW w:w="1290" w:type="dxa"/>
            <w:tcBorders>
              <w:top w:val="single" w:sz="6" w:space="0" w:color="000000"/>
              <w:left w:val="single" w:sz="6" w:space="0" w:color="000000"/>
              <w:bottom w:val="single" w:sz="6" w:space="0" w:color="000000"/>
              <w:right w:val="single" w:sz="6" w:space="0" w:color="000000"/>
            </w:tcBorders>
            <w:hideMark/>
          </w:tcPr>
          <w:p w14:paraId="46A2D62F" w14:textId="77777777" w:rsidR="006B4635" w:rsidRPr="006B4635" w:rsidRDefault="006B4635" w:rsidP="006B4635">
            <w:pPr>
              <w:spacing w:after="0" w:line="300" w:lineRule="atLeast"/>
              <w:rPr>
                <w:rFonts w:ascii="Arial" w:eastAsia="Times New Roman" w:hAnsi="Arial" w:cs="Arial"/>
                <w:sz w:val="20"/>
                <w:szCs w:val="20"/>
                <w:lang w:eastAsia="en-CA"/>
              </w:rPr>
            </w:pPr>
            <w:r w:rsidRPr="006B4635">
              <w:rPr>
                <w:rFonts w:ascii="Arial" w:eastAsia="Times New Roman" w:hAnsi="Arial" w:cs="Arial"/>
                <w:b/>
                <w:bCs/>
                <w:sz w:val="24"/>
                <w:szCs w:val="24"/>
                <w:bdr w:val="none" w:sz="0" w:space="0" w:color="auto" w:frame="1"/>
                <w:lang w:eastAsia="en-CA"/>
              </w:rPr>
              <w:t>DoS</w:t>
            </w:r>
          </w:p>
        </w:tc>
        <w:tc>
          <w:tcPr>
            <w:tcW w:w="1290" w:type="dxa"/>
            <w:tcBorders>
              <w:top w:val="single" w:sz="6" w:space="0" w:color="000000"/>
              <w:left w:val="single" w:sz="6" w:space="0" w:color="000000"/>
              <w:bottom w:val="single" w:sz="6" w:space="0" w:color="000000"/>
              <w:right w:val="single" w:sz="6" w:space="0" w:color="000000"/>
            </w:tcBorders>
            <w:hideMark/>
          </w:tcPr>
          <w:p w14:paraId="6FFFA0AA" w14:textId="77777777" w:rsidR="006B4635" w:rsidRPr="006B4635" w:rsidRDefault="006B4635" w:rsidP="006B4635">
            <w:pPr>
              <w:spacing w:after="0" w:line="300" w:lineRule="atLeast"/>
              <w:rPr>
                <w:rFonts w:ascii="Arial" w:eastAsia="Times New Roman" w:hAnsi="Arial" w:cs="Arial"/>
                <w:sz w:val="20"/>
                <w:szCs w:val="20"/>
                <w:lang w:eastAsia="en-CA"/>
              </w:rPr>
            </w:pPr>
            <w:r w:rsidRPr="006B4635">
              <w:rPr>
                <w:rFonts w:ascii="Arial" w:eastAsia="Times New Roman" w:hAnsi="Arial" w:cs="Arial"/>
                <w:b/>
                <w:bCs/>
                <w:sz w:val="24"/>
                <w:szCs w:val="24"/>
                <w:bdr w:val="none" w:sz="0" w:space="0" w:color="auto" w:frame="1"/>
                <w:lang w:eastAsia="en-CA"/>
              </w:rPr>
              <w:t>IoT</w:t>
            </w:r>
          </w:p>
        </w:tc>
        <w:tc>
          <w:tcPr>
            <w:tcW w:w="1290" w:type="dxa"/>
            <w:tcBorders>
              <w:top w:val="single" w:sz="6" w:space="0" w:color="000000"/>
              <w:left w:val="single" w:sz="6" w:space="0" w:color="000000"/>
              <w:bottom w:val="single" w:sz="6" w:space="0" w:color="000000"/>
              <w:right w:val="single" w:sz="6" w:space="0" w:color="000000"/>
            </w:tcBorders>
            <w:hideMark/>
          </w:tcPr>
          <w:p w14:paraId="3CC3808F" w14:textId="77777777" w:rsidR="006B4635" w:rsidRPr="006B4635" w:rsidRDefault="006B4635" w:rsidP="006B4635">
            <w:pPr>
              <w:spacing w:after="0" w:line="300" w:lineRule="atLeast"/>
              <w:rPr>
                <w:rFonts w:ascii="Arial" w:eastAsia="Times New Roman" w:hAnsi="Arial" w:cs="Arial"/>
                <w:sz w:val="20"/>
                <w:szCs w:val="20"/>
                <w:lang w:eastAsia="en-CA"/>
              </w:rPr>
            </w:pPr>
            <w:r w:rsidRPr="006B4635">
              <w:rPr>
                <w:rFonts w:ascii="Arial" w:eastAsia="Times New Roman" w:hAnsi="Arial" w:cs="Arial"/>
                <w:b/>
                <w:bCs/>
                <w:sz w:val="24"/>
                <w:szCs w:val="24"/>
                <w:bdr w:val="none" w:sz="0" w:space="0" w:color="auto" w:frame="1"/>
                <w:lang w:eastAsia="en-CA"/>
              </w:rPr>
              <w:t>XSS</w:t>
            </w:r>
          </w:p>
        </w:tc>
        <w:tc>
          <w:tcPr>
            <w:tcW w:w="1290" w:type="dxa"/>
            <w:tcBorders>
              <w:top w:val="single" w:sz="6" w:space="0" w:color="000000"/>
              <w:left w:val="single" w:sz="6" w:space="0" w:color="000000"/>
              <w:bottom w:val="single" w:sz="6" w:space="0" w:color="000000"/>
              <w:right w:val="single" w:sz="6" w:space="0" w:color="000000"/>
            </w:tcBorders>
            <w:hideMark/>
          </w:tcPr>
          <w:p w14:paraId="3327CFE2" w14:textId="77777777" w:rsidR="006B4635" w:rsidRPr="006B4635" w:rsidRDefault="006B4635" w:rsidP="006B4635">
            <w:pPr>
              <w:spacing w:after="0" w:line="300" w:lineRule="atLeast"/>
              <w:rPr>
                <w:rFonts w:ascii="Arial" w:eastAsia="Times New Roman" w:hAnsi="Arial" w:cs="Arial"/>
                <w:sz w:val="20"/>
                <w:szCs w:val="20"/>
                <w:lang w:eastAsia="en-CA"/>
              </w:rPr>
            </w:pPr>
            <w:r w:rsidRPr="006B4635">
              <w:rPr>
                <w:rFonts w:ascii="Arial" w:eastAsia="Times New Roman" w:hAnsi="Arial" w:cs="Arial"/>
                <w:b/>
                <w:bCs/>
                <w:sz w:val="24"/>
                <w:szCs w:val="24"/>
                <w:bdr w:val="none" w:sz="0" w:space="0" w:color="auto" w:frame="1"/>
                <w:lang w:eastAsia="en-CA"/>
              </w:rPr>
              <w:t>SLA</w:t>
            </w:r>
          </w:p>
        </w:tc>
        <w:tc>
          <w:tcPr>
            <w:tcW w:w="1290" w:type="dxa"/>
            <w:tcBorders>
              <w:top w:val="single" w:sz="6" w:space="0" w:color="000000"/>
              <w:left w:val="single" w:sz="6" w:space="0" w:color="000000"/>
              <w:bottom w:val="single" w:sz="6" w:space="0" w:color="000000"/>
              <w:right w:val="single" w:sz="6" w:space="0" w:color="000000"/>
            </w:tcBorders>
            <w:hideMark/>
          </w:tcPr>
          <w:p w14:paraId="195ED417" w14:textId="77777777" w:rsidR="006B4635" w:rsidRPr="006B4635" w:rsidRDefault="006B4635" w:rsidP="006B4635">
            <w:pPr>
              <w:spacing w:after="0" w:line="300" w:lineRule="atLeast"/>
              <w:rPr>
                <w:rFonts w:ascii="Arial" w:eastAsia="Times New Roman" w:hAnsi="Arial" w:cs="Arial"/>
                <w:sz w:val="20"/>
                <w:szCs w:val="20"/>
                <w:lang w:eastAsia="en-CA"/>
              </w:rPr>
            </w:pPr>
            <w:r w:rsidRPr="006B4635">
              <w:rPr>
                <w:rFonts w:ascii="Arial" w:eastAsia="Times New Roman" w:hAnsi="Arial" w:cs="Arial"/>
                <w:b/>
                <w:bCs/>
                <w:sz w:val="24"/>
                <w:szCs w:val="24"/>
                <w:bdr w:val="none" w:sz="0" w:space="0" w:color="auto" w:frame="1"/>
                <w:lang w:eastAsia="en-CA"/>
              </w:rPr>
              <w:t>SDLC</w:t>
            </w:r>
          </w:p>
        </w:tc>
        <w:tc>
          <w:tcPr>
            <w:tcW w:w="1275" w:type="dxa"/>
            <w:tcBorders>
              <w:top w:val="single" w:sz="6" w:space="0" w:color="000000"/>
              <w:left w:val="single" w:sz="6" w:space="0" w:color="000000"/>
              <w:bottom w:val="single" w:sz="6" w:space="0" w:color="000000"/>
              <w:right w:val="single" w:sz="6" w:space="0" w:color="000000"/>
            </w:tcBorders>
            <w:hideMark/>
          </w:tcPr>
          <w:p w14:paraId="65FB38AA" w14:textId="77777777" w:rsidR="006B4635" w:rsidRPr="006B4635" w:rsidRDefault="006B4635" w:rsidP="006B4635">
            <w:pPr>
              <w:spacing w:after="0" w:line="300" w:lineRule="atLeast"/>
              <w:rPr>
                <w:rFonts w:ascii="Arial" w:eastAsia="Times New Roman" w:hAnsi="Arial" w:cs="Arial"/>
                <w:sz w:val="20"/>
                <w:szCs w:val="20"/>
                <w:lang w:eastAsia="en-CA"/>
              </w:rPr>
            </w:pPr>
            <w:r w:rsidRPr="006B4635">
              <w:rPr>
                <w:rFonts w:ascii="Arial" w:eastAsia="Times New Roman" w:hAnsi="Arial" w:cs="Arial"/>
                <w:b/>
                <w:bCs/>
                <w:sz w:val="24"/>
                <w:szCs w:val="24"/>
                <w:bdr w:val="none" w:sz="0" w:space="0" w:color="auto" w:frame="1"/>
                <w:lang w:eastAsia="en-CA"/>
              </w:rPr>
              <w:t>CSMA/CA</w:t>
            </w:r>
          </w:p>
        </w:tc>
        <w:tc>
          <w:tcPr>
            <w:tcW w:w="1305" w:type="dxa"/>
            <w:tcBorders>
              <w:top w:val="single" w:sz="6" w:space="0" w:color="000000"/>
              <w:left w:val="single" w:sz="6" w:space="0" w:color="000000"/>
              <w:bottom w:val="single" w:sz="6" w:space="0" w:color="000000"/>
              <w:right w:val="single" w:sz="6" w:space="0" w:color="000000"/>
            </w:tcBorders>
            <w:hideMark/>
          </w:tcPr>
          <w:p w14:paraId="71B9C871" w14:textId="77777777" w:rsidR="006B4635" w:rsidRPr="006B4635" w:rsidRDefault="006B4635" w:rsidP="006B4635">
            <w:pPr>
              <w:spacing w:after="0" w:line="300" w:lineRule="atLeast"/>
              <w:rPr>
                <w:rFonts w:ascii="Arial" w:eastAsia="Times New Roman" w:hAnsi="Arial" w:cs="Arial"/>
                <w:sz w:val="20"/>
                <w:szCs w:val="20"/>
                <w:lang w:eastAsia="en-CA"/>
              </w:rPr>
            </w:pPr>
            <w:r w:rsidRPr="006B4635">
              <w:rPr>
                <w:rFonts w:ascii="Arial" w:eastAsia="Times New Roman" w:hAnsi="Arial" w:cs="Arial"/>
                <w:b/>
                <w:bCs/>
                <w:sz w:val="24"/>
                <w:szCs w:val="24"/>
                <w:bdr w:val="none" w:sz="0" w:space="0" w:color="auto" w:frame="1"/>
                <w:lang w:eastAsia="en-CA"/>
              </w:rPr>
              <w:t>WPA2</w:t>
            </w:r>
          </w:p>
        </w:tc>
      </w:tr>
    </w:tbl>
    <w:p w14:paraId="10587CFC" w14:textId="77777777" w:rsidR="006B4635" w:rsidRPr="006B4635" w:rsidRDefault="006B4635" w:rsidP="006B4635">
      <w:pPr>
        <w:spacing w:after="0" w:line="240" w:lineRule="auto"/>
        <w:rPr>
          <w:rFonts w:ascii="Arial" w:eastAsia="Times New Roman" w:hAnsi="Arial" w:cs="Arial"/>
          <w:sz w:val="20"/>
          <w:szCs w:val="20"/>
          <w:lang w:eastAsia="en-CA"/>
        </w:rPr>
      </w:pPr>
      <w:r w:rsidRPr="006B4635">
        <w:rPr>
          <w:rFonts w:ascii="Arial" w:eastAsia="Times New Roman" w:hAnsi="Arial" w:cs="Arial"/>
          <w:sz w:val="20"/>
          <w:szCs w:val="20"/>
          <w:bdr w:val="none" w:sz="0" w:space="0" w:color="auto" w:frame="1"/>
          <w:lang w:eastAsia="en-CA"/>
        </w:rPr>
        <w:br/>
        <w:t> </w:t>
      </w:r>
    </w:p>
    <w:p w14:paraId="5F2E6028" w14:textId="77777777" w:rsidR="006B4635" w:rsidRPr="006B4635" w:rsidRDefault="006B4635" w:rsidP="006B4635">
      <w:pPr>
        <w:shd w:val="clear" w:color="auto" w:fill="FFFFFF"/>
        <w:spacing w:after="0" w:line="240" w:lineRule="auto"/>
        <w:rPr>
          <w:rFonts w:ascii="Arial" w:eastAsia="Times New Roman" w:hAnsi="Arial" w:cs="Arial"/>
          <w:color w:val="000000"/>
          <w:sz w:val="20"/>
          <w:szCs w:val="20"/>
          <w:lang w:eastAsia="en-CA"/>
        </w:rPr>
      </w:pPr>
      <w:r w:rsidRPr="006B4635">
        <w:rPr>
          <w:rFonts w:ascii="Arial" w:eastAsia="Times New Roman" w:hAnsi="Arial" w:cs="Arial"/>
          <w:b/>
          <w:bCs/>
          <w:color w:val="000000"/>
          <w:sz w:val="24"/>
          <w:szCs w:val="24"/>
          <w:bdr w:val="none" w:sz="0" w:space="0" w:color="auto" w:frame="1"/>
          <w:lang w:eastAsia="en-CA"/>
        </w:rPr>
        <w:t>Answer any two (2) of the following questions. Provide enough detail to earn 6 marks. If you answer more than 2, only the first 2 will be marked. Use proper sentences, grammar, and spelling. Each question is worth 6 marks. (12 Marks)</w:t>
      </w:r>
    </w:p>
    <w:p w14:paraId="112BD093" w14:textId="77777777" w:rsidR="006B4635" w:rsidRPr="006B4635" w:rsidRDefault="006B4635" w:rsidP="006B4635">
      <w:pPr>
        <w:numPr>
          <w:ilvl w:val="0"/>
          <w:numId w:val="1"/>
        </w:numPr>
        <w:shd w:val="clear" w:color="auto" w:fill="FFFFFF"/>
        <w:spacing w:after="0" w:line="240" w:lineRule="auto"/>
        <w:rPr>
          <w:rFonts w:ascii="Arial" w:eastAsia="Times New Roman" w:hAnsi="Arial" w:cs="Arial"/>
          <w:color w:val="000000"/>
          <w:sz w:val="20"/>
          <w:szCs w:val="20"/>
          <w:lang w:eastAsia="en-CA"/>
        </w:rPr>
      </w:pPr>
      <w:r w:rsidRPr="006B4635">
        <w:rPr>
          <w:rFonts w:ascii="Arial" w:eastAsia="Times New Roman" w:hAnsi="Arial" w:cs="Arial"/>
          <w:color w:val="000000"/>
          <w:sz w:val="24"/>
          <w:szCs w:val="24"/>
          <w:bdr w:val="none" w:sz="0" w:space="0" w:color="auto" w:frame="1"/>
          <w:lang w:eastAsia="en-CA"/>
        </w:rPr>
        <w:t>What is MAC spoofing and IP spoofing (Smurf attack)? Discuss how these attacks can be prevented?</w:t>
      </w:r>
    </w:p>
    <w:p w14:paraId="58ED5C69" w14:textId="77777777" w:rsidR="006B4635" w:rsidRPr="006B4635" w:rsidRDefault="006B4635" w:rsidP="006B4635">
      <w:pPr>
        <w:numPr>
          <w:ilvl w:val="0"/>
          <w:numId w:val="1"/>
        </w:numPr>
        <w:shd w:val="clear" w:color="auto" w:fill="FFFFFF"/>
        <w:spacing w:after="0" w:line="240" w:lineRule="auto"/>
        <w:rPr>
          <w:rFonts w:ascii="Arial" w:eastAsia="Times New Roman" w:hAnsi="Arial" w:cs="Arial"/>
          <w:color w:val="000000"/>
          <w:sz w:val="20"/>
          <w:szCs w:val="20"/>
          <w:lang w:eastAsia="en-CA"/>
        </w:rPr>
      </w:pPr>
      <w:r w:rsidRPr="006B4635">
        <w:rPr>
          <w:rFonts w:ascii="Arial" w:eastAsia="Times New Roman" w:hAnsi="Arial" w:cs="Arial"/>
          <w:color w:val="000000"/>
          <w:sz w:val="24"/>
          <w:szCs w:val="24"/>
          <w:bdr w:val="none" w:sz="0" w:space="0" w:color="auto" w:frame="1"/>
          <w:lang w:eastAsia="en-CA"/>
        </w:rPr>
        <w:t>Suppose you are working from home and to access some of the resources from the head office of your company you want a secure connection. Discuss some of the techniques that can be used to create a secure connection between your home office and the head office.</w:t>
      </w:r>
    </w:p>
    <w:p w14:paraId="24FF0D26" w14:textId="77777777" w:rsidR="006B4635" w:rsidRPr="006B4635" w:rsidRDefault="006B4635" w:rsidP="006B4635">
      <w:pPr>
        <w:numPr>
          <w:ilvl w:val="0"/>
          <w:numId w:val="1"/>
        </w:numPr>
        <w:shd w:val="clear" w:color="auto" w:fill="FFFFFF"/>
        <w:spacing w:after="0" w:line="240" w:lineRule="auto"/>
        <w:rPr>
          <w:rFonts w:ascii="Arial" w:eastAsia="Times New Roman" w:hAnsi="Arial" w:cs="Arial"/>
          <w:color w:val="000000"/>
          <w:sz w:val="20"/>
          <w:szCs w:val="20"/>
          <w:lang w:eastAsia="en-CA"/>
        </w:rPr>
      </w:pPr>
      <w:r w:rsidRPr="006B4635">
        <w:rPr>
          <w:rFonts w:ascii="Arial" w:eastAsia="Times New Roman" w:hAnsi="Arial" w:cs="Arial"/>
          <w:color w:val="000000"/>
          <w:sz w:val="24"/>
          <w:szCs w:val="24"/>
          <w:bdr w:val="none" w:sz="0" w:space="0" w:color="auto" w:frame="1"/>
          <w:lang w:eastAsia="en-CA"/>
        </w:rPr>
        <w:t>What is input sanitization? How can a mobile application avoid unauthorized access to the resources at the server using the input sanitization method?</w:t>
      </w:r>
    </w:p>
    <w:p w14:paraId="67A83EF2" w14:textId="77777777" w:rsidR="006B4635" w:rsidRPr="006B4635" w:rsidRDefault="006B4635" w:rsidP="006B4635">
      <w:pPr>
        <w:numPr>
          <w:ilvl w:val="0"/>
          <w:numId w:val="1"/>
        </w:numPr>
        <w:shd w:val="clear" w:color="auto" w:fill="FFFFFF"/>
        <w:spacing w:after="0" w:line="240" w:lineRule="auto"/>
        <w:rPr>
          <w:rFonts w:ascii="Arial" w:eastAsia="Times New Roman" w:hAnsi="Arial" w:cs="Arial"/>
          <w:color w:val="000000"/>
          <w:sz w:val="20"/>
          <w:szCs w:val="20"/>
          <w:lang w:eastAsia="en-CA"/>
        </w:rPr>
      </w:pPr>
      <w:r w:rsidRPr="006B4635">
        <w:rPr>
          <w:rFonts w:ascii="Arial" w:eastAsia="Times New Roman" w:hAnsi="Arial" w:cs="Arial"/>
          <w:color w:val="000000"/>
          <w:sz w:val="24"/>
          <w:szCs w:val="24"/>
          <w:bdr w:val="none" w:sz="0" w:space="0" w:color="auto" w:frame="1"/>
          <w:lang w:eastAsia="en-CA"/>
        </w:rPr>
        <w:t>Explain the methodology a hacker uses to break into a network. Include in your answer the definition of hacking.</w:t>
      </w:r>
    </w:p>
    <w:p w14:paraId="7C760564" w14:textId="382AF2FB" w:rsidR="006B4635" w:rsidRDefault="006B4635"/>
    <w:p w14:paraId="04C35631" w14:textId="77777777" w:rsidR="006B4635" w:rsidRPr="006B4635" w:rsidRDefault="006B4635" w:rsidP="006B4635">
      <w:pPr>
        <w:spacing w:after="0" w:line="240" w:lineRule="auto"/>
        <w:rPr>
          <w:rFonts w:ascii="Open Sans" w:eastAsia="Times New Roman" w:hAnsi="Open Sans" w:cs="Open Sans"/>
          <w:sz w:val="20"/>
          <w:szCs w:val="20"/>
          <w:lang w:eastAsia="en-CA"/>
        </w:rPr>
      </w:pPr>
      <w:r w:rsidRPr="006B4635">
        <w:rPr>
          <w:rFonts w:ascii="Arial" w:eastAsia="Times New Roman" w:hAnsi="Arial" w:cs="Arial"/>
          <w:sz w:val="20"/>
          <w:szCs w:val="20"/>
          <w:bdr w:val="none" w:sz="0" w:space="0" w:color="auto" w:frame="1"/>
          <w:lang w:eastAsia="en-CA"/>
        </w:rPr>
        <w:t>What is the network IP of the host having and IP address of 195.17.32.76/26?</w:t>
      </w:r>
    </w:p>
    <w:p w14:paraId="62B86165" w14:textId="5295D334" w:rsidR="006B4635" w:rsidRDefault="006B4635"/>
    <w:p w14:paraId="58D45BC3" w14:textId="31B833A3" w:rsidR="006B4635" w:rsidRDefault="006B4635">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The frame sent to the access point from the iPad. But the iPad forwarded the same frame to the access point again. Why did it happen?</w:t>
      </w:r>
    </w:p>
    <w:p w14:paraId="1185DCA2" w14:textId="77777777" w:rsidR="006B4635" w:rsidRPr="006B4635" w:rsidRDefault="006B4635" w:rsidP="006B4635">
      <w:pPr>
        <w:spacing w:after="0" w:line="240" w:lineRule="auto"/>
        <w:rPr>
          <w:rFonts w:ascii="Open Sans" w:eastAsia="Times New Roman" w:hAnsi="Open Sans" w:cs="Open Sans"/>
          <w:sz w:val="20"/>
          <w:szCs w:val="20"/>
          <w:lang w:eastAsia="en-CA"/>
        </w:rPr>
      </w:pPr>
      <w:r w:rsidRPr="006B4635">
        <w:rPr>
          <w:rFonts w:ascii="Open Sans" w:eastAsia="Times New Roman" w:hAnsi="Open Sans" w:cs="Open Sans"/>
          <w:sz w:val="20"/>
          <w:szCs w:val="20"/>
          <w:lang w:eastAsia="en-CA"/>
        </w:rPr>
        <w:t>The minimum frame size must be ______ bytes for transmission.</w:t>
      </w:r>
    </w:p>
    <w:p w14:paraId="02A1B3D5" w14:textId="47259923" w:rsidR="006B4635" w:rsidRDefault="006B4635"/>
    <w:p w14:paraId="0DC13FB1" w14:textId="77777777" w:rsidR="006B4635" w:rsidRPr="006B4635" w:rsidRDefault="006B4635" w:rsidP="006B4635">
      <w:pPr>
        <w:spacing w:after="0" w:line="240" w:lineRule="auto"/>
        <w:rPr>
          <w:rFonts w:ascii="Open Sans" w:eastAsia="Times New Roman" w:hAnsi="Open Sans" w:cs="Open Sans"/>
          <w:sz w:val="20"/>
          <w:szCs w:val="20"/>
          <w:lang w:eastAsia="en-CA"/>
        </w:rPr>
      </w:pPr>
      <w:r w:rsidRPr="006B4635">
        <w:rPr>
          <w:rFonts w:ascii="Arial" w:eastAsia="Times New Roman" w:hAnsi="Arial" w:cs="Arial"/>
          <w:sz w:val="20"/>
          <w:szCs w:val="20"/>
          <w:bdr w:val="none" w:sz="0" w:space="0" w:color="auto" w:frame="1"/>
          <w:lang w:eastAsia="en-CA"/>
        </w:rPr>
        <w:t>To avoid collision CSMA/CA uses _____ strategies.</w:t>
      </w:r>
    </w:p>
    <w:p w14:paraId="0870B9FF" w14:textId="2FED4EB5" w:rsidR="006B4635" w:rsidRDefault="006B4635"/>
    <w:p w14:paraId="3DF13837" w14:textId="17797AF9" w:rsidR="006B4635" w:rsidRDefault="006B4635">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There are ______MAC address fields in wireless frame is:</w:t>
      </w:r>
    </w:p>
    <w:p w14:paraId="2A6F52B6" w14:textId="30097C28" w:rsidR="006B4635" w:rsidRDefault="006B4635">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A good time to create a bug board is during __________ stage.</w:t>
      </w:r>
    </w:p>
    <w:p w14:paraId="49D3CDEA" w14:textId="77777777" w:rsidR="006B4635" w:rsidRPr="006B4635" w:rsidRDefault="006B4635" w:rsidP="006B4635">
      <w:pPr>
        <w:spacing w:after="0" w:line="240" w:lineRule="auto"/>
        <w:rPr>
          <w:rFonts w:ascii="Open Sans" w:eastAsia="Times New Roman" w:hAnsi="Open Sans" w:cs="Open Sans"/>
          <w:sz w:val="20"/>
          <w:szCs w:val="20"/>
          <w:lang w:eastAsia="en-CA"/>
        </w:rPr>
      </w:pPr>
      <w:r w:rsidRPr="006B4635">
        <w:rPr>
          <w:rFonts w:ascii="Arial Unicode MS" w:eastAsia="Times New Roman" w:hAnsi="Arial Unicode MS" w:cs="Open Sans"/>
          <w:sz w:val="24"/>
          <w:szCs w:val="24"/>
          <w:bdr w:val="none" w:sz="0" w:space="0" w:color="auto" w:frame="1"/>
          <w:lang w:eastAsia="en-CA"/>
        </w:rPr>
        <w:t>A switching technique where every fragment or packet of a larger message is routed to the destination independent of each other is:</w:t>
      </w:r>
    </w:p>
    <w:p w14:paraId="76ECC965" w14:textId="302193CD" w:rsidR="006B4635" w:rsidRDefault="006B4635"/>
    <w:p w14:paraId="132FFB6A" w14:textId="05296B1C" w:rsidR="006B4635" w:rsidRDefault="006B4635">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"If the wireless frame transmission fails, then the maximum number of times the station attempt to retransmit is set to _______."</w:t>
      </w:r>
    </w:p>
    <w:p w14:paraId="20FEC7B9" w14:textId="01C77BE9" w:rsidR="006B4635" w:rsidRDefault="006B4635">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If the frame size is 1522 bytes then there are _______bytes if header and trailer bits.</w:t>
      </w:r>
    </w:p>
    <w:p w14:paraId="5CE95B81" w14:textId="7950D33D" w:rsidR="006B4635" w:rsidRDefault="006B4635">
      <w:r>
        <w:rPr>
          <w:rFonts w:ascii="Arial" w:hAnsi="Arial" w:cs="Arial"/>
          <w:color w:val="000000"/>
          <w:sz w:val="20"/>
          <w:szCs w:val="20"/>
          <w:shd w:val="clear" w:color="auto" w:fill="FFFFFF"/>
        </w:rPr>
        <w:t>What kind of switching is it where prior to the transmission of packet a dedicated path is established, so all the packets follow the same path?</w:t>
      </w:r>
    </w:p>
    <w:sectPr w:rsidR="006B46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E58FF"/>
    <w:multiLevelType w:val="multilevel"/>
    <w:tmpl w:val="F27065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15228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CF"/>
    <w:rsid w:val="002A7350"/>
    <w:rsid w:val="003011B3"/>
    <w:rsid w:val="006B4635"/>
    <w:rsid w:val="006E4BFA"/>
    <w:rsid w:val="008B38F2"/>
    <w:rsid w:val="00AA6D7E"/>
    <w:rsid w:val="00CB5BB5"/>
    <w:rsid w:val="00D57367"/>
    <w:rsid w:val="00E517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205A7"/>
  <w15:chartTrackingRefBased/>
  <w15:docId w15:val="{D70D9D4B-407C-4FB8-92B1-5C53F5636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7CF"/>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3909">
      <w:bodyDiv w:val="1"/>
      <w:marLeft w:val="0"/>
      <w:marRight w:val="0"/>
      <w:marTop w:val="0"/>
      <w:marBottom w:val="0"/>
      <w:divBdr>
        <w:top w:val="none" w:sz="0" w:space="0" w:color="auto"/>
        <w:left w:val="none" w:sz="0" w:space="0" w:color="auto"/>
        <w:bottom w:val="none" w:sz="0" w:space="0" w:color="auto"/>
        <w:right w:val="none" w:sz="0" w:space="0" w:color="auto"/>
      </w:divBdr>
      <w:divsChild>
        <w:div w:id="1884899320">
          <w:marLeft w:val="0"/>
          <w:marRight w:val="0"/>
          <w:marTop w:val="0"/>
          <w:marBottom w:val="0"/>
          <w:divBdr>
            <w:top w:val="none" w:sz="0" w:space="0" w:color="auto"/>
            <w:left w:val="none" w:sz="0" w:space="0" w:color="auto"/>
            <w:bottom w:val="none" w:sz="0" w:space="0" w:color="auto"/>
            <w:right w:val="none" w:sz="0" w:space="0" w:color="auto"/>
          </w:divBdr>
        </w:div>
      </w:divsChild>
    </w:div>
    <w:div w:id="190920239">
      <w:bodyDiv w:val="1"/>
      <w:marLeft w:val="0"/>
      <w:marRight w:val="0"/>
      <w:marTop w:val="0"/>
      <w:marBottom w:val="0"/>
      <w:divBdr>
        <w:top w:val="none" w:sz="0" w:space="0" w:color="auto"/>
        <w:left w:val="none" w:sz="0" w:space="0" w:color="auto"/>
        <w:bottom w:val="none" w:sz="0" w:space="0" w:color="auto"/>
        <w:right w:val="none" w:sz="0" w:space="0" w:color="auto"/>
      </w:divBdr>
      <w:divsChild>
        <w:div w:id="537083081">
          <w:marLeft w:val="0"/>
          <w:marRight w:val="0"/>
          <w:marTop w:val="0"/>
          <w:marBottom w:val="0"/>
          <w:divBdr>
            <w:top w:val="none" w:sz="0" w:space="0" w:color="auto"/>
            <w:left w:val="none" w:sz="0" w:space="0" w:color="auto"/>
            <w:bottom w:val="none" w:sz="0" w:space="0" w:color="auto"/>
            <w:right w:val="none" w:sz="0" w:space="0" w:color="auto"/>
          </w:divBdr>
        </w:div>
      </w:divsChild>
    </w:div>
    <w:div w:id="615673445">
      <w:bodyDiv w:val="1"/>
      <w:marLeft w:val="0"/>
      <w:marRight w:val="0"/>
      <w:marTop w:val="0"/>
      <w:marBottom w:val="0"/>
      <w:divBdr>
        <w:top w:val="none" w:sz="0" w:space="0" w:color="auto"/>
        <w:left w:val="none" w:sz="0" w:space="0" w:color="auto"/>
        <w:bottom w:val="none" w:sz="0" w:space="0" w:color="auto"/>
        <w:right w:val="none" w:sz="0" w:space="0" w:color="auto"/>
      </w:divBdr>
    </w:div>
    <w:div w:id="1030296551">
      <w:bodyDiv w:val="1"/>
      <w:marLeft w:val="0"/>
      <w:marRight w:val="0"/>
      <w:marTop w:val="0"/>
      <w:marBottom w:val="0"/>
      <w:divBdr>
        <w:top w:val="none" w:sz="0" w:space="0" w:color="auto"/>
        <w:left w:val="none" w:sz="0" w:space="0" w:color="auto"/>
        <w:bottom w:val="none" w:sz="0" w:space="0" w:color="auto"/>
        <w:right w:val="none" w:sz="0" w:space="0" w:color="auto"/>
      </w:divBdr>
      <w:divsChild>
        <w:div w:id="1914508051">
          <w:marLeft w:val="0"/>
          <w:marRight w:val="0"/>
          <w:marTop w:val="0"/>
          <w:marBottom w:val="0"/>
          <w:divBdr>
            <w:top w:val="none" w:sz="0" w:space="0" w:color="auto"/>
            <w:left w:val="none" w:sz="0" w:space="0" w:color="auto"/>
            <w:bottom w:val="none" w:sz="0" w:space="0" w:color="auto"/>
            <w:right w:val="none" w:sz="0" w:space="0" w:color="auto"/>
          </w:divBdr>
        </w:div>
      </w:divsChild>
    </w:div>
    <w:div w:id="1677265567">
      <w:bodyDiv w:val="1"/>
      <w:marLeft w:val="0"/>
      <w:marRight w:val="0"/>
      <w:marTop w:val="0"/>
      <w:marBottom w:val="0"/>
      <w:divBdr>
        <w:top w:val="none" w:sz="0" w:space="0" w:color="auto"/>
        <w:left w:val="none" w:sz="0" w:space="0" w:color="auto"/>
        <w:bottom w:val="none" w:sz="0" w:space="0" w:color="auto"/>
        <w:right w:val="none" w:sz="0" w:space="0" w:color="auto"/>
      </w:divBdr>
      <w:divsChild>
        <w:div w:id="1601990449">
          <w:marLeft w:val="0"/>
          <w:marRight w:val="0"/>
          <w:marTop w:val="0"/>
          <w:marBottom w:val="0"/>
          <w:divBdr>
            <w:top w:val="none" w:sz="0" w:space="0" w:color="auto"/>
            <w:left w:val="none" w:sz="0" w:space="0" w:color="auto"/>
            <w:bottom w:val="none" w:sz="0" w:space="0" w:color="auto"/>
            <w:right w:val="none" w:sz="0" w:space="0" w:color="auto"/>
          </w:divBdr>
        </w:div>
      </w:divsChild>
    </w:div>
    <w:div w:id="1774205348">
      <w:bodyDiv w:val="1"/>
      <w:marLeft w:val="0"/>
      <w:marRight w:val="0"/>
      <w:marTop w:val="0"/>
      <w:marBottom w:val="0"/>
      <w:divBdr>
        <w:top w:val="none" w:sz="0" w:space="0" w:color="auto"/>
        <w:left w:val="none" w:sz="0" w:space="0" w:color="auto"/>
        <w:bottom w:val="none" w:sz="0" w:space="0" w:color="auto"/>
        <w:right w:val="none" w:sz="0" w:space="0" w:color="auto"/>
      </w:divBdr>
      <w:divsChild>
        <w:div w:id="893396163">
          <w:marLeft w:val="0"/>
          <w:marRight w:val="0"/>
          <w:marTop w:val="0"/>
          <w:marBottom w:val="0"/>
          <w:divBdr>
            <w:top w:val="none" w:sz="0" w:space="0" w:color="auto"/>
            <w:left w:val="none" w:sz="0" w:space="0" w:color="auto"/>
            <w:bottom w:val="none" w:sz="0" w:space="0" w:color="auto"/>
            <w:right w:val="none" w:sz="0" w:space="0" w:color="auto"/>
          </w:divBdr>
        </w:div>
      </w:divsChild>
    </w:div>
    <w:div w:id="1795364670">
      <w:bodyDiv w:val="1"/>
      <w:marLeft w:val="0"/>
      <w:marRight w:val="0"/>
      <w:marTop w:val="0"/>
      <w:marBottom w:val="0"/>
      <w:divBdr>
        <w:top w:val="none" w:sz="0" w:space="0" w:color="auto"/>
        <w:left w:val="none" w:sz="0" w:space="0" w:color="auto"/>
        <w:bottom w:val="none" w:sz="0" w:space="0" w:color="auto"/>
        <w:right w:val="none" w:sz="0" w:space="0" w:color="auto"/>
      </w:divBdr>
      <w:divsChild>
        <w:div w:id="1178154334">
          <w:marLeft w:val="0"/>
          <w:marRight w:val="0"/>
          <w:marTop w:val="0"/>
          <w:marBottom w:val="0"/>
          <w:divBdr>
            <w:top w:val="none" w:sz="0" w:space="0" w:color="auto"/>
            <w:left w:val="none" w:sz="0" w:space="0" w:color="auto"/>
            <w:bottom w:val="none" w:sz="0" w:space="0" w:color="auto"/>
            <w:right w:val="none" w:sz="0" w:space="0" w:color="auto"/>
          </w:divBdr>
        </w:div>
      </w:divsChild>
    </w:div>
    <w:div w:id="2124302455">
      <w:bodyDiv w:val="1"/>
      <w:marLeft w:val="0"/>
      <w:marRight w:val="0"/>
      <w:marTop w:val="0"/>
      <w:marBottom w:val="0"/>
      <w:divBdr>
        <w:top w:val="none" w:sz="0" w:space="0" w:color="auto"/>
        <w:left w:val="none" w:sz="0" w:space="0" w:color="auto"/>
        <w:bottom w:val="none" w:sz="0" w:space="0" w:color="auto"/>
        <w:right w:val="none" w:sz="0" w:space="0" w:color="auto"/>
      </w:divBdr>
      <w:divsChild>
        <w:div w:id="1199926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Duy Nguyen</dc:creator>
  <cp:keywords/>
  <dc:description/>
  <cp:lastModifiedBy>Hoang Duy Nguyen</cp:lastModifiedBy>
  <cp:revision>1</cp:revision>
  <dcterms:created xsi:type="dcterms:W3CDTF">2022-04-14T00:46:00Z</dcterms:created>
  <dcterms:modified xsi:type="dcterms:W3CDTF">2022-04-14T02:17:00Z</dcterms:modified>
</cp:coreProperties>
</file>