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BFD57" w14:textId="7A62E6F1" w:rsidR="00C61CAE" w:rsidRDefault="006A16C0">
      <w:r>
        <w:t>mimi</w:t>
      </w:r>
    </w:p>
    <w:sectPr w:rsidR="00C61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C0"/>
    <w:rsid w:val="003444F2"/>
    <w:rsid w:val="006A16C0"/>
    <w:rsid w:val="00C6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9F4E"/>
  <w15:chartTrackingRefBased/>
  <w15:docId w15:val="{2E03B2CC-41BD-4BAF-8B1D-F13FEBB3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Neoh</dc:creator>
  <cp:keywords/>
  <dc:description/>
  <cp:lastModifiedBy>Henry Neoh</cp:lastModifiedBy>
  <cp:revision>1</cp:revision>
  <dcterms:created xsi:type="dcterms:W3CDTF">2024-05-24T10:03:00Z</dcterms:created>
  <dcterms:modified xsi:type="dcterms:W3CDTF">2024-05-24T10:03:00Z</dcterms:modified>
</cp:coreProperties>
</file>