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61B1" w14:textId="77777777" w:rsidR="002B32D4" w:rsidRDefault="002B32D4"/>
    <w:sectPr w:rsidR="002B3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BA"/>
    <w:rsid w:val="002B32D4"/>
    <w:rsid w:val="00F8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47FA"/>
  <w15:chartTrackingRefBased/>
  <w15:docId w15:val="{B5F4566D-BC21-4D0C-A3FF-13881C03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Sullivan-Porteous, Henry (L L6 RSG)</dc:creator>
  <cp:keywords/>
  <dc:description/>
  <cp:lastModifiedBy>Sullivan-Porteous, Henry (L L6 RSG)</cp:lastModifiedBy>
  <cp:revision>1</cp:revision>
  <dcterms:created xsi:type="dcterms:W3CDTF">2024-01-15T14:36:00Z</dcterms:created>
  <dcterms:modified xsi:type="dcterms:W3CDTF">2024-01-15T14:43:00Z</dcterms:modified>
</cp:coreProperties>
</file>