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71515"/>
  <w:body>
    <w:p w14:paraId="5866B800" w14:textId="30F86C16" w:rsidR="00CB04C8" w:rsidRPr="00FC60AB" w:rsidRDefault="00B6621F" w:rsidP="005F067E">
      <w:pPr>
        <w:spacing w:after="0"/>
        <w:rPr>
          <w:rFonts w:ascii="Calibri" w:hAnsi="Calibri" w:cs="Calibri"/>
          <w:b/>
          <w:bCs/>
          <w:color w:val="FFFFFF" w:themeColor="background1"/>
          <w:sz w:val="36"/>
          <w:szCs w:val="36"/>
        </w:rPr>
      </w:pPr>
      <w:r w:rsidRPr="00FC60AB">
        <w:rPr>
          <w:rFonts w:ascii="Calibri" w:hAnsi="Calibri" w:cs="Calibri"/>
          <w:b/>
          <w:bCs/>
          <w:color w:val="FFFFFF" w:themeColor="background1"/>
          <w:sz w:val="36"/>
          <w:szCs w:val="36"/>
        </w:rPr>
        <w:t xml:space="preserve">Outside United States </w:t>
      </w:r>
      <w:r w:rsidR="00C24C18" w:rsidRPr="00FC60AB">
        <w:rPr>
          <w:rFonts w:ascii="Calibri" w:hAnsi="Calibri" w:cs="Calibri"/>
          <w:b/>
          <w:bCs/>
          <w:color w:val="FFFFFF" w:themeColor="background1"/>
          <w:sz w:val="36"/>
          <w:szCs w:val="36"/>
        </w:rPr>
        <w:t>Stock Market</w:t>
      </w:r>
    </w:p>
    <w:p w14:paraId="2B37B253" w14:textId="77777777" w:rsidR="00B6621F" w:rsidRPr="00FC60AB" w:rsidRDefault="00B6621F" w:rsidP="00B6621F">
      <w:pPr>
        <w:spacing w:after="0"/>
        <w:rPr>
          <w:b/>
          <w:bCs/>
          <w:sz w:val="18"/>
          <w:szCs w:val="18"/>
        </w:rPr>
      </w:pPr>
    </w:p>
    <w:p w14:paraId="6024300A" w14:textId="4491DF7E" w:rsidR="00B6621F" w:rsidRPr="00FC60AB" w:rsidRDefault="00B6621F" w:rsidP="00B6621F">
      <w:pPr>
        <w:spacing w:after="0"/>
        <w:rPr>
          <w:b/>
          <w:bCs/>
          <w:sz w:val="18"/>
          <w:szCs w:val="18"/>
        </w:rPr>
      </w:pPr>
      <w:r w:rsidRPr="00FC60AB">
        <w:rPr>
          <w:b/>
          <w:bCs/>
          <w:sz w:val="18"/>
          <w:szCs w:val="18"/>
        </w:rPr>
        <w:t>Legenda</w:t>
      </w:r>
    </w:p>
    <w:p w14:paraId="6753EC50" w14:textId="77777777" w:rsidR="00B6621F" w:rsidRPr="00C0532B" w:rsidRDefault="00B6621F" w:rsidP="00B6621F">
      <w:pPr>
        <w:spacing w:after="0"/>
        <w:rPr>
          <w:b/>
          <w:bCs/>
          <w:color w:val="4C94D8" w:themeColor="text2" w:themeTint="80"/>
          <w:sz w:val="18"/>
          <w:szCs w:val="18"/>
          <w:lang w:val="pt-BR"/>
        </w:rPr>
      </w:pPr>
      <w:r w:rsidRPr="00C0532B">
        <w:rPr>
          <w:b/>
          <w:bCs/>
          <w:color w:val="4C94D8" w:themeColor="text2" w:themeTint="80"/>
          <w:sz w:val="18"/>
          <w:szCs w:val="18"/>
          <w:lang w:val="pt-BR"/>
        </w:rPr>
        <w:t>1. Produtos Químicos</w:t>
      </w:r>
    </w:p>
    <w:p w14:paraId="199D9C7F" w14:textId="77777777" w:rsidR="00B6621F" w:rsidRPr="00C0532B" w:rsidRDefault="00B6621F" w:rsidP="00B6621F">
      <w:pPr>
        <w:spacing w:after="0"/>
        <w:rPr>
          <w:b/>
          <w:bCs/>
          <w:color w:val="873AC0"/>
          <w:sz w:val="18"/>
          <w:szCs w:val="18"/>
          <w:lang w:val="pt-BR"/>
        </w:rPr>
      </w:pPr>
      <w:r w:rsidRPr="00C0532B">
        <w:rPr>
          <w:b/>
          <w:bCs/>
          <w:color w:val="873AC0"/>
          <w:sz w:val="18"/>
          <w:szCs w:val="18"/>
          <w:lang w:val="pt-BR"/>
        </w:rPr>
        <w:t>2. Produtos Industriais</w:t>
      </w:r>
    </w:p>
    <w:p w14:paraId="4E896909" w14:textId="77777777" w:rsidR="00B6621F" w:rsidRPr="00FC60AB" w:rsidRDefault="00B6621F" w:rsidP="00B6621F">
      <w:pPr>
        <w:spacing w:after="0"/>
        <w:rPr>
          <w:b/>
          <w:bCs/>
          <w:color w:val="C00000"/>
          <w:sz w:val="18"/>
          <w:szCs w:val="18"/>
          <w:lang w:val="pt-BR"/>
        </w:rPr>
      </w:pPr>
      <w:r w:rsidRPr="00FC60AB">
        <w:rPr>
          <w:b/>
          <w:bCs/>
          <w:color w:val="C00000"/>
          <w:sz w:val="18"/>
          <w:szCs w:val="18"/>
          <w:lang w:val="pt-BR"/>
        </w:rPr>
        <w:t>3. Tecnologia</w:t>
      </w:r>
    </w:p>
    <w:p w14:paraId="088F6141" w14:textId="77777777" w:rsidR="00B6621F" w:rsidRPr="00FC60AB" w:rsidRDefault="00B6621F" w:rsidP="00B6621F">
      <w:pPr>
        <w:spacing w:after="0"/>
        <w:rPr>
          <w:b/>
          <w:bCs/>
          <w:color w:val="FF9900"/>
          <w:sz w:val="18"/>
          <w:szCs w:val="18"/>
          <w:lang w:val="pt-BR"/>
        </w:rPr>
      </w:pPr>
      <w:r w:rsidRPr="00FC60AB">
        <w:rPr>
          <w:b/>
          <w:bCs/>
          <w:color w:val="FF9900"/>
          <w:sz w:val="18"/>
          <w:szCs w:val="18"/>
          <w:lang w:val="pt-BR"/>
        </w:rPr>
        <w:t>4. Logística</w:t>
      </w:r>
    </w:p>
    <w:p w14:paraId="7F92AC10" w14:textId="77777777" w:rsidR="00B6621F" w:rsidRPr="00FC60AB" w:rsidRDefault="00B6621F" w:rsidP="00B6621F">
      <w:pPr>
        <w:spacing w:after="0"/>
        <w:rPr>
          <w:b/>
          <w:bCs/>
          <w:color w:val="3399FF"/>
          <w:sz w:val="18"/>
          <w:szCs w:val="18"/>
          <w:lang w:val="pt-BR"/>
        </w:rPr>
      </w:pPr>
      <w:r w:rsidRPr="00FC60AB">
        <w:rPr>
          <w:b/>
          <w:bCs/>
          <w:color w:val="3399FF"/>
          <w:sz w:val="18"/>
          <w:szCs w:val="18"/>
          <w:lang w:val="pt-BR"/>
        </w:rPr>
        <w:t>5. Bens de Consumo</w:t>
      </w:r>
    </w:p>
    <w:p w14:paraId="38DFDD85" w14:textId="77777777" w:rsidR="00B6621F" w:rsidRPr="00FC60AB" w:rsidRDefault="00B6621F" w:rsidP="00B6621F">
      <w:pPr>
        <w:spacing w:after="0"/>
        <w:rPr>
          <w:b/>
          <w:bCs/>
          <w:color w:val="00B050"/>
          <w:sz w:val="18"/>
          <w:szCs w:val="18"/>
          <w:lang w:val="pt-BR"/>
        </w:rPr>
      </w:pPr>
      <w:r w:rsidRPr="00FC60AB">
        <w:rPr>
          <w:b/>
          <w:bCs/>
          <w:color w:val="00B050"/>
          <w:sz w:val="18"/>
          <w:szCs w:val="18"/>
          <w:lang w:val="pt-BR"/>
        </w:rPr>
        <w:t xml:space="preserve">4. Serviços </w:t>
      </w:r>
    </w:p>
    <w:p w14:paraId="7F420CF5" w14:textId="77777777" w:rsidR="00B6621F" w:rsidRPr="00FC60AB" w:rsidRDefault="00B6621F" w:rsidP="00B6621F">
      <w:pPr>
        <w:spacing w:after="0"/>
        <w:rPr>
          <w:b/>
          <w:bCs/>
          <w:sz w:val="18"/>
          <w:szCs w:val="18"/>
          <w:lang w:val="pt-BR"/>
        </w:rPr>
      </w:pPr>
      <w:r w:rsidRPr="00FC60AB">
        <w:rPr>
          <w:b/>
          <w:bCs/>
          <w:sz w:val="18"/>
          <w:szCs w:val="18"/>
          <w:lang w:val="pt-BR"/>
        </w:rPr>
        <w:t>5. Instituições Financeiras/Seguradoras</w:t>
      </w:r>
    </w:p>
    <w:p w14:paraId="23F80473" w14:textId="77777777" w:rsidR="00B6621F" w:rsidRPr="00FC60AB" w:rsidRDefault="00B6621F" w:rsidP="00B6621F">
      <w:pPr>
        <w:spacing w:after="0"/>
        <w:rPr>
          <w:b/>
          <w:bCs/>
          <w:color w:val="FF6699"/>
          <w:sz w:val="18"/>
          <w:szCs w:val="18"/>
          <w:lang w:val="pt-BR"/>
        </w:rPr>
      </w:pPr>
      <w:r w:rsidRPr="00FC60AB">
        <w:rPr>
          <w:b/>
          <w:bCs/>
          <w:color w:val="FF6699"/>
          <w:sz w:val="18"/>
          <w:szCs w:val="18"/>
          <w:lang w:val="pt-BR"/>
        </w:rPr>
        <w:t>6. Pharmaceutica</w:t>
      </w:r>
    </w:p>
    <w:p w14:paraId="7CCF638D" w14:textId="77777777" w:rsidR="00B6621F" w:rsidRPr="00FC60AB" w:rsidRDefault="00B6621F" w:rsidP="00B6621F">
      <w:pPr>
        <w:spacing w:after="0"/>
        <w:rPr>
          <w:b/>
          <w:bCs/>
          <w:color w:val="E4E151"/>
          <w:sz w:val="18"/>
          <w:szCs w:val="18"/>
          <w:lang w:val="pt-BR"/>
        </w:rPr>
      </w:pPr>
      <w:r w:rsidRPr="00FC60AB">
        <w:rPr>
          <w:b/>
          <w:bCs/>
          <w:color w:val="E4E151"/>
          <w:sz w:val="18"/>
          <w:szCs w:val="18"/>
          <w:lang w:val="pt-BR"/>
        </w:rPr>
        <w:t>7. Varejo</w:t>
      </w:r>
    </w:p>
    <w:p w14:paraId="689CBDA4" w14:textId="1693E7F2" w:rsidR="00B6621F" w:rsidRPr="00FC60AB" w:rsidRDefault="00B6621F" w:rsidP="00B6621F">
      <w:pPr>
        <w:spacing w:after="0"/>
        <w:rPr>
          <w:b/>
          <w:bCs/>
          <w:color w:val="95DCF7" w:themeColor="accent4" w:themeTint="66"/>
          <w:sz w:val="18"/>
          <w:szCs w:val="18"/>
          <w:lang w:val="pt-BR"/>
        </w:rPr>
      </w:pPr>
      <w:r w:rsidRPr="00FC60AB">
        <w:rPr>
          <w:b/>
          <w:bCs/>
          <w:color w:val="95DCF7" w:themeColor="accent4" w:themeTint="66"/>
          <w:sz w:val="18"/>
          <w:szCs w:val="18"/>
          <w:lang w:val="pt-BR"/>
        </w:rPr>
        <w:t>8. Bens Naturais/Energia</w:t>
      </w:r>
    </w:p>
    <w:p w14:paraId="08A0C1CF" w14:textId="77777777" w:rsidR="00C24C18" w:rsidRPr="00FC60AB" w:rsidRDefault="00C24C18" w:rsidP="005F067E">
      <w:pPr>
        <w:spacing w:after="0"/>
        <w:rPr>
          <w:rFonts w:ascii="Calibri" w:hAnsi="Calibri" w:cs="Calibri"/>
          <w:color w:val="0033CC"/>
          <w:sz w:val="18"/>
          <w:szCs w:val="18"/>
          <w:lang w:val="pt-BR"/>
        </w:rPr>
      </w:pPr>
    </w:p>
    <w:tbl>
      <w:tblPr>
        <w:tblStyle w:val="TabeladeGrade5Escura"/>
        <w:tblW w:w="11194" w:type="dxa"/>
        <w:tblInd w:w="-5" w:type="dxa"/>
        <w:tblLook w:val="0480" w:firstRow="0" w:lastRow="0" w:firstColumn="1" w:lastColumn="0" w:noHBand="0" w:noVBand="1"/>
      </w:tblPr>
      <w:tblGrid>
        <w:gridCol w:w="2585"/>
        <w:gridCol w:w="1695"/>
        <w:gridCol w:w="2236"/>
        <w:gridCol w:w="4678"/>
      </w:tblGrid>
      <w:tr w:rsidR="00C0532B" w:rsidRPr="00FC60AB" w14:paraId="75531508" w14:textId="20408A8E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8" w:space="0" w:color="171515"/>
              <w:left w:val="single" w:sz="8" w:space="0" w:color="171515"/>
            </w:tcBorders>
            <w:shd w:val="clear" w:color="auto" w:fill="074F6A" w:themeFill="accent4" w:themeFillShade="80"/>
          </w:tcPr>
          <w:p w14:paraId="739864D9" w14:textId="77777777" w:rsidR="00C0532B" w:rsidRPr="00FC60AB" w:rsidRDefault="00C0532B" w:rsidP="002F6E45">
            <w:pPr>
              <w:jc w:val="center"/>
              <w:rPr>
                <w:rFonts w:ascii="Calibri" w:hAnsi="Calibri" w:cs="Calibri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sz w:val="18"/>
                <w:szCs w:val="18"/>
                <w:lang w:val="pt-BR"/>
              </w:rPr>
              <w:t>Nome</w:t>
            </w:r>
          </w:p>
        </w:tc>
        <w:tc>
          <w:tcPr>
            <w:tcW w:w="1695" w:type="dxa"/>
            <w:shd w:val="clear" w:color="auto" w:fill="074F6A" w:themeFill="accent4" w:themeFillShade="80"/>
          </w:tcPr>
          <w:p w14:paraId="3861DA9C" w14:textId="58E47628" w:rsidR="00C0532B" w:rsidRPr="00FC60AB" w:rsidRDefault="00C0532B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  <w:t>País</w:t>
            </w:r>
          </w:p>
        </w:tc>
        <w:tc>
          <w:tcPr>
            <w:tcW w:w="2236" w:type="dxa"/>
            <w:shd w:val="clear" w:color="auto" w:fill="074F6A" w:themeFill="accent4" w:themeFillShade="80"/>
          </w:tcPr>
          <w:p w14:paraId="28F99FC8" w14:textId="082BFDF5" w:rsidR="00C0532B" w:rsidRPr="00FC60AB" w:rsidRDefault="00C0532B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  <w:t>Produtos</w:t>
            </w:r>
          </w:p>
        </w:tc>
        <w:tc>
          <w:tcPr>
            <w:tcW w:w="4678" w:type="dxa"/>
            <w:shd w:val="clear" w:color="auto" w:fill="074F6A" w:themeFill="accent4" w:themeFillShade="80"/>
          </w:tcPr>
          <w:p w14:paraId="67102C45" w14:textId="59017BDD" w:rsidR="00C0532B" w:rsidRPr="00FC60AB" w:rsidRDefault="00C0532B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pt-BR"/>
              </w:rPr>
              <w:t>Anotações</w:t>
            </w:r>
          </w:p>
        </w:tc>
      </w:tr>
      <w:tr w:rsidR="00C0532B" w:rsidRPr="00FC60AB" w14:paraId="0760DC6A" w14:textId="727F463A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5AC8DF" w14:textId="1D1C11D9" w:rsidR="00C0532B" w:rsidRPr="00C0532B" w:rsidRDefault="00C0532B" w:rsidP="00EE45E3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Reckitt Benckiser Group</w:t>
            </w:r>
          </w:p>
        </w:tc>
        <w:tc>
          <w:tcPr>
            <w:tcW w:w="1695" w:type="dxa"/>
          </w:tcPr>
          <w:p w14:paraId="28D8DB52" w14:textId="0B488CFE" w:rsidR="00C0532B" w:rsidRPr="00FC60AB" w:rsidRDefault="00C0532B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6C26DBB6" w14:textId="77777777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EB87FAC" w14:textId="0B7394F9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7B6263E" w14:textId="77777777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1F2F9CD6" w14:textId="41E5E613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9F48655" w14:textId="18DF060F" w:rsidR="00C0532B" w:rsidRPr="00C0532B" w:rsidRDefault="00C0532B" w:rsidP="00EE45E3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Unilever</w:t>
            </w:r>
          </w:p>
        </w:tc>
        <w:tc>
          <w:tcPr>
            <w:tcW w:w="1695" w:type="dxa"/>
          </w:tcPr>
          <w:p w14:paraId="24D22AB8" w14:textId="3460263B" w:rsidR="00C0532B" w:rsidRPr="00FC60AB" w:rsidRDefault="00C0532B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70D12DCF" w14:textId="77777777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524CB01" w14:textId="29C7CB5B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BB840AB" w14:textId="04794D43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2808FC72" w14:textId="5695AAD3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A083E1" w14:textId="568F3932" w:rsidR="00C0532B" w:rsidRPr="00C0532B" w:rsidRDefault="00C0532B" w:rsidP="00EE45E3">
            <w:pPr>
              <w:jc w:val="center"/>
              <w:rPr>
                <w:rFonts w:ascii="Calibri" w:hAnsi="Calibri" w:cs="Calibri"/>
                <w:color w:val="4C94D8" w:themeColor="text2" w:themeTint="8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4C94D8" w:themeColor="text2" w:themeTint="80"/>
                <w:sz w:val="18"/>
                <w:szCs w:val="18"/>
              </w:rPr>
              <w:t>Smurfit Kappa Group</w:t>
            </w:r>
          </w:p>
        </w:tc>
        <w:tc>
          <w:tcPr>
            <w:tcW w:w="1695" w:type="dxa"/>
          </w:tcPr>
          <w:p w14:paraId="28F002D1" w14:textId="1CD1F205" w:rsidR="00C0532B" w:rsidRPr="00FC60AB" w:rsidRDefault="00C0532B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Irland</w:t>
            </w:r>
          </w:p>
        </w:tc>
        <w:tc>
          <w:tcPr>
            <w:tcW w:w="2236" w:type="dxa"/>
          </w:tcPr>
          <w:p w14:paraId="16399F2B" w14:textId="77777777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3A7558D" w14:textId="23D7508B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6C73E2A" w14:textId="77777777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17CAD52F" w14:textId="64A89F1B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BC977BA" w14:textId="782641F8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proofErr w:type="spellStart"/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Skellerup</w:t>
            </w:r>
            <w:proofErr w:type="spellEnd"/>
          </w:p>
        </w:tc>
        <w:tc>
          <w:tcPr>
            <w:tcW w:w="1695" w:type="dxa"/>
          </w:tcPr>
          <w:p w14:paraId="7B03245C" w14:textId="074028F8" w:rsidR="00C0532B" w:rsidRPr="00FC60AB" w:rsidRDefault="00C0532B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New Zealand</w:t>
            </w:r>
          </w:p>
        </w:tc>
        <w:tc>
          <w:tcPr>
            <w:tcW w:w="2236" w:type="dxa"/>
          </w:tcPr>
          <w:p w14:paraId="686E69E1" w14:textId="77777777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B0B68E9" w14:textId="3B9BF0B7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3ECC472" w14:textId="77777777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2702FE26" w14:textId="1D392A00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B613DAB" w14:textId="2782EE38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Nordic Unmanned</w:t>
            </w:r>
          </w:p>
        </w:tc>
        <w:tc>
          <w:tcPr>
            <w:tcW w:w="1695" w:type="dxa"/>
          </w:tcPr>
          <w:p w14:paraId="3C87C1E8" w14:textId="2F41D5C9" w:rsidR="00C0532B" w:rsidRPr="00FC60AB" w:rsidRDefault="00C0532B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2236" w:type="dxa"/>
          </w:tcPr>
          <w:p w14:paraId="416F5368" w14:textId="77777777" w:rsidR="00C0532B" w:rsidRPr="00FC60AB" w:rsidRDefault="00C0532B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1FDC656" w14:textId="6EE0CEED" w:rsidR="00C0532B" w:rsidRPr="00FC60AB" w:rsidRDefault="00C0532B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50CFAA6" w14:textId="77777777" w:rsidR="00C0532B" w:rsidRPr="00FC60AB" w:rsidRDefault="00C0532B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0221E2BC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758CB7" w14:textId="7628C0FE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ABB</w:t>
            </w:r>
          </w:p>
        </w:tc>
        <w:tc>
          <w:tcPr>
            <w:tcW w:w="1695" w:type="dxa"/>
          </w:tcPr>
          <w:p w14:paraId="2BA40B65" w14:textId="407088AA" w:rsidR="00C0532B" w:rsidRPr="00FC60AB" w:rsidRDefault="00C0532B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2B151E43" w14:textId="77777777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D199802" w14:textId="66DF999E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B901928" w14:textId="77777777" w:rsidR="00C0532B" w:rsidRPr="00FC60AB" w:rsidRDefault="00C0532B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303C8BA4" w14:textId="4DF87211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8DCC6EE" w14:textId="11043F69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Siemens AG</w:t>
            </w:r>
          </w:p>
        </w:tc>
        <w:tc>
          <w:tcPr>
            <w:tcW w:w="1695" w:type="dxa"/>
          </w:tcPr>
          <w:p w14:paraId="08C86B1C" w14:textId="3C3E644F" w:rsidR="00C0532B" w:rsidRPr="00FC60AB" w:rsidRDefault="00C0532B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2236" w:type="dxa"/>
          </w:tcPr>
          <w:p w14:paraId="2330ECD1" w14:textId="77777777" w:rsidR="00C0532B" w:rsidRPr="00FC60AB" w:rsidRDefault="00C0532B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C9527B0" w14:textId="6436BE57" w:rsidR="00C0532B" w:rsidRPr="00FC60AB" w:rsidRDefault="00C0532B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F3CE61E" w14:textId="77777777" w:rsidR="00C0532B" w:rsidRPr="00FC60AB" w:rsidRDefault="00C0532B" w:rsidP="00515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58A1C7F2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57950C1" w14:textId="372E9B8C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Schneider Electric</w:t>
            </w:r>
          </w:p>
        </w:tc>
        <w:tc>
          <w:tcPr>
            <w:tcW w:w="1695" w:type="dxa"/>
          </w:tcPr>
          <w:p w14:paraId="1A1BB955" w14:textId="71075878" w:rsidR="00C0532B" w:rsidRPr="00FC60AB" w:rsidRDefault="00C0532B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2236" w:type="dxa"/>
          </w:tcPr>
          <w:p w14:paraId="5C039E76" w14:textId="77777777" w:rsidR="00C0532B" w:rsidRPr="00FC60AB" w:rsidRDefault="00C0532B" w:rsidP="0051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C939C4F" w14:textId="26F9E645" w:rsidR="00C0532B" w:rsidRPr="00FC60AB" w:rsidRDefault="00C0532B" w:rsidP="0051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41B5BE8" w14:textId="77777777" w:rsidR="00C0532B" w:rsidRPr="00FC60AB" w:rsidRDefault="00C0532B" w:rsidP="0051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017A7243" w14:textId="6E54F4F9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DC5D724" w14:textId="3ED0E8A1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Eaton Corporation</w:t>
            </w:r>
          </w:p>
        </w:tc>
        <w:tc>
          <w:tcPr>
            <w:tcW w:w="1695" w:type="dxa"/>
          </w:tcPr>
          <w:p w14:paraId="49DB3B45" w14:textId="6EA8E9ED" w:rsidR="00C0532B" w:rsidRPr="00FC60AB" w:rsidRDefault="00C0532B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Ireland</w:t>
            </w:r>
          </w:p>
        </w:tc>
        <w:tc>
          <w:tcPr>
            <w:tcW w:w="2236" w:type="dxa"/>
          </w:tcPr>
          <w:p w14:paraId="4AB59E5F" w14:textId="77777777" w:rsidR="00C0532B" w:rsidRPr="00FC60AB" w:rsidRDefault="00C0532B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758E37B" w14:textId="11E2F3F4" w:rsidR="00C0532B" w:rsidRPr="00FC60AB" w:rsidRDefault="00C0532B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C46D9C2" w14:textId="77777777" w:rsidR="00C0532B" w:rsidRPr="00FC60AB" w:rsidRDefault="00C0532B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7ED554FB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F91CC9" w14:textId="004F91C1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Elbit Systems</w:t>
            </w:r>
          </w:p>
        </w:tc>
        <w:tc>
          <w:tcPr>
            <w:tcW w:w="1695" w:type="dxa"/>
          </w:tcPr>
          <w:p w14:paraId="74D2387D" w14:textId="0B148080" w:rsidR="00C0532B" w:rsidRPr="00FC60AB" w:rsidRDefault="00C0532B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Israel</w:t>
            </w:r>
          </w:p>
        </w:tc>
        <w:tc>
          <w:tcPr>
            <w:tcW w:w="2236" w:type="dxa"/>
          </w:tcPr>
          <w:p w14:paraId="1C263B55" w14:textId="77777777" w:rsidR="00C0532B" w:rsidRPr="00FC60AB" w:rsidRDefault="00C0532B" w:rsidP="005D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FCF2ADC" w14:textId="34898E56" w:rsidR="00C0532B" w:rsidRPr="00FC60AB" w:rsidRDefault="00C0532B" w:rsidP="005D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C81E905" w14:textId="77777777" w:rsidR="00C0532B" w:rsidRPr="00FC60AB" w:rsidRDefault="00C0532B" w:rsidP="004B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74EFDF2B" w14:textId="551CD77E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A062266" w14:textId="05973231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MITIE Group</w:t>
            </w:r>
          </w:p>
        </w:tc>
        <w:tc>
          <w:tcPr>
            <w:tcW w:w="1695" w:type="dxa"/>
          </w:tcPr>
          <w:p w14:paraId="78626969" w14:textId="134EEEE6" w:rsidR="00C0532B" w:rsidRPr="00FC60AB" w:rsidRDefault="00C0532B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Kingdom</w:t>
            </w:r>
          </w:p>
        </w:tc>
        <w:tc>
          <w:tcPr>
            <w:tcW w:w="2236" w:type="dxa"/>
          </w:tcPr>
          <w:p w14:paraId="13BC2A06" w14:textId="77777777" w:rsidR="00C0532B" w:rsidRPr="00FC60AB" w:rsidRDefault="00C0532B" w:rsidP="004B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56443A7" w14:textId="01BEE74D" w:rsidR="00C0532B" w:rsidRPr="00FC60AB" w:rsidRDefault="00C0532B" w:rsidP="004B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E83EBD1" w14:textId="77777777" w:rsidR="00C0532B" w:rsidRPr="00FC60AB" w:rsidRDefault="00C0532B" w:rsidP="004B7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3D2ECB46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575977B" w14:textId="0773280E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Sandvik</w:t>
            </w:r>
          </w:p>
        </w:tc>
        <w:tc>
          <w:tcPr>
            <w:tcW w:w="1695" w:type="dxa"/>
          </w:tcPr>
          <w:p w14:paraId="3B41488A" w14:textId="307B903D" w:rsidR="00C0532B" w:rsidRPr="00FC60AB" w:rsidRDefault="00C0532B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Sweden</w:t>
            </w:r>
          </w:p>
        </w:tc>
        <w:tc>
          <w:tcPr>
            <w:tcW w:w="2236" w:type="dxa"/>
          </w:tcPr>
          <w:p w14:paraId="3700FCE0" w14:textId="77777777" w:rsidR="00C0532B" w:rsidRPr="00FC60AB" w:rsidRDefault="00C0532B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B84894A" w14:textId="34A4F2BD" w:rsidR="00C0532B" w:rsidRPr="00FC60AB" w:rsidRDefault="00C0532B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E1094F1" w14:textId="77777777" w:rsidR="00C0532B" w:rsidRPr="00FC60AB" w:rsidRDefault="00C0532B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0532B" w:rsidRPr="00FC60AB" w14:paraId="43507BC9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23BB1F" w14:textId="118D3FA2" w:rsidR="00C0532B" w:rsidRPr="00C0532B" w:rsidRDefault="00C0532B" w:rsidP="00EE45E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TSMC Company</w:t>
            </w:r>
          </w:p>
        </w:tc>
        <w:tc>
          <w:tcPr>
            <w:tcW w:w="1695" w:type="dxa"/>
          </w:tcPr>
          <w:p w14:paraId="1FCE5FF1" w14:textId="31A48FB0" w:rsidR="00C0532B" w:rsidRPr="00FC60AB" w:rsidRDefault="00C0532B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Taiwan</w:t>
            </w:r>
          </w:p>
        </w:tc>
        <w:tc>
          <w:tcPr>
            <w:tcW w:w="2236" w:type="dxa"/>
          </w:tcPr>
          <w:p w14:paraId="4ABA40C4" w14:textId="77777777" w:rsidR="00C0532B" w:rsidRPr="00FC60AB" w:rsidRDefault="00C0532B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70ED122" w14:textId="3BF1EA67" w:rsidR="00C0532B" w:rsidRPr="00FC60AB" w:rsidRDefault="00C0532B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39C03F3" w14:textId="77777777" w:rsidR="00C0532B" w:rsidRPr="00FC60AB" w:rsidRDefault="00C0532B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C855B0" w14:paraId="6284A510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17C8DA2" w14:textId="77777777" w:rsidR="00C41883" w:rsidRPr="000E6DDA" w:rsidRDefault="00C41883" w:rsidP="00C41883">
            <w:pPr>
              <w:jc w:val="center"/>
              <w:rPr>
                <w:rFonts w:ascii="Calibri" w:hAnsi="Calibri" w:cs="Calibri"/>
                <w:b w:val="0"/>
                <w:bCs w:val="0"/>
                <w:color w:val="873AC0"/>
                <w:sz w:val="18"/>
                <w:szCs w:val="18"/>
              </w:rPr>
            </w:pPr>
            <w:r w:rsidRPr="000E6DDA">
              <w:rPr>
                <w:rFonts w:ascii="Calibri" w:hAnsi="Calibri" w:cs="Calibri"/>
                <w:color w:val="873AC0"/>
                <w:sz w:val="18"/>
                <w:szCs w:val="18"/>
              </w:rPr>
              <w:t>Hon Hai Precision Industry</w:t>
            </w:r>
          </w:p>
          <w:p w14:paraId="7C8C6F97" w14:textId="77777777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</w:rPr>
            </w:pPr>
          </w:p>
        </w:tc>
        <w:tc>
          <w:tcPr>
            <w:tcW w:w="1695" w:type="dxa"/>
          </w:tcPr>
          <w:p w14:paraId="32A20119" w14:textId="46B918B0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Taiwan</w:t>
            </w:r>
          </w:p>
        </w:tc>
        <w:tc>
          <w:tcPr>
            <w:tcW w:w="2236" w:type="dxa"/>
          </w:tcPr>
          <w:p w14:paraId="0C10DEB2" w14:textId="5372C5F6" w:rsidR="00C41883" w:rsidRPr="00C41883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  <w:r w:rsidRPr="00C41883">
              <w:rPr>
                <w:rFonts w:ascii="Calibri" w:hAnsi="Calibri" w:cs="Calibri"/>
                <w:sz w:val="18"/>
                <w:szCs w:val="18"/>
                <w:lang w:val="pt-BR"/>
              </w:rPr>
              <w:t>Fabricantes de eletrônicos e componentes eletrônicos</w:t>
            </w:r>
          </w:p>
        </w:tc>
        <w:tc>
          <w:tcPr>
            <w:tcW w:w="4678" w:type="dxa"/>
          </w:tcPr>
          <w:p w14:paraId="7E3C187E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409746B6" w14:textId="35FA921C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01D3408" w14:textId="347915E1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ARM Holding</w:t>
            </w:r>
          </w:p>
        </w:tc>
        <w:tc>
          <w:tcPr>
            <w:tcW w:w="1695" w:type="dxa"/>
          </w:tcPr>
          <w:p w14:paraId="2B62128A" w14:textId="39F43BA4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Kingdom</w:t>
            </w:r>
          </w:p>
        </w:tc>
        <w:tc>
          <w:tcPr>
            <w:tcW w:w="2236" w:type="dxa"/>
          </w:tcPr>
          <w:p w14:paraId="2D657501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8204A57" w14:textId="665386C1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8C40633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4A8087C6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C711BE" w14:textId="50F7D524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ASML Holding</w:t>
            </w:r>
          </w:p>
        </w:tc>
        <w:tc>
          <w:tcPr>
            <w:tcW w:w="1695" w:type="dxa"/>
          </w:tcPr>
          <w:p w14:paraId="28006AA9" w14:textId="37C7E00B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Netherlands</w:t>
            </w:r>
          </w:p>
        </w:tc>
        <w:tc>
          <w:tcPr>
            <w:tcW w:w="2236" w:type="dxa"/>
          </w:tcPr>
          <w:p w14:paraId="2FFD85EC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4918C63" w14:textId="28466781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BDEB989" w14:textId="037C7C75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3D072CED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F496E7A" w14:textId="623BD784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FANUC</w:t>
            </w:r>
          </w:p>
        </w:tc>
        <w:tc>
          <w:tcPr>
            <w:tcW w:w="1695" w:type="dxa"/>
          </w:tcPr>
          <w:p w14:paraId="7F2023EC" w14:textId="4B8153DB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Japan</w:t>
            </w:r>
          </w:p>
        </w:tc>
        <w:tc>
          <w:tcPr>
            <w:tcW w:w="2236" w:type="dxa"/>
          </w:tcPr>
          <w:p w14:paraId="371AEC11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8F04348" w14:textId="2C078235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518371C" w14:textId="777777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4DD64688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653AFB" w14:textId="1A05DB20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Airbus Group</w:t>
            </w:r>
          </w:p>
        </w:tc>
        <w:tc>
          <w:tcPr>
            <w:tcW w:w="1695" w:type="dxa"/>
          </w:tcPr>
          <w:p w14:paraId="369473E5" w14:textId="4CA0A8FC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2236" w:type="dxa"/>
          </w:tcPr>
          <w:p w14:paraId="71D81D3C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BFAC00C" w14:textId="1EDF2696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6733C1F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00AD08AF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99C1E41" w14:textId="03F7A6A9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Babcock International</w:t>
            </w:r>
          </w:p>
        </w:tc>
        <w:tc>
          <w:tcPr>
            <w:tcW w:w="1695" w:type="dxa"/>
          </w:tcPr>
          <w:p w14:paraId="3541786F" w14:textId="6CF3BE11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Kingdom</w:t>
            </w:r>
          </w:p>
        </w:tc>
        <w:tc>
          <w:tcPr>
            <w:tcW w:w="2236" w:type="dxa"/>
          </w:tcPr>
          <w:p w14:paraId="45972232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4D71F32" w14:textId="0AE67159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41A5149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7FEC7D7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9A5694E" w14:textId="6F2E7655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Kongsberg Gruppen</w:t>
            </w:r>
          </w:p>
        </w:tc>
        <w:tc>
          <w:tcPr>
            <w:tcW w:w="1695" w:type="dxa"/>
          </w:tcPr>
          <w:p w14:paraId="59C5D443" w14:textId="1C463ADB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2236" w:type="dxa"/>
          </w:tcPr>
          <w:p w14:paraId="0E8C27C9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03523EC" w14:textId="5207C136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17B7A1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C855B0" w14:paraId="00CF3D02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CC34D0E" w14:textId="0AB0B459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BAE Systems</w:t>
            </w:r>
          </w:p>
        </w:tc>
        <w:tc>
          <w:tcPr>
            <w:tcW w:w="1695" w:type="dxa"/>
          </w:tcPr>
          <w:p w14:paraId="5B6FD080" w14:textId="14E200FB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Kingdom</w:t>
            </w:r>
          </w:p>
        </w:tc>
        <w:tc>
          <w:tcPr>
            <w:tcW w:w="2236" w:type="dxa"/>
          </w:tcPr>
          <w:p w14:paraId="53BB16C8" w14:textId="4D40C549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  <w:r w:rsidRPr="00DB394F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Veículos Blindados, Navios e Submarinos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, S</w:t>
            </w:r>
            <w:r w:rsidRPr="006C387A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istemas avançados de defesa</w:t>
            </w:r>
          </w:p>
        </w:tc>
        <w:tc>
          <w:tcPr>
            <w:tcW w:w="4678" w:type="dxa"/>
          </w:tcPr>
          <w:p w14:paraId="2CA8BBC5" w14:textId="31DF04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8EA5517" w14:textId="7ABDE1EC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153BB347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8FA629" w14:textId="31DA9924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Dassault Aviation</w:t>
            </w:r>
          </w:p>
        </w:tc>
        <w:tc>
          <w:tcPr>
            <w:tcW w:w="1695" w:type="dxa"/>
          </w:tcPr>
          <w:p w14:paraId="7CE629AA" w14:textId="197C8DB5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2236" w:type="dxa"/>
          </w:tcPr>
          <w:p w14:paraId="1BF989F1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3E261F1" w14:textId="4B65D06C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A16BC1F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54FB8D27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C6D2C8A" w14:textId="4B69E3AA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lastRenderedPageBreak/>
              <w:t>Fincantieri</w:t>
            </w:r>
          </w:p>
        </w:tc>
        <w:tc>
          <w:tcPr>
            <w:tcW w:w="1695" w:type="dxa"/>
          </w:tcPr>
          <w:p w14:paraId="735278E1" w14:textId="0B017C66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Italy</w:t>
            </w:r>
          </w:p>
        </w:tc>
        <w:tc>
          <w:tcPr>
            <w:tcW w:w="2236" w:type="dxa"/>
          </w:tcPr>
          <w:p w14:paraId="236E35E1" w14:textId="777777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6B586F3" w14:textId="4F2D99B3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806B933" w14:textId="777777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6B8E115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EA31DA7" w14:textId="6B8E61E3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proofErr w:type="spellStart"/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Hensoldt</w:t>
            </w:r>
            <w:proofErr w:type="spellEnd"/>
          </w:p>
        </w:tc>
        <w:tc>
          <w:tcPr>
            <w:tcW w:w="1695" w:type="dxa"/>
          </w:tcPr>
          <w:p w14:paraId="32B56769" w14:textId="6909AE14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2236" w:type="dxa"/>
          </w:tcPr>
          <w:p w14:paraId="1CA6FBAD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DD312EF" w14:textId="5615C803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FF31589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5E02C176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401930F" w14:textId="692DE687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Leonardo</w:t>
            </w:r>
          </w:p>
        </w:tc>
        <w:tc>
          <w:tcPr>
            <w:tcW w:w="1695" w:type="dxa"/>
          </w:tcPr>
          <w:p w14:paraId="5B737D5D" w14:textId="7EF93828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Italy</w:t>
            </w:r>
          </w:p>
        </w:tc>
        <w:tc>
          <w:tcPr>
            <w:tcW w:w="2236" w:type="dxa"/>
          </w:tcPr>
          <w:p w14:paraId="4011CBE7" w14:textId="777777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C04B053" w14:textId="4D11D47E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006554A" w14:textId="777777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6F2A203D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05F1CC" w14:textId="0F2007B8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Rheinmetall</w:t>
            </w:r>
          </w:p>
        </w:tc>
        <w:tc>
          <w:tcPr>
            <w:tcW w:w="1695" w:type="dxa"/>
          </w:tcPr>
          <w:p w14:paraId="4C19E445" w14:textId="764D81E0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2236" w:type="dxa"/>
          </w:tcPr>
          <w:p w14:paraId="6A79BE36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8F337A4" w14:textId="05C82680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32F7863" w14:textId="77777777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6585D967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539C54" w14:textId="03E027B1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Rolls-Royce Holdings</w:t>
            </w:r>
          </w:p>
        </w:tc>
        <w:tc>
          <w:tcPr>
            <w:tcW w:w="1695" w:type="dxa"/>
          </w:tcPr>
          <w:p w14:paraId="30A12220" w14:textId="2AEDFAE2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Kingdom</w:t>
            </w:r>
          </w:p>
        </w:tc>
        <w:tc>
          <w:tcPr>
            <w:tcW w:w="2236" w:type="dxa"/>
          </w:tcPr>
          <w:p w14:paraId="4C13E163" w14:textId="77777777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2BC93F5" w14:textId="5B8302EB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86F00FE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2EBF4AAA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A1C12A2" w14:textId="554AE3AD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Saab</w:t>
            </w:r>
          </w:p>
        </w:tc>
        <w:tc>
          <w:tcPr>
            <w:tcW w:w="1695" w:type="dxa"/>
          </w:tcPr>
          <w:p w14:paraId="5203B2EF" w14:textId="58C53303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Sweden</w:t>
            </w:r>
          </w:p>
        </w:tc>
        <w:tc>
          <w:tcPr>
            <w:tcW w:w="2236" w:type="dxa"/>
          </w:tcPr>
          <w:p w14:paraId="5B1A67E8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EB5A958" w14:textId="31BA8203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4474F70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2ACDC610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623C08" w14:textId="2B099A55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Safran</w:t>
            </w:r>
          </w:p>
        </w:tc>
        <w:tc>
          <w:tcPr>
            <w:tcW w:w="1695" w:type="dxa"/>
          </w:tcPr>
          <w:p w14:paraId="19A5E8A2" w14:textId="59B018CC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2236" w:type="dxa"/>
          </w:tcPr>
          <w:p w14:paraId="6EF8F501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3777DBA" w14:textId="1F111FAD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AA58436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0EB23154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17669D9" w14:textId="6EC550C0" w:rsidR="00C41883" w:rsidRPr="00C0532B" w:rsidRDefault="00C41883" w:rsidP="00C41883">
            <w:pPr>
              <w:jc w:val="center"/>
              <w:rPr>
                <w:rFonts w:ascii="Calibri" w:hAnsi="Calibri" w:cs="Calibri"/>
                <w:color w:val="873AC0"/>
                <w:sz w:val="18"/>
                <w:szCs w:val="18"/>
                <w:lang w:val="pt-BR"/>
              </w:rPr>
            </w:pPr>
            <w:r w:rsidRPr="00C0532B">
              <w:rPr>
                <w:rFonts w:ascii="Calibri" w:hAnsi="Calibri" w:cs="Calibri"/>
                <w:color w:val="873AC0"/>
                <w:sz w:val="18"/>
                <w:szCs w:val="18"/>
              </w:rPr>
              <w:t>Thales Group</w:t>
            </w:r>
          </w:p>
        </w:tc>
        <w:tc>
          <w:tcPr>
            <w:tcW w:w="1695" w:type="dxa"/>
          </w:tcPr>
          <w:p w14:paraId="06C7646E" w14:textId="5982D8D3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2236" w:type="dxa"/>
          </w:tcPr>
          <w:p w14:paraId="19E9EE64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D371BD6" w14:textId="5FDC1A4D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E668969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2F664114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055520" w14:textId="24E7A351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Prosus</w:t>
            </w:r>
            <w:proofErr w:type="spellEnd"/>
          </w:p>
        </w:tc>
        <w:tc>
          <w:tcPr>
            <w:tcW w:w="1695" w:type="dxa"/>
          </w:tcPr>
          <w:p w14:paraId="6C9F9692" w14:textId="175AC70F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Netherlands</w:t>
            </w:r>
          </w:p>
        </w:tc>
        <w:tc>
          <w:tcPr>
            <w:tcW w:w="2236" w:type="dxa"/>
          </w:tcPr>
          <w:p w14:paraId="31AFA953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452A4E3" w14:textId="3E6B33D1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870F64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0E9A76D5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934BFEE" w14:textId="18B746CA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SAP</w:t>
            </w:r>
          </w:p>
        </w:tc>
        <w:tc>
          <w:tcPr>
            <w:tcW w:w="1695" w:type="dxa"/>
          </w:tcPr>
          <w:p w14:paraId="17B3BE8B" w14:textId="3244B69C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2236" w:type="dxa"/>
          </w:tcPr>
          <w:p w14:paraId="7D567E8A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E8163A5" w14:textId="3AFFAB2C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7B179CD" w14:textId="696810A1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15312D0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38595B" w14:textId="291592E7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NICE</w:t>
            </w:r>
          </w:p>
        </w:tc>
        <w:tc>
          <w:tcPr>
            <w:tcW w:w="1695" w:type="dxa"/>
          </w:tcPr>
          <w:p w14:paraId="4CC8CB4E" w14:textId="5F522A84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Israel</w:t>
            </w:r>
          </w:p>
        </w:tc>
        <w:tc>
          <w:tcPr>
            <w:tcW w:w="2236" w:type="dxa"/>
          </w:tcPr>
          <w:p w14:paraId="39081C5F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E171091" w14:textId="7A415FE0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06B733F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1D2BF077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B281BA3" w14:textId="54A1BDE0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Check Point</w:t>
            </w:r>
          </w:p>
        </w:tc>
        <w:tc>
          <w:tcPr>
            <w:tcW w:w="1695" w:type="dxa"/>
          </w:tcPr>
          <w:p w14:paraId="1CB8E7AD" w14:textId="20E48AB8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Israel</w:t>
            </w:r>
          </w:p>
        </w:tc>
        <w:tc>
          <w:tcPr>
            <w:tcW w:w="2236" w:type="dxa"/>
          </w:tcPr>
          <w:p w14:paraId="1F67DD94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2966339" w14:textId="07353611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B09AC82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5CBA15BE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C3C3A0" w14:textId="24FD35DC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Constellation Software</w:t>
            </w:r>
          </w:p>
        </w:tc>
        <w:tc>
          <w:tcPr>
            <w:tcW w:w="1695" w:type="dxa"/>
          </w:tcPr>
          <w:p w14:paraId="60349994" w14:textId="2883C134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6158761A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82B7D42" w14:textId="6EAC41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D31DB62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5CB57B89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A54CB9" w14:textId="12A79A13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Accenture</w:t>
            </w:r>
          </w:p>
        </w:tc>
        <w:tc>
          <w:tcPr>
            <w:tcW w:w="1695" w:type="dxa"/>
          </w:tcPr>
          <w:p w14:paraId="297D34BE" w14:textId="04ECD27E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Ireland</w:t>
            </w:r>
          </w:p>
        </w:tc>
        <w:tc>
          <w:tcPr>
            <w:tcW w:w="2236" w:type="dxa"/>
          </w:tcPr>
          <w:p w14:paraId="380D9DAB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7EE2BBD" w14:textId="19B7B7A9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EC563F" w14:textId="3C95A5E2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5B51DC65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B026739" w14:textId="5CAACBF4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CD Project Red</w:t>
            </w:r>
          </w:p>
        </w:tc>
        <w:tc>
          <w:tcPr>
            <w:tcW w:w="1695" w:type="dxa"/>
          </w:tcPr>
          <w:p w14:paraId="063EE834" w14:textId="487AB4B8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Poland</w:t>
            </w:r>
          </w:p>
        </w:tc>
        <w:tc>
          <w:tcPr>
            <w:tcW w:w="2236" w:type="dxa"/>
          </w:tcPr>
          <w:p w14:paraId="61BD9D66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8C74634" w14:textId="7D6689B3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503BC0B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027D09FF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21E52AF" w14:textId="2D967D64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iFlytek</w:t>
            </w:r>
            <w:proofErr w:type="spellEnd"/>
          </w:p>
        </w:tc>
        <w:tc>
          <w:tcPr>
            <w:tcW w:w="1695" w:type="dxa"/>
          </w:tcPr>
          <w:p w14:paraId="2056E6B5" w14:textId="610AC33C" w:rsidR="00C41883" w:rsidRPr="00FC60AB" w:rsidRDefault="00C41883" w:rsidP="00C4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Chinese</w:t>
            </w:r>
          </w:p>
        </w:tc>
        <w:tc>
          <w:tcPr>
            <w:tcW w:w="2236" w:type="dxa"/>
          </w:tcPr>
          <w:p w14:paraId="01142CA8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76508AD" w14:textId="424C382F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42F37D0" w14:textId="77777777" w:rsidR="00C41883" w:rsidRPr="00FC60AB" w:rsidRDefault="00C41883" w:rsidP="00C41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C41883" w:rsidRPr="00FC60AB" w14:paraId="4A5B53C8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2C30453" w14:textId="3E11C35C" w:rsidR="00C41883" w:rsidRPr="00FC60AB" w:rsidRDefault="00C41883" w:rsidP="00C41883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Cognizant</w:t>
            </w:r>
          </w:p>
        </w:tc>
        <w:tc>
          <w:tcPr>
            <w:tcW w:w="1695" w:type="dxa"/>
          </w:tcPr>
          <w:p w14:paraId="4E89BB4B" w14:textId="34D97835" w:rsidR="00C41883" w:rsidRPr="00FC60AB" w:rsidRDefault="00C41883" w:rsidP="00C4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2A976054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EE64BBA" w14:textId="7E01EABD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4EB1A44" w14:textId="77777777" w:rsidR="00C41883" w:rsidRPr="00FC60AB" w:rsidRDefault="00C41883" w:rsidP="00C4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5A50786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B7E6FAD" w14:textId="764A6FB4" w:rsidR="00842779" w:rsidRPr="00FC60AB" w:rsidRDefault="00823682" w:rsidP="00842779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</w:rPr>
            </w:pPr>
            <w:r>
              <w:rPr>
                <w:rFonts w:ascii="Calibri" w:hAnsi="Calibri" w:cs="Calibri"/>
                <w:color w:val="C00000"/>
                <w:sz w:val="18"/>
                <w:szCs w:val="18"/>
              </w:rPr>
              <w:t>Konami</w:t>
            </w:r>
          </w:p>
        </w:tc>
        <w:tc>
          <w:tcPr>
            <w:tcW w:w="1695" w:type="dxa"/>
          </w:tcPr>
          <w:p w14:paraId="3C8F4752" w14:textId="34232030" w:rsidR="00842779" w:rsidRPr="00FC60AB" w:rsidRDefault="00823682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Japan</w:t>
            </w:r>
          </w:p>
        </w:tc>
        <w:tc>
          <w:tcPr>
            <w:tcW w:w="2236" w:type="dxa"/>
          </w:tcPr>
          <w:p w14:paraId="5FAFD7D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2B502D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7F88F7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F168247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14ADBE" w14:textId="036CFDAB" w:rsidR="00842779" w:rsidRPr="00FC60AB" w:rsidRDefault="00842779" w:rsidP="00842779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C00000"/>
                <w:sz w:val="18"/>
                <w:szCs w:val="18"/>
              </w:rPr>
              <w:t>CyberArk Software</w:t>
            </w:r>
          </w:p>
        </w:tc>
        <w:tc>
          <w:tcPr>
            <w:tcW w:w="1695" w:type="dxa"/>
          </w:tcPr>
          <w:p w14:paraId="245A1D7A" w14:textId="1CDD1347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Israel</w:t>
            </w:r>
          </w:p>
        </w:tc>
        <w:tc>
          <w:tcPr>
            <w:tcW w:w="2236" w:type="dxa"/>
          </w:tcPr>
          <w:p w14:paraId="0C004CC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2F8058D" w14:textId="0C574BB6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81F97F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A47193C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D6F97F4" w14:textId="77777777" w:rsidR="00842779" w:rsidRPr="00FC60AB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FF6600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Wabtec</w:t>
            </w:r>
          </w:p>
          <w:p w14:paraId="210419E7" w14:textId="69CDE997" w:rsidR="00842779" w:rsidRPr="00FC60AB" w:rsidRDefault="00842779" w:rsidP="00842779">
            <w:pPr>
              <w:jc w:val="center"/>
              <w:rPr>
                <w:rFonts w:ascii="Calibri" w:hAnsi="Calibri" w:cs="Calibri"/>
                <w:color w:val="C00000"/>
                <w:sz w:val="18"/>
                <w:szCs w:val="18"/>
              </w:rPr>
            </w:pPr>
          </w:p>
        </w:tc>
        <w:tc>
          <w:tcPr>
            <w:tcW w:w="1695" w:type="dxa"/>
          </w:tcPr>
          <w:p w14:paraId="356276CE" w14:textId="098FB1CC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7D2E78CD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D74860B" w14:textId="028D2E1B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5DE6328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03E9CE4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FF6600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TransForce</w:t>
            </w:r>
          </w:p>
          <w:p w14:paraId="4BE2C610" w14:textId="3457436D" w:rsidR="00842779" w:rsidRPr="00FC60AB" w:rsidRDefault="00842779" w:rsidP="00842779">
            <w:pPr>
              <w:jc w:val="center"/>
              <w:rPr>
                <w:rFonts w:ascii="Calibri" w:hAnsi="Calibri" w:cs="Calibri"/>
                <w:color w:val="FF6600"/>
                <w:sz w:val="18"/>
                <w:szCs w:val="18"/>
              </w:rPr>
            </w:pPr>
          </w:p>
        </w:tc>
        <w:tc>
          <w:tcPr>
            <w:tcW w:w="1695" w:type="dxa"/>
          </w:tcPr>
          <w:p w14:paraId="55D53931" w14:textId="1B751139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Canadian</w:t>
            </w:r>
          </w:p>
        </w:tc>
        <w:tc>
          <w:tcPr>
            <w:tcW w:w="2236" w:type="dxa"/>
          </w:tcPr>
          <w:p w14:paraId="194A100F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FFFDD6C" w14:textId="7ADD5D1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A3E1047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CF74E4C" w14:textId="677F638E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Star Bulk Carriers</w:t>
            </w:r>
          </w:p>
        </w:tc>
        <w:tc>
          <w:tcPr>
            <w:tcW w:w="1695" w:type="dxa"/>
          </w:tcPr>
          <w:p w14:paraId="3683C461" w14:textId="51FE3DA2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Greece</w:t>
            </w:r>
          </w:p>
        </w:tc>
        <w:tc>
          <w:tcPr>
            <w:tcW w:w="2236" w:type="dxa"/>
          </w:tcPr>
          <w:p w14:paraId="200DD4F2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C5989E3" w14:textId="4956BFED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762896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EEEE05C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59F2CBB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FF6600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Sandvik</w:t>
            </w:r>
          </w:p>
          <w:p w14:paraId="070029ED" w14:textId="1A16FECF" w:rsidR="00842779" w:rsidRPr="00FC60AB" w:rsidRDefault="00842779" w:rsidP="00842779">
            <w:pPr>
              <w:jc w:val="center"/>
              <w:rPr>
                <w:rFonts w:ascii="Calibri" w:hAnsi="Calibri" w:cs="Calibri"/>
                <w:color w:val="FF6600"/>
                <w:sz w:val="18"/>
                <w:szCs w:val="18"/>
              </w:rPr>
            </w:pPr>
          </w:p>
        </w:tc>
        <w:tc>
          <w:tcPr>
            <w:tcW w:w="1695" w:type="dxa"/>
          </w:tcPr>
          <w:p w14:paraId="2C552411" w14:textId="6A208C27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Sweden</w:t>
            </w:r>
          </w:p>
        </w:tc>
        <w:tc>
          <w:tcPr>
            <w:tcW w:w="2236" w:type="dxa"/>
          </w:tcPr>
          <w:p w14:paraId="4E92AA1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9557824" w14:textId="4DAF0654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92C4CA9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2F250DC" w14:textId="10E3F88B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Komatsu Limited</w:t>
            </w:r>
          </w:p>
        </w:tc>
        <w:tc>
          <w:tcPr>
            <w:tcW w:w="1695" w:type="dxa"/>
          </w:tcPr>
          <w:p w14:paraId="5514F3BE" w14:textId="16C55DDE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Japan</w:t>
            </w:r>
          </w:p>
        </w:tc>
        <w:tc>
          <w:tcPr>
            <w:tcW w:w="2236" w:type="dxa"/>
          </w:tcPr>
          <w:p w14:paraId="53F0022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B81EDF7" w14:textId="6B95266D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D8096F7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F3ECF5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9473AC4" w14:textId="42714673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Evergreen</w:t>
            </w:r>
          </w:p>
        </w:tc>
        <w:tc>
          <w:tcPr>
            <w:tcW w:w="1695" w:type="dxa"/>
          </w:tcPr>
          <w:p w14:paraId="6CA652AF" w14:textId="7FFA8371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Taiwan</w:t>
            </w:r>
          </w:p>
        </w:tc>
        <w:tc>
          <w:tcPr>
            <w:tcW w:w="2236" w:type="dxa"/>
          </w:tcPr>
          <w:p w14:paraId="554808AA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CF37FEE" w14:textId="398F9B5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E863F80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51208F44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010F9F9" w14:textId="168C056B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AP Moeller - Maersk A/S</w:t>
            </w:r>
          </w:p>
        </w:tc>
        <w:tc>
          <w:tcPr>
            <w:tcW w:w="1695" w:type="dxa"/>
          </w:tcPr>
          <w:p w14:paraId="3652B34E" w14:textId="4792F94A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2236" w:type="dxa"/>
          </w:tcPr>
          <w:p w14:paraId="4467E7CA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58E0BDA" w14:textId="47813F58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E795E3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2AD4093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6999A6" w14:textId="1DCAE079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Daimler AG</w:t>
            </w:r>
          </w:p>
        </w:tc>
        <w:tc>
          <w:tcPr>
            <w:tcW w:w="1695" w:type="dxa"/>
          </w:tcPr>
          <w:p w14:paraId="37384D0C" w14:textId="4D35F8A4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Germany</w:t>
            </w:r>
            <w:proofErr w:type="spellEnd"/>
          </w:p>
        </w:tc>
        <w:tc>
          <w:tcPr>
            <w:tcW w:w="2236" w:type="dxa"/>
          </w:tcPr>
          <w:p w14:paraId="224597BB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F626A4D" w14:textId="6133FB89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341E9A6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AE74C20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5ED402" w14:textId="42A71D62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Stellantis</w:t>
            </w:r>
          </w:p>
        </w:tc>
        <w:tc>
          <w:tcPr>
            <w:tcW w:w="1695" w:type="dxa"/>
          </w:tcPr>
          <w:p w14:paraId="16F85A4C" w14:textId="1F1F4DF1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Holanda</w:t>
            </w:r>
          </w:p>
        </w:tc>
        <w:tc>
          <w:tcPr>
            <w:tcW w:w="2236" w:type="dxa"/>
          </w:tcPr>
          <w:p w14:paraId="76BB8EF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D1DE1ED" w14:textId="62DA960E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0ADE998" w14:textId="23F8C58D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868FEBF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3A5FAEB" w14:textId="495AD283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00"/>
                <w:sz w:val="18"/>
                <w:szCs w:val="18"/>
              </w:rPr>
              <w:t>BYD</w:t>
            </w:r>
          </w:p>
        </w:tc>
        <w:tc>
          <w:tcPr>
            <w:tcW w:w="1695" w:type="dxa"/>
          </w:tcPr>
          <w:p w14:paraId="0197E4CA" w14:textId="2C7686B4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Chinese</w:t>
            </w:r>
          </w:p>
        </w:tc>
        <w:tc>
          <w:tcPr>
            <w:tcW w:w="2236" w:type="dxa"/>
          </w:tcPr>
          <w:p w14:paraId="0F7E0E3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818139F" w14:textId="1468B1EA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A6B7B6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47C3877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6406459" w14:textId="293E0500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3399FF"/>
                <w:sz w:val="18"/>
                <w:szCs w:val="18"/>
                <w:lang w:eastAsia="pt-BR"/>
              </w:rPr>
              <w:t>Anheuser-Busch</w:t>
            </w:r>
          </w:p>
        </w:tc>
        <w:tc>
          <w:tcPr>
            <w:tcW w:w="1695" w:type="dxa"/>
          </w:tcPr>
          <w:p w14:paraId="2F568EE3" w14:textId="396A9053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Belgican</w:t>
            </w:r>
            <w:proofErr w:type="spellEnd"/>
          </w:p>
        </w:tc>
        <w:tc>
          <w:tcPr>
            <w:tcW w:w="2236" w:type="dxa"/>
          </w:tcPr>
          <w:p w14:paraId="1622A00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61B36D9" w14:textId="71F31968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204FD75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85D7C9C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7A0311C" w14:textId="7D7D86EE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3399FF"/>
                <w:sz w:val="18"/>
                <w:szCs w:val="18"/>
                <w:lang w:eastAsia="pt-BR"/>
              </w:rPr>
              <w:t>Nestle</w:t>
            </w:r>
          </w:p>
        </w:tc>
        <w:tc>
          <w:tcPr>
            <w:tcW w:w="1695" w:type="dxa"/>
          </w:tcPr>
          <w:p w14:paraId="1788CC77" w14:textId="1A02E543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Switzerland</w:t>
            </w:r>
          </w:p>
        </w:tc>
        <w:tc>
          <w:tcPr>
            <w:tcW w:w="2236" w:type="dxa"/>
          </w:tcPr>
          <w:p w14:paraId="6927549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AA1A93B" w14:textId="4962AA2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74B21D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8B23FA7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2898FE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lastRenderedPageBreak/>
              <w:t>R</w:t>
            </w:r>
            <w:r w:rsidRPr="00FC60AB">
              <w:rPr>
                <w:rFonts w:ascii="Calibri" w:hAnsi="Calibri" w:cs="Calibri"/>
                <w:color w:val="00B050"/>
                <w:sz w:val="18"/>
                <w:szCs w:val="18"/>
              </w:rPr>
              <w:t>ogers Communications</w:t>
            </w:r>
          </w:p>
          <w:p w14:paraId="2E7E0FD4" w14:textId="540E049E" w:rsidR="00842779" w:rsidRPr="00FC60AB" w:rsidRDefault="00842779" w:rsidP="00842779">
            <w:pPr>
              <w:jc w:val="center"/>
              <w:rPr>
                <w:rFonts w:ascii="Calibri" w:hAnsi="Calibri" w:cs="Calibri"/>
                <w:color w:val="00B050"/>
                <w:sz w:val="18"/>
                <w:szCs w:val="18"/>
              </w:rPr>
            </w:pPr>
          </w:p>
        </w:tc>
        <w:tc>
          <w:tcPr>
            <w:tcW w:w="1695" w:type="dxa"/>
          </w:tcPr>
          <w:p w14:paraId="35321407" w14:textId="153AFEA1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5E7EC6C3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</w:tcPr>
          <w:p w14:paraId="5D372C7B" w14:textId="24E41ED0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42779" w:rsidRPr="00FC60AB" w14:paraId="756F41DE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0DCF4E4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00B050"/>
                <w:sz w:val="18"/>
                <w:szCs w:val="18"/>
              </w:rPr>
            </w:pPr>
            <w:r w:rsidRPr="007F32F3">
              <w:rPr>
                <w:rFonts w:ascii="Calibri" w:hAnsi="Calibri" w:cs="Calibri"/>
                <w:color w:val="00B050"/>
                <w:sz w:val="18"/>
                <w:szCs w:val="18"/>
              </w:rPr>
              <w:t>Eutelsat</w:t>
            </w:r>
          </w:p>
          <w:p w14:paraId="7FF5022A" w14:textId="4A36E1A2" w:rsidR="00842779" w:rsidRDefault="00842779" w:rsidP="00842779">
            <w:pPr>
              <w:jc w:val="center"/>
              <w:rPr>
                <w:rFonts w:ascii="Calibri" w:hAnsi="Calibri" w:cs="Calibri"/>
                <w:color w:val="00B050"/>
                <w:sz w:val="18"/>
                <w:szCs w:val="18"/>
              </w:rPr>
            </w:pPr>
          </w:p>
        </w:tc>
        <w:tc>
          <w:tcPr>
            <w:tcW w:w="1695" w:type="dxa"/>
          </w:tcPr>
          <w:p w14:paraId="7560FF03" w14:textId="34C65FA9" w:rsidR="00842779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2236" w:type="dxa"/>
          </w:tcPr>
          <w:p w14:paraId="3B9F2736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5241CBD" w14:textId="409BFF55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42779" w:rsidRPr="00FC60AB" w14:paraId="460862CF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98F00A" w14:textId="7E5591FC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B050"/>
                <w:sz w:val="18"/>
                <w:szCs w:val="18"/>
              </w:rPr>
              <w:t>Willis Towers Watson</w:t>
            </w:r>
          </w:p>
        </w:tc>
        <w:tc>
          <w:tcPr>
            <w:tcW w:w="1695" w:type="dxa"/>
          </w:tcPr>
          <w:p w14:paraId="753D9216" w14:textId="79E6693E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75CD8B5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B313308" w14:textId="63B01975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9CD5A27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5034BE60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FA46A1F" w14:textId="6D0F52BD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00B050"/>
                <w:sz w:val="18"/>
                <w:szCs w:val="18"/>
              </w:rPr>
              <w:t>Nebius</w:t>
            </w:r>
            <w:proofErr w:type="spellEnd"/>
            <w:r w:rsidRPr="00FC60AB">
              <w:rPr>
                <w:rFonts w:ascii="Calibri" w:hAnsi="Calibri" w:cs="Calibri"/>
                <w:color w:val="00B050"/>
                <w:sz w:val="18"/>
                <w:szCs w:val="18"/>
              </w:rPr>
              <w:t xml:space="preserve"> Group</w:t>
            </w:r>
          </w:p>
        </w:tc>
        <w:tc>
          <w:tcPr>
            <w:tcW w:w="1695" w:type="dxa"/>
          </w:tcPr>
          <w:p w14:paraId="5187F08A" w14:textId="593BBB31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Netherlands</w:t>
            </w:r>
          </w:p>
        </w:tc>
        <w:tc>
          <w:tcPr>
            <w:tcW w:w="2236" w:type="dxa"/>
          </w:tcPr>
          <w:p w14:paraId="4B5BA9D9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3AE001A" w14:textId="6967BA1C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63E544B" w14:textId="76E5F274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14B521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16A3F4" w14:textId="6883CBFA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Royal Bank</w:t>
            </w:r>
          </w:p>
        </w:tc>
        <w:tc>
          <w:tcPr>
            <w:tcW w:w="1695" w:type="dxa"/>
          </w:tcPr>
          <w:p w14:paraId="739C7F29" w14:textId="006FB153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Canadian</w:t>
            </w:r>
          </w:p>
        </w:tc>
        <w:tc>
          <w:tcPr>
            <w:tcW w:w="2236" w:type="dxa"/>
          </w:tcPr>
          <w:p w14:paraId="271E2EF5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AEEDD51" w14:textId="168FD655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C3DFE22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56ECA8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800B745" w14:textId="3D4E63E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Mitsubishi UFJ Financial</w:t>
            </w:r>
          </w:p>
        </w:tc>
        <w:tc>
          <w:tcPr>
            <w:tcW w:w="1695" w:type="dxa"/>
          </w:tcPr>
          <w:p w14:paraId="2E83B041" w14:textId="2CC1E3C6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Japan</w:t>
            </w:r>
          </w:p>
        </w:tc>
        <w:tc>
          <w:tcPr>
            <w:tcW w:w="2236" w:type="dxa"/>
          </w:tcPr>
          <w:p w14:paraId="23D87073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38025D7" w14:textId="4BFC29B2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C8F02E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77809D20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5F0446" w14:textId="493C30A6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Barclays</w:t>
            </w:r>
          </w:p>
        </w:tc>
        <w:tc>
          <w:tcPr>
            <w:tcW w:w="1695" w:type="dxa"/>
          </w:tcPr>
          <w:p w14:paraId="6633DE39" w14:textId="2DA8D05D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United Kingdon</w:t>
            </w:r>
          </w:p>
        </w:tc>
        <w:tc>
          <w:tcPr>
            <w:tcW w:w="2236" w:type="dxa"/>
          </w:tcPr>
          <w:p w14:paraId="6A857EF1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C7F7228" w14:textId="415EBD00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4485F66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9A6B578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9A7242" w14:textId="43888A2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Softbank Group</w:t>
            </w:r>
          </w:p>
        </w:tc>
        <w:tc>
          <w:tcPr>
            <w:tcW w:w="1695" w:type="dxa"/>
          </w:tcPr>
          <w:p w14:paraId="401E1070" w14:textId="332FD3CD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Japan</w:t>
            </w:r>
          </w:p>
        </w:tc>
        <w:tc>
          <w:tcPr>
            <w:tcW w:w="2236" w:type="dxa"/>
          </w:tcPr>
          <w:p w14:paraId="755C805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077ACFC" w14:textId="1E63CA81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FD857A2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402E99A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CD5DFB7" w14:textId="7FB6485B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Santander Group</w:t>
            </w:r>
          </w:p>
        </w:tc>
        <w:tc>
          <w:tcPr>
            <w:tcW w:w="1695" w:type="dxa"/>
          </w:tcPr>
          <w:p w14:paraId="53F4214F" w14:textId="268881D6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Spain</w:t>
            </w:r>
          </w:p>
        </w:tc>
        <w:tc>
          <w:tcPr>
            <w:tcW w:w="2236" w:type="dxa"/>
          </w:tcPr>
          <w:p w14:paraId="64ACE20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1A37DED" w14:textId="78B57741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8A16DED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BE4B374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028A31" w14:textId="618E43E4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eastAsia="Times New Roman" w:hAnsi="Calibri" w:cs="Calibri"/>
                <w:sz w:val="18"/>
                <w:szCs w:val="18"/>
                <w:lang w:val="pt-BR" w:eastAsia="pt-BR"/>
              </w:rPr>
              <w:t>CaixaBank</w:t>
            </w:r>
            <w:proofErr w:type="spellEnd"/>
          </w:p>
        </w:tc>
        <w:tc>
          <w:tcPr>
            <w:tcW w:w="1695" w:type="dxa"/>
          </w:tcPr>
          <w:p w14:paraId="6F7C42C7" w14:textId="65BAE679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Spain</w:t>
            </w:r>
          </w:p>
        </w:tc>
        <w:tc>
          <w:tcPr>
            <w:tcW w:w="2236" w:type="dxa"/>
          </w:tcPr>
          <w:p w14:paraId="5AAA571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E77F5BD" w14:textId="576862F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F0F600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905464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E39F42" w14:textId="57170DD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val="pt-BR" w:eastAsia="pt-BR"/>
              </w:rPr>
              <w:t>BBVA</w:t>
            </w:r>
          </w:p>
        </w:tc>
        <w:tc>
          <w:tcPr>
            <w:tcW w:w="1695" w:type="dxa"/>
          </w:tcPr>
          <w:p w14:paraId="27616FF5" w14:textId="2408E382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Spain</w:t>
            </w:r>
          </w:p>
        </w:tc>
        <w:tc>
          <w:tcPr>
            <w:tcW w:w="2236" w:type="dxa"/>
          </w:tcPr>
          <w:p w14:paraId="2894185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0936556" w14:textId="53DB8BEE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9E88A0F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8307192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2808574" w14:textId="0B02734A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Standard Chartered</w:t>
            </w:r>
          </w:p>
        </w:tc>
        <w:tc>
          <w:tcPr>
            <w:tcW w:w="1695" w:type="dxa"/>
          </w:tcPr>
          <w:p w14:paraId="278C9B98" w14:textId="580CF00B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United Kingdon</w:t>
            </w:r>
          </w:p>
        </w:tc>
        <w:tc>
          <w:tcPr>
            <w:tcW w:w="2236" w:type="dxa"/>
          </w:tcPr>
          <w:p w14:paraId="7B38389B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B696DDC" w14:textId="54772E4E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4122C0A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F75C705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D402AFB" w14:textId="4D8A053B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NatWest Group</w:t>
            </w:r>
          </w:p>
        </w:tc>
        <w:tc>
          <w:tcPr>
            <w:tcW w:w="1695" w:type="dxa"/>
          </w:tcPr>
          <w:p w14:paraId="21BDD57F" w14:textId="78C3F9CC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United Kingdon</w:t>
            </w:r>
          </w:p>
        </w:tc>
        <w:tc>
          <w:tcPr>
            <w:tcW w:w="2236" w:type="dxa"/>
          </w:tcPr>
          <w:p w14:paraId="5D2B6253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99825E5" w14:textId="36E07D15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2EDFFA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15D0709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572074B" w14:textId="4601680A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Qatar National Bank</w:t>
            </w:r>
          </w:p>
        </w:tc>
        <w:tc>
          <w:tcPr>
            <w:tcW w:w="1695" w:type="dxa"/>
          </w:tcPr>
          <w:p w14:paraId="428E9EF0" w14:textId="1CD16FF4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Qatar</w:t>
            </w:r>
          </w:p>
        </w:tc>
        <w:tc>
          <w:tcPr>
            <w:tcW w:w="2236" w:type="dxa"/>
          </w:tcPr>
          <w:p w14:paraId="00044010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74F9B74" w14:textId="6467DFDE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7346D97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10F165F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0B1BA99" w14:textId="283D5852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HSBC Holdings</w:t>
            </w:r>
          </w:p>
        </w:tc>
        <w:tc>
          <w:tcPr>
            <w:tcW w:w="1695" w:type="dxa"/>
          </w:tcPr>
          <w:p w14:paraId="1D5070E0" w14:textId="7A15E4D4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United Kingdon</w:t>
            </w:r>
          </w:p>
        </w:tc>
        <w:tc>
          <w:tcPr>
            <w:tcW w:w="2236" w:type="dxa"/>
          </w:tcPr>
          <w:p w14:paraId="1347E46A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4D5428F" w14:textId="3E1A5551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AED6A2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8B9902D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9FD3E14" w14:textId="2160F007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UBS Group</w:t>
            </w:r>
          </w:p>
        </w:tc>
        <w:tc>
          <w:tcPr>
            <w:tcW w:w="1695" w:type="dxa"/>
          </w:tcPr>
          <w:p w14:paraId="634367B8" w14:textId="1B0642BB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05B7F76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3B6D010" w14:textId="48126BA2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B543673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A4D6706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A4E9B1" w14:textId="71BDDDF9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HDFC Bank</w:t>
            </w:r>
          </w:p>
        </w:tc>
        <w:tc>
          <w:tcPr>
            <w:tcW w:w="1695" w:type="dxa"/>
          </w:tcPr>
          <w:p w14:paraId="3CA60A9C" w14:textId="6FF5DC44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India</w:t>
            </w:r>
          </w:p>
        </w:tc>
        <w:tc>
          <w:tcPr>
            <w:tcW w:w="2236" w:type="dxa"/>
          </w:tcPr>
          <w:p w14:paraId="149911F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3B98B1D" w14:textId="7D99E953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6DE541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E9CE920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D433055" w14:textId="76206666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State Bank</w:t>
            </w:r>
          </w:p>
        </w:tc>
        <w:tc>
          <w:tcPr>
            <w:tcW w:w="1695" w:type="dxa"/>
          </w:tcPr>
          <w:p w14:paraId="35A1DD22" w14:textId="47FEC8AD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India</w:t>
            </w:r>
          </w:p>
        </w:tc>
        <w:tc>
          <w:tcPr>
            <w:tcW w:w="2236" w:type="dxa"/>
          </w:tcPr>
          <w:p w14:paraId="5A54A2FC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D435843" w14:textId="4F53BBB3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ACD3CA8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8B981CF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66BDE6" w14:textId="4BC06837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Bank of Montreal</w:t>
            </w:r>
          </w:p>
        </w:tc>
        <w:tc>
          <w:tcPr>
            <w:tcW w:w="1695" w:type="dxa"/>
          </w:tcPr>
          <w:p w14:paraId="4D8FE8DC" w14:textId="1CC0987A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Canadian</w:t>
            </w:r>
          </w:p>
        </w:tc>
        <w:tc>
          <w:tcPr>
            <w:tcW w:w="2236" w:type="dxa"/>
          </w:tcPr>
          <w:p w14:paraId="46191FC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019D3D4" w14:textId="7BFD7908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F19B81F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6E69FF6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9CDC4BC" w14:textId="3F559191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val="pt-BR" w:eastAsia="pt-BR"/>
              </w:rPr>
              <w:t>Société Générale</w:t>
            </w:r>
          </w:p>
        </w:tc>
        <w:tc>
          <w:tcPr>
            <w:tcW w:w="1695" w:type="dxa"/>
          </w:tcPr>
          <w:p w14:paraId="56011EDC" w14:textId="69C9340B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France</w:t>
            </w:r>
          </w:p>
        </w:tc>
        <w:tc>
          <w:tcPr>
            <w:tcW w:w="2236" w:type="dxa"/>
          </w:tcPr>
          <w:p w14:paraId="1A8DCCFF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0B2750B" w14:textId="4CE57A33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7F5AC7A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5F1C9E4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A18CDF6" w14:textId="0B56C879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val="pt-BR" w:eastAsia="pt-BR"/>
              </w:rPr>
              <w:t>BNP Paribas</w:t>
            </w:r>
          </w:p>
        </w:tc>
        <w:tc>
          <w:tcPr>
            <w:tcW w:w="1695" w:type="dxa"/>
          </w:tcPr>
          <w:p w14:paraId="44A203EC" w14:textId="0A1D52B0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pt-BR" w:eastAsia="pt-BR"/>
              </w:rPr>
              <w:t>France</w:t>
            </w:r>
          </w:p>
        </w:tc>
        <w:tc>
          <w:tcPr>
            <w:tcW w:w="2236" w:type="dxa"/>
          </w:tcPr>
          <w:p w14:paraId="4BC3EF9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1FCB654" w14:textId="4CFE1DA4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D836CC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0B46766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9D8E4F1" w14:textId="28471FA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Intesa Sanpaolo</w:t>
            </w:r>
          </w:p>
        </w:tc>
        <w:tc>
          <w:tcPr>
            <w:tcW w:w="1695" w:type="dxa"/>
          </w:tcPr>
          <w:p w14:paraId="10D3EF82" w14:textId="53DE8684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Italian</w:t>
            </w:r>
          </w:p>
        </w:tc>
        <w:tc>
          <w:tcPr>
            <w:tcW w:w="2236" w:type="dxa"/>
          </w:tcPr>
          <w:p w14:paraId="3D6B61D6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C686D47" w14:textId="36CBA450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897C02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EF2ADF9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F7B0449" w14:textId="45B7DF94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Imperial Bank</w:t>
            </w:r>
          </w:p>
        </w:tc>
        <w:tc>
          <w:tcPr>
            <w:tcW w:w="1695" w:type="dxa"/>
          </w:tcPr>
          <w:p w14:paraId="2D6058BC" w14:textId="00B66BA2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Canadian</w:t>
            </w:r>
          </w:p>
        </w:tc>
        <w:tc>
          <w:tcPr>
            <w:tcW w:w="2236" w:type="dxa"/>
          </w:tcPr>
          <w:p w14:paraId="0328FA7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7FF6461" w14:textId="5B95213D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6CF04AA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C554063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E1B6A56" w14:textId="65DA2BAD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KB Financial Group</w:t>
            </w:r>
          </w:p>
        </w:tc>
        <w:tc>
          <w:tcPr>
            <w:tcW w:w="1695" w:type="dxa"/>
          </w:tcPr>
          <w:p w14:paraId="2CCB4959" w14:textId="5934D80C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South Korean</w:t>
            </w:r>
          </w:p>
        </w:tc>
        <w:tc>
          <w:tcPr>
            <w:tcW w:w="2236" w:type="dxa"/>
          </w:tcPr>
          <w:p w14:paraId="5363BAA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FCBDCDE" w14:textId="561DE193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DC9A896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01D7313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0553D7" w14:textId="6828F6C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Nordea</w:t>
            </w:r>
          </w:p>
        </w:tc>
        <w:tc>
          <w:tcPr>
            <w:tcW w:w="1695" w:type="dxa"/>
          </w:tcPr>
          <w:p w14:paraId="1A6E4F2A" w14:textId="226CD795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" w:eastAsia="pt-BR"/>
              </w:rPr>
              <w:t>Sweden</w:t>
            </w:r>
          </w:p>
        </w:tc>
        <w:tc>
          <w:tcPr>
            <w:tcW w:w="2236" w:type="dxa"/>
          </w:tcPr>
          <w:p w14:paraId="66D2CE6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E1A72EC" w14:textId="33FC082F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9071781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62368A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6A10C2E" w14:textId="5CE32959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Scotiabank</w:t>
            </w:r>
          </w:p>
        </w:tc>
        <w:tc>
          <w:tcPr>
            <w:tcW w:w="1695" w:type="dxa"/>
          </w:tcPr>
          <w:p w14:paraId="5B5D0665" w14:textId="337A8B0F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Canadian</w:t>
            </w:r>
          </w:p>
        </w:tc>
        <w:tc>
          <w:tcPr>
            <w:tcW w:w="2236" w:type="dxa"/>
          </w:tcPr>
          <w:p w14:paraId="44B6786A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7919845" w14:textId="40457C18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2C3A1CF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70D016CB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8618DA6" w14:textId="2D418DC7" w:rsidR="00842779" w:rsidRPr="00FC60AB" w:rsidRDefault="00842779" w:rsidP="00842779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Manulife Financial Corporation</w:t>
            </w:r>
          </w:p>
          <w:p w14:paraId="4F2FF20E" w14:textId="77777777" w:rsidR="00842779" w:rsidRPr="00FC60AB" w:rsidRDefault="00842779" w:rsidP="00842779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</w:p>
        </w:tc>
        <w:tc>
          <w:tcPr>
            <w:tcW w:w="1695" w:type="dxa"/>
          </w:tcPr>
          <w:p w14:paraId="7D65DC66" w14:textId="57067554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Canadian</w:t>
            </w:r>
          </w:p>
        </w:tc>
        <w:tc>
          <w:tcPr>
            <w:tcW w:w="2236" w:type="dxa"/>
          </w:tcPr>
          <w:p w14:paraId="69B0931D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7C522AD" w14:textId="2736503A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9069C19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EDF3F2D" w14:textId="472F3D7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Commonwealth Bank</w:t>
            </w:r>
          </w:p>
        </w:tc>
        <w:tc>
          <w:tcPr>
            <w:tcW w:w="1695" w:type="dxa"/>
          </w:tcPr>
          <w:p w14:paraId="25874B4F" w14:textId="3FCCE3BD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Australian</w:t>
            </w:r>
          </w:p>
        </w:tc>
        <w:tc>
          <w:tcPr>
            <w:tcW w:w="2236" w:type="dxa"/>
          </w:tcPr>
          <w:p w14:paraId="08182E3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CB42538" w14:textId="3608BBC4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723F1F8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B7BBB43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4BEA07D" w14:textId="17DF12F6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DBS Group</w:t>
            </w:r>
          </w:p>
        </w:tc>
        <w:tc>
          <w:tcPr>
            <w:tcW w:w="1695" w:type="dxa"/>
          </w:tcPr>
          <w:p w14:paraId="001FC7C3" w14:textId="3E528D84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Singapore</w:t>
            </w:r>
          </w:p>
        </w:tc>
        <w:tc>
          <w:tcPr>
            <w:tcW w:w="2236" w:type="dxa"/>
          </w:tcPr>
          <w:p w14:paraId="701F078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78A77D1" w14:textId="22B0B511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EC73652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1558299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FCF3D6" w14:textId="3464600F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Oversea-Chinese Banking</w:t>
            </w:r>
          </w:p>
        </w:tc>
        <w:tc>
          <w:tcPr>
            <w:tcW w:w="1695" w:type="dxa"/>
          </w:tcPr>
          <w:p w14:paraId="49235426" w14:textId="4793AAA4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Singapore</w:t>
            </w:r>
          </w:p>
        </w:tc>
        <w:tc>
          <w:tcPr>
            <w:tcW w:w="2236" w:type="dxa"/>
          </w:tcPr>
          <w:p w14:paraId="228E6917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48E6243" w14:textId="71714C70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403656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5368381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5A26AE9" w14:textId="24E8C191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United Overseas Bank</w:t>
            </w:r>
          </w:p>
        </w:tc>
        <w:tc>
          <w:tcPr>
            <w:tcW w:w="1695" w:type="dxa"/>
          </w:tcPr>
          <w:p w14:paraId="02EC47C3" w14:textId="7FB5FEA0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Singapore</w:t>
            </w:r>
          </w:p>
        </w:tc>
        <w:tc>
          <w:tcPr>
            <w:tcW w:w="2236" w:type="dxa"/>
          </w:tcPr>
          <w:p w14:paraId="71A421A2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76AE701" w14:textId="4C624955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C20E67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164DD39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2493031" w14:textId="2A872804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lastRenderedPageBreak/>
              <w:t>ANZ Group Holdings</w:t>
            </w:r>
          </w:p>
        </w:tc>
        <w:tc>
          <w:tcPr>
            <w:tcW w:w="1695" w:type="dxa"/>
          </w:tcPr>
          <w:p w14:paraId="7CCAB199" w14:textId="2DA67D53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Australian</w:t>
            </w:r>
          </w:p>
        </w:tc>
        <w:tc>
          <w:tcPr>
            <w:tcW w:w="2236" w:type="dxa"/>
          </w:tcPr>
          <w:p w14:paraId="0627D5C9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D55F6D3" w14:textId="40AB494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D181ED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7807D10A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663517B" w14:textId="1DEE5854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  <w:t>Kohlberg Kravis Roberts &amp; Co</w:t>
            </w:r>
          </w:p>
        </w:tc>
        <w:tc>
          <w:tcPr>
            <w:tcW w:w="1695" w:type="dxa"/>
          </w:tcPr>
          <w:p w14:paraId="1B39BC6B" w14:textId="7DF17D8A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Australian</w:t>
            </w:r>
          </w:p>
        </w:tc>
        <w:tc>
          <w:tcPr>
            <w:tcW w:w="2236" w:type="dxa"/>
          </w:tcPr>
          <w:p w14:paraId="7B5ED7F4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C829998" w14:textId="41412615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8FD49E0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6FB7CA3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3E29C1B" w14:textId="1340261B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sz w:val="18"/>
                <w:szCs w:val="18"/>
              </w:rPr>
              <w:t>Chubb Limited</w:t>
            </w:r>
          </w:p>
        </w:tc>
        <w:tc>
          <w:tcPr>
            <w:tcW w:w="1695" w:type="dxa"/>
          </w:tcPr>
          <w:p w14:paraId="278B60CC" w14:textId="316B731D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23FF60F0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2FBD2D1" w14:textId="008FB42A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3267FA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310EF6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EBE9EB" w14:textId="5F420690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sz w:val="18"/>
                <w:szCs w:val="18"/>
              </w:rPr>
              <w:t>AerCap Holdings</w:t>
            </w:r>
          </w:p>
        </w:tc>
        <w:tc>
          <w:tcPr>
            <w:tcW w:w="1695" w:type="dxa"/>
          </w:tcPr>
          <w:p w14:paraId="3E79B78F" w14:textId="3AF61F13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Irland</w:t>
            </w:r>
          </w:p>
        </w:tc>
        <w:tc>
          <w:tcPr>
            <w:tcW w:w="2236" w:type="dxa"/>
          </w:tcPr>
          <w:p w14:paraId="24E7FC9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0708648" w14:textId="17369B14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16C79E4F" w14:textId="122F363E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A951BFF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0206AB5" w14:textId="4EFCBA53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Novo Nordisk</w:t>
            </w:r>
          </w:p>
        </w:tc>
        <w:tc>
          <w:tcPr>
            <w:tcW w:w="1695" w:type="dxa"/>
          </w:tcPr>
          <w:p w14:paraId="16AA6C9C" w14:textId="51D834B9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2236" w:type="dxa"/>
          </w:tcPr>
          <w:p w14:paraId="1A31DB8C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E24D8AD" w14:textId="72D2C08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62B9BD0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11245BC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03BAF3" w14:textId="710646F2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Hoffmann–La Roche</w:t>
            </w:r>
          </w:p>
        </w:tc>
        <w:tc>
          <w:tcPr>
            <w:tcW w:w="1695" w:type="dxa"/>
          </w:tcPr>
          <w:p w14:paraId="3827F0DE" w14:textId="22399B85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3B2BDBD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31C56D8" w14:textId="05C03E8A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A61B2BA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402DFF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D7D07D" w14:textId="5865E4F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Grifols</w:t>
            </w:r>
          </w:p>
        </w:tc>
        <w:tc>
          <w:tcPr>
            <w:tcW w:w="1695" w:type="dxa"/>
          </w:tcPr>
          <w:p w14:paraId="6665FE49" w14:textId="697DC460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Spain</w:t>
            </w:r>
          </w:p>
        </w:tc>
        <w:tc>
          <w:tcPr>
            <w:tcW w:w="2236" w:type="dxa"/>
          </w:tcPr>
          <w:p w14:paraId="6D80A186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9380669" w14:textId="1C9DD1A6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4030C7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222F97AC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AA733D1" w14:textId="58BCA812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Genmab</w:t>
            </w:r>
          </w:p>
        </w:tc>
        <w:tc>
          <w:tcPr>
            <w:tcW w:w="1695" w:type="dxa"/>
          </w:tcPr>
          <w:p w14:paraId="5B7BC56C" w14:textId="494826A1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2236" w:type="dxa"/>
          </w:tcPr>
          <w:p w14:paraId="6A381433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</w:tcPr>
          <w:p w14:paraId="5905BEC8" w14:textId="7AC171CF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0006DBE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42779" w:rsidRPr="00FC60AB" w14:paraId="0C625104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FCF1911" w14:textId="1A20AAEA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ICON Public Limited Company</w:t>
            </w:r>
          </w:p>
        </w:tc>
        <w:tc>
          <w:tcPr>
            <w:tcW w:w="1695" w:type="dxa"/>
          </w:tcPr>
          <w:p w14:paraId="27018B93" w14:textId="62BD9669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Ireland</w:t>
            </w:r>
          </w:p>
        </w:tc>
        <w:tc>
          <w:tcPr>
            <w:tcW w:w="2236" w:type="dxa"/>
          </w:tcPr>
          <w:p w14:paraId="35E6D7F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5AE156A" w14:textId="046BC811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E7CFF7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1D80F410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EA899A8" w14:textId="06A360B6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AstraZeneca</w:t>
            </w:r>
          </w:p>
        </w:tc>
        <w:tc>
          <w:tcPr>
            <w:tcW w:w="1695" w:type="dxa"/>
          </w:tcPr>
          <w:p w14:paraId="351B998C" w14:textId="0057DA52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324346D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02BE844" w14:textId="73F8FE5E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80CC8D1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C6B22F0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D9F9F40" w14:textId="590B4CF2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GlaxoSmithKline</w:t>
            </w:r>
          </w:p>
        </w:tc>
        <w:tc>
          <w:tcPr>
            <w:tcW w:w="1695" w:type="dxa"/>
          </w:tcPr>
          <w:p w14:paraId="2FAD3943" w14:textId="7774BAAC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101BCAEC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2087FDF" w14:textId="5A01BF7B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7BC7D609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58347FA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371B19" w14:textId="40CCFEC0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CRISPR Therapeutics</w:t>
            </w:r>
          </w:p>
        </w:tc>
        <w:tc>
          <w:tcPr>
            <w:tcW w:w="1695" w:type="dxa"/>
          </w:tcPr>
          <w:p w14:paraId="6217794D" w14:textId="4439DCF8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7D697745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1FDAE0A6" w14:textId="15446F2B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E7F5240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70A0339D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E8A980F" w14:textId="197E16CB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>Medtronic Public Limited Company</w:t>
            </w:r>
          </w:p>
        </w:tc>
        <w:tc>
          <w:tcPr>
            <w:tcW w:w="1695" w:type="dxa"/>
          </w:tcPr>
          <w:p w14:paraId="65F84E24" w14:textId="536C8F19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Ireland</w:t>
            </w:r>
          </w:p>
        </w:tc>
        <w:tc>
          <w:tcPr>
            <w:tcW w:w="2236" w:type="dxa"/>
          </w:tcPr>
          <w:p w14:paraId="05EEC0C9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CA4E710" w14:textId="52118A2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1017988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E8D4D86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3CF086E" w14:textId="14E8DB40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FF6699"/>
                <w:sz w:val="18"/>
                <w:szCs w:val="18"/>
              </w:rPr>
              <w:t xml:space="preserve">Beiersdorf </w:t>
            </w:r>
            <w:proofErr w:type="spellStart"/>
            <w:r w:rsidRPr="00FC60AB">
              <w:rPr>
                <w:rFonts w:ascii="Calibri" w:eastAsia="Times New Roman" w:hAnsi="Calibri" w:cs="Calibri"/>
                <w:color w:val="FF6699"/>
                <w:sz w:val="18"/>
                <w:szCs w:val="18"/>
                <w:lang w:eastAsia="pt-BR"/>
              </w:rPr>
              <w:t>Aktiengesellschaft</w:t>
            </w:r>
            <w:proofErr w:type="spellEnd"/>
          </w:p>
        </w:tc>
        <w:tc>
          <w:tcPr>
            <w:tcW w:w="1695" w:type="dxa"/>
          </w:tcPr>
          <w:p w14:paraId="58832EAA" w14:textId="4E69868F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pt-BR"/>
              </w:rPr>
              <w:t>Germany</w:t>
            </w:r>
          </w:p>
        </w:tc>
        <w:tc>
          <w:tcPr>
            <w:tcW w:w="2236" w:type="dxa"/>
          </w:tcPr>
          <w:p w14:paraId="7FBE92F0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506F192" w14:textId="336689BB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AC54FA6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84A35AE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2DEF77F" w14:textId="7DEF2C5A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Coupang</w:t>
            </w:r>
          </w:p>
        </w:tc>
        <w:tc>
          <w:tcPr>
            <w:tcW w:w="1695" w:type="dxa"/>
          </w:tcPr>
          <w:p w14:paraId="1EC9A1A0" w14:textId="3A86E68B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South Korean</w:t>
            </w:r>
          </w:p>
        </w:tc>
        <w:tc>
          <w:tcPr>
            <w:tcW w:w="2236" w:type="dxa"/>
          </w:tcPr>
          <w:p w14:paraId="2A6DA85C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C378579" w14:textId="4D17F061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94A090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521B800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14E0945" w14:textId="32B08EC7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  <w:t>JD.com</w:t>
            </w:r>
          </w:p>
        </w:tc>
        <w:tc>
          <w:tcPr>
            <w:tcW w:w="1695" w:type="dxa"/>
          </w:tcPr>
          <w:p w14:paraId="49C66F63" w14:textId="79CEA570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Chinese</w:t>
            </w:r>
          </w:p>
        </w:tc>
        <w:tc>
          <w:tcPr>
            <w:tcW w:w="2236" w:type="dxa"/>
          </w:tcPr>
          <w:p w14:paraId="017C448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A619939" w14:textId="4BE09335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273877E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2F326B0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5246674" w14:textId="5BCFB75F" w:rsidR="00842779" w:rsidRPr="00FC60AB" w:rsidRDefault="00842779" w:rsidP="00842779">
            <w:pPr>
              <w:jc w:val="center"/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  <w:t>Dollarama</w:t>
            </w:r>
            <w:proofErr w:type="spellEnd"/>
          </w:p>
        </w:tc>
        <w:tc>
          <w:tcPr>
            <w:tcW w:w="1695" w:type="dxa"/>
          </w:tcPr>
          <w:p w14:paraId="507B3E97" w14:textId="4549C361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Canadian</w:t>
            </w:r>
          </w:p>
        </w:tc>
        <w:tc>
          <w:tcPr>
            <w:tcW w:w="2236" w:type="dxa"/>
          </w:tcPr>
          <w:p w14:paraId="00E55AD3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EDA8101" w14:textId="175DB494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BB61292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340C9A53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6880959" w14:textId="1A6A2C39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  <w:lang w:val="pt-BR"/>
              </w:rPr>
              <w:t>Mercado Livre</w:t>
            </w:r>
          </w:p>
        </w:tc>
        <w:tc>
          <w:tcPr>
            <w:tcW w:w="1695" w:type="dxa"/>
          </w:tcPr>
          <w:p w14:paraId="5BDB837B" w14:textId="23E445B7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Argentina</w:t>
            </w:r>
          </w:p>
        </w:tc>
        <w:tc>
          <w:tcPr>
            <w:tcW w:w="2236" w:type="dxa"/>
          </w:tcPr>
          <w:p w14:paraId="3E290D37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155F4E2" w14:textId="79DA1373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04906F5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0C1D627D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878745" w14:textId="39B3D8DE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Sea Ltd</w:t>
            </w:r>
          </w:p>
        </w:tc>
        <w:tc>
          <w:tcPr>
            <w:tcW w:w="1695" w:type="dxa"/>
          </w:tcPr>
          <w:p w14:paraId="375D3D68" w14:textId="56356CC1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Singapore</w:t>
            </w:r>
          </w:p>
        </w:tc>
        <w:tc>
          <w:tcPr>
            <w:tcW w:w="2236" w:type="dxa"/>
          </w:tcPr>
          <w:p w14:paraId="620B65DB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1E8F634" w14:textId="47ECC9ED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43FAEB30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6368DA29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E7B8A80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E4E15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On Holding</w:t>
            </w:r>
          </w:p>
          <w:p w14:paraId="39BCE186" w14:textId="5FEE7202" w:rsidR="00842779" w:rsidRPr="00FC60AB" w:rsidRDefault="00842779" w:rsidP="00842779">
            <w:pPr>
              <w:jc w:val="center"/>
              <w:rPr>
                <w:rFonts w:ascii="Calibri" w:hAnsi="Calibri" w:cs="Calibri"/>
                <w:color w:val="E4E151"/>
                <w:sz w:val="18"/>
                <w:szCs w:val="18"/>
              </w:rPr>
            </w:pPr>
          </w:p>
        </w:tc>
        <w:tc>
          <w:tcPr>
            <w:tcW w:w="1695" w:type="dxa"/>
          </w:tcPr>
          <w:p w14:paraId="1E24AF0B" w14:textId="2D60C526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069A8D0D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05BF8EA" w14:textId="6A4F7DD0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7B9B658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B81091F" w14:textId="6112DF1F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Adidas</w:t>
            </w:r>
          </w:p>
        </w:tc>
        <w:tc>
          <w:tcPr>
            <w:tcW w:w="1695" w:type="dxa"/>
          </w:tcPr>
          <w:p w14:paraId="70478E3A" w14:textId="790BBBB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2236" w:type="dxa"/>
          </w:tcPr>
          <w:p w14:paraId="18EF7407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5CD0F2A" w14:textId="7221E231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2EE3FE3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748F82A4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DCD51E3" w14:textId="6F5F2471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Hermès</w:t>
            </w:r>
          </w:p>
        </w:tc>
        <w:tc>
          <w:tcPr>
            <w:tcW w:w="1695" w:type="dxa"/>
          </w:tcPr>
          <w:p w14:paraId="18CB228C" w14:textId="1EB4BF8E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2236" w:type="dxa"/>
          </w:tcPr>
          <w:p w14:paraId="6631B772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453DD5F" w14:textId="3542FEB2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5C1A35D1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2C54EEE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1CAA65" w14:textId="50A05389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LVMH</w:t>
            </w:r>
          </w:p>
        </w:tc>
        <w:tc>
          <w:tcPr>
            <w:tcW w:w="1695" w:type="dxa"/>
          </w:tcPr>
          <w:p w14:paraId="55C1C3D9" w14:textId="594DA810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2236" w:type="dxa"/>
          </w:tcPr>
          <w:p w14:paraId="64DE1FE1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6F143CD" w14:textId="1C5786E1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  <w:p w14:paraId="341272A7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23682" w:rsidRPr="00FC60AB" w14:paraId="70E1D96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309D78E" w14:textId="7821C322" w:rsidR="00823682" w:rsidRPr="00FC60AB" w:rsidRDefault="00823682" w:rsidP="00842779">
            <w:pPr>
              <w:jc w:val="center"/>
              <w:rPr>
                <w:rFonts w:ascii="Calibri" w:hAnsi="Calibri" w:cs="Calibri"/>
                <w:color w:val="E4E151"/>
                <w:sz w:val="18"/>
                <w:szCs w:val="18"/>
              </w:rPr>
            </w:pPr>
            <w:r w:rsidRPr="00823682">
              <w:rPr>
                <w:rFonts w:ascii="Calibri" w:hAnsi="Calibri" w:cs="Calibri"/>
                <w:color w:val="E4E151"/>
                <w:sz w:val="18"/>
                <w:szCs w:val="18"/>
              </w:rPr>
              <w:t>PDD Holdings</w:t>
            </w:r>
          </w:p>
        </w:tc>
        <w:tc>
          <w:tcPr>
            <w:tcW w:w="1695" w:type="dxa"/>
          </w:tcPr>
          <w:p w14:paraId="52BF4B81" w14:textId="77777777" w:rsidR="00823682" w:rsidRDefault="00823682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China</w:t>
            </w:r>
          </w:p>
          <w:p w14:paraId="7B9F1010" w14:textId="2D8A4882" w:rsidR="00823682" w:rsidRPr="00FC60AB" w:rsidRDefault="00823682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236" w:type="dxa"/>
          </w:tcPr>
          <w:p w14:paraId="20383FD5" w14:textId="77777777" w:rsidR="00823682" w:rsidRPr="00FC60AB" w:rsidRDefault="00823682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28F59856" w14:textId="77777777" w:rsidR="00823682" w:rsidRPr="00FC60AB" w:rsidRDefault="00823682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pt-BR"/>
              </w:rPr>
            </w:pPr>
          </w:p>
        </w:tc>
      </w:tr>
      <w:tr w:rsidR="00842779" w:rsidRPr="00FC60AB" w14:paraId="426248DB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39A1F3" w14:textId="6EDDE248" w:rsidR="00842779" w:rsidRPr="00FC60AB" w:rsidRDefault="00842779" w:rsidP="00842779">
            <w:pPr>
              <w:jc w:val="center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E4E151"/>
                <w:sz w:val="18"/>
                <w:szCs w:val="18"/>
              </w:rPr>
              <w:t>Reliance Industries</w:t>
            </w:r>
          </w:p>
        </w:tc>
        <w:tc>
          <w:tcPr>
            <w:tcW w:w="1695" w:type="dxa"/>
          </w:tcPr>
          <w:p w14:paraId="190692BD" w14:textId="11FFBFE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India</w:t>
            </w:r>
          </w:p>
        </w:tc>
        <w:tc>
          <w:tcPr>
            <w:tcW w:w="2236" w:type="dxa"/>
          </w:tcPr>
          <w:p w14:paraId="3A57C45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73A3CAE1" w14:textId="3879F925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  <w:p w14:paraId="346283A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2A8F9F97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774837E" w14:textId="784A73D9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Northland Power</w:t>
            </w:r>
          </w:p>
        </w:tc>
        <w:tc>
          <w:tcPr>
            <w:tcW w:w="1695" w:type="dxa"/>
          </w:tcPr>
          <w:p w14:paraId="2BE56439" w14:textId="1C23256B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0E16E572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3A056F38" w14:textId="541393B8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4A72051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0530F305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77E8AC" w14:textId="5CFB8DF0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Engie</w:t>
            </w:r>
          </w:p>
        </w:tc>
        <w:tc>
          <w:tcPr>
            <w:tcW w:w="1695" w:type="dxa"/>
          </w:tcPr>
          <w:p w14:paraId="4626009A" w14:textId="5B47C763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2236" w:type="dxa"/>
          </w:tcPr>
          <w:p w14:paraId="31C9FC5D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4071F734" w14:textId="1F6CF399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F6A1EEA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276B4AC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8" w:space="0" w:color="171515"/>
              <w:left w:val="single" w:sz="8" w:space="0" w:color="171515"/>
            </w:tcBorders>
            <w:shd w:val="clear" w:color="auto" w:fill="262626" w:themeFill="text1" w:themeFillTint="D9"/>
          </w:tcPr>
          <w:p w14:paraId="36778A2D" w14:textId="31824407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EDP</w:t>
            </w:r>
          </w:p>
        </w:tc>
        <w:tc>
          <w:tcPr>
            <w:tcW w:w="1695" w:type="dxa"/>
          </w:tcPr>
          <w:p w14:paraId="22FCC3B4" w14:textId="36E47F6F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Portugal</w:t>
            </w:r>
          </w:p>
        </w:tc>
        <w:tc>
          <w:tcPr>
            <w:tcW w:w="2236" w:type="dxa"/>
          </w:tcPr>
          <w:p w14:paraId="2869EC06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7400DC0" w14:textId="2CE35613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5ECA4AF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44474CAF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AD3442" w14:textId="3CDD1BC6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Galp Energia</w:t>
            </w:r>
          </w:p>
        </w:tc>
        <w:tc>
          <w:tcPr>
            <w:tcW w:w="1695" w:type="dxa"/>
          </w:tcPr>
          <w:p w14:paraId="7FBAA0B0" w14:textId="16830EA3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Portugal</w:t>
            </w:r>
          </w:p>
        </w:tc>
        <w:tc>
          <w:tcPr>
            <w:tcW w:w="2236" w:type="dxa"/>
          </w:tcPr>
          <w:p w14:paraId="782CC8F0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5EFDC1B7" w14:textId="029062D9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1D0AD98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694D412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880B78" w14:textId="6A271BA5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Ballard Power Systems Hydrogenic</w:t>
            </w:r>
          </w:p>
        </w:tc>
        <w:tc>
          <w:tcPr>
            <w:tcW w:w="1695" w:type="dxa"/>
          </w:tcPr>
          <w:p w14:paraId="282CC9A5" w14:textId="6AAD2227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63D96292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394E8FA" w14:textId="6925A289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1593FC93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C25A7C2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2B1B87B" w14:textId="7D2B178C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Cameco</w:t>
            </w:r>
            <w:proofErr w:type="spellEnd"/>
          </w:p>
        </w:tc>
        <w:tc>
          <w:tcPr>
            <w:tcW w:w="1695" w:type="dxa"/>
          </w:tcPr>
          <w:p w14:paraId="06FF16B6" w14:textId="085E9DDE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20D19D81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C210C59" w14:textId="25A75E19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30F683A9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5C8A355D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974619" w14:textId="3A7702B0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lastRenderedPageBreak/>
              <w:t>Enbridge</w:t>
            </w:r>
          </w:p>
        </w:tc>
        <w:tc>
          <w:tcPr>
            <w:tcW w:w="1695" w:type="dxa"/>
          </w:tcPr>
          <w:p w14:paraId="7E68EB1F" w14:textId="5865A7FA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236" w:type="dxa"/>
          </w:tcPr>
          <w:p w14:paraId="63DF34EF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002CE5EB" w14:textId="24942F16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589162DA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6CAFE34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5C0E28" w14:textId="2D906D38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Fortis</w:t>
            </w:r>
          </w:p>
        </w:tc>
        <w:tc>
          <w:tcPr>
            <w:tcW w:w="1695" w:type="dxa"/>
          </w:tcPr>
          <w:p w14:paraId="6697CB3A" w14:textId="2475AA01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36AAEACC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4678" w:type="dxa"/>
          </w:tcPr>
          <w:p w14:paraId="67F315EC" w14:textId="04FE9BC8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Geração &amp; Distribuição de Energia</w:t>
            </w:r>
          </w:p>
          <w:p w14:paraId="6D051386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6BFFF856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5A7E34A" w14:textId="333F7FEB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Ecopetrol</w:t>
            </w:r>
          </w:p>
        </w:tc>
        <w:tc>
          <w:tcPr>
            <w:tcW w:w="1695" w:type="dxa"/>
          </w:tcPr>
          <w:p w14:paraId="34C748C7" w14:textId="5D1751D6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Colombian</w:t>
            </w:r>
          </w:p>
        </w:tc>
        <w:tc>
          <w:tcPr>
            <w:tcW w:w="2236" w:type="dxa"/>
          </w:tcPr>
          <w:p w14:paraId="1DE3A868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4784E68" w14:textId="55FE753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7E78667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CB1F5CB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A6C4494" w14:textId="6C655E4A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Yacimientos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 xml:space="preserve">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Petrolíferos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 xml:space="preserve">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Fiscales</w:t>
            </w:r>
            <w:proofErr w:type="spellEnd"/>
          </w:p>
        </w:tc>
        <w:tc>
          <w:tcPr>
            <w:tcW w:w="1695" w:type="dxa"/>
          </w:tcPr>
          <w:p w14:paraId="168FB9A9" w14:textId="69147C1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Argentina</w:t>
            </w:r>
          </w:p>
        </w:tc>
        <w:tc>
          <w:tcPr>
            <w:tcW w:w="2236" w:type="dxa"/>
          </w:tcPr>
          <w:p w14:paraId="0D3E9D05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764AC0FE" w14:textId="41C06710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208DD85C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0889A57B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0EB285" w14:textId="2CBBB834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Equinor</w:t>
            </w:r>
          </w:p>
        </w:tc>
        <w:tc>
          <w:tcPr>
            <w:tcW w:w="1695" w:type="dxa"/>
          </w:tcPr>
          <w:p w14:paraId="76E367AA" w14:textId="7023BC25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2236" w:type="dxa"/>
          </w:tcPr>
          <w:p w14:paraId="2F8F8CE5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4F8DFDD4" w14:textId="361A71E1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030F99BD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C73D1EC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9DF2597" w14:textId="3FC760C8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TORM</w:t>
            </w:r>
          </w:p>
        </w:tc>
        <w:tc>
          <w:tcPr>
            <w:tcW w:w="1695" w:type="dxa"/>
          </w:tcPr>
          <w:p w14:paraId="50B1D896" w14:textId="7D33A195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2236" w:type="dxa"/>
          </w:tcPr>
          <w:p w14:paraId="412DB4E1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296F4EF" w14:textId="311D03F6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C7C025F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207858CC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F31828" w14:textId="4FA6EB9F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 xml:space="preserve">Zhejiang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Satellite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Petrochemical</w:t>
            </w:r>
            <w:proofErr w:type="spellEnd"/>
          </w:p>
        </w:tc>
        <w:tc>
          <w:tcPr>
            <w:tcW w:w="1695" w:type="dxa"/>
          </w:tcPr>
          <w:p w14:paraId="48F28B33" w14:textId="1CBFA628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2236" w:type="dxa"/>
          </w:tcPr>
          <w:p w14:paraId="1D9BC672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F74A624" w14:textId="118104A4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526FA777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3BBB678F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BBB161" w14:textId="5FF452F3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China National Offshore Oil Corporation</w:t>
            </w:r>
          </w:p>
        </w:tc>
        <w:tc>
          <w:tcPr>
            <w:tcW w:w="1695" w:type="dxa"/>
          </w:tcPr>
          <w:p w14:paraId="1690A331" w14:textId="1D23A214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2236" w:type="dxa"/>
          </w:tcPr>
          <w:p w14:paraId="5D74A03F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41B57E9B" w14:textId="7C18C619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29C6691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20E2161B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7B5AA35" w14:textId="52ECF7AA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proofErr w:type="spellStart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>Satellite</w:t>
            </w:r>
            <w:proofErr w:type="spellEnd"/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  <w:t xml:space="preserve"> Chemical</w:t>
            </w:r>
          </w:p>
        </w:tc>
        <w:tc>
          <w:tcPr>
            <w:tcW w:w="1695" w:type="dxa"/>
          </w:tcPr>
          <w:p w14:paraId="4F4F7B2F" w14:textId="4845F89B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2236" w:type="dxa"/>
          </w:tcPr>
          <w:p w14:paraId="1CFD6717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EA83DF7" w14:textId="5E3471C4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5F7EDC9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02E72400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BF5FD14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Canadian Natural Resources</w:t>
            </w:r>
          </w:p>
          <w:p w14:paraId="1281641C" w14:textId="7E6D2226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1695" w:type="dxa"/>
          </w:tcPr>
          <w:p w14:paraId="08EA4364" w14:textId="6E14397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05E8144C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E073D81" w14:textId="40688CA3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1E28162B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42779" w:rsidRPr="00FC60AB" w14:paraId="6E289CCD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C81D937" w14:textId="0B80DE46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British Petroleum</w:t>
            </w:r>
          </w:p>
        </w:tc>
        <w:tc>
          <w:tcPr>
            <w:tcW w:w="1695" w:type="dxa"/>
          </w:tcPr>
          <w:p w14:paraId="5C76D4FE" w14:textId="2B09E676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6C3BEC67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D0B74A5" w14:textId="335F5B3C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7DCE4B38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106800E2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244D4C" w14:textId="7D0CE096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Saudi Aramco</w:t>
            </w:r>
          </w:p>
        </w:tc>
        <w:tc>
          <w:tcPr>
            <w:tcW w:w="1695" w:type="dxa"/>
          </w:tcPr>
          <w:p w14:paraId="7FB603F1" w14:textId="032D8C1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Arab Emirates</w:t>
            </w:r>
          </w:p>
        </w:tc>
        <w:tc>
          <w:tcPr>
            <w:tcW w:w="2236" w:type="dxa"/>
          </w:tcPr>
          <w:p w14:paraId="77EDD382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3476F77" w14:textId="51E922EE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4523FB2F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4BAD5A7D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75EF115" w14:textId="494D1100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Noble Corporation</w:t>
            </w:r>
          </w:p>
        </w:tc>
        <w:tc>
          <w:tcPr>
            <w:tcW w:w="1695" w:type="dxa"/>
          </w:tcPr>
          <w:p w14:paraId="00538A43" w14:textId="52DA915B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718E603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6276BFFD" w14:textId="79D81444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63298A59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42D2F3B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164DF6F" w14:textId="0B581537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Nabors Industries</w:t>
            </w:r>
          </w:p>
        </w:tc>
        <w:tc>
          <w:tcPr>
            <w:tcW w:w="1695" w:type="dxa"/>
          </w:tcPr>
          <w:p w14:paraId="15DC5BA6" w14:textId="3AEFCB39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082E5528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510A3FD5" w14:textId="7E0E5DB8" w:rsidR="00842779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4DF437F" w14:textId="1AB0F1BE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5E13F264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3E40474" w14:textId="706C4815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Transocean Ltd</w:t>
            </w:r>
          </w:p>
        </w:tc>
        <w:tc>
          <w:tcPr>
            <w:tcW w:w="1695" w:type="dxa"/>
          </w:tcPr>
          <w:p w14:paraId="2D8B99CD" w14:textId="17251598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2236" w:type="dxa"/>
          </w:tcPr>
          <w:p w14:paraId="43D8803A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2F283FA" w14:textId="74859600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5B08077B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3F94D66F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9A2CFF8" w14:textId="58A8A52B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Precision Drilling</w:t>
            </w:r>
          </w:p>
        </w:tc>
        <w:tc>
          <w:tcPr>
            <w:tcW w:w="1695" w:type="dxa"/>
          </w:tcPr>
          <w:p w14:paraId="36112DB8" w14:textId="5974852C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3E3AF27E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4E47ECA" w14:textId="63BBFF38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CC07D5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6A802790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213EC1D" w14:textId="33294533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China Oilfield Services</w:t>
            </w:r>
          </w:p>
        </w:tc>
        <w:tc>
          <w:tcPr>
            <w:tcW w:w="1695" w:type="dxa"/>
          </w:tcPr>
          <w:p w14:paraId="5155BEDE" w14:textId="01E39A28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  <w:t>China</w:t>
            </w:r>
          </w:p>
        </w:tc>
        <w:tc>
          <w:tcPr>
            <w:tcW w:w="2236" w:type="dxa"/>
          </w:tcPr>
          <w:p w14:paraId="18E99A86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3200719A" w14:textId="76759BDE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60A9BB37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544D5559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5645641" w14:textId="2733B41B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Petrofac</w:t>
            </w:r>
          </w:p>
        </w:tc>
        <w:tc>
          <w:tcPr>
            <w:tcW w:w="1695" w:type="dxa"/>
          </w:tcPr>
          <w:p w14:paraId="454DBA07" w14:textId="18C765C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3F82654F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42E03E5" w14:textId="54D9B85B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26F65CA8" w14:textId="5414BF99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63116393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A3B32B" w14:textId="0FE24D33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Saipem</w:t>
            </w:r>
          </w:p>
        </w:tc>
        <w:tc>
          <w:tcPr>
            <w:tcW w:w="1695" w:type="dxa"/>
          </w:tcPr>
          <w:p w14:paraId="4B1D46FF" w14:textId="4114F5CF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Italian</w:t>
            </w:r>
          </w:p>
        </w:tc>
        <w:tc>
          <w:tcPr>
            <w:tcW w:w="2236" w:type="dxa"/>
          </w:tcPr>
          <w:p w14:paraId="17AD9985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50A16A66" w14:textId="087550E8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3CD218E2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06132AD6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34FED4B" w14:textId="66DEDEB6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Seadrill</w:t>
            </w:r>
          </w:p>
        </w:tc>
        <w:tc>
          <w:tcPr>
            <w:tcW w:w="1695" w:type="dxa"/>
          </w:tcPr>
          <w:p w14:paraId="0C4F46DE" w14:textId="6A6DC392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United Kingdon</w:t>
            </w:r>
          </w:p>
        </w:tc>
        <w:tc>
          <w:tcPr>
            <w:tcW w:w="2236" w:type="dxa"/>
          </w:tcPr>
          <w:p w14:paraId="353C6648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1717400" w14:textId="79E7307F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060B99AD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180C915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CF7798" w14:textId="31310CA9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Norsk Hydro</w:t>
            </w:r>
          </w:p>
        </w:tc>
        <w:tc>
          <w:tcPr>
            <w:tcW w:w="1695" w:type="dxa"/>
          </w:tcPr>
          <w:p w14:paraId="1D2C02E0" w14:textId="628819E4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  <w:lang w:val="en"/>
              </w:rPr>
              <w:t>rway</w:t>
            </w:r>
            <w:proofErr w:type="spellEnd"/>
          </w:p>
        </w:tc>
        <w:tc>
          <w:tcPr>
            <w:tcW w:w="2236" w:type="dxa"/>
          </w:tcPr>
          <w:p w14:paraId="72CC5445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626D161C" w14:textId="692CB298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Petróleo/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Gás</w:t>
            </w:r>
            <w:proofErr w:type="spellEnd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Natural</w:t>
            </w:r>
          </w:p>
          <w:p w14:paraId="6CBB88EC" w14:textId="77777777" w:rsidR="00842779" w:rsidRPr="00FC60AB" w:rsidRDefault="00842779" w:rsidP="00842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71B00738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340B50F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Franco-Nevada Corp</w:t>
            </w:r>
            <w:r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oration</w:t>
            </w:r>
          </w:p>
          <w:p w14:paraId="31A0BA7A" w14:textId="7A700C76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1695" w:type="dxa"/>
          </w:tcPr>
          <w:p w14:paraId="7E1EB61B" w14:textId="5F057142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12AB6F48" w14:textId="77777777" w:rsidR="00842779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03AFBCB" w14:textId="23C9E03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Trading </w:t>
            </w: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7B3D1733" w14:textId="71DA3F02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42779" w:rsidRPr="00FC60AB" w14:paraId="099A1383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33D2C31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Agnico Eagle Mines</w:t>
            </w:r>
          </w:p>
          <w:p w14:paraId="45B31CA4" w14:textId="06478C99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1695" w:type="dxa"/>
          </w:tcPr>
          <w:p w14:paraId="035E979F" w14:textId="5846BDC0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7A3E8338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DA69991" w14:textId="55D8D3B4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5EEB72A5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42779" w:rsidRPr="00FC60AB" w14:paraId="03681868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9EAB789" w14:textId="594A3F47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Kirkland Lake Gold</w:t>
            </w:r>
          </w:p>
        </w:tc>
        <w:tc>
          <w:tcPr>
            <w:tcW w:w="1695" w:type="dxa"/>
          </w:tcPr>
          <w:p w14:paraId="6C90037E" w14:textId="0071DA6F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Canadian</w:t>
            </w:r>
          </w:p>
        </w:tc>
        <w:tc>
          <w:tcPr>
            <w:tcW w:w="2236" w:type="dxa"/>
          </w:tcPr>
          <w:p w14:paraId="7B26B739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69F1CAAA" w14:textId="4B3CEB96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2DA3E3D4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842779" w:rsidRPr="00FC60AB" w14:paraId="53998E0E" w14:textId="77777777" w:rsidTr="00C0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EDC491D" w14:textId="77777777" w:rsidR="00842779" w:rsidRDefault="00842779" w:rsidP="00842779">
            <w:pPr>
              <w:jc w:val="center"/>
              <w:rPr>
                <w:rFonts w:ascii="Calibri" w:hAnsi="Calibri" w:cs="Calibri"/>
                <w:b w:val="0"/>
                <w:bCs w:val="0"/>
                <w:color w:val="95DCF7" w:themeColor="accent4" w:themeTint="66"/>
                <w:sz w:val="18"/>
                <w:szCs w:val="18"/>
              </w:rPr>
            </w:pPr>
            <w:r w:rsidRPr="00403682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BHP Billiton</w:t>
            </w:r>
          </w:p>
          <w:p w14:paraId="0E7A484D" w14:textId="54CA2FB5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</w:pPr>
          </w:p>
        </w:tc>
        <w:tc>
          <w:tcPr>
            <w:tcW w:w="1695" w:type="dxa"/>
          </w:tcPr>
          <w:p w14:paraId="04346B12" w14:textId="2338B896" w:rsidR="00842779" w:rsidRPr="00FC60AB" w:rsidRDefault="00842779" w:rsidP="0084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Australian</w:t>
            </w:r>
          </w:p>
        </w:tc>
        <w:tc>
          <w:tcPr>
            <w:tcW w:w="2236" w:type="dxa"/>
          </w:tcPr>
          <w:p w14:paraId="69FC54BF" w14:textId="77777777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04C20F8" w14:textId="78F1DDDF" w:rsidR="00842779" w:rsidRPr="00FC60AB" w:rsidRDefault="00842779" w:rsidP="008427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42779" w:rsidRPr="00FC60AB" w14:paraId="3BBC0B61" w14:textId="77777777" w:rsidTr="00C05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left w:val="single" w:sz="8" w:space="0" w:color="171515"/>
              <w:bottom w:val="single" w:sz="8" w:space="0" w:color="171515"/>
            </w:tcBorders>
            <w:shd w:val="clear" w:color="auto" w:fill="262626" w:themeFill="text1" w:themeFillTint="D9"/>
          </w:tcPr>
          <w:p w14:paraId="5432C2B5" w14:textId="0620D9DA" w:rsidR="00842779" w:rsidRPr="00FC60AB" w:rsidRDefault="00842779" w:rsidP="00842779">
            <w:pPr>
              <w:jc w:val="center"/>
              <w:rPr>
                <w:rFonts w:ascii="Calibri" w:hAnsi="Calibri" w:cs="Calibri"/>
                <w:color w:val="95DCF7" w:themeColor="accent4" w:themeTint="66"/>
                <w:sz w:val="18"/>
                <w:szCs w:val="18"/>
                <w:lang w:val="pt-BR"/>
              </w:rPr>
            </w:pPr>
            <w:r w:rsidRPr="00FC60AB">
              <w:rPr>
                <w:rFonts w:ascii="Calibri" w:hAnsi="Calibri" w:cs="Calibri"/>
                <w:color w:val="95DCF7" w:themeColor="accent4" w:themeTint="66"/>
                <w:sz w:val="18"/>
                <w:szCs w:val="18"/>
              </w:rPr>
              <w:t>Kazatomprom</w:t>
            </w:r>
          </w:p>
        </w:tc>
        <w:tc>
          <w:tcPr>
            <w:tcW w:w="1695" w:type="dxa"/>
          </w:tcPr>
          <w:p w14:paraId="3A648221" w14:textId="229C4FCA" w:rsidR="00842779" w:rsidRPr="00FC60AB" w:rsidRDefault="00842779" w:rsidP="0084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Kazakhstan</w:t>
            </w:r>
          </w:p>
        </w:tc>
        <w:tc>
          <w:tcPr>
            <w:tcW w:w="2236" w:type="dxa"/>
          </w:tcPr>
          <w:p w14:paraId="75559E13" w14:textId="77777777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68AE1A4" w14:textId="17500ED4" w:rsidR="00842779" w:rsidRPr="00FC60AB" w:rsidRDefault="00842779" w:rsidP="008427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00FC60A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Mineração</w:t>
            </w:r>
            <w:proofErr w:type="spellEnd"/>
          </w:p>
          <w:p w14:paraId="5A8F04E7" w14:textId="77777777" w:rsidR="00842779" w:rsidRPr="00FC60AB" w:rsidRDefault="00842779" w:rsidP="008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8"/>
                <w:szCs w:val="18"/>
                <w:lang w:val="pt-BR"/>
              </w:rPr>
            </w:pPr>
          </w:p>
        </w:tc>
      </w:tr>
    </w:tbl>
    <w:p w14:paraId="1F03180D" w14:textId="2AC22E25" w:rsidR="00DC34CD" w:rsidRDefault="00DC34CD" w:rsidP="00BB6DF7">
      <w:pPr>
        <w:rPr>
          <w:sz w:val="20"/>
          <w:szCs w:val="20"/>
        </w:rPr>
      </w:pPr>
    </w:p>
    <w:sectPr w:rsidR="00DC34CD" w:rsidSect="00C24C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C5BCA"/>
    <w:multiLevelType w:val="hybridMultilevel"/>
    <w:tmpl w:val="23CE0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A1EAE"/>
    <w:multiLevelType w:val="hybridMultilevel"/>
    <w:tmpl w:val="553E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5894"/>
    <w:multiLevelType w:val="hybridMultilevel"/>
    <w:tmpl w:val="FD48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5856">
    <w:abstractNumId w:val="1"/>
  </w:num>
  <w:num w:numId="2" w16cid:durableId="504899192">
    <w:abstractNumId w:val="0"/>
  </w:num>
  <w:num w:numId="3" w16cid:durableId="209107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EE"/>
    <w:rsid w:val="00041C93"/>
    <w:rsid w:val="0004265C"/>
    <w:rsid w:val="00053B79"/>
    <w:rsid w:val="00055C81"/>
    <w:rsid w:val="00064721"/>
    <w:rsid w:val="000941E3"/>
    <w:rsid w:val="000A3392"/>
    <w:rsid w:val="000A61E7"/>
    <w:rsid w:val="000D684E"/>
    <w:rsid w:val="000E4901"/>
    <w:rsid w:val="000F368C"/>
    <w:rsid w:val="000F6601"/>
    <w:rsid w:val="00122346"/>
    <w:rsid w:val="001371C2"/>
    <w:rsid w:val="00140824"/>
    <w:rsid w:val="00144F0D"/>
    <w:rsid w:val="0015325A"/>
    <w:rsid w:val="00174B9B"/>
    <w:rsid w:val="00192FE8"/>
    <w:rsid w:val="001A629B"/>
    <w:rsid w:val="001A78AA"/>
    <w:rsid w:val="001C0561"/>
    <w:rsid w:val="001D0218"/>
    <w:rsid w:val="002018F6"/>
    <w:rsid w:val="00224FE0"/>
    <w:rsid w:val="002376F0"/>
    <w:rsid w:val="00254D62"/>
    <w:rsid w:val="00256A30"/>
    <w:rsid w:val="002746B5"/>
    <w:rsid w:val="002873DE"/>
    <w:rsid w:val="0029366B"/>
    <w:rsid w:val="002A6BD6"/>
    <w:rsid w:val="002F0E3D"/>
    <w:rsid w:val="002F6E45"/>
    <w:rsid w:val="00311152"/>
    <w:rsid w:val="00334BBB"/>
    <w:rsid w:val="00342A36"/>
    <w:rsid w:val="0035776D"/>
    <w:rsid w:val="00367AA5"/>
    <w:rsid w:val="0037460A"/>
    <w:rsid w:val="00383E00"/>
    <w:rsid w:val="003A5801"/>
    <w:rsid w:val="003E4473"/>
    <w:rsid w:val="00403682"/>
    <w:rsid w:val="00460441"/>
    <w:rsid w:val="004931E4"/>
    <w:rsid w:val="004B7A18"/>
    <w:rsid w:val="004D4704"/>
    <w:rsid w:val="004D6036"/>
    <w:rsid w:val="004D6C79"/>
    <w:rsid w:val="004E4C13"/>
    <w:rsid w:val="004F3562"/>
    <w:rsid w:val="00514D84"/>
    <w:rsid w:val="00515E10"/>
    <w:rsid w:val="005174CD"/>
    <w:rsid w:val="00531C9C"/>
    <w:rsid w:val="00540E18"/>
    <w:rsid w:val="00546B8E"/>
    <w:rsid w:val="00566559"/>
    <w:rsid w:val="0058110D"/>
    <w:rsid w:val="0058442E"/>
    <w:rsid w:val="005A3B0D"/>
    <w:rsid w:val="005B012A"/>
    <w:rsid w:val="005B21F0"/>
    <w:rsid w:val="005B4E0B"/>
    <w:rsid w:val="005C1692"/>
    <w:rsid w:val="005D7EDA"/>
    <w:rsid w:val="005E1F72"/>
    <w:rsid w:val="005E7BF7"/>
    <w:rsid w:val="005F067E"/>
    <w:rsid w:val="005F46A7"/>
    <w:rsid w:val="00607FAD"/>
    <w:rsid w:val="00621F61"/>
    <w:rsid w:val="00631D80"/>
    <w:rsid w:val="006474D4"/>
    <w:rsid w:val="0065268F"/>
    <w:rsid w:val="0067056E"/>
    <w:rsid w:val="0067257F"/>
    <w:rsid w:val="006A0913"/>
    <w:rsid w:val="006A39D6"/>
    <w:rsid w:val="006A6849"/>
    <w:rsid w:val="006E31AA"/>
    <w:rsid w:val="006F3459"/>
    <w:rsid w:val="006F495B"/>
    <w:rsid w:val="0072008A"/>
    <w:rsid w:val="00745A7D"/>
    <w:rsid w:val="00757714"/>
    <w:rsid w:val="00757A8D"/>
    <w:rsid w:val="007A3F83"/>
    <w:rsid w:val="007F32F3"/>
    <w:rsid w:val="007F6604"/>
    <w:rsid w:val="007F79BF"/>
    <w:rsid w:val="008036C4"/>
    <w:rsid w:val="00813DA1"/>
    <w:rsid w:val="00823682"/>
    <w:rsid w:val="00837414"/>
    <w:rsid w:val="00842779"/>
    <w:rsid w:val="00847D1E"/>
    <w:rsid w:val="00894EB8"/>
    <w:rsid w:val="008A0474"/>
    <w:rsid w:val="008A3522"/>
    <w:rsid w:val="008A4858"/>
    <w:rsid w:val="008B3D82"/>
    <w:rsid w:val="008B5B15"/>
    <w:rsid w:val="008F608E"/>
    <w:rsid w:val="00905795"/>
    <w:rsid w:val="00944071"/>
    <w:rsid w:val="009452C7"/>
    <w:rsid w:val="00967A49"/>
    <w:rsid w:val="009A599D"/>
    <w:rsid w:val="009B1105"/>
    <w:rsid w:val="009B4A1B"/>
    <w:rsid w:val="009C73CC"/>
    <w:rsid w:val="009D220F"/>
    <w:rsid w:val="009E402E"/>
    <w:rsid w:val="009F0F3B"/>
    <w:rsid w:val="009F3175"/>
    <w:rsid w:val="00A13620"/>
    <w:rsid w:val="00A17F43"/>
    <w:rsid w:val="00A378C0"/>
    <w:rsid w:val="00A556AA"/>
    <w:rsid w:val="00A84019"/>
    <w:rsid w:val="00A867B4"/>
    <w:rsid w:val="00AA784B"/>
    <w:rsid w:val="00AB0FAC"/>
    <w:rsid w:val="00AD7EBE"/>
    <w:rsid w:val="00AE20D1"/>
    <w:rsid w:val="00B101D6"/>
    <w:rsid w:val="00B13AEF"/>
    <w:rsid w:val="00B37674"/>
    <w:rsid w:val="00B409D6"/>
    <w:rsid w:val="00B43B78"/>
    <w:rsid w:val="00B53866"/>
    <w:rsid w:val="00B60AD4"/>
    <w:rsid w:val="00B6621F"/>
    <w:rsid w:val="00B71D7D"/>
    <w:rsid w:val="00B9125E"/>
    <w:rsid w:val="00BA4362"/>
    <w:rsid w:val="00BB6DF7"/>
    <w:rsid w:val="00BF6AD1"/>
    <w:rsid w:val="00C0532B"/>
    <w:rsid w:val="00C1112B"/>
    <w:rsid w:val="00C20BD9"/>
    <w:rsid w:val="00C237D1"/>
    <w:rsid w:val="00C24C18"/>
    <w:rsid w:val="00C2693F"/>
    <w:rsid w:val="00C35EEE"/>
    <w:rsid w:val="00C41883"/>
    <w:rsid w:val="00C80AD9"/>
    <w:rsid w:val="00C855B0"/>
    <w:rsid w:val="00CA3CBE"/>
    <w:rsid w:val="00CB04C8"/>
    <w:rsid w:val="00CC7F19"/>
    <w:rsid w:val="00CE5A3B"/>
    <w:rsid w:val="00CF2E3A"/>
    <w:rsid w:val="00D13BC6"/>
    <w:rsid w:val="00D155AC"/>
    <w:rsid w:val="00D20825"/>
    <w:rsid w:val="00D4106F"/>
    <w:rsid w:val="00D67114"/>
    <w:rsid w:val="00DA7EFD"/>
    <w:rsid w:val="00DB4586"/>
    <w:rsid w:val="00DB66C2"/>
    <w:rsid w:val="00DB6D9C"/>
    <w:rsid w:val="00DC0C4A"/>
    <w:rsid w:val="00DC34CD"/>
    <w:rsid w:val="00DD25F7"/>
    <w:rsid w:val="00DE242E"/>
    <w:rsid w:val="00DF0E5D"/>
    <w:rsid w:val="00DF67BE"/>
    <w:rsid w:val="00E10812"/>
    <w:rsid w:val="00E122F0"/>
    <w:rsid w:val="00E46B5F"/>
    <w:rsid w:val="00E55654"/>
    <w:rsid w:val="00E57FCD"/>
    <w:rsid w:val="00E80328"/>
    <w:rsid w:val="00ED57D6"/>
    <w:rsid w:val="00EE166E"/>
    <w:rsid w:val="00EE45E3"/>
    <w:rsid w:val="00F010E0"/>
    <w:rsid w:val="00F57F3D"/>
    <w:rsid w:val="00F821C9"/>
    <w:rsid w:val="00FA3CD8"/>
    <w:rsid w:val="00FB7BC7"/>
    <w:rsid w:val="00FC1530"/>
    <w:rsid w:val="00FC60AB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4203"/>
  <w15:chartTrackingRefBased/>
  <w15:docId w15:val="{54CAF799-346A-47C0-AF06-970DAB82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B"/>
  </w:style>
  <w:style w:type="paragraph" w:styleId="Ttulo1">
    <w:name w:val="heading 1"/>
    <w:basedOn w:val="Normal"/>
    <w:next w:val="Normal"/>
    <w:link w:val="Ttulo1Char"/>
    <w:uiPriority w:val="9"/>
    <w:qFormat/>
    <w:rsid w:val="00C3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3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3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EE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3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6B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6B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B6D9C"/>
    <w:rPr>
      <w:color w:val="96607D" w:themeColor="followedHyperlink"/>
      <w:u w:val="single"/>
    </w:rPr>
  </w:style>
  <w:style w:type="table" w:styleId="TabeladeGrade5Escura">
    <w:name w:val="Grid Table 5 Dark"/>
    <w:basedOn w:val="Tabelacomgrade1"/>
    <w:uiPriority w:val="50"/>
    <w:rsid w:val="006A6849"/>
    <w:pPr>
      <w:spacing w:after="0" w:line="240" w:lineRule="auto"/>
    </w:pPr>
    <w:rPr>
      <w:rFonts w:asciiTheme="majorHAnsi" w:hAnsiTheme="majorHAnsi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171515"/>
        <w:left w:val="single" w:sz="8" w:space="0" w:color="171515"/>
        <w:bottom w:val="single" w:sz="8" w:space="0" w:color="171515"/>
        <w:right w:val="single" w:sz="8" w:space="0" w:color="171515"/>
        <w:insideH w:val="single" w:sz="8" w:space="0" w:color="171515"/>
        <w:insideV w:val="single" w:sz="8" w:space="0" w:color="171515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i/>
        <w:i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i/>
        <w:i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24C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Lista5Escura-nfase1">
    <w:name w:val="List Table 5 Dark Accent 1"/>
    <w:basedOn w:val="Tabelanormal"/>
    <w:uiPriority w:val="50"/>
    <w:rsid w:val="00C24C1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24C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24C1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4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113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1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0884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77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7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962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64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0213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6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6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3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51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7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44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4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37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4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46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5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19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26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84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5592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6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390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85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437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02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952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20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9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73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5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717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5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67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74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4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1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494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8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1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274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8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08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3DDA-4D66-419C-8C23-2458C4A3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Schall</dc:creator>
  <cp:keywords/>
  <dc:description/>
  <cp:lastModifiedBy>Henrique Schall</cp:lastModifiedBy>
  <cp:revision>103</cp:revision>
  <dcterms:created xsi:type="dcterms:W3CDTF">2024-09-05T22:16:00Z</dcterms:created>
  <dcterms:modified xsi:type="dcterms:W3CDTF">2025-03-25T02:35:00Z</dcterms:modified>
</cp:coreProperties>
</file>