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E0740A"/>
          <w:sz w:val="36"/>
          <w:szCs w:val="36"/>
        </w:rPr>
        <w:t xml:space="preserve">IncubApp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Tecnologías y lenguajes aplicados</w:t>
      </w:r>
    </w:p>
    <w:p>
      <w:pPr>
        <w:spacing w:after="120" w:before="0"/>
      </w:pPr>
      <w:r>
        <w:rPr>
          <w:rFonts w:ascii="Arial" w:cs="Arial" w:eastAsia="Arial" w:hAnsi="Arial"/>
          <w:color w:val="6D7688"/>
          <w:sz w:val="20"/>
          <w:szCs w:val="20"/>
        </w:rPr>
        <w:t xml:space="preserve">Preguntas y respuestas: qué son, cómo funcionan y para qué</w:t>
      </w:r>
    </w:p>
    <w:p>
      <w:pPr>
        <w:spacing w:after="200" w:before="0"/>
      </w:pPr>
      <w:r>
        <w:rPr>
          <w:rFonts w:ascii="Arial" w:cs="Arial" w:eastAsia="Arial" w:hAnsi="Arial"/>
          <w:color w:val="6D7688"/>
          <w:sz w:val="17"/>
          <w:szCs w:val="17"/>
        </w:rPr>
        <w:t xml:space="preserve">9 de julio de 2026 · Versión 3.0 · Henry Camilo Taborda Galeano — Desarrollador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2332"/>
          <w:sz w:val="30"/>
          <w:szCs w:val="30"/>
        </w:rPr>
        <w:t xml:space="preserve">1. Mapa rápido 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6"/>
                <w:szCs w:val="16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6"/>
                <w:szCs w:val="16"/>
              </w:rPr>
              <w:t xml:space="preserve">Rol en IncubApp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JavaScript / JSX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Lenguaje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Lógica y pantallas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HTML / CSS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Marcado / estilos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Estructura y apariencia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SQL + PostgreSQL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Datos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Tablas y verdad operativa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React 19 + Vite 8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UI y empaquetado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Auth, BD, Storage, Realtime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RLS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Seguridad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Aislamiento multi-empresa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Hosting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Publicación 24/7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PWA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App web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Instalable en celular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Leaflet / SheetJS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Librerías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Mapas y Excel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Grok (opcional)</w:t>
            </w:r>
          </w:p>
        </w:tc>
        <w:tc>
          <w:tcPr>
            <w:tcW w:type="dxa" w:w="2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IA</w:t>
            </w:r>
          </w:p>
        </w:tc>
        <w:tc>
          <w:tcPr>
            <w:tcW w:type="dxa" w:w="43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Asesor de gerencia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2332"/>
          <w:sz w:val="30"/>
          <w:szCs w:val="30"/>
        </w:rPr>
        <w:t xml:space="preserve">2. Cada tecnología en detalle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JavaScript (JS)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Lenguaje de programación principal de la web. Es lo que “piensa” la app en el navegador del usuario.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Chrome (u otro navegador) descarga el código y lo ejecuta: botones, llamadas a la base de datos, cálculos de cumplimiento, marca de agua en selfies.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 en IncubApp?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Toda la lógica de módulos (asistencia, bandeja, gerencia, chat, GPS, bonos). Archivos en src/ (.js y .jsx).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JSX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Extensión de JavaScript para escribir pantallas con sintaxis parecida a HTML, usada con React.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Vite transforma el JSX a JavaScript puro que el navegador entiende.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Definir de forma clara botones, formularios y paneles (Asistencia, Cumplimiento, etc.).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HTML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Lenguaje de marcado: la estructura base de una página web.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El navegador lee el HTML y dibuja el esqueleto; React rellena el contenido dinámico.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index.html carga la app y el punto #root; también reparar.html para recuperar caché.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CSS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Lenguaje de estilos: colores, tipografía, layout, tema claro/oscuro.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Reglas y variables CSS aplican la marca IncubApp y el fondo (fondo.jpg).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Que la app se vea profesional y legible en celular y PC.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SQL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Lenguaje estándar para bases de datos relacionales (tablas, filas, consultas).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Scripts .sql crean tablas y políticas; la app consulta/inserta vía Supabase.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Esquema de bandeja, asistencia, cumplimiento 90 días, OT, empresas, etc.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React 19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Librería de JavaScript para construir interfaces por componentes.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Cada pantalla es un componente; al cambiar datos, se actualiza lo necesario sin recargar toda la página.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Toda la experiencia de usuario de IncubApp (SPA).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Vite 8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Herramienta de desarrollo y empaquetado (build) del frontend.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npm run dev abre el servidor local; npm run build genera la carpeta dist/ optimizada.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Desarrollar rápido y publicar una versión liviana en Vercel.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Supabase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Backend en la nube: base de datos Postgres + Auth + Storage + Realtime.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La app se conecta con URL y clave anónima; el usuario inicia sesión y opera con permisos RLS.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Login, datos multi-empresa, fotos, chat en vivo, notificaciones.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PostgreSQL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Motor de base de datos relacional robusto y de código abierto.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Guarda tablas relacionadas (org, usuarios, plantas, marcas, documentos).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Fuente de verdad de la operación de incubación y granja.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RLS (Row Level Security)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Seguridad a nivel de fila en Postgres: políticas por usuario/empresa.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Aunque varias empresas estén en la misma base, cada una solo ve sus filas (org_id).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Multi-tenant seguro para el modelo SaaS de expansión.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Supabase Auth / Storage / Realtime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Auth?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Servicio de inicio de sesión y sesiones seguras.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Storage?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Almacén de archivos (selfies, fotos de ronda, adjuntos).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Realtime?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Actualización en vivo por websocket (chat, bandeja, campana).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 en conjunto?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Operación completa sin montar un backend a mano.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Vercel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Hosting con CDN para la aplicación web.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Publica el dist/ con HTTPS y red global.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Que la planta y futuros clientes SaaS accedan 24/7 (deploy_incubapp.bat).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PWA y Service Worker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Web instalable en el celular casi como app nativa.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manifest + service worker; puede cachear el shell de la app.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Uso en planta sin Play Store; reparar.html si el caché falla.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Leaflet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Librería de mapas interactivos open source.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Dibuja mapa, marcadores y rutas en el navegador.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Logística y vistas de rutas/flota.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SheetJS (xlsx)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Librería para generar archivos Excel.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Se carga al exportar y descarga un .xlsx.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Bandeja gerencial, documentos aprobados, ranking de cumplimiento.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Node.js y npm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Node ejecuta JS fuera del navegador; npm instala paquetes.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npm install y scripts de build, lint y documentación.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Herramientas del desarrollador (el operario no las usa).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Grok / IA (opcional)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API de modelo de lenguaje para el asesor de gerencia.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¿Cómo funciona?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Si hay VITE_XAI_API_KEY enriquece respuestas; si no, usa conocimiento local.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¿Para qué?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Apoyo a gerencia. No es obligatorio para entrar ni operar.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2332"/>
          <w:sz w:val="30"/>
          <w:szCs w:val="30"/>
        </w:rPr>
        <w:t xml:space="preserve">3. Conceptos de arquitectura (FAQ)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una SPA?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Web de una sola página que cambia de módulo sin recargar todo (React).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multi-tenant?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Varias empresas en la misma plataforma, aisladas por org_id y RLS.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un módulo hermético?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Área visible solo a ciertos roles; acceso temporal con aprobación.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un hook (useX)?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Pieza de React que encapsula datos y acciones (ej. useAttendance).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una migración SQL?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Script que crea/altera tablas en Supabase (bandeja, asistencia, 90 días).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02634"/>
          <w:sz w:val="20"/>
          <w:szCs w:val="20"/>
        </w:rPr>
        <w:t xml:space="preserve">¿Qué es el build dist/?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0"/>
          <w:szCs w:val="20"/>
        </w:rPr>
        <w:t xml:space="preserve">Versión optimizada de la app que se publica en Vercel.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A2332"/>
          <w:sz w:val="30"/>
          <w:szCs w:val="30"/>
        </w:rPr>
        <w:t xml:space="preserve">4. Respuestas de pasillo (10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6"/>
                <w:szCs w:val="16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6"/>
                <w:szCs w:val="16"/>
              </w:rPr>
              <w:t xml:space="preserve">Respuesta corta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¿En qué está hecha?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React + JavaScript + Supabase/SQL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¿Dónde están los datos?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PostgreSQL en Supabase (nube)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¿Quién ve qué?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Roles + módulos herméticos + RLS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¿Grok es obligatorio?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¿Play Store?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No; es web/PWA instalable</w:t>
            </w:r>
          </w:p>
        </w:tc>
      </w:tr>
      <w:tr>
        <w:tc>
          <w:tcPr>
            <w:tcW w:type="dxa" w:w="36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¿Dónde se publica?</w:t>
            </w:r>
          </w:p>
        </w:tc>
        <w:tc>
          <w:tcPr>
            <w:tcW w:type="dxa" w:w="5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02634"/>
                <w:sz w:val="16"/>
                <w:szCs w:val="16"/>
              </w:rPr>
              <w:t xml:space="preserve">Vercel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D7688"/>
          <w:sz w:val="18"/>
          <w:szCs w:val="18"/>
        </w:rPr>
        <w:t xml:space="preserve">Versión extendida en Markdown: docs/Tecnologias_y_Lenguajes_FAQ.md</w:t>
      </w:r>
    </w:p>
    <w:p>
      <w:pPr>
        <w:spacing w:after="100" w:before="12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Documentado por Henry Camilo Taborda Galeano — Desarrollador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Tecnologías y lenguajes (FAQ)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A2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074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2026-07-09T07:08:04.806Z</dcterms:created>
  <dcterms:modified xsi:type="dcterms:W3CDTF">2026-07-09T07:08:04.807Z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