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720090</wp:posOffset>
            </wp:positionH>
            <wp:positionV relativeFrom="paragraph">
              <wp:posOffset>1097280</wp:posOffset>
            </wp:positionV>
            <wp:extent cx="6332220" cy="3445510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-443230</wp:posOffset>
            </wp:positionH>
            <wp:positionV relativeFrom="paragraph">
              <wp:posOffset>4891405</wp:posOffset>
            </wp:positionV>
            <wp:extent cx="6332220" cy="3523615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-728345</wp:posOffset>
            </wp:positionH>
            <wp:positionV relativeFrom="paragraph">
              <wp:posOffset>-720090</wp:posOffset>
            </wp:positionV>
            <wp:extent cx="6332220" cy="1818005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>Note: good idea to get multiple version of API; it’s good to leave about 6 months to a year before forcing an update of your API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-190500</wp:posOffset>
            </wp:positionH>
            <wp:positionV relativeFrom="paragraph">
              <wp:posOffset>121920</wp:posOffset>
            </wp:positionV>
            <wp:extent cx="6332220" cy="245427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Authentication: Use HTTPS!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Use Basic </w:t>
      </w:r>
      <w:r>
        <w:rPr/>
        <w:t>when you are just interested in knowing who it is that is grabbing the request</w:t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API Key </w:t>
      </w:r>
      <w:r>
        <w:rPr/>
        <w:t>is a bit less structured and used when a server is trying to talk to another server and identifying the original user is not important.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Bearer Tokens </w:t>
      </w:r>
      <w:r>
        <w:rPr>
          <w:b w:val="false"/>
          <w:bCs w:val="false"/>
        </w:rPr>
        <w:t>are most complex and is a variation of Basic. It’s done when you want to authenticate users by having something else authenticate them. (Ex: Sign in with Google)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LibreOffice/7.6.0.3$Windows_X86_64 LibreOffice_project/69edd8b8ebc41d00b4de3915dc82f8f0fc3b6265</Application>
  <AppVersion>15.0000</AppVersion>
  <Pages>2</Pages>
  <Words>104</Words>
  <Characters>463</Characters>
  <CharactersWithSpaces>562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2023-11-15T09:36:53Z</dcterms:created>
  <dc:creator/>
  <dc:description/>
  <dc:language>en-US</dc:language>
  <cp:lastModifiedBy/>
  <dcterms:modified xsi:type="dcterms:W3CDTF">2023-11-15T11:39:28Z</dcterms:modified>
  <cp:revision>9</cp:revision>
  <dc:subject/>
  <dc:title/>
</cp:coreProperties>
</file>