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7BEF8">
      <w:pPr>
        <w:rPr>
          <w:rFonts w:ascii="Times New Roman" w:hAnsi="Times New Roman" w:cs="Times New Roman" w:eastAsiaTheme="majorEastAsia"/>
          <w:b/>
          <w:sz w:val="28"/>
          <w:szCs w:val="28"/>
        </w:rPr>
      </w:pPr>
      <w:bookmarkStart w:id="2" w:name="_GoBack"/>
      <w:bookmarkEnd w:id="2"/>
      <w:r>
        <w:rPr>
          <w:rFonts w:ascii="Times New Roman" w:hAnsi="Times New Roman" w:cs="Times New Roman" w:eastAsiaTheme="majorEastAsia"/>
          <w:b/>
          <w:sz w:val="28"/>
          <w:szCs w:val="28"/>
        </w:rPr>
        <w:t>考生须知：</w:t>
      </w:r>
    </w:p>
    <w:p w14:paraId="4ED60270">
      <w:pPr>
        <w:spacing w:line="360" w:lineRule="auto"/>
        <w:rPr>
          <w:rFonts w:ascii="Times New Roman" w:hAnsi="Times New Roman" w:cs="Times New Roman" w:eastAsiaTheme="majorEastAsia"/>
          <w:sz w:val="24"/>
          <w:szCs w:val="24"/>
        </w:rPr>
      </w:pPr>
      <w:r>
        <w:rPr>
          <w:rFonts w:ascii="Times New Roman" w:hAnsi="Times New Roman" w:cs="Times New Roman" w:eastAsiaTheme="majorEastAsia"/>
          <w:sz w:val="24"/>
          <w:szCs w:val="24"/>
        </w:rPr>
        <w:t>1. 本试卷满分为150分，全部考试时间总计180分钟。</w:t>
      </w:r>
    </w:p>
    <w:p w14:paraId="6A0D5CF2">
      <w:pPr>
        <w:pBdr>
          <w:bottom w:val="single" w:color="auto" w:sz="12" w:space="1"/>
        </w:pBdr>
        <w:spacing w:line="360" w:lineRule="auto"/>
        <w:rPr>
          <w:rFonts w:ascii="Times New Roman" w:hAnsi="Times New Roman" w:cs="Times New Roman" w:eastAsiaTheme="majorEastAsia"/>
          <w:sz w:val="24"/>
          <w:szCs w:val="24"/>
        </w:rPr>
      </w:pPr>
      <w:r>
        <w:rPr>
          <w:rFonts w:ascii="Times New Roman" w:hAnsi="Times New Roman" w:cs="Times New Roman" w:eastAsiaTheme="majorEastAsia"/>
          <w:sz w:val="24"/>
          <w:szCs w:val="24"/>
        </w:rPr>
        <w:t>2. 所有答案必须写在答题纸上，写在试题纸上或草稿纸上一律无效。</w:t>
      </w:r>
    </w:p>
    <w:p w14:paraId="4AE93DB8">
      <w:pPr>
        <w:pBdr>
          <w:bottom w:val="single" w:color="auto" w:sz="12" w:space="1"/>
        </w:pBdr>
        <w:spacing w:line="360" w:lineRule="auto"/>
        <w:rPr>
          <w:rFonts w:ascii="Times New Roman" w:hAnsi="Times New Roman" w:cs="Times New Roman" w:eastAsiaTheme="majorEastAsia"/>
          <w:sz w:val="24"/>
          <w:szCs w:val="24"/>
        </w:rPr>
      </w:pPr>
      <w:r>
        <w:rPr>
          <w:rFonts w:hint="eastAsia" w:ascii="Times New Roman" w:hAnsi="Times New Roman" w:cs="Times New Roman" w:eastAsiaTheme="majorEastAsia"/>
          <w:sz w:val="24"/>
          <w:szCs w:val="24"/>
        </w:rPr>
        <w:t>3</w:t>
      </w:r>
      <w:r>
        <w:rPr>
          <w:rFonts w:ascii="Times New Roman" w:hAnsi="Times New Roman" w:cs="Times New Roman" w:eastAsiaTheme="majorEastAsia"/>
          <w:sz w:val="24"/>
          <w:szCs w:val="24"/>
        </w:rPr>
        <w:t xml:space="preserve">. </w:t>
      </w:r>
      <w:r>
        <w:rPr>
          <w:rFonts w:hint="eastAsia" w:ascii="Times New Roman" w:hAnsi="Times New Roman" w:cs="Times New Roman" w:eastAsiaTheme="majorEastAsia"/>
          <w:sz w:val="24"/>
          <w:szCs w:val="24"/>
        </w:rPr>
        <w:t>无需使用计算器，计算所需的指数/对数公式在题干中给出。</w:t>
      </w:r>
    </w:p>
    <w:p w14:paraId="5C78DA36">
      <w:pPr>
        <w:pBdr>
          <w:bottom w:val="single" w:color="auto" w:sz="12" w:space="1"/>
        </w:pBdr>
        <w:spacing w:line="360" w:lineRule="auto"/>
        <w:rPr>
          <w:rFonts w:ascii="Times New Roman" w:hAnsi="Times New Roman" w:cs="Times New Roman" w:eastAsiaTheme="majorEastAsia"/>
          <w:sz w:val="24"/>
          <w:szCs w:val="24"/>
        </w:rPr>
      </w:pPr>
      <w:r>
        <w:rPr>
          <w:rFonts w:ascii="Times New Roman" w:hAnsi="Times New Roman" w:cs="Times New Roman" w:eastAsiaTheme="majorEastAsia"/>
          <w:sz w:val="24"/>
          <w:szCs w:val="24"/>
        </w:rPr>
        <w:t>4. 简明元素周期表：</w:t>
      </w:r>
    </w:p>
    <w:p w14:paraId="4FAF36EE">
      <w:pPr>
        <w:pBdr>
          <w:bottom w:val="single" w:color="auto" w:sz="12" w:space="1"/>
        </w:pBdr>
        <w:spacing w:line="360" w:lineRule="auto"/>
        <w:jc w:val="center"/>
        <w:rPr>
          <w:rFonts w:ascii="Times New Roman" w:hAnsi="Times New Roman" w:cs="Times New Roman" w:eastAsiaTheme="majorEastAsia"/>
          <w:sz w:val="24"/>
          <w:szCs w:val="24"/>
        </w:rPr>
      </w:pPr>
      <w:r>
        <w:rPr>
          <w:rFonts w:ascii="Times New Roman" w:hAnsi="Times New Roman" w:cs="Times New Roman" w:eastAsiaTheme="majorEastAsia"/>
          <w:sz w:val="24"/>
          <w:szCs w:val="24"/>
        </w:rPr>
        <w:drawing>
          <wp:inline distT="0" distB="0" distL="0" distR="0">
            <wp:extent cx="5114925" cy="1323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t="2798" b="31199"/>
                    <a:stretch>
                      <a:fillRect/>
                    </a:stretch>
                  </pic:blipFill>
                  <pic:spPr>
                    <a:xfrm>
                      <a:off x="0" y="0"/>
                      <a:ext cx="5117743" cy="1324328"/>
                    </a:xfrm>
                    <a:prstGeom prst="rect">
                      <a:avLst/>
                    </a:prstGeom>
                    <a:noFill/>
                    <a:ln>
                      <a:noFill/>
                    </a:ln>
                  </pic:spPr>
                </pic:pic>
              </a:graphicData>
            </a:graphic>
          </wp:inline>
        </w:drawing>
      </w:r>
    </w:p>
    <w:p w14:paraId="6EF52D72">
      <w:pPr>
        <w:pStyle w:val="16"/>
        <w:rPr>
          <w:rFonts w:ascii="Times New Roman" w:hAnsi="Times New Roman" w:cs="Times New Roman"/>
          <w:sz w:val="21"/>
          <w:szCs w:val="21"/>
        </w:rPr>
      </w:pPr>
    </w:p>
    <w:p w14:paraId="48A217B4">
      <w:pPr>
        <w:pStyle w:val="16"/>
        <w:numPr>
          <w:ilvl w:val="0"/>
          <w:numId w:val="1"/>
        </w:numPr>
        <w:rPr>
          <w:rFonts w:ascii="Times New Roman" w:hAnsi="Times New Roman" w:cs="Times New Roman"/>
          <w:sz w:val="21"/>
          <w:szCs w:val="21"/>
        </w:rPr>
      </w:pPr>
      <w:r>
        <w:rPr>
          <w:rFonts w:ascii="Times New Roman" w:hAnsi="Times New Roman" w:cs="Times New Roman"/>
          <w:sz w:val="21"/>
          <w:szCs w:val="21"/>
        </w:rPr>
        <w:t>单项选择题（每小题2分，共60分）</w:t>
      </w:r>
    </w:p>
    <w:p w14:paraId="50DD65CC">
      <w:pPr>
        <w:pStyle w:val="16"/>
        <w:rPr>
          <w:rFonts w:ascii="Times New Roman" w:hAnsi="Times New Roman" w:cs="Times New Roman"/>
          <w:sz w:val="21"/>
          <w:szCs w:val="21"/>
        </w:rPr>
      </w:pPr>
    </w:p>
    <w:p w14:paraId="32A562D9">
      <w:pPr>
        <w:widowControl/>
        <w:numPr>
          <w:ilvl w:val="0"/>
          <w:numId w:val="2"/>
        </w:numPr>
        <w:jc w:val="left"/>
        <w:rPr>
          <w:rFonts w:ascii="Times New Roman" w:hAnsi="Times New Roman" w:cs="Times New Roman"/>
        </w:rPr>
      </w:pPr>
      <w:r>
        <w:rPr>
          <w:rFonts w:hint="eastAsia" w:ascii="Times New Roman" w:hAnsi="Times New Roman" w:cs="Times New Roman"/>
        </w:rPr>
        <w:t>以下哪个选项的量子数与 4s 轨道相符合？（</w:t>
      </w:r>
      <w:r>
        <w:rPr>
          <w:rFonts w:ascii="Times New Roman" w:hAnsi="Times New Roman" w:cs="Times New Roman"/>
        </w:rPr>
        <w:t xml:space="preserve">  </w:t>
      </w:r>
      <w:r>
        <w:rPr>
          <w:rFonts w:hint="eastAsia" w:ascii="Times New Roman" w:hAnsi="Times New Roman" w:cs="Times New Roman"/>
        </w:rPr>
        <w:t>）</w:t>
      </w:r>
    </w:p>
    <w:p w14:paraId="759393AB">
      <w:pPr>
        <w:pStyle w:val="15"/>
        <w:widowControl/>
        <w:numPr>
          <w:ilvl w:val="0"/>
          <w:numId w:val="3"/>
        </w:numPr>
        <w:ind w:firstLineChars="0"/>
        <w:jc w:val="left"/>
        <w:rPr>
          <w:rFonts w:ascii="Times New Roman" w:hAnsi="Times New Roman" w:cs="Times New Roman"/>
        </w:rPr>
      </w:pPr>
      <w:r>
        <w:rPr>
          <w:rFonts w:ascii="Times New Roman" w:hAnsi="Times New Roman" w:cs="Times New Roman"/>
          <w:i/>
          <w:iCs/>
        </w:rPr>
        <w:t>n</w:t>
      </w:r>
      <w:r>
        <w:rPr>
          <w:rFonts w:ascii="Times New Roman" w:hAnsi="Times New Roman" w:cs="Times New Roman"/>
        </w:rPr>
        <w:t xml:space="preserve"> = 4，</w:t>
      </w:r>
      <w:r>
        <w:rPr>
          <w:rFonts w:ascii="Times New Roman" w:hAnsi="Times New Roman" w:cs="Times New Roman"/>
          <w:i/>
          <w:iCs/>
        </w:rPr>
        <w:t>l</w:t>
      </w:r>
      <w:r>
        <w:rPr>
          <w:rFonts w:ascii="Times New Roman" w:hAnsi="Times New Roman" w:cs="Times New Roman"/>
        </w:rPr>
        <w:t xml:space="preserve"> = </w:t>
      </w:r>
      <w:r>
        <w:rPr>
          <w:rFonts w:hint="eastAsia" w:ascii="Times New Roman" w:hAnsi="Times New Roman" w:cs="Times New Roman"/>
        </w:rPr>
        <w:t>0</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0</w:t>
      </w:r>
    </w:p>
    <w:p w14:paraId="3994F0FF">
      <w:pPr>
        <w:pStyle w:val="15"/>
        <w:widowControl/>
        <w:numPr>
          <w:ilvl w:val="0"/>
          <w:numId w:val="3"/>
        </w:numPr>
        <w:ind w:firstLineChars="0"/>
        <w:jc w:val="left"/>
        <w:rPr>
          <w:rFonts w:ascii="Times New Roman" w:hAnsi="Times New Roman" w:cs="Times New Roman"/>
        </w:rPr>
      </w:pPr>
      <w:r>
        <w:rPr>
          <w:rFonts w:ascii="Times New Roman" w:hAnsi="Times New Roman" w:cs="Times New Roman"/>
          <w:i/>
          <w:iCs/>
        </w:rPr>
        <w:t>n</w:t>
      </w:r>
      <w:r>
        <w:rPr>
          <w:rFonts w:ascii="Times New Roman" w:hAnsi="Times New Roman" w:cs="Times New Roman"/>
        </w:rPr>
        <w:t xml:space="preserve"> = 4，</w:t>
      </w:r>
      <w:r>
        <w:rPr>
          <w:rFonts w:ascii="Times New Roman" w:hAnsi="Times New Roman" w:cs="Times New Roman"/>
          <w:i/>
          <w:iCs/>
        </w:rPr>
        <w:t>l</w:t>
      </w:r>
      <w:r>
        <w:rPr>
          <w:rFonts w:ascii="Times New Roman" w:hAnsi="Times New Roman" w:cs="Times New Roman"/>
        </w:rPr>
        <w:t xml:space="preserve"> =</w:t>
      </w:r>
      <w:r>
        <w:rPr>
          <w:rFonts w:hint="eastAsia" w:ascii="Times New Roman" w:hAnsi="Times New Roman" w:cs="Times New Roman"/>
        </w:rPr>
        <w:t xml:space="preserve"> 0</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1</w:t>
      </w:r>
    </w:p>
    <w:p w14:paraId="21EE3371">
      <w:pPr>
        <w:pStyle w:val="15"/>
        <w:widowControl/>
        <w:numPr>
          <w:ilvl w:val="0"/>
          <w:numId w:val="3"/>
        </w:numPr>
        <w:ind w:firstLineChars="0"/>
        <w:jc w:val="left"/>
        <w:rPr>
          <w:rFonts w:ascii="Times New Roman" w:hAnsi="Times New Roman" w:cs="Times New Roman"/>
        </w:rPr>
      </w:pPr>
      <w:r>
        <w:rPr>
          <w:rFonts w:ascii="Times New Roman" w:hAnsi="Times New Roman" w:cs="Times New Roman"/>
          <w:i/>
          <w:iCs/>
        </w:rPr>
        <w:t>n</w:t>
      </w:r>
      <w:r>
        <w:rPr>
          <w:rFonts w:ascii="Times New Roman" w:hAnsi="Times New Roman" w:cs="Times New Roman"/>
        </w:rPr>
        <w:t xml:space="preserve"> = 4，</w:t>
      </w:r>
      <w:r>
        <w:rPr>
          <w:rFonts w:ascii="Times New Roman" w:hAnsi="Times New Roman" w:cs="Times New Roman"/>
          <w:i/>
          <w:iCs/>
        </w:rPr>
        <w:t>l</w:t>
      </w:r>
      <w:r>
        <w:rPr>
          <w:rFonts w:ascii="Times New Roman" w:hAnsi="Times New Roman" w:cs="Times New Roman"/>
        </w:rPr>
        <w:t xml:space="preserve"> =</w:t>
      </w:r>
      <w:r>
        <w:rPr>
          <w:rFonts w:hint="eastAsia" w:ascii="Times New Roman" w:hAnsi="Times New Roman" w:cs="Times New Roman"/>
        </w:rPr>
        <w:t xml:space="preserve"> 1</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0</w:t>
      </w:r>
    </w:p>
    <w:p w14:paraId="4A38307F">
      <w:pPr>
        <w:pStyle w:val="15"/>
        <w:widowControl/>
        <w:numPr>
          <w:ilvl w:val="0"/>
          <w:numId w:val="3"/>
        </w:numPr>
        <w:ind w:firstLineChars="0"/>
        <w:jc w:val="left"/>
        <w:rPr>
          <w:rFonts w:ascii="Times New Roman" w:hAnsi="Times New Roman" w:cs="Times New Roman"/>
        </w:rPr>
      </w:pPr>
      <w:r>
        <w:rPr>
          <w:rFonts w:ascii="Times New Roman" w:hAnsi="Times New Roman" w:cs="Times New Roman"/>
          <w:i/>
          <w:iCs/>
        </w:rPr>
        <w:t xml:space="preserve">n </w:t>
      </w:r>
      <w:r>
        <w:rPr>
          <w:rFonts w:ascii="Times New Roman" w:hAnsi="Times New Roman" w:cs="Times New Roman"/>
        </w:rPr>
        <w:t>= 4，</w:t>
      </w:r>
      <w:r>
        <w:rPr>
          <w:rFonts w:ascii="Times New Roman" w:hAnsi="Times New Roman" w:cs="Times New Roman"/>
          <w:i/>
          <w:iCs/>
        </w:rPr>
        <w:t xml:space="preserve">l </w:t>
      </w:r>
      <w:r>
        <w:rPr>
          <w:rFonts w:ascii="Times New Roman" w:hAnsi="Times New Roman" w:cs="Times New Roman"/>
        </w:rPr>
        <w:t xml:space="preserve">= </w:t>
      </w:r>
      <w:r>
        <w:rPr>
          <w:rFonts w:hint="eastAsia" w:ascii="Times New Roman" w:hAnsi="Times New Roman" w:cs="Times New Roman"/>
        </w:rPr>
        <w:t>1</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1</w:t>
      </w:r>
    </w:p>
    <w:p w14:paraId="5E9AD96A">
      <w:pPr>
        <w:widowControl/>
        <w:jc w:val="left"/>
        <w:rPr>
          <w:rFonts w:ascii="Times New Roman" w:hAnsi="Times New Roman" w:cs="Times New Roman"/>
        </w:rPr>
      </w:pPr>
    </w:p>
    <w:p w14:paraId="620A20C3">
      <w:pPr>
        <w:widowControl/>
        <w:numPr>
          <w:ilvl w:val="0"/>
          <w:numId w:val="2"/>
        </w:numPr>
        <w:jc w:val="left"/>
        <w:rPr>
          <w:rFonts w:ascii="Times New Roman" w:hAnsi="Times New Roman" w:cs="Times New Roman"/>
        </w:rPr>
      </w:pPr>
      <w:bookmarkStart w:id="0" w:name="_Hlk214270994"/>
      <w:r>
        <w:rPr>
          <w:rFonts w:hint="eastAsia" w:ascii="Times New Roman" w:hAnsi="Times New Roman" w:cs="Times New Roman"/>
        </w:rPr>
        <w:t>下列量子数组合中，不允</w:t>
      </w:r>
      <w:bookmarkEnd w:id="0"/>
      <w:r>
        <w:rPr>
          <w:rFonts w:hint="eastAsia" w:ascii="Times New Roman" w:hAnsi="Times New Roman" w:cs="Times New Roman"/>
        </w:rPr>
        <w:t>许存在的是（</w:t>
      </w:r>
      <w:r>
        <w:rPr>
          <w:rFonts w:ascii="Times New Roman" w:hAnsi="Times New Roman" w:cs="Times New Roman"/>
        </w:rPr>
        <w:t xml:space="preserve">  </w:t>
      </w:r>
      <w:r>
        <w:rPr>
          <w:rFonts w:hint="eastAsia" w:ascii="Times New Roman" w:hAnsi="Times New Roman" w:cs="Times New Roman"/>
        </w:rPr>
        <w:t>）</w:t>
      </w:r>
    </w:p>
    <w:p w14:paraId="6134557F">
      <w:pPr>
        <w:pStyle w:val="15"/>
        <w:widowControl/>
        <w:numPr>
          <w:ilvl w:val="0"/>
          <w:numId w:val="4"/>
        </w:numPr>
        <w:ind w:firstLineChars="0"/>
        <w:jc w:val="left"/>
        <w:rPr>
          <w:rFonts w:ascii="Times New Roman" w:hAnsi="Times New Roman" w:cs="Times New Roman"/>
        </w:rPr>
      </w:pPr>
      <w:r>
        <w:rPr>
          <w:rFonts w:ascii="Times New Roman" w:hAnsi="Times New Roman" w:cs="Times New Roman"/>
          <w:i/>
          <w:iCs/>
        </w:rPr>
        <w:t>n</w:t>
      </w:r>
      <w:r>
        <w:rPr>
          <w:rFonts w:ascii="Times New Roman" w:hAnsi="Times New Roman" w:cs="Times New Roman"/>
        </w:rPr>
        <w:t xml:space="preserve"> = </w:t>
      </w:r>
      <w:r>
        <w:rPr>
          <w:rFonts w:hint="eastAsia" w:ascii="Times New Roman" w:hAnsi="Times New Roman" w:cs="Times New Roman"/>
        </w:rPr>
        <w:t>3</w:t>
      </w:r>
      <w:r>
        <w:rPr>
          <w:rFonts w:ascii="Times New Roman" w:hAnsi="Times New Roman" w:cs="Times New Roman"/>
        </w:rPr>
        <w:t>，</w:t>
      </w:r>
      <w:r>
        <w:rPr>
          <w:rFonts w:ascii="Times New Roman" w:hAnsi="Times New Roman" w:cs="Times New Roman"/>
          <w:i/>
          <w:iCs/>
        </w:rPr>
        <w:t>l</w:t>
      </w:r>
      <w:r>
        <w:rPr>
          <w:rFonts w:ascii="Times New Roman" w:hAnsi="Times New Roman" w:cs="Times New Roman"/>
        </w:rPr>
        <w:t xml:space="preserve"> = </w:t>
      </w:r>
      <w:r>
        <w:rPr>
          <w:rFonts w:hint="eastAsia" w:ascii="Times New Roman" w:hAnsi="Times New Roman" w:cs="Times New Roman"/>
        </w:rPr>
        <w:t>1</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0</w:t>
      </w:r>
    </w:p>
    <w:p w14:paraId="2FC0C2D4">
      <w:pPr>
        <w:pStyle w:val="15"/>
        <w:widowControl/>
        <w:numPr>
          <w:ilvl w:val="0"/>
          <w:numId w:val="4"/>
        </w:numPr>
        <w:ind w:firstLineChars="0"/>
        <w:jc w:val="left"/>
        <w:rPr>
          <w:rFonts w:ascii="Times New Roman" w:hAnsi="Times New Roman" w:cs="Times New Roman"/>
        </w:rPr>
      </w:pPr>
      <w:r>
        <w:rPr>
          <w:rFonts w:ascii="Times New Roman" w:hAnsi="Times New Roman" w:cs="Times New Roman"/>
          <w:i/>
          <w:iCs/>
        </w:rPr>
        <w:t>n</w:t>
      </w:r>
      <w:r>
        <w:rPr>
          <w:rFonts w:ascii="Times New Roman" w:hAnsi="Times New Roman" w:cs="Times New Roman"/>
        </w:rPr>
        <w:t xml:space="preserve"> = </w:t>
      </w: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i/>
          <w:iCs/>
        </w:rPr>
        <w:t>l</w:t>
      </w:r>
      <w:r>
        <w:rPr>
          <w:rFonts w:ascii="Times New Roman" w:hAnsi="Times New Roman" w:cs="Times New Roman"/>
        </w:rPr>
        <w:t xml:space="preserve"> =</w:t>
      </w:r>
      <w:r>
        <w:rPr>
          <w:rFonts w:hint="eastAsia" w:ascii="Times New Roman" w:hAnsi="Times New Roman" w:cs="Times New Roman"/>
        </w:rPr>
        <w:t xml:space="preserve"> 0</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0</w:t>
      </w:r>
    </w:p>
    <w:p w14:paraId="10FF02C1">
      <w:pPr>
        <w:pStyle w:val="15"/>
        <w:widowControl/>
        <w:numPr>
          <w:ilvl w:val="0"/>
          <w:numId w:val="4"/>
        </w:numPr>
        <w:ind w:firstLineChars="0"/>
        <w:jc w:val="left"/>
        <w:rPr>
          <w:rFonts w:ascii="Times New Roman" w:hAnsi="Times New Roman" w:cs="Times New Roman"/>
        </w:rPr>
      </w:pPr>
      <w:r>
        <w:rPr>
          <w:rFonts w:ascii="Times New Roman" w:hAnsi="Times New Roman" w:cs="Times New Roman"/>
          <w:i/>
          <w:iCs/>
        </w:rPr>
        <w:t>n</w:t>
      </w:r>
      <w:r>
        <w:rPr>
          <w:rFonts w:ascii="Times New Roman" w:hAnsi="Times New Roman" w:cs="Times New Roman"/>
        </w:rPr>
        <w:t xml:space="preserve"> = </w:t>
      </w:r>
      <w:r>
        <w:rPr>
          <w:rFonts w:hint="eastAsia" w:ascii="Times New Roman" w:hAnsi="Times New Roman" w:cs="Times New Roman"/>
        </w:rPr>
        <w:t>4</w:t>
      </w:r>
      <w:r>
        <w:rPr>
          <w:rFonts w:ascii="Times New Roman" w:hAnsi="Times New Roman" w:cs="Times New Roman"/>
        </w:rPr>
        <w:t>，</w:t>
      </w:r>
      <w:r>
        <w:rPr>
          <w:rFonts w:ascii="Times New Roman" w:hAnsi="Times New Roman" w:cs="Times New Roman"/>
          <w:i/>
          <w:iCs/>
        </w:rPr>
        <w:t>l</w:t>
      </w:r>
      <w:r>
        <w:rPr>
          <w:rFonts w:ascii="Times New Roman" w:hAnsi="Times New Roman" w:cs="Times New Roman"/>
        </w:rPr>
        <w:t xml:space="preserve"> =</w:t>
      </w:r>
      <w:r>
        <w:rPr>
          <w:rFonts w:hint="eastAsia" w:ascii="Times New Roman" w:hAnsi="Times New Roman" w:cs="Times New Roman"/>
        </w:rPr>
        <w:t xml:space="preserve"> 3</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2</w:t>
      </w:r>
    </w:p>
    <w:p w14:paraId="22196162">
      <w:pPr>
        <w:pStyle w:val="15"/>
        <w:widowControl/>
        <w:numPr>
          <w:ilvl w:val="0"/>
          <w:numId w:val="4"/>
        </w:numPr>
        <w:ind w:firstLineChars="0"/>
        <w:jc w:val="left"/>
        <w:rPr>
          <w:rFonts w:ascii="Times New Roman" w:hAnsi="Times New Roman" w:cs="Times New Roman"/>
        </w:rPr>
      </w:pPr>
      <w:r>
        <w:rPr>
          <w:rFonts w:ascii="Times New Roman" w:hAnsi="Times New Roman" w:cs="Times New Roman"/>
          <w:i/>
          <w:iCs/>
        </w:rPr>
        <w:t xml:space="preserve">n </w:t>
      </w:r>
      <w:r>
        <w:rPr>
          <w:rFonts w:ascii="Times New Roman" w:hAnsi="Times New Roman" w:cs="Times New Roman"/>
        </w:rPr>
        <w:t xml:space="preserve">= </w:t>
      </w: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i/>
          <w:iCs/>
        </w:rPr>
        <w:t xml:space="preserve">l </w:t>
      </w:r>
      <w:r>
        <w:rPr>
          <w:rFonts w:ascii="Times New Roman" w:hAnsi="Times New Roman" w:cs="Times New Roman"/>
        </w:rPr>
        <w:t xml:space="preserve">= </w:t>
      </w: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 xml:space="preserve"> = </w:t>
      </w:r>
      <w:r>
        <w:rPr>
          <w:rFonts w:hint="eastAsia" w:ascii="Times New Roman" w:hAnsi="Times New Roman" w:cs="Times New Roman"/>
        </w:rPr>
        <w:t>1</w:t>
      </w:r>
    </w:p>
    <w:p w14:paraId="22ABF4E0">
      <w:pPr>
        <w:widowControl/>
        <w:ind w:left="360"/>
        <w:jc w:val="left"/>
        <w:rPr>
          <w:rFonts w:ascii="Times New Roman" w:hAnsi="Times New Roman" w:cs="Times New Roman"/>
        </w:rPr>
      </w:pPr>
    </w:p>
    <w:p w14:paraId="0664D910">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下列哪一组节点数（径向节点 + 角向节点）对应氢原子2p 轨道？（</w:t>
      </w:r>
      <w:r>
        <w:rPr>
          <w:rFonts w:ascii="Times New Roman" w:hAnsi="Times New Roman" w:cs="Times New Roman"/>
        </w:rPr>
        <w:t xml:space="preserve">  </w:t>
      </w:r>
      <w:r>
        <w:rPr>
          <w:rFonts w:hint="eastAsia" w:ascii="Times New Roman" w:hAnsi="Times New Roman" w:cs="Times New Roman"/>
        </w:rPr>
        <w:t>）</w:t>
      </w:r>
    </w:p>
    <w:p w14:paraId="49A84E7A">
      <w:pPr>
        <w:widowControl/>
        <w:tabs>
          <w:tab w:val="left" w:pos="1701"/>
          <w:tab w:val="left" w:pos="3402"/>
          <w:tab w:val="left" w:pos="5103"/>
        </w:tabs>
        <w:jc w:val="left"/>
        <w:rPr>
          <w:rFonts w:ascii="Times New Roman" w:hAnsi="Times New Roman" w:cs="Times New Roman"/>
        </w:rPr>
      </w:pPr>
      <w:r>
        <w:rPr>
          <w:rFonts w:hint="eastAsia" w:ascii="Times New Roman" w:hAnsi="Times New Roman" w:cs="Times New Roman"/>
        </w:rPr>
        <w:t>(</w:t>
      </w: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0 + 2</w:t>
      </w:r>
      <w:r>
        <w:t> </w:t>
      </w:r>
      <w:r>
        <w:rPr>
          <w:rFonts w:ascii="Times New Roman" w:hAnsi="Times New Roman" w:cs="Times New Roman"/>
        </w:rPr>
        <w:tab/>
      </w: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 xml:space="preserve">) </w:t>
      </w:r>
      <w:r>
        <w:rPr>
          <w:rFonts w:ascii="Times New Roman" w:hAnsi="Times New Roman" w:cs="Times New Roman"/>
        </w:rPr>
        <w:t>0 + 0</w:t>
      </w:r>
      <w:r>
        <w:t> </w:t>
      </w:r>
      <w:r>
        <w:rPr>
          <w:rFonts w:ascii="Times New Roman" w:hAnsi="Times New Roman" w:cs="Times New Roman"/>
        </w:rPr>
        <w:tab/>
      </w:r>
      <w:r>
        <w:rPr>
          <w:rFonts w:hint="eastAsia" w:ascii="Times New Roman" w:hAnsi="Times New Roman" w:cs="Times New Roman"/>
        </w:rPr>
        <w:t>(</w:t>
      </w:r>
      <w:r>
        <w:rPr>
          <w:rFonts w:ascii="Times New Roman" w:hAnsi="Times New Roman" w:cs="Times New Roman"/>
        </w:rPr>
        <w:t>C</w:t>
      </w:r>
      <w:r>
        <w:rPr>
          <w:rFonts w:hint="eastAsia" w:ascii="Times New Roman" w:hAnsi="Times New Roman" w:cs="Times New Roman"/>
        </w:rPr>
        <w:t>)</w:t>
      </w:r>
      <w:r>
        <w:rPr>
          <w:rFonts w:ascii="Times New Roman" w:hAnsi="Times New Roman" w:cs="Times New Roman"/>
        </w:rPr>
        <w:t xml:space="preserve"> 0 + 1</w:t>
      </w:r>
      <w:r>
        <w:t> </w:t>
      </w:r>
      <w:r>
        <w:rPr>
          <w:rFonts w:ascii="Times New Roman" w:hAnsi="Times New Roman" w:cs="Times New Roman"/>
        </w:rPr>
        <w:tab/>
      </w:r>
      <w:r>
        <w:rPr>
          <w:rFonts w:hint="eastAsia" w:ascii="Times New Roman" w:hAnsi="Times New Roman" w:cs="Times New Roman"/>
        </w:rPr>
        <w:t>(</w:t>
      </w:r>
      <w:r>
        <w:rPr>
          <w:rFonts w:ascii="Times New Roman" w:hAnsi="Times New Roman" w:cs="Times New Roman"/>
        </w:rPr>
        <w:t>D</w:t>
      </w:r>
      <w:r>
        <w:rPr>
          <w:rFonts w:hint="eastAsia" w:ascii="Times New Roman" w:hAnsi="Times New Roman" w:cs="Times New Roman"/>
        </w:rPr>
        <w:t>)</w:t>
      </w:r>
      <w:r>
        <w:rPr>
          <w:rFonts w:ascii="Times New Roman" w:hAnsi="Times New Roman" w:cs="Times New Roman"/>
        </w:rPr>
        <w:t xml:space="preserve"> 1 + 1</w:t>
      </w:r>
    </w:p>
    <w:p w14:paraId="29B0D877">
      <w:pPr>
        <w:widowControl/>
        <w:jc w:val="left"/>
        <w:rPr>
          <w:rFonts w:ascii="Times New Roman" w:hAnsi="Times New Roman" w:cs="Times New Roman"/>
        </w:rPr>
      </w:pPr>
    </w:p>
    <w:p w14:paraId="417821DB">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TiCl</w:t>
      </w:r>
      <w:r>
        <w:rPr>
          <w:rFonts w:hint="eastAsia" w:ascii="Times New Roman" w:hAnsi="Times New Roman" w:cs="Times New Roman"/>
          <w:vertAlign w:val="subscript"/>
        </w:rPr>
        <w:t>4</w:t>
      </w:r>
      <w:r>
        <w:rPr>
          <w:rFonts w:hint="eastAsia" w:ascii="Times New Roman" w:hAnsi="Times New Roman" w:cs="Times New Roman"/>
        </w:rPr>
        <w:t>的熔点为</w:t>
      </w:r>
      <w:r>
        <w:rPr>
          <w:rFonts w:ascii="Times New Roman" w:hAnsi="Times New Roman" w:cs="Times New Roman"/>
        </w:rPr>
        <w:t>−</w:t>
      </w:r>
      <w:r>
        <w:rPr>
          <w:rFonts w:hint="eastAsia" w:ascii="Times New Roman" w:hAnsi="Times New Roman" w:cs="Times New Roman"/>
        </w:rPr>
        <w:t xml:space="preserve">24 </w:t>
      </w:r>
      <w:r>
        <w:rPr>
          <w:rFonts w:ascii="Times New Roman" w:hAnsi="Times New Roman" w:cs="Times New Roman"/>
        </w:rPr>
        <w:t>°</w:t>
      </w:r>
      <w:r>
        <w:rPr>
          <w:rFonts w:hint="eastAsia" w:ascii="Times New Roman" w:hAnsi="Times New Roman" w:cs="Times New Roman"/>
        </w:rPr>
        <w:t>C，其内部结合方式属于（</w:t>
      </w:r>
      <w:r>
        <w:rPr>
          <w:rFonts w:ascii="Times New Roman" w:hAnsi="Times New Roman" w:cs="Times New Roman"/>
        </w:rPr>
        <w:t xml:space="preserve">  </w:t>
      </w:r>
      <w:r>
        <w:rPr>
          <w:rFonts w:hint="eastAsia" w:ascii="Times New Roman" w:hAnsi="Times New Roman" w:cs="Times New Roman"/>
        </w:rPr>
        <w:t>）</w:t>
      </w:r>
    </w:p>
    <w:p w14:paraId="764B1F0B">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离子键</w:t>
      </w:r>
      <w:r>
        <w:t> </w:t>
      </w:r>
      <w:r>
        <w:tab/>
      </w:r>
      <w:r>
        <w:rPr>
          <w:rFonts w:ascii="Times New Roman" w:hAnsi="Times New Roman" w:cs="Times New Roman"/>
        </w:rPr>
        <w:t>(B) 共价键</w:t>
      </w:r>
      <w:r>
        <w:t> </w:t>
      </w:r>
      <w:r>
        <w:tab/>
      </w:r>
      <w:r>
        <w:rPr>
          <w:rFonts w:ascii="Times New Roman" w:hAnsi="Times New Roman" w:cs="Times New Roman"/>
        </w:rPr>
        <w:t>(C) 金属键</w:t>
      </w:r>
      <w:r>
        <w:t> </w:t>
      </w:r>
      <w:r>
        <w:tab/>
      </w:r>
      <w:r>
        <w:rPr>
          <w:rFonts w:ascii="Times New Roman" w:hAnsi="Times New Roman" w:cs="Times New Roman"/>
        </w:rPr>
        <w:t>(D) 范德华力</w:t>
      </w:r>
    </w:p>
    <w:p w14:paraId="6B920D0D">
      <w:pPr>
        <w:pStyle w:val="15"/>
        <w:widowControl/>
        <w:ind w:left="360" w:firstLine="0" w:firstLineChars="0"/>
        <w:jc w:val="left"/>
        <w:rPr>
          <w:rFonts w:ascii="Times New Roman" w:hAnsi="Times New Roman" w:cs="Times New Roman"/>
        </w:rPr>
      </w:pPr>
    </w:p>
    <w:p w14:paraId="3A9A1F95">
      <w:pPr>
        <w:widowControl/>
        <w:numPr>
          <w:ilvl w:val="0"/>
          <w:numId w:val="2"/>
        </w:numPr>
        <w:jc w:val="left"/>
        <w:rPr>
          <w:rFonts w:ascii="Times New Roman" w:hAnsi="Times New Roman" w:cs="Times New Roman"/>
        </w:rPr>
      </w:pPr>
      <w:r>
        <w:rPr>
          <w:rFonts w:hint="eastAsia" w:ascii="Times New Roman" w:hAnsi="Times New Roman" w:cs="Times New Roman"/>
        </w:rPr>
        <w:t>价层电子对互斥理论（</w:t>
      </w:r>
      <w:r>
        <w:rPr>
          <w:rFonts w:ascii="Times New Roman" w:hAnsi="Times New Roman" w:cs="Times New Roman"/>
        </w:rPr>
        <w:t>VSEPR</w:t>
      </w:r>
      <w:r>
        <w:rPr>
          <w:rFonts w:hint="eastAsia" w:ascii="Times New Roman" w:hAnsi="Times New Roman" w:cs="Times New Roman"/>
        </w:rPr>
        <w:t>）预测</w:t>
      </w:r>
      <w:r>
        <w:rPr>
          <w:rFonts w:ascii="Times New Roman" w:hAnsi="Times New Roman" w:cs="Times New Roman"/>
        </w:rPr>
        <w:t xml:space="preserve"> </w:t>
      </w:r>
      <w:r>
        <w:rPr>
          <w:rFonts w:hint="eastAsia" w:ascii="Times New Roman" w:hAnsi="Times New Roman" w:cs="Times New Roman"/>
        </w:rPr>
        <w:t>H</w:t>
      </w:r>
      <w:r>
        <w:rPr>
          <w:rFonts w:hint="eastAsia" w:ascii="Times New Roman" w:hAnsi="Times New Roman" w:cs="Times New Roman"/>
          <w:vertAlign w:val="subscript"/>
        </w:rPr>
        <w:t>3</w:t>
      </w:r>
      <w:r>
        <w:rPr>
          <w:rFonts w:hint="eastAsia" w:ascii="Times New Roman" w:hAnsi="Times New Roman" w:cs="Times New Roman"/>
        </w:rPr>
        <w:t>O</w:t>
      </w:r>
      <w:r>
        <w:rPr>
          <w:rFonts w:hint="eastAsia" w:ascii="Times New Roman" w:hAnsi="Times New Roman" w:cs="Times New Roman"/>
          <w:vertAlign w:val="superscript"/>
        </w:rPr>
        <w:t>+</w:t>
      </w:r>
      <w:r>
        <w:rPr>
          <w:rFonts w:ascii="Times New Roman" w:hAnsi="Times New Roman" w:cs="Times New Roman"/>
        </w:rPr>
        <w:t xml:space="preserve"> </w:t>
      </w:r>
      <w:r>
        <w:rPr>
          <w:rFonts w:hint="eastAsia" w:ascii="Times New Roman" w:hAnsi="Times New Roman" w:cs="Times New Roman"/>
        </w:rPr>
        <w:t>的几何构型为（</w:t>
      </w:r>
      <w:r>
        <w:rPr>
          <w:rFonts w:ascii="Times New Roman" w:hAnsi="Times New Roman" w:cs="Times New Roman"/>
        </w:rPr>
        <w:t xml:space="preserve">  </w:t>
      </w:r>
      <w:r>
        <w:rPr>
          <w:rFonts w:hint="eastAsia" w:ascii="Times New Roman" w:hAnsi="Times New Roman" w:cs="Times New Roman"/>
        </w:rPr>
        <w:t>）</w:t>
      </w:r>
    </w:p>
    <w:p w14:paraId="749CC629">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四面体</w:t>
      </w:r>
      <w:r>
        <w:t> </w:t>
      </w:r>
      <w:r>
        <w:tab/>
      </w:r>
      <w:r>
        <w:rPr>
          <w:rFonts w:ascii="Times New Roman" w:hAnsi="Times New Roman" w:cs="Times New Roman"/>
        </w:rPr>
        <w:t>(B) 三角锥</w:t>
      </w:r>
      <w:r>
        <w:t> </w:t>
      </w:r>
      <w:r>
        <w:tab/>
      </w:r>
      <w:r>
        <w:rPr>
          <w:rFonts w:ascii="Times New Roman" w:hAnsi="Times New Roman" w:cs="Times New Roman"/>
        </w:rPr>
        <w:t>(C) V形</w:t>
      </w:r>
      <w:r>
        <w:t> </w:t>
      </w:r>
      <w:r>
        <w:tab/>
      </w:r>
      <w:r>
        <w:rPr>
          <w:rFonts w:ascii="Times New Roman" w:hAnsi="Times New Roman" w:cs="Times New Roman"/>
        </w:rPr>
        <w:t>(D) 平面三角形</w:t>
      </w:r>
    </w:p>
    <w:p w14:paraId="6F02DFA5">
      <w:pPr>
        <w:widowControl/>
        <w:jc w:val="left"/>
        <w:rPr>
          <w:rFonts w:ascii="Times New Roman" w:hAnsi="Times New Roman" w:cs="Times New Roman"/>
        </w:rPr>
      </w:pPr>
    </w:p>
    <w:p w14:paraId="747FB1FF">
      <w:pPr>
        <w:widowControl/>
        <w:numPr>
          <w:ilvl w:val="0"/>
          <w:numId w:val="2"/>
        </w:numPr>
        <w:jc w:val="left"/>
        <w:rPr>
          <w:rFonts w:ascii="Times New Roman" w:hAnsi="Times New Roman" w:cs="Times New Roman"/>
        </w:rPr>
      </w:pPr>
      <w:r>
        <w:rPr>
          <w:rFonts w:hint="eastAsia" w:ascii="Times New Roman" w:hAnsi="Times New Roman" w:cs="Times New Roman"/>
        </w:rPr>
        <w:t>在以下化合物中，熔点最高的是（</w:t>
      </w:r>
      <w:r>
        <w:rPr>
          <w:rFonts w:ascii="Times New Roman" w:hAnsi="Times New Roman" w:cs="Times New Roman"/>
        </w:rPr>
        <w:t xml:space="preserve">  </w:t>
      </w:r>
      <w:r>
        <w:rPr>
          <w:rFonts w:hint="eastAsia" w:ascii="Times New Roman" w:hAnsi="Times New Roman" w:cs="Times New Roman"/>
        </w:rPr>
        <w:t>）</w:t>
      </w:r>
    </w:p>
    <w:p w14:paraId="4CAAF1FB">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NaCl</w:t>
      </w:r>
      <w:r>
        <w:t xml:space="preserve">  </w:t>
      </w:r>
      <w:r>
        <w:tab/>
      </w:r>
      <w:r>
        <w:rPr>
          <w:rFonts w:ascii="Times New Roman" w:hAnsi="Times New Roman" w:cs="Times New Roman"/>
        </w:rPr>
        <w:t xml:space="preserve">(B) MgO </w:t>
      </w:r>
      <w:r>
        <w:t> </w:t>
      </w:r>
      <w:r>
        <w:tab/>
      </w:r>
      <w:r>
        <w:rPr>
          <w:rFonts w:ascii="Times New Roman" w:hAnsi="Times New Roman" w:cs="Times New Roman"/>
        </w:rPr>
        <w:t>(C) AlF</w:t>
      </w:r>
      <w:r>
        <w:rPr>
          <w:rFonts w:hint="eastAsia" w:ascii="Times New Roman" w:hAnsi="Times New Roman" w:cs="Times New Roman"/>
          <w:vertAlign w:val="subscript"/>
        </w:rPr>
        <w:t>3</w:t>
      </w:r>
      <w:r>
        <w:t xml:space="preserve">  </w:t>
      </w:r>
      <w:r>
        <w:tab/>
      </w:r>
      <w:r>
        <w:rPr>
          <w:rFonts w:ascii="Times New Roman" w:hAnsi="Times New Roman" w:cs="Times New Roman"/>
        </w:rPr>
        <w:t>(D) CaS</w:t>
      </w:r>
    </w:p>
    <w:p w14:paraId="287EEA82">
      <w:pPr>
        <w:pStyle w:val="15"/>
        <w:widowControl/>
        <w:ind w:left="720" w:firstLine="0" w:firstLineChars="0"/>
        <w:jc w:val="left"/>
        <w:rPr>
          <w:rFonts w:ascii="Times New Roman" w:hAnsi="Times New Roman" w:cs="Times New Roman"/>
        </w:rPr>
      </w:pPr>
    </w:p>
    <w:p w14:paraId="057B3994">
      <w:pPr>
        <w:widowControl/>
        <w:numPr>
          <w:ilvl w:val="0"/>
          <w:numId w:val="2"/>
        </w:numPr>
        <w:jc w:val="left"/>
        <w:rPr>
          <w:rFonts w:ascii="Times New Roman" w:hAnsi="Times New Roman" w:cs="Times New Roman"/>
        </w:rPr>
      </w:pPr>
      <w:r>
        <w:rPr>
          <w:rFonts w:ascii="Times New Roman" w:hAnsi="Times New Roman" w:cs="Times New Roman"/>
        </w:rPr>
        <w:t>CO</w:t>
      </w:r>
      <w:r>
        <w:rPr>
          <w:rFonts w:hint="eastAsia" w:ascii="Times New Roman" w:hAnsi="Times New Roman" w:cs="Times New Roman"/>
          <w:vertAlign w:val="subscript"/>
        </w:rPr>
        <w:t>2</w:t>
      </w:r>
      <w:r>
        <w:rPr>
          <w:rFonts w:hint="eastAsia" w:ascii="Times New Roman" w:hAnsi="Times New Roman" w:cs="Times New Roman"/>
        </w:rPr>
        <w:t>分子</w:t>
      </w:r>
      <w:r>
        <w:rPr>
          <w:rFonts w:ascii="Times New Roman" w:hAnsi="Times New Roman" w:cs="Times New Roman"/>
        </w:rPr>
        <w:t>属于下列哪种点群</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w:t>
      </w:r>
    </w:p>
    <w:p w14:paraId="6D4681BD">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 xml:space="preserve">(A) </w:t>
      </w:r>
      <w:r>
        <w:rPr>
          <w:rFonts w:hint="eastAsia" w:ascii="Times New Roman" w:hAnsi="Times New Roman" w:cs="Times New Roman"/>
        </w:rPr>
        <w:t>C</w:t>
      </w:r>
      <w:r>
        <w:rPr>
          <w:rFonts w:hint="eastAsia" w:ascii="Times New Roman" w:hAnsi="Times New Roman" w:cs="Times New Roman"/>
          <w:vertAlign w:val="subscript"/>
        </w:rPr>
        <w:t>2v</w:t>
      </w:r>
      <w:r>
        <w:t> </w:t>
      </w:r>
      <w:r>
        <w:tab/>
      </w:r>
      <w:r>
        <w:rPr>
          <w:rFonts w:ascii="Times New Roman" w:hAnsi="Times New Roman" w:cs="Times New Roman"/>
        </w:rPr>
        <w:t xml:space="preserve">(B) </w:t>
      </w:r>
      <w:r>
        <w:rPr>
          <w:rFonts w:hint="eastAsia" w:ascii="Times New Roman" w:hAnsi="Times New Roman" w:cs="Times New Roman"/>
        </w:rPr>
        <w:t>D</w:t>
      </w:r>
      <w:r>
        <w:rPr>
          <w:rFonts w:hint="eastAsia" w:ascii="Times New Roman" w:hAnsi="Times New Roman" w:cs="Times New Roman"/>
          <w:vertAlign w:val="subscript"/>
        </w:rPr>
        <w:t>3h</w:t>
      </w:r>
      <w:r>
        <w:t> </w:t>
      </w:r>
      <w:r>
        <w:tab/>
      </w:r>
      <w:r>
        <w:rPr>
          <w:rFonts w:ascii="Times New Roman" w:hAnsi="Times New Roman" w:cs="Times New Roman"/>
        </w:rPr>
        <w:t>(C) D</w:t>
      </w:r>
      <w:r>
        <w:rPr>
          <w:rFonts w:ascii="Times New Roman" w:hAnsi="Times New Roman" w:cs="Times New Roman"/>
          <w:vertAlign w:val="subscript"/>
        </w:rPr>
        <w:t>∞h</w:t>
      </w:r>
      <w:r>
        <w:t> </w:t>
      </w:r>
      <w:r>
        <w:tab/>
      </w:r>
      <w:r>
        <w:rPr>
          <w:rFonts w:ascii="Times New Roman" w:hAnsi="Times New Roman" w:cs="Times New Roman"/>
        </w:rPr>
        <w:t>(D) T</w:t>
      </w:r>
      <w:r>
        <w:rPr>
          <w:rFonts w:ascii="Times New Roman" w:hAnsi="Times New Roman" w:cs="Times New Roman"/>
          <w:vertAlign w:val="subscript"/>
        </w:rPr>
        <w:t>d</w:t>
      </w:r>
    </w:p>
    <w:p w14:paraId="0D6EC349">
      <w:pPr>
        <w:widowControl/>
        <w:jc w:val="left"/>
        <w:rPr>
          <w:rFonts w:ascii="Times New Roman" w:hAnsi="Times New Roman" w:cs="Times New Roman"/>
        </w:rPr>
      </w:pPr>
    </w:p>
    <w:p w14:paraId="53C31CF0">
      <w:pPr>
        <w:widowControl/>
        <w:numPr>
          <w:ilvl w:val="0"/>
          <w:numId w:val="2"/>
        </w:numPr>
        <w:jc w:val="left"/>
        <w:rPr>
          <w:rFonts w:ascii="Times New Roman" w:hAnsi="Times New Roman" w:cs="Times New Roman"/>
        </w:rPr>
      </w:pPr>
      <w:r>
        <w:rPr>
          <w:rFonts w:hint="eastAsia" w:ascii="Times New Roman" w:hAnsi="Times New Roman" w:cs="Times New Roman"/>
        </w:rPr>
        <w:t>对于稀土元素的氟化物，阳离子半径减小时晶格能（</w:t>
      </w:r>
      <w:r>
        <w:rPr>
          <w:rFonts w:ascii="Times New Roman" w:hAnsi="Times New Roman" w:cs="Times New Roman"/>
        </w:rPr>
        <w:t xml:space="preserve">  </w:t>
      </w:r>
      <w:r>
        <w:rPr>
          <w:rFonts w:hint="eastAsia" w:ascii="Times New Roman" w:hAnsi="Times New Roman" w:cs="Times New Roman"/>
        </w:rPr>
        <w:t>）</w:t>
      </w:r>
    </w:p>
    <w:p w14:paraId="522CF696">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 xml:space="preserve">(A) </w:t>
      </w:r>
      <w:r>
        <w:rPr>
          <w:rFonts w:hint="eastAsia" w:ascii="Times New Roman" w:hAnsi="Times New Roman" w:cs="Times New Roman"/>
        </w:rPr>
        <w:t>增大</w:t>
      </w:r>
      <w:r>
        <w:t> </w:t>
      </w:r>
      <w:r>
        <w:tab/>
      </w:r>
      <w:r>
        <w:rPr>
          <w:rFonts w:ascii="Times New Roman" w:hAnsi="Times New Roman" w:cs="Times New Roman"/>
        </w:rPr>
        <w:t xml:space="preserve">(B) </w:t>
      </w:r>
      <w:r>
        <w:rPr>
          <w:rFonts w:hint="eastAsia" w:ascii="Times New Roman" w:hAnsi="Times New Roman" w:cs="Times New Roman"/>
        </w:rPr>
        <w:t>减小</w:t>
      </w:r>
      <w:r>
        <w:t> </w:t>
      </w:r>
      <w:r>
        <w:tab/>
      </w:r>
      <w:r>
        <w:rPr>
          <w:rFonts w:ascii="Times New Roman" w:hAnsi="Times New Roman" w:cs="Times New Roman"/>
        </w:rPr>
        <w:t xml:space="preserve">(C) </w:t>
      </w:r>
      <w:r>
        <w:rPr>
          <w:rFonts w:hint="eastAsia" w:ascii="Times New Roman" w:hAnsi="Times New Roman" w:cs="Times New Roman"/>
        </w:rPr>
        <w:t>不变</w:t>
      </w:r>
      <w:r>
        <w:t> </w:t>
      </w:r>
      <w:r>
        <w:tab/>
      </w:r>
      <w:r>
        <w:rPr>
          <w:rFonts w:ascii="Times New Roman" w:hAnsi="Times New Roman" w:cs="Times New Roman"/>
        </w:rPr>
        <w:t xml:space="preserve">(D) </w:t>
      </w:r>
      <w:r>
        <w:rPr>
          <w:rFonts w:hint="eastAsia" w:ascii="Times New Roman" w:hAnsi="Times New Roman" w:cs="Times New Roman"/>
        </w:rPr>
        <w:t>无规律</w:t>
      </w:r>
    </w:p>
    <w:p w14:paraId="214AEB2E">
      <w:pPr>
        <w:widowControl/>
        <w:jc w:val="left"/>
        <w:rPr>
          <w:rFonts w:ascii="Times New Roman" w:hAnsi="Times New Roman" w:cs="Times New Roman"/>
        </w:rPr>
      </w:pPr>
    </w:p>
    <w:p w14:paraId="10C47143">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在下列各组原子中，第一电离能递增顺序正确的是（</w:t>
      </w:r>
      <w:r>
        <w:rPr>
          <w:rFonts w:ascii="Times New Roman" w:hAnsi="Times New Roman" w:cs="Times New Roman"/>
        </w:rPr>
        <w:t xml:space="preserve">  </w:t>
      </w:r>
      <w:r>
        <w:rPr>
          <w:rFonts w:hint="eastAsia" w:ascii="Times New Roman" w:hAnsi="Times New Roman" w:cs="Times New Roman"/>
        </w:rPr>
        <w:t>）</w:t>
      </w:r>
    </w:p>
    <w:p w14:paraId="5B39E2B7">
      <w:pPr>
        <w:pStyle w:val="15"/>
        <w:widowControl/>
        <w:numPr>
          <w:ilvl w:val="0"/>
          <w:numId w:val="5"/>
        </w:numPr>
        <w:ind w:firstLineChars="0"/>
        <w:jc w:val="left"/>
        <w:rPr>
          <w:rFonts w:ascii="Times New Roman" w:hAnsi="Times New Roman" w:cs="Times New Roman"/>
        </w:rPr>
      </w:pPr>
      <w:r>
        <w:rPr>
          <w:rFonts w:hint="eastAsia" w:ascii="Times New Roman" w:hAnsi="Times New Roman" w:cs="Times New Roman"/>
        </w:rPr>
        <w:t>M</w:t>
      </w:r>
      <w:r>
        <w:rPr>
          <w:rFonts w:ascii="Times New Roman" w:hAnsi="Times New Roman" w:cs="Times New Roman"/>
        </w:rPr>
        <w:t>g &lt; A</w:t>
      </w:r>
      <w:r>
        <w:rPr>
          <w:rFonts w:hint="eastAsia" w:ascii="Times New Roman" w:hAnsi="Times New Roman" w:cs="Times New Roman"/>
        </w:rPr>
        <w:t>l</w:t>
      </w:r>
      <w:r>
        <w:rPr>
          <w:rFonts w:ascii="Times New Roman" w:hAnsi="Times New Roman" w:cs="Times New Roman"/>
        </w:rPr>
        <w:t xml:space="preserve"> &lt; </w:t>
      </w:r>
      <w:r>
        <w:rPr>
          <w:rFonts w:hint="eastAsia" w:ascii="Times New Roman" w:hAnsi="Times New Roman" w:cs="Times New Roman"/>
        </w:rPr>
        <w:t>S</w:t>
      </w:r>
      <w:r>
        <w:rPr>
          <w:rFonts w:ascii="Times New Roman" w:hAnsi="Times New Roman" w:cs="Times New Roman"/>
        </w:rPr>
        <w:t>i</w:t>
      </w:r>
    </w:p>
    <w:p w14:paraId="56BB7C57">
      <w:pPr>
        <w:pStyle w:val="15"/>
        <w:widowControl/>
        <w:numPr>
          <w:ilvl w:val="0"/>
          <w:numId w:val="5"/>
        </w:numPr>
        <w:ind w:firstLineChars="0"/>
        <w:jc w:val="left"/>
        <w:rPr>
          <w:rFonts w:ascii="Times New Roman" w:hAnsi="Times New Roman" w:cs="Times New Roman"/>
        </w:rPr>
      </w:pPr>
      <w:r>
        <w:rPr>
          <w:rFonts w:ascii="Times New Roman" w:hAnsi="Times New Roman" w:cs="Times New Roman"/>
        </w:rPr>
        <w:t>He &lt; Li &lt; Be</w:t>
      </w:r>
    </w:p>
    <w:p w14:paraId="719E0B17">
      <w:pPr>
        <w:pStyle w:val="15"/>
        <w:widowControl/>
        <w:numPr>
          <w:ilvl w:val="0"/>
          <w:numId w:val="5"/>
        </w:numPr>
        <w:ind w:firstLineChars="0"/>
        <w:jc w:val="left"/>
        <w:rPr>
          <w:rFonts w:ascii="Times New Roman" w:hAnsi="Times New Roman" w:cs="Times New Roman"/>
        </w:rPr>
      </w:pPr>
      <w:r>
        <w:rPr>
          <w:rFonts w:hint="eastAsia" w:ascii="Times New Roman" w:hAnsi="Times New Roman" w:cs="Times New Roman"/>
        </w:rPr>
        <w:t>O</w:t>
      </w:r>
      <w:r>
        <w:rPr>
          <w:rFonts w:ascii="Times New Roman" w:hAnsi="Times New Roman" w:cs="Times New Roman"/>
        </w:rPr>
        <w:t xml:space="preserve"> &lt; </w:t>
      </w:r>
      <w:r>
        <w:rPr>
          <w:rFonts w:hint="eastAsia" w:ascii="Times New Roman" w:hAnsi="Times New Roman" w:cs="Times New Roman"/>
        </w:rPr>
        <w:t>F</w:t>
      </w:r>
      <w:r>
        <w:rPr>
          <w:rFonts w:ascii="Times New Roman" w:hAnsi="Times New Roman" w:cs="Times New Roman"/>
        </w:rPr>
        <w:t xml:space="preserve"> &lt; N</w:t>
      </w:r>
      <w:r>
        <w:rPr>
          <w:rFonts w:hint="eastAsia" w:ascii="Times New Roman" w:hAnsi="Times New Roman" w:cs="Times New Roman"/>
        </w:rPr>
        <w:t>e</w:t>
      </w:r>
    </w:p>
    <w:p w14:paraId="3075CB4D">
      <w:pPr>
        <w:pStyle w:val="15"/>
        <w:widowControl/>
        <w:numPr>
          <w:ilvl w:val="0"/>
          <w:numId w:val="5"/>
        </w:numPr>
        <w:ind w:firstLineChars="0"/>
        <w:jc w:val="left"/>
        <w:rPr>
          <w:rFonts w:ascii="Times New Roman" w:hAnsi="Times New Roman" w:cs="Times New Roman"/>
        </w:rPr>
      </w:pPr>
      <w:r>
        <w:rPr>
          <w:rFonts w:ascii="Times New Roman" w:hAnsi="Times New Roman" w:cs="Times New Roman"/>
        </w:rPr>
        <w:t>Si &lt; P &lt; S</w:t>
      </w:r>
    </w:p>
    <w:p w14:paraId="527E6696">
      <w:pPr>
        <w:widowControl/>
        <w:jc w:val="left"/>
        <w:rPr>
          <w:rFonts w:ascii="Times New Roman" w:hAnsi="Times New Roman" w:cs="Times New Roman"/>
        </w:rPr>
      </w:pPr>
    </w:p>
    <w:p w14:paraId="58DDE4FC">
      <w:pPr>
        <w:widowControl/>
        <w:numPr>
          <w:ilvl w:val="0"/>
          <w:numId w:val="2"/>
        </w:numPr>
        <w:jc w:val="left"/>
        <w:rPr>
          <w:rFonts w:ascii="Times New Roman" w:hAnsi="Times New Roman" w:cs="Times New Roman"/>
        </w:rPr>
      </w:pPr>
      <w:r>
        <w:rPr>
          <w:rFonts w:ascii="Times New Roman" w:hAnsi="Times New Roman" w:cs="Times New Roman"/>
        </w:rPr>
        <w:t>d</w:t>
      </w:r>
      <w:r>
        <w:rPr>
          <w:rFonts w:ascii="Times New Roman" w:hAnsi="Times New Roman" w:cs="Times New Roman"/>
          <w:vertAlign w:val="superscript"/>
        </w:rPr>
        <w:t>2</w:t>
      </w:r>
      <w:r>
        <w:rPr>
          <w:rFonts w:hint="eastAsia" w:ascii="Times New Roman" w:hAnsi="Times New Roman" w:cs="Times New Roman"/>
        </w:rPr>
        <w:t>sp</w:t>
      </w:r>
      <w:r>
        <w:rPr>
          <w:rFonts w:hint="eastAsia" w:ascii="Times New Roman" w:hAnsi="Times New Roman" w:cs="Times New Roman"/>
          <w:vertAlign w:val="superscript"/>
        </w:rPr>
        <w:t>3</w:t>
      </w:r>
      <w:r>
        <w:rPr>
          <w:rFonts w:hint="eastAsia" w:ascii="Times New Roman" w:hAnsi="Times New Roman" w:cs="Times New Roman"/>
        </w:rPr>
        <w:t xml:space="preserve"> 杂化对应的三维空间结构为（</w:t>
      </w:r>
      <w:r>
        <w:rPr>
          <w:rFonts w:ascii="Times New Roman" w:hAnsi="Times New Roman" w:cs="Times New Roman"/>
        </w:rPr>
        <w:t xml:space="preserve">  </w:t>
      </w:r>
      <w:r>
        <w:rPr>
          <w:rFonts w:hint="eastAsia" w:ascii="Times New Roman" w:hAnsi="Times New Roman" w:cs="Times New Roman"/>
        </w:rPr>
        <w:t>）</w:t>
      </w:r>
    </w:p>
    <w:p w14:paraId="7153C99C">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 xml:space="preserve">(A) </w:t>
      </w:r>
      <w:r>
        <w:rPr>
          <w:rFonts w:hint="eastAsia" w:ascii="Times New Roman" w:hAnsi="Times New Roman" w:cs="Times New Roman"/>
        </w:rPr>
        <w:t>四面体</w:t>
      </w:r>
      <w:r>
        <w:rPr>
          <w:rFonts w:ascii="Times New Roman" w:hAnsi="Times New Roman" w:cs="Times New Roman"/>
        </w:rPr>
        <w:t> </w:t>
      </w:r>
      <w:r>
        <w:rPr>
          <w:rFonts w:ascii="Times New Roman" w:hAnsi="Times New Roman" w:cs="Times New Roman"/>
        </w:rPr>
        <w:tab/>
      </w:r>
      <w:r>
        <w:rPr>
          <w:rFonts w:ascii="Times New Roman" w:hAnsi="Times New Roman" w:cs="Times New Roman"/>
        </w:rPr>
        <w:t xml:space="preserve">(B) </w:t>
      </w:r>
      <w:r>
        <w:rPr>
          <w:rFonts w:hint="eastAsia" w:ascii="Times New Roman" w:hAnsi="Times New Roman" w:cs="Times New Roman"/>
        </w:rPr>
        <w:t>三角双锥</w:t>
      </w:r>
      <w:r>
        <w:rPr>
          <w:rFonts w:ascii="Times New Roman" w:hAnsi="Times New Roman" w:cs="Times New Roman"/>
        </w:rPr>
        <w:t> </w:t>
      </w:r>
      <w:r>
        <w:rPr>
          <w:rFonts w:ascii="Times New Roman" w:hAnsi="Times New Roman" w:cs="Times New Roman"/>
        </w:rPr>
        <w:tab/>
      </w:r>
      <w:r>
        <w:rPr>
          <w:rFonts w:ascii="Times New Roman" w:hAnsi="Times New Roman" w:cs="Times New Roman"/>
        </w:rPr>
        <w:t xml:space="preserve">(C) </w:t>
      </w:r>
      <w:r>
        <w:rPr>
          <w:rFonts w:hint="eastAsia" w:ascii="Times New Roman" w:hAnsi="Times New Roman" w:cs="Times New Roman"/>
        </w:rPr>
        <w:t>正八面体</w:t>
      </w:r>
      <w:r>
        <w:rPr>
          <w:rFonts w:ascii="Times New Roman" w:hAnsi="Times New Roman" w:cs="Times New Roman"/>
        </w:rPr>
        <w:t> </w:t>
      </w:r>
      <w:r>
        <w:rPr>
          <w:rFonts w:ascii="Times New Roman" w:hAnsi="Times New Roman" w:cs="Times New Roman"/>
        </w:rPr>
        <w:tab/>
      </w:r>
      <w:r>
        <w:rPr>
          <w:rFonts w:ascii="Times New Roman" w:hAnsi="Times New Roman" w:cs="Times New Roman"/>
        </w:rPr>
        <w:t xml:space="preserve">(D) </w:t>
      </w:r>
      <w:r>
        <w:rPr>
          <w:rFonts w:hint="eastAsia" w:ascii="Times New Roman" w:hAnsi="Times New Roman" w:cs="Times New Roman"/>
        </w:rPr>
        <w:t>四方锥</w:t>
      </w:r>
    </w:p>
    <w:p w14:paraId="2EE2CB6B">
      <w:pPr>
        <w:widowControl/>
        <w:jc w:val="left"/>
        <w:rPr>
          <w:rFonts w:ascii="Times New Roman" w:hAnsi="Times New Roman" w:cs="Times New Roman"/>
        </w:rPr>
      </w:pPr>
    </w:p>
    <w:p w14:paraId="5488C09A">
      <w:pPr>
        <w:pStyle w:val="15"/>
        <w:widowControl/>
        <w:numPr>
          <w:ilvl w:val="0"/>
          <w:numId w:val="2"/>
        </w:numPr>
        <w:ind w:firstLineChars="0"/>
        <w:jc w:val="left"/>
        <w:rPr>
          <w:rFonts w:ascii="Times New Roman" w:hAnsi="Times New Roman" w:cs="Times New Roman"/>
        </w:rPr>
      </w:pPr>
      <w:r>
        <w:rPr>
          <w:rFonts w:ascii="Times New Roman" w:hAnsi="Times New Roman" w:cs="Times New Roman"/>
        </w:rPr>
        <w:t>NO</w:t>
      </w:r>
      <w:r>
        <w:rPr>
          <w:rFonts w:ascii="Times New Roman" w:hAnsi="Times New Roman" w:cs="Times New Roman"/>
          <w:vertAlign w:val="subscript"/>
        </w:rPr>
        <w:t>2</w:t>
      </w:r>
      <w:r>
        <w:rPr>
          <w:rFonts w:ascii="Times New Roman" w:hAnsi="Times New Roman" w:cs="Times New Roman"/>
          <w:vertAlign w:val="superscript"/>
        </w:rPr>
        <w:t>−</w:t>
      </w:r>
      <w:r>
        <w:rPr>
          <w:rFonts w:hint="eastAsia" w:ascii="Times New Roman" w:hAnsi="Times New Roman" w:cs="Times New Roman"/>
        </w:rPr>
        <w:t>中</w:t>
      </w:r>
      <w:r>
        <w:rPr>
          <w:rFonts w:ascii="Times New Roman" w:hAnsi="Times New Roman" w:cs="Times New Roman"/>
        </w:rPr>
        <w:t>N</w:t>
      </w:r>
      <w:r>
        <w:rPr>
          <w:rFonts w:hint="eastAsia" w:ascii="Times New Roman" w:hAnsi="Times New Roman" w:cs="Times New Roman"/>
        </w:rPr>
        <w:t>原子的轨道杂化方式为（</w:t>
      </w:r>
      <w:r>
        <w:rPr>
          <w:rFonts w:ascii="Times New Roman" w:hAnsi="Times New Roman" w:cs="Times New Roman"/>
        </w:rPr>
        <w:t xml:space="preserve">  </w:t>
      </w:r>
      <w:r>
        <w:rPr>
          <w:rFonts w:hint="eastAsia" w:ascii="Times New Roman" w:hAnsi="Times New Roman" w:cs="Times New Roman"/>
        </w:rPr>
        <w:t>）</w:t>
      </w:r>
    </w:p>
    <w:p w14:paraId="5273DA73">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 xml:space="preserve">(A) </w:t>
      </w:r>
      <w:r>
        <w:rPr>
          <w:rFonts w:hint="eastAsia" w:ascii="Times New Roman" w:hAnsi="Times New Roman" w:cs="Times New Roman"/>
        </w:rPr>
        <w:t>sp</w:t>
      </w:r>
      <w:r>
        <w:rPr>
          <w:rFonts w:ascii="Times New Roman" w:hAnsi="Times New Roman" w:cs="Times New Roman"/>
        </w:rPr>
        <w:t> </w:t>
      </w:r>
      <w:r>
        <w:rPr>
          <w:rFonts w:ascii="Times New Roman" w:hAnsi="Times New Roman" w:cs="Times New Roman"/>
        </w:rPr>
        <w:tab/>
      </w:r>
      <w:r>
        <w:rPr>
          <w:rFonts w:ascii="Times New Roman" w:hAnsi="Times New Roman" w:cs="Times New Roman"/>
        </w:rPr>
        <w:t xml:space="preserve">(B) </w:t>
      </w:r>
      <w:r>
        <w:rPr>
          <w:rFonts w:hint="eastAsia" w:ascii="Times New Roman" w:hAnsi="Times New Roman" w:cs="Times New Roman"/>
        </w:rPr>
        <w:t>sp</w:t>
      </w:r>
      <w:r>
        <w:rPr>
          <w:rFonts w:hint="eastAsia" w:ascii="Times New Roman" w:hAnsi="Times New Roman" w:cs="Times New Roman"/>
          <w:vertAlign w:val="superscript"/>
        </w:rPr>
        <w:t>2</w:t>
      </w:r>
      <w:r>
        <w:rPr>
          <w:rFonts w:ascii="Times New Roman" w:hAnsi="Times New Roman" w:cs="Times New Roman"/>
        </w:rPr>
        <w:t> </w:t>
      </w:r>
      <w:r>
        <w:rPr>
          <w:rFonts w:ascii="Times New Roman" w:hAnsi="Times New Roman" w:cs="Times New Roman"/>
        </w:rPr>
        <w:tab/>
      </w:r>
      <w:r>
        <w:rPr>
          <w:rFonts w:ascii="Times New Roman" w:hAnsi="Times New Roman" w:cs="Times New Roman"/>
        </w:rPr>
        <w:t xml:space="preserve">(C) </w:t>
      </w:r>
      <w:r>
        <w:rPr>
          <w:rFonts w:hint="eastAsia" w:ascii="Times New Roman" w:hAnsi="Times New Roman" w:cs="Times New Roman"/>
        </w:rPr>
        <w:t>sp</w:t>
      </w:r>
      <w:r>
        <w:rPr>
          <w:rFonts w:hint="eastAsia" w:ascii="Times New Roman" w:hAnsi="Times New Roman" w:cs="Times New Roman"/>
          <w:vertAlign w:val="superscript"/>
        </w:rPr>
        <w:t>3</w:t>
      </w:r>
      <w:r>
        <w:rPr>
          <w:rFonts w:ascii="Times New Roman" w:hAnsi="Times New Roman" w:cs="Times New Roman"/>
        </w:rPr>
        <w:t> </w:t>
      </w:r>
      <w:r>
        <w:rPr>
          <w:rFonts w:ascii="Times New Roman" w:hAnsi="Times New Roman" w:cs="Times New Roman"/>
        </w:rPr>
        <w:tab/>
      </w:r>
      <w:r>
        <w:rPr>
          <w:rFonts w:ascii="Times New Roman" w:hAnsi="Times New Roman" w:cs="Times New Roman"/>
        </w:rPr>
        <w:t xml:space="preserve">(D) </w:t>
      </w:r>
      <w:r>
        <w:rPr>
          <w:rFonts w:hint="eastAsia" w:ascii="Times New Roman" w:hAnsi="Times New Roman" w:cs="Times New Roman"/>
        </w:rPr>
        <w:t>sp</w:t>
      </w:r>
      <w:r>
        <w:rPr>
          <w:rFonts w:hint="eastAsia" w:ascii="Times New Roman" w:hAnsi="Times New Roman" w:cs="Times New Roman"/>
          <w:vertAlign w:val="superscript"/>
        </w:rPr>
        <w:t>3</w:t>
      </w:r>
      <w:r>
        <w:rPr>
          <w:rFonts w:hint="eastAsia" w:ascii="Times New Roman" w:hAnsi="Times New Roman" w:cs="Times New Roman"/>
        </w:rPr>
        <w:t>d</w:t>
      </w:r>
    </w:p>
    <w:p w14:paraId="6C19EB8D">
      <w:pPr>
        <w:pStyle w:val="15"/>
        <w:widowControl/>
        <w:ind w:left="360" w:firstLine="0" w:firstLineChars="0"/>
        <w:jc w:val="left"/>
        <w:rPr>
          <w:rFonts w:ascii="Times New Roman" w:hAnsi="Times New Roman" w:cs="Times New Roman"/>
        </w:rPr>
      </w:pPr>
    </w:p>
    <w:p w14:paraId="7A919CE1">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F</w:t>
      </w:r>
      <w:r>
        <w:rPr>
          <w:rFonts w:ascii="Times New Roman" w:hAnsi="Times New Roman" w:cs="Times New Roman"/>
          <w:vertAlign w:val="subscript"/>
        </w:rPr>
        <w:t>3</w:t>
      </w:r>
      <w:r>
        <w:rPr>
          <w:rFonts w:hint="eastAsia" w:ascii="Times New Roman" w:hAnsi="Times New Roman" w:cs="Times New Roman"/>
        </w:rPr>
        <w:t>中</w:t>
      </w:r>
      <w:r>
        <w:rPr>
          <w:rFonts w:ascii="Times New Roman" w:hAnsi="Times New Roman" w:cs="Times New Roman"/>
        </w:rPr>
        <w:t>F—B—F</w:t>
      </w:r>
      <w:r>
        <w:rPr>
          <w:rFonts w:hint="eastAsia" w:ascii="Times New Roman" w:hAnsi="Times New Roman" w:cs="Times New Roman"/>
        </w:rPr>
        <w:t>的键角为（</w:t>
      </w:r>
      <w:r>
        <w:rPr>
          <w:rFonts w:ascii="Times New Roman" w:hAnsi="Times New Roman" w:cs="Times New Roman"/>
        </w:rPr>
        <w:t xml:space="preserve">  </w:t>
      </w:r>
      <w:r>
        <w:rPr>
          <w:rFonts w:hint="eastAsia" w:ascii="Times New Roman" w:hAnsi="Times New Roman" w:cs="Times New Roman"/>
        </w:rPr>
        <w:t>）</w:t>
      </w:r>
    </w:p>
    <w:p w14:paraId="33794A3E">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90° </w:t>
      </w:r>
      <w:r>
        <w:rPr>
          <w:rFonts w:ascii="Times New Roman" w:hAnsi="Times New Roman" w:cs="Times New Roman"/>
        </w:rPr>
        <w:tab/>
      </w:r>
      <w:r>
        <w:rPr>
          <w:rFonts w:ascii="Times New Roman" w:hAnsi="Times New Roman" w:cs="Times New Roman"/>
        </w:rPr>
        <w:t>(B) 120° </w:t>
      </w:r>
      <w:r>
        <w:rPr>
          <w:rFonts w:ascii="Times New Roman" w:hAnsi="Times New Roman" w:cs="Times New Roman"/>
        </w:rPr>
        <w:tab/>
      </w:r>
      <w:r>
        <w:rPr>
          <w:rFonts w:ascii="Times New Roman" w:hAnsi="Times New Roman" w:cs="Times New Roman"/>
        </w:rPr>
        <w:t>(C) 180° </w:t>
      </w:r>
      <w:r>
        <w:rPr>
          <w:rFonts w:ascii="Times New Roman" w:hAnsi="Times New Roman" w:cs="Times New Roman"/>
        </w:rPr>
        <w:tab/>
      </w:r>
      <w:r>
        <w:rPr>
          <w:rFonts w:ascii="Times New Roman" w:hAnsi="Times New Roman" w:cs="Times New Roman"/>
        </w:rPr>
        <w:t>(D) 109.5°</w:t>
      </w:r>
    </w:p>
    <w:p w14:paraId="5C11D731">
      <w:pPr>
        <w:widowControl/>
        <w:jc w:val="left"/>
        <w:rPr>
          <w:rFonts w:ascii="Times New Roman" w:hAnsi="Times New Roman" w:cs="Times New Roman"/>
        </w:rPr>
      </w:pPr>
    </w:p>
    <w:p w14:paraId="259E98B7">
      <w:pPr>
        <w:pStyle w:val="15"/>
        <w:widowControl/>
        <w:numPr>
          <w:ilvl w:val="0"/>
          <w:numId w:val="2"/>
        </w:numPr>
        <w:tabs>
          <w:tab w:val="left" w:pos="1701"/>
          <w:tab w:val="left" w:pos="3402"/>
          <w:tab w:val="left" w:pos="5103"/>
        </w:tabs>
        <w:ind w:firstLineChars="0"/>
        <w:jc w:val="left"/>
        <w:rPr>
          <w:rFonts w:ascii="Times New Roman" w:hAnsi="Times New Roman" w:cs="Times New Roman"/>
        </w:rPr>
      </w:pPr>
      <w:r>
        <w:rPr>
          <w:rFonts w:hint="eastAsia" w:ascii="Times New Roman" w:hAnsi="Times New Roman" w:cs="Times New Roman"/>
        </w:rPr>
        <w:t>下列分子中键能最大的是（</w:t>
      </w:r>
      <w:r>
        <w:rPr>
          <w:rFonts w:ascii="Times New Roman" w:hAnsi="Times New Roman" w:cs="Times New Roman"/>
        </w:rPr>
        <w:t xml:space="preserve">  </w:t>
      </w:r>
      <w:r>
        <w:rPr>
          <w:rFonts w:hint="eastAsia" w:ascii="Times New Roman" w:hAnsi="Times New Roman" w:cs="Times New Roman"/>
        </w:rPr>
        <w:t>）</w:t>
      </w:r>
    </w:p>
    <w:p w14:paraId="50604A15">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 xml:space="preserve">(A) HCl </w:t>
      </w:r>
      <w:r>
        <w:t> </w:t>
      </w:r>
      <w:r>
        <w:rPr>
          <w:rFonts w:ascii="Times New Roman" w:hAnsi="Times New Roman" w:cs="Times New Roman"/>
        </w:rPr>
        <w:tab/>
      </w:r>
      <w:r>
        <w:rPr>
          <w:rFonts w:ascii="Times New Roman" w:hAnsi="Times New Roman" w:cs="Times New Roman"/>
        </w:rPr>
        <w:t>(B) C</w:t>
      </w:r>
      <w:r>
        <w:rPr>
          <w:rFonts w:hint="eastAsia" w:ascii="Times New Roman" w:hAnsi="Times New Roman" w:cs="Times New Roman"/>
        </w:rPr>
        <w:t>l</w:t>
      </w:r>
      <w:r>
        <w:rPr>
          <w:rFonts w:ascii="Times New Roman" w:hAnsi="Times New Roman" w:cs="Times New Roman"/>
          <w:vertAlign w:val="subscript"/>
        </w:rPr>
        <w:t>2</w:t>
      </w:r>
      <w:r>
        <w:t> </w:t>
      </w:r>
      <w:r>
        <w:rPr>
          <w:rFonts w:ascii="Times New Roman" w:hAnsi="Times New Roman" w:cs="Times New Roman"/>
        </w:rPr>
        <w:tab/>
      </w:r>
      <w:r>
        <w:rPr>
          <w:rFonts w:ascii="Times New Roman" w:hAnsi="Times New Roman" w:cs="Times New Roman"/>
        </w:rPr>
        <w:t>(C) N</w:t>
      </w:r>
      <w:r>
        <w:rPr>
          <w:rFonts w:ascii="Times New Roman" w:hAnsi="Times New Roman" w:cs="Times New Roman"/>
          <w:vertAlign w:val="subscript"/>
        </w:rPr>
        <w:t>2</w:t>
      </w:r>
      <w:r>
        <w:t> </w:t>
      </w:r>
      <w:r>
        <w:rPr>
          <w:rFonts w:ascii="Times New Roman" w:hAnsi="Times New Roman" w:cs="Times New Roman"/>
        </w:rPr>
        <w:tab/>
      </w:r>
      <w:r>
        <w:rPr>
          <w:rFonts w:ascii="Times New Roman" w:hAnsi="Times New Roman" w:cs="Times New Roman"/>
        </w:rPr>
        <w:t xml:space="preserve">(D) </w:t>
      </w:r>
      <w:r>
        <w:rPr>
          <w:rFonts w:hint="eastAsia" w:ascii="Times New Roman" w:hAnsi="Times New Roman" w:cs="Times New Roman"/>
        </w:rPr>
        <w:t>CH</w:t>
      </w:r>
      <w:r>
        <w:rPr>
          <w:rFonts w:hint="eastAsia" w:ascii="Times New Roman" w:hAnsi="Times New Roman" w:cs="Times New Roman"/>
          <w:vertAlign w:val="subscript"/>
        </w:rPr>
        <w:t>4</w:t>
      </w:r>
    </w:p>
    <w:p w14:paraId="3FF90C79">
      <w:pPr>
        <w:widowControl/>
        <w:jc w:val="left"/>
        <w:rPr>
          <w:rFonts w:ascii="Times New Roman" w:hAnsi="Times New Roman" w:cs="Times New Roman"/>
        </w:rPr>
      </w:pPr>
    </w:p>
    <w:p w14:paraId="5982B094">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在 SO</w:t>
      </w:r>
      <w:r>
        <w:rPr>
          <w:rFonts w:hint="eastAsia" w:ascii="Times New Roman" w:hAnsi="Times New Roman" w:cs="Times New Roman"/>
          <w:vertAlign w:val="subscript"/>
        </w:rPr>
        <w:t>2</w:t>
      </w:r>
      <w:r>
        <w:rPr>
          <w:rFonts w:hint="eastAsia" w:ascii="Times New Roman" w:hAnsi="Times New Roman" w:cs="Times New Roman"/>
        </w:rPr>
        <w:t xml:space="preserve"> 分子之间不存在的相互作用类型是（</w:t>
      </w:r>
      <w:r>
        <w:rPr>
          <w:rFonts w:ascii="Times New Roman" w:hAnsi="Times New Roman" w:cs="Times New Roman"/>
        </w:rPr>
        <w:t xml:space="preserve">  </w:t>
      </w:r>
      <w:r>
        <w:rPr>
          <w:rFonts w:hint="eastAsia" w:ascii="Times New Roman" w:hAnsi="Times New Roman" w:cs="Times New Roman"/>
        </w:rPr>
        <w:t>）</w:t>
      </w:r>
    </w:p>
    <w:p w14:paraId="7CDF33CC">
      <w:pPr>
        <w:widowControl/>
        <w:tabs>
          <w:tab w:val="left" w:pos="1701"/>
          <w:tab w:val="left" w:pos="3402"/>
          <w:tab w:val="left" w:pos="5103"/>
        </w:tabs>
        <w:jc w:val="left"/>
        <w:rPr>
          <w:rFonts w:ascii="Times New Roman" w:hAnsi="Times New Roman" w:cs="Times New Roman"/>
        </w:rPr>
      </w:pPr>
      <w:r>
        <w:rPr>
          <w:rFonts w:hint="eastAsia" w:ascii="Times New Roman" w:hAnsi="Times New Roman" w:cs="Times New Roman"/>
        </w:rPr>
        <w:t>(A) 取向力</w:t>
      </w:r>
      <w:r>
        <w:rPr>
          <w:rFonts w:ascii="Times New Roman" w:hAnsi="Times New Roman" w:cs="Times New Roman"/>
        </w:rPr>
        <w:tab/>
      </w:r>
      <w:r>
        <w:rPr>
          <w:rFonts w:hint="eastAsia" w:ascii="Times New Roman" w:hAnsi="Times New Roman" w:cs="Times New Roman"/>
        </w:rPr>
        <w:t>(B) 诱导力</w:t>
      </w:r>
      <w:r>
        <w:rPr>
          <w:rFonts w:ascii="Times New Roman" w:hAnsi="Times New Roman" w:cs="Times New Roman"/>
        </w:rPr>
        <w:tab/>
      </w:r>
      <w:r>
        <w:rPr>
          <w:rFonts w:hint="eastAsia" w:ascii="Times New Roman" w:hAnsi="Times New Roman" w:cs="Times New Roman"/>
        </w:rPr>
        <w:t>(C) 色散力</w:t>
      </w:r>
      <w:r>
        <w:rPr>
          <w:rFonts w:ascii="Times New Roman" w:hAnsi="Times New Roman" w:cs="Times New Roman"/>
        </w:rPr>
        <w:tab/>
      </w:r>
      <w:r>
        <w:rPr>
          <w:rFonts w:hint="eastAsia" w:ascii="Times New Roman" w:hAnsi="Times New Roman" w:cs="Times New Roman"/>
        </w:rPr>
        <w:t>(D) 氢键</w:t>
      </w:r>
    </w:p>
    <w:p w14:paraId="79EF6F48">
      <w:pPr>
        <w:widowControl/>
        <w:tabs>
          <w:tab w:val="left" w:pos="1701"/>
          <w:tab w:val="left" w:pos="3402"/>
          <w:tab w:val="left" w:pos="5103"/>
        </w:tabs>
        <w:jc w:val="left"/>
        <w:rPr>
          <w:rFonts w:ascii="Times New Roman" w:hAnsi="Times New Roman" w:cs="Times New Roman"/>
        </w:rPr>
      </w:pPr>
    </w:p>
    <w:p w14:paraId="3F907E88">
      <w:pPr>
        <w:pStyle w:val="15"/>
        <w:widowControl/>
        <w:numPr>
          <w:ilvl w:val="0"/>
          <w:numId w:val="2"/>
        </w:numPr>
        <w:ind w:firstLineChars="0"/>
        <w:jc w:val="left"/>
        <w:rPr>
          <w:rFonts w:ascii="Times New Roman" w:hAnsi="Times New Roman" w:cs="Times New Roman"/>
        </w:rPr>
      </w:pPr>
      <w:r>
        <w:rPr>
          <w:rFonts w:ascii="Times New Roman" w:hAnsi="Times New Roman" w:cs="Times New Roman"/>
        </w:rPr>
        <w:t>以下</w:t>
      </w:r>
      <w:r>
        <w:rPr>
          <w:rFonts w:hint="eastAsia" w:ascii="Times New Roman" w:hAnsi="Times New Roman" w:cs="Times New Roman"/>
        </w:rPr>
        <w:t>三种</w:t>
      </w:r>
      <w:r>
        <w:rPr>
          <w:rFonts w:ascii="Times New Roman" w:hAnsi="Times New Roman" w:cs="Times New Roman"/>
        </w:rPr>
        <w:t>物质</w:t>
      </w:r>
      <w:r>
        <w:rPr>
          <w:rFonts w:hint="eastAsia" w:ascii="Times New Roman" w:hAnsi="Times New Roman" w:cs="Times New Roman"/>
        </w:rPr>
        <w:t>按照分子间作用力递减排</w:t>
      </w:r>
      <w:r>
        <w:rPr>
          <w:rFonts w:ascii="Times New Roman" w:hAnsi="Times New Roman" w:cs="Times New Roman"/>
        </w:rPr>
        <w:t>序为</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w:t>
      </w:r>
    </w:p>
    <w:p w14:paraId="2552FC74">
      <w:pPr>
        <w:pStyle w:val="15"/>
        <w:widowControl/>
        <w:numPr>
          <w:ilvl w:val="0"/>
          <w:numId w:val="6"/>
        </w:numPr>
        <w:ind w:firstLineChars="0"/>
        <w:jc w:val="left"/>
        <w:rPr>
          <w:rFonts w:ascii="Times New Roman" w:hAnsi="Times New Roman" w:cs="Times New Roman"/>
        </w:rPr>
      </w:pPr>
      <w:r>
        <w:rPr>
          <w:rFonts w:hint="eastAsia" w:ascii="Times New Roman" w:hAnsi="Times New Roman" w:cs="Times New Roman"/>
        </w:rPr>
        <w:t>SiO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SO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CO</w:t>
      </w:r>
      <w:r>
        <w:rPr>
          <w:rFonts w:hint="eastAsia" w:ascii="Times New Roman" w:hAnsi="Times New Roman" w:cs="Times New Roman"/>
          <w:vertAlign w:val="subscript"/>
        </w:rPr>
        <w:t>2</w:t>
      </w:r>
    </w:p>
    <w:p w14:paraId="7BABA7D5">
      <w:pPr>
        <w:pStyle w:val="15"/>
        <w:widowControl/>
        <w:numPr>
          <w:ilvl w:val="0"/>
          <w:numId w:val="6"/>
        </w:numPr>
        <w:ind w:firstLineChars="0"/>
        <w:jc w:val="left"/>
        <w:rPr>
          <w:rFonts w:ascii="Times New Roman" w:hAnsi="Times New Roman" w:cs="Times New Roman"/>
        </w:rPr>
      </w:pPr>
      <w:r>
        <w:rPr>
          <w:rFonts w:hint="eastAsia" w:ascii="Times New Roman" w:hAnsi="Times New Roman" w:cs="Times New Roman"/>
        </w:rPr>
        <w:t>SiO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CO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SO</w:t>
      </w:r>
      <w:r>
        <w:rPr>
          <w:rFonts w:hint="eastAsia" w:ascii="Times New Roman" w:hAnsi="Times New Roman" w:cs="Times New Roman"/>
          <w:vertAlign w:val="subscript"/>
        </w:rPr>
        <w:t>2</w:t>
      </w:r>
    </w:p>
    <w:p w14:paraId="59334F7B">
      <w:pPr>
        <w:pStyle w:val="15"/>
        <w:widowControl/>
        <w:numPr>
          <w:ilvl w:val="0"/>
          <w:numId w:val="6"/>
        </w:numPr>
        <w:ind w:firstLineChars="0"/>
        <w:jc w:val="left"/>
        <w:rPr>
          <w:rFonts w:ascii="Times New Roman" w:hAnsi="Times New Roman" w:cs="Times New Roman"/>
        </w:rPr>
      </w:pPr>
      <w:r>
        <w:rPr>
          <w:rFonts w:hint="eastAsia" w:ascii="Times New Roman" w:hAnsi="Times New Roman" w:cs="Times New Roman"/>
        </w:rPr>
        <w:t>SO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SiO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CO</w:t>
      </w:r>
      <w:r>
        <w:rPr>
          <w:rFonts w:hint="eastAsia" w:ascii="Times New Roman" w:hAnsi="Times New Roman" w:cs="Times New Roman"/>
          <w:vertAlign w:val="subscript"/>
        </w:rPr>
        <w:t>2</w:t>
      </w:r>
    </w:p>
    <w:p w14:paraId="207D11A1">
      <w:pPr>
        <w:pStyle w:val="15"/>
        <w:widowControl/>
        <w:numPr>
          <w:ilvl w:val="0"/>
          <w:numId w:val="6"/>
        </w:numPr>
        <w:ind w:firstLineChars="0"/>
        <w:jc w:val="left"/>
        <w:rPr>
          <w:rFonts w:ascii="Times New Roman" w:hAnsi="Times New Roman" w:cs="Times New Roman"/>
        </w:rPr>
      </w:pPr>
      <w:r>
        <w:rPr>
          <w:rFonts w:hint="eastAsia" w:ascii="Times New Roman" w:hAnsi="Times New Roman" w:cs="Times New Roman"/>
        </w:rPr>
        <w:t>SO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CO</w:t>
      </w:r>
      <w:r>
        <w:rPr>
          <w:rFonts w:hint="eastAsia" w:ascii="Times New Roman" w:hAnsi="Times New Roman" w:cs="Times New Roman"/>
          <w:vertAlign w:val="subscript"/>
        </w:rPr>
        <w:t>2</w:t>
      </w:r>
      <w:r>
        <w:rPr>
          <w:rFonts w:ascii="Times New Roman" w:hAnsi="Times New Roman" w:cs="Times New Roman"/>
        </w:rPr>
        <w:t xml:space="preserve"> &gt; </w:t>
      </w:r>
      <w:r>
        <w:rPr>
          <w:rFonts w:hint="eastAsia" w:ascii="Times New Roman" w:hAnsi="Times New Roman" w:cs="Times New Roman"/>
        </w:rPr>
        <w:t>SiO</w:t>
      </w:r>
      <w:r>
        <w:rPr>
          <w:rFonts w:hint="eastAsia" w:ascii="Times New Roman" w:hAnsi="Times New Roman" w:cs="Times New Roman"/>
          <w:vertAlign w:val="subscript"/>
        </w:rPr>
        <w:t>2</w:t>
      </w:r>
    </w:p>
    <w:p w14:paraId="6819C466">
      <w:pPr>
        <w:widowControl/>
        <w:tabs>
          <w:tab w:val="left" w:pos="1701"/>
          <w:tab w:val="left" w:pos="3402"/>
          <w:tab w:val="left" w:pos="5103"/>
        </w:tabs>
        <w:jc w:val="left"/>
        <w:rPr>
          <w:rFonts w:ascii="Times New Roman" w:hAnsi="Times New Roman" w:cs="Times New Roman"/>
        </w:rPr>
      </w:pPr>
    </w:p>
    <w:p w14:paraId="185A84E7">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下列化合物中熔点最高的是（</w:t>
      </w:r>
      <w:r>
        <w:rPr>
          <w:rFonts w:ascii="Times New Roman" w:hAnsi="Times New Roman" w:cs="Times New Roman"/>
        </w:rPr>
        <w:t xml:space="preserve">  </w:t>
      </w:r>
      <w:r>
        <w:rPr>
          <w:rFonts w:hint="eastAsia" w:ascii="Times New Roman" w:hAnsi="Times New Roman" w:cs="Times New Roman"/>
        </w:rPr>
        <w:t>）</w:t>
      </w:r>
    </w:p>
    <w:p w14:paraId="7A6D68C4">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A</w:t>
      </w:r>
      <w:r>
        <w:rPr>
          <w:rFonts w:hint="eastAsia" w:ascii="Times New Roman" w:hAnsi="Times New Roman" w:cs="Times New Roman"/>
        </w:rPr>
        <w:t>g</w:t>
      </w:r>
      <w:r>
        <w:rPr>
          <w:rFonts w:ascii="Times New Roman" w:hAnsi="Times New Roman" w:cs="Times New Roman"/>
        </w:rPr>
        <w:t>Cl</w:t>
      </w:r>
      <w:r>
        <w:rPr>
          <w:rFonts w:ascii="Times New Roman" w:hAnsi="Times New Roman" w:cs="Times New Roman"/>
        </w:rPr>
        <w:tab/>
      </w:r>
      <w:r>
        <w:rPr>
          <w:rFonts w:ascii="Times New Roman" w:hAnsi="Times New Roman" w:cs="Times New Roman"/>
        </w:rPr>
        <w:t xml:space="preserve">(B) </w:t>
      </w:r>
      <w:r>
        <w:rPr>
          <w:rFonts w:hint="eastAsia" w:ascii="Times New Roman" w:hAnsi="Times New Roman" w:cs="Times New Roman"/>
        </w:rPr>
        <w:t>KC</w:t>
      </w:r>
      <w:r>
        <w:rPr>
          <w:rFonts w:ascii="Times New Roman" w:hAnsi="Times New Roman" w:cs="Times New Roman"/>
        </w:rPr>
        <w:t>l</w:t>
      </w:r>
      <w:r>
        <w:rPr>
          <w:rFonts w:ascii="Times New Roman" w:hAnsi="Times New Roman" w:cs="Times New Roman"/>
        </w:rPr>
        <w:tab/>
      </w:r>
      <w:r>
        <w:rPr>
          <w:rFonts w:ascii="Times New Roman" w:hAnsi="Times New Roman" w:cs="Times New Roman"/>
        </w:rPr>
        <w:t xml:space="preserve">(C) </w:t>
      </w:r>
      <w:r>
        <w:rPr>
          <w:rFonts w:hint="eastAsia" w:ascii="Times New Roman" w:hAnsi="Times New Roman" w:cs="Times New Roman"/>
        </w:rPr>
        <w:t>CeO</w:t>
      </w:r>
      <w:r>
        <w:rPr>
          <w:rFonts w:hint="eastAsia" w:ascii="Times New Roman" w:hAnsi="Times New Roman" w:cs="Times New Roman"/>
          <w:vertAlign w:val="subscript"/>
        </w:rPr>
        <w:t>2</w:t>
      </w:r>
      <w:r>
        <w:rPr>
          <w:rFonts w:ascii="Times New Roman" w:hAnsi="Times New Roman" w:cs="Times New Roman"/>
        </w:rPr>
        <w:tab/>
      </w:r>
      <w:r>
        <w:rPr>
          <w:rFonts w:ascii="Times New Roman" w:hAnsi="Times New Roman" w:cs="Times New Roman"/>
        </w:rPr>
        <w:t xml:space="preserve">(D) </w:t>
      </w:r>
      <w:r>
        <w:rPr>
          <w:rFonts w:hint="eastAsia" w:ascii="Times New Roman" w:hAnsi="Times New Roman" w:cs="Times New Roman"/>
        </w:rPr>
        <w:t>B</w:t>
      </w:r>
      <w:r>
        <w:rPr>
          <w:rFonts w:hint="eastAsia" w:ascii="Times New Roman" w:hAnsi="Times New Roman" w:cs="Times New Roman"/>
          <w:vertAlign w:val="subscript"/>
        </w:rPr>
        <w:t>2</w:t>
      </w:r>
      <w:r>
        <w:rPr>
          <w:rFonts w:ascii="Times New Roman" w:hAnsi="Times New Roman" w:cs="Times New Roman"/>
        </w:rPr>
        <w:t>O</w:t>
      </w:r>
      <w:r>
        <w:rPr>
          <w:rFonts w:hint="eastAsia" w:ascii="Times New Roman" w:hAnsi="Times New Roman" w:cs="Times New Roman"/>
          <w:vertAlign w:val="subscript"/>
        </w:rPr>
        <w:t>3</w:t>
      </w:r>
    </w:p>
    <w:p w14:paraId="07B19452">
      <w:pPr>
        <w:widowControl/>
        <w:jc w:val="left"/>
        <w:rPr>
          <w:rFonts w:ascii="Times New Roman" w:hAnsi="Times New Roman" w:cs="Times New Roman"/>
        </w:rPr>
      </w:pPr>
    </w:p>
    <w:p w14:paraId="7AA35C37">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下列配合物离子的构型属于四面体构型的是（</w:t>
      </w:r>
      <w:r>
        <w:rPr>
          <w:rFonts w:ascii="Times New Roman" w:hAnsi="Times New Roman" w:cs="Times New Roman"/>
        </w:rPr>
        <w:t xml:space="preserve">  </w:t>
      </w:r>
      <w:r>
        <w:rPr>
          <w:rFonts w:hint="eastAsia" w:ascii="Times New Roman" w:hAnsi="Times New Roman" w:cs="Times New Roman"/>
        </w:rPr>
        <w:t>）</w:t>
      </w:r>
    </w:p>
    <w:p w14:paraId="68159D85">
      <w:pPr>
        <w:pStyle w:val="15"/>
        <w:widowControl/>
        <w:numPr>
          <w:ilvl w:val="0"/>
          <w:numId w:val="7"/>
        </w:numPr>
        <w:ind w:firstLineChars="0"/>
        <w:jc w:val="left"/>
        <w:rPr>
          <w:rFonts w:ascii="Times New Roman" w:hAnsi="Times New Roman" w:cs="Times New Roman"/>
        </w:rPr>
      </w:pPr>
      <w:r>
        <w:rPr>
          <w:rFonts w:ascii="Times New Roman" w:hAnsi="Times New Roman" w:cs="Times New Roman"/>
        </w:rPr>
        <w:t>[Ni(CN)</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lang w:val="en-GB"/>
        </w:rPr>
        <w:t>⁻</w:t>
      </w:r>
      <w:r>
        <w:rPr>
          <w:rFonts w:ascii="Times New Roman" w:hAnsi="Times New Roman" w:cs="Times New Roman"/>
        </w:rPr>
        <w:t xml:space="preserve"> </w:t>
      </w:r>
    </w:p>
    <w:p w14:paraId="2048D49B">
      <w:pPr>
        <w:pStyle w:val="15"/>
        <w:widowControl/>
        <w:numPr>
          <w:ilvl w:val="0"/>
          <w:numId w:val="7"/>
        </w:numPr>
        <w:ind w:firstLineChars="0"/>
        <w:jc w:val="left"/>
        <w:rPr>
          <w:rFonts w:ascii="Times New Roman" w:hAnsi="Times New Roman" w:cs="Times New Roman"/>
        </w:rPr>
      </w:pPr>
      <w:r>
        <w:rPr>
          <w:rFonts w:ascii="Times New Roman" w:hAnsi="Times New Roman" w:cs="Times New Roman"/>
        </w:rPr>
        <w:t>[PdCl</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lang w:val="en-GB"/>
        </w:rPr>
        <w:t>⁻</w:t>
      </w:r>
      <w:r>
        <w:rPr>
          <w:rFonts w:ascii="Times New Roman" w:hAnsi="Times New Roman" w:cs="Times New Roman"/>
        </w:rPr>
        <w:t xml:space="preserve"> </w:t>
      </w:r>
    </w:p>
    <w:p w14:paraId="2510F742">
      <w:pPr>
        <w:pStyle w:val="15"/>
        <w:widowControl/>
        <w:numPr>
          <w:ilvl w:val="0"/>
          <w:numId w:val="7"/>
        </w:numPr>
        <w:ind w:firstLineChars="0"/>
        <w:jc w:val="left"/>
        <w:rPr>
          <w:rFonts w:ascii="Times New Roman" w:hAnsi="Times New Roman" w:cs="Times New Roman"/>
        </w:rPr>
      </w:pPr>
      <w:r>
        <w:rPr>
          <w:rFonts w:ascii="Times New Roman" w:hAnsi="Times New Roman" w:cs="Times New Roman"/>
        </w:rPr>
        <w:t>Ni(CO)</w:t>
      </w:r>
      <w:r>
        <w:rPr>
          <w:rFonts w:ascii="Times New Roman" w:hAnsi="Times New Roman" w:cs="Times New Roman"/>
          <w:vertAlign w:val="subscript"/>
        </w:rPr>
        <w:t xml:space="preserve">4 </w:t>
      </w:r>
    </w:p>
    <w:p w14:paraId="0DEEFCBC">
      <w:pPr>
        <w:pStyle w:val="15"/>
        <w:widowControl/>
        <w:numPr>
          <w:ilvl w:val="0"/>
          <w:numId w:val="7"/>
        </w:numPr>
        <w:ind w:firstLineChars="0"/>
        <w:jc w:val="left"/>
        <w:rPr>
          <w:rFonts w:ascii="Times New Roman" w:hAnsi="Times New Roman" w:cs="Times New Roman"/>
        </w:rPr>
      </w:pPr>
      <w:r>
        <w:rPr>
          <w:rFonts w:ascii="Times New Roman" w:hAnsi="Times New Roman" w:cs="Times New Roman"/>
        </w:rPr>
        <w:t>[Cu(NH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rPr>
        <w:t xml:space="preserve"> </w:t>
      </w:r>
    </w:p>
    <w:p w14:paraId="54D6A9B4">
      <w:pPr>
        <w:widowControl/>
        <w:jc w:val="left"/>
        <w:rPr>
          <w:rFonts w:ascii="Times New Roman" w:hAnsi="Times New Roman" w:cs="Times New Roman"/>
        </w:rPr>
      </w:pPr>
    </w:p>
    <w:p w14:paraId="24627C42">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下列Co(III) 配合物离子为顺磁性的是（</w:t>
      </w:r>
      <w:r>
        <w:rPr>
          <w:rFonts w:ascii="Times New Roman" w:hAnsi="Times New Roman" w:cs="Times New Roman"/>
        </w:rPr>
        <w:t xml:space="preserve">  </w:t>
      </w:r>
      <w:r>
        <w:rPr>
          <w:rFonts w:hint="eastAsia" w:ascii="Times New Roman" w:hAnsi="Times New Roman" w:cs="Times New Roman"/>
        </w:rPr>
        <w:t>）</w:t>
      </w:r>
    </w:p>
    <w:p w14:paraId="7145C026">
      <w:pPr>
        <w:pStyle w:val="15"/>
        <w:widowControl/>
        <w:numPr>
          <w:ilvl w:val="0"/>
          <w:numId w:val="8"/>
        </w:numPr>
        <w:ind w:firstLineChars="0"/>
        <w:jc w:val="left"/>
        <w:rPr>
          <w:rFonts w:ascii="Times New Roman" w:hAnsi="Times New Roman" w:cs="Times New Roman"/>
        </w:rPr>
      </w:pPr>
      <w:r>
        <w:rPr>
          <w:rFonts w:ascii="Times New Roman" w:hAnsi="Times New Roman" w:cs="Times New Roman"/>
        </w:rPr>
        <w:t>[Co(NH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6</w:t>
      </w:r>
      <w:r>
        <w:rPr>
          <w:rFonts w:ascii="Times New Roman" w:hAnsi="Times New Roman" w:cs="Times New Roman"/>
        </w:rPr>
        <w:t>]</w:t>
      </w:r>
      <w:r>
        <w:rPr>
          <w:rFonts w:ascii="Times New Roman" w:hAnsi="Times New Roman" w:cs="Times New Roman"/>
          <w:vertAlign w:val="superscript"/>
        </w:rPr>
        <w:t>3+</w:t>
      </w:r>
      <w:r>
        <w:rPr>
          <w:rFonts w:ascii="Times New Roman" w:hAnsi="Times New Roman" w:cs="Times New Roman"/>
        </w:rPr>
        <w:t xml:space="preserve"> </w:t>
      </w:r>
    </w:p>
    <w:p w14:paraId="1BE95948">
      <w:pPr>
        <w:pStyle w:val="15"/>
        <w:widowControl/>
        <w:numPr>
          <w:ilvl w:val="0"/>
          <w:numId w:val="8"/>
        </w:numPr>
        <w:ind w:firstLineChars="0"/>
        <w:jc w:val="left"/>
        <w:rPr>
          <w:rFonts w:ascii="Times New Roman" w:hAnsi="Times New Roman" w:cs="Times New Roman"/>
        </w:rPr>
      </w:pPr>
      <w:r>
        <w:rPr>
          <w:rFonts w:ascii="Times New Roman" w:hAnsi="Times New Roman" w:cs="Times New Roman"/>
        </w:rPr>
        <w:t>[Co(en)</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perscript"/>
        </w:rPr>
        <w:t>3+</w:t>
      </w:r>
      <w:r>
        <w:rPr>
          <w:rFonts w:ascii="Times New Roman" w:hAnsi="Times New Roman" w:cs="Times New Roman"/>
        </w:rPr>
        <w:t xml:space="preserve"> </w:t>
      </w:r>
    </w:p>
    <w:p w14:paraId="6212F326">
      <w:pPr>
        <w:pStyle w:val="15"/>
        <w:widowControl/>
        <w:numPr>
          <w:ilvl w:val="0"/>
          <w:numId w:val="8"/>
        </w:numPr>
        <w:ind w:firstLineChars="0"/>
        <w:jc w:val="left"/>
        <w:rPr>
          <w:rFonts w:ascii="Times New Roman" w:hAnsi="Times New Roman" w:cs="Times New Roman"/>
        </w:rPr>
      </w:pPr>
      <w:r>
        <w:rPr>
          <w:rFonts w:ascii="Times New Roman" w:hAnsi="Times New Roman" w:cs="Times New Roman"/>
        </w:rPr>
        <w:t>[Co(CN)</w:t>
      </w:r>
      <w:r>
        <w:rPr>
          <w:rFonts w:ascii="Times New Roman" w:hAnsi="Times New Roman" w:cs="Times New Roman"/>
          <w:vertAlign w:val="subscript"/>
        </w:rPr>
        <w:t>6</w:t>
      </w:r>
      <w:r>
        <w:rPr>
          <w:rFonts w:ascii="Times New Roman" w:hAnsi="Times New Roman" w:cs="Times New Roman"/>
        </w:rPr>
        <w:t>]</w:t>
      </w:r>
      <w:r>
        <w:rPr>
          <w:rFonts w:ascii="Times New Roman" w:hAnsi="Times New Roman" w:cs="Times New Roman"/>
          <w:vertAlign w:val="superscript"/>
        </w:rPr>
        <w:t>3</w:t>
      </w:r>
      <w:r>
        <w:rPr>
          <w:rFonts w:ascii="Times New Roman" w:hAnsi="Times New Roman" w:cs="Times New Roman"/>
          <w:lang w:val="en-GB"/>
        </w:rPr>
        <w:t>⁻</w:t>
      </w:r>
      <w:r>
        <w:rPr>
          <w:rFonts w:ascii="Times New Roman" w:hAnsi="Times New Roman" w:cs="Times New Roman"/>
        </w:rPr>
        <w:t xml:space="preserve"> </w:t>
      </w:r>
    </w:p>
    <w:p w14:paraId="565E911A">
      <w:pPr>
        <w:pStyle w:val="15"/>
        <w:widowControl/>
        <w:numPr>
          <w:ilvl w:val="0"/>
          <w:numId w:val="8"/>
        </w:numPr>
        <w:ind w:firstLineChars="0"/>
        <w:jc w:val="left"/>
        <w:rPr>
          <w:rFonts w:ascii="Times New Roman" w:hAnsi="Times New Roman" w:cs="Times New Roman"/>
        </w:rPr>
      </w:pPr>
      <w:r>
        <w:rPr>
          <w:rFonts w:ascii="Times New Roman" w:hAnsi="Times New Roman" w:cs="Times New Roman"/>
        </w:rPr>
        <w:t>[CoCl</w:t>
      </w:r>
      <w:r>
        <w:rPr>
          <w:rFonts w:ascii="Times New Roman" w:hAnsi="Times New Roman" w:cs="Times New Roman"/>
          <w:vertAlign w:val="subscript"/>
        </w:rPr>
        <w:t>6</w:t>
      </w:r>
      <w:r>
        <w:rPr>
          <w:rFonts w:ascii="Times New Roman" w:hAnsi="Times New Roman" w:cs="Times New Roman"/>
        </w:rPr>
        <w:t>]</w:t>
      </w:r>
      <w:r>
        <w:rPr>
          <w:rFonts w:ascii="Times New Roman" w:hAnsi="Times New Roman" w:cs="Times New Roman"/>
          <w:vertAlign w:val="superscript"/>
        </w:rPr>
        <w:t>3</w:t>
      </w:r>
      <w:r>
        <w:rPr>
          <w:rFonts w:ascii="Times New Roman" w:hAnsi="Times New Roman" w:cs="Times New Roman"/>
          <w:lang w:val="en-GB"/>
        </w:rPr>
        <w:t>⁻</w:t>
      </w:r>
      <w:r>
        <w:rPr>
          <w:rFonts w:ascii="Times New Roman" w:hAnsi="Times New Roman" w:cs="Times New Roman"/>
        </w:rPr>
        <w:t xml:space="preserve"> </w:t>
      </w:r>
    </w:p>
    <w:p w14:paraId="7789423C">
      <w:pPr>
        <w:widowControl/>
        <w:jc w:val="left"/>
        <w:rPr>
          <w:rFonts w:ascii="Times New Roman" w:hAnsi="Times New Roman" w:cs="Times New Roman"/>
        </w:rPr>
      </w:pPr>
    </w:p>
    <w:p w14:paraId="04F168C4">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根据软硬酸碱理论，下列物质的过量水溶液可以使Cu(NO</w:t>
      </w:r>
      <w:r>
        <w:rPr>
          <w:rFonts w:hint="eastAsia" w:ascii="Times New Roman" w:hAnsi="Times New Roman" w:cs="Times New Roman"/>
          <w:vertAlign w:val="subscript"/>
        </w:rPr>
        <w:t>3</w:t>
      </w:r>
      <w:r>
        <w:rPr>
          <w:rFonts w:hint="eastAsia" w:ascii="Times New Roman" w:hAnsi="Times New Roman" w:cs="Times New Roman"/>
        </w:rPr>
        <w:t>)</w:t>
      </w:r>
      <w:r>
        <w:rPr>
          <w:rFonts w:hint="eastAsia" w:ascii="Times New Roman" w:hAnsi="Times New Roman" w:cs="Times New Roman"/>
          <w:vertAlign w:val="subscript"/>
        </w:rPr>
        <w:t>2</w:t>
      </w:r>
      <w:r>
        <w:rPr>
          <w:rFonts w:hint="eastAsia" w:ascii="Times New Roman" w:hAnsi="Times New Roman" w:cs="Times New Roman"/>
        </w:rPr>
        <w:t>产生沉淀的是（</w:t>
      </w:r>
      <w:r>
        <w:rPr>
          <w:rFonts w:ascii="Times New Roman" w:hAnsi="Times New Roman" w:cs="Times New Roman"/>
        </w:rPr>
        <w:t xml:space="preserve">  </w:t>
      </w:r>
      <w:r>
        <w:rPr>
          <w:rFonts w:hint="eastAsia" w:ascii="Times New Roman" w:hAnsi="Times New Roman" w:cs="Times New Roman"/>
        </w:rPr>
        <w:t>）</w:t>
      </w:r>
    </w:p>
    <w:p w14:paraId="53142736">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NaCN</w:t>
      </w:r>
      <w:r>
        <w:rPr>
          <w:rFonts w:ascii="Times New Roman" w:hAnsi="Times New Roman" w:cs="Times New Roman"/>
        </w:rPr>
        <w:tab/>
      </w:r>
      <w:r>
        <w:rPr>
          <w:rFonts w:ascii="Times New Roman" w:hAnsi="Times New Roman" w:cs="Times New Roman"/>
        </w:rPr>
        <w:t>(B) H</w:t>
      </w:r>
      <w:r>
        <w:rPr>
          <w:rFonts w:ascii="Times New Roman" w:hAnsi="Times New Roman" w:cs="Times New Roman"/>
          <w:vertAlign w:val="subscript"/>
        </w:rPr>
        <w:t>2</w:t>
      </w:r>
      <w:r>
        <w:rPr>
          <w:rFonts w:ascii="Times New Roman" w:hAnsi="Times New Roman" w:cs="Times New Roman"/>
        </w:rPr>
        <w:t>S</w:t>
      </w:r>
      <w:r>
        <w:rPr>
          <w:rFonts w:ascii="Times New Roman" w:hAnsi="Times New Roman" w:cs="Times New Roman"/>
        </w:rPr>
        <w:tab/>
      </w:r>
      <w:r>
        <w:rPr>
          <w:rFonts w:ascii="Times New Roman" w:hAnsi="Times New Roman" w:cs="Times New Roman"/>
        </w:rPr>
        <w:t>(C) NH</w:t>
      </w:r>
      <w:r>
        <w:rPr>
          <w:rFonts w:ascii="Times New Roman" w:hAnsi="Times New Roman" w:cs="Times New Roman"/>
          <w:vertAlign w:val="subscript"/>
        </w:rPr>
        <w:t>3</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hint="eastAsia" w:ascii="Times New Roman" w:hAnsi="Times New Roman" w:cs="Times New Roman"/>
        </w:rPr>
        <w:t xml:space="preserve"> </w:t>
      </w:r>
      <w:r>
        <w:rPr>
          <w:rFonts w:ascii="Times New Roman" w:hAnsi="Times New Roman" w:cs="Times New Roman"/>
        </w:rPr>
        <w:t>KCl</w:t>
      </w:r>
    </w:p>
    <w:p w14:paraId="7EDEA7E5">
      <w:pPr>
        <w:widowControl/>
        <w:jc w:val="left"/>
        <w:rPr>
          <w:rFonts w:ascii="Times New Roman" w:hAnsi="Times New Roman" w:cs="Times New Roman"/>
        </w:rPr>
      </w:pPr>
    </w:p>
    <w:p w14:paraId="47311D35">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下列物质属于路易斯碱的是（</w:t>
      </w:r>
      <w:r>
        <w:rPr>
          <w:rFonts w:ascii="Times New Roman" w:hAnsi="Times New Roman" w:cs="Times New Roman"/>
        </w:rPr>
        <w:t xml:space="preserve">  </w:t>
      </w:r>
      <w:r>
        <w:rPr>
          <w:rFonts w:hint="eastAsia" w:ascii="Times New Roman" w:hAnsi="Times New Roman" w:cs="Times New Roman"/>
        </w:rPr>
        <w:t>）</w:t>
      </w:r>
    </w:p>
    <w:p w14:paraId="3EDC5F3C">
      <w:pPr>
        <w:widowControl/>
        <w:tabs>
          <w:tab w:val="left" w:pos="1701"/>
          <w:tab w:val="left" w:pos="3402"/>
          <w:tab w:val="left" w:pos="5103"/>
        </w:tabs>
        <w:jc w:val="left"/>
        <w:rPr>
          <w:rFonts w:ascii="Times New Roman" w:hAnsi="Times New Roman" w:cs="Times New Roman"/>
        </w:rPr>
      </w:pPr>
      <w:r>
        <w:rPr>
          <w:rFonts w:ascii="Times New Roman" w:hAnsi="Times New Roman" w:cs="Times New Roman"/>
        </w:rPr>
        <w:t>(A) I</w:t>
      </w:r>
      <w:r>
        <w:rPr>
          <w:rFonts w:ascii="Times New Roman" w:hAnsi="Times New Roman" w:cs="Times New Roman"/>
          <w:lang w:val="en-GB"/>
        </w:rPr>
        <w:t>⁻</w:t>
      </w:r>
      <w:r>
        <w:rPr>
          <w:rFonts w:ascii="Times New Roman" w:hAnsi="Times New Roman" w:cs="Times New Roman"/>
        </w:rPr>
        <w:tab/>
      </w:r>
      <w:r>
        <w:rPr>
          <w:rFonts w:ascii="Times New Roman" w:hAnsi="Times New Roman" w:cs="Times New Roman"/>
        </w:rPr>
        <w:t>(B)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ab/>
      </w:r>
      <w:r>
        <w:rPr>
          <w:rFonts w:ascii="Times New Roman" w:hAnsi="Times New Roman" w:cs="Times New Roman"/>
        </w:rPr>
        <w:t>(C) BF</w:t>
      </w:r>
      <w:r>
        <w:rPr>
          <w:rFonts w:ascii="Times New Roman" w:hAnsi="Times New Roman" w:cs="Times New Roman"/>
          <w:vertAlign w:val="subscript"/>
        </w:rPr>
        <w:t>3</w:t>
      </w:r>
      <w:r>
        <w:rPr>
          <w:rFonts w:ascii="Times New Roman" w:hAnsi="Times New Roman" w:cs="Times New Roman"/>
        </w:rPr>
        <w:tab/>
      </w:r>
      <w:r>
        <w:rPr>
          <w:rFonts w:ascii="Times New Roman" w:hAnsi="Times New Roman" w:cs="Times New Roman"/>
        </w:rPr>
        <w:t>(D) Mg</w:t>
      </w:r>
      <w:r>
        <w:rPr>
          <w:rFonts w:ascii="Times New Roman" w:hAnsi="Times New Roman" w:cs="Times New Roman"/>
          <w:vertAlign w:val="superscript"/>
        </w:rPr>
        <w:t>2+</w:t>
      </w:r>
    </w:p>
    <w:p w14:paraId="37D61005">
      <w:pPr>
        <w:widowControl/>
        <w:jc w:val="left"/>
        <w:rPr>
          <w:rFonts w:ascii="Times New Roman" w:hAnsi="Times New Roman" w:cs="Times New Roman"/>
        </w:rPr>
      </w:pPr>
    </w:p>
    <w:p w14:paraId="273E5BFD">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在下列配合物中，金属中心可以被氧化为更高价态的是（</w:t>
      </w:r>
      <w:r>
        <w:rPr>
          <w:rFonts w:ascii="Times New Roman" w:hAnsi="Times New Roman" w:cs="Times New Roman"/>
        </w:rPr>
        <w:t xml:space="preserve">  </w:t>
      </w:r>
      <w:r>
        <w:rPr>
          <w:rFonts w:hint="eastAsia" w:ascii="Times New Roman" w:hAnsi="Times New Roman" w:cs="Times New Roman"/>
        </w:rPr>
        <w:t>）</w:t>
      </w:r>
    </w:p>
    <w:p w14:paraId="1E5BAE90">
      <w:pPr>
        <w:pStyle w:val="15"/>
        <w:widowControl/>
        <w:numPr>
          <w:ilvl w:val="0"/>
          <w:numId w:val="9"/>
        </w:numPr>
        <w:ind w:firstLineChars="0"/>
        <w:jc w:val="left"/>
        <w:rPr>
          <w:rFonts w:ascii="Times New Roman" w:hAnsi="Times New Roman" w:cs="Times New Roman"/>
        </w:rPr>
      </w:pPr>
      <w:r>
        <w:rPr>
          <w:rFonts w:ascii="Times New Roman" w:hAnsi="Times New Roman" w:cs="Times New Roman"/>
        </w:rPr>
        <w:t>[Co(NH</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6</w:t>
      </w:r>
      <w:r>
        <w:rPr>
          <w:rFonts w:ascii="Times New Roman" w:hAnsi="Times New Roman" w:cs="Times New Roman"/>
        </w:rPr>
        <w:t>]Cl</w:t>
      </w:r>
      <w:r>
        <w:rPr>
          <w:rFonts w:ascii="Times New Roman" w:hAnsi="Times New Roman" w:cs="Times New Roman"/>
          <w:vertAlign w:val="subscript"/>
        </w:rPr>
        <w:t>3</w:t>
      </w:r>
    </w:p>
    <w:p w14:paraId="3E447FE3">
      <w:pPr>
        <w:pStyle w:val="15"/>
        <w:widowControl/>
        <w:numPr>
          <w:ilvl w:val="0"/>
          <w:numId w:val="9"/>
        </w:numPr>
        <w:ind w:firstLineChars="0"/>
        <w:jc w:val="left"/>
        <w:rPr>
          <w:rFonts w:ascii="Times New Roman" w:hAnsi="Times New Roman" w:cs="Times New Roman"/>
        </w:rPr>
      </w:pPr>
      <w:r>
        <w:rPr>
          <w:rFonts w:ascii="Times New Roman" w:hAnsi="Times New Roman" w:cs="Times New Roman"/>
        </w:rPr>
        <w:t>K</w:t>
      </w:r>
      <w:r>
        <w:rPr>
          <w:rFonts w:ascii="Times New Roman" w:hAnsi="Times New Roman" w:cs="Times New Roman"/>
          <w:vertAlign w:val="subscript"/>
        </w:rPr>
        <w:t>4</w:t>
      </w:r>
      <w:r>
        <w:rPr>
          <w:rFonts w:ascii="Times New Roman" w:hAnsi="Times New Roman" w:cs="Times New Roman"/>
        </w:rPr>
        <w:t>[Fe(CN)</w:t>
      </w:r>
      <w:r>
        <w:rPr>
          <w:rFonts w:ascii="Times New Roman" w:hAnsi="Times New Roman" w:cs="Times New Roman"/>
          <w:vertAlign w:val="subscript"/>
        </w:rPr>
        <w:t>6</w:t>
      </w:r>
      <w:r>
        <w:rPr>
          <w:rFonts w:ascii="Times New Roman" w:hAnsi="Times New Roman" w:cs="Times New Roman"/>
        </w:rPr>
        <w:t>]</w:t>
      </w:r>
    </w:p>
    <w:p w14:paraId="64EAFC6E">
      <w:pPr>
        <w:pStyle w:val="15"/>
        <w:widowControl/>
        <w:numPr>
          <w:ilvl w:val="0"/>
          <w:numId w:val="9"/>
        </w:numPr>
        <w:ind w:firstLineChars="0"/>
        <w:jc w:val="left"/>
        <w:rPr>
          <w:rFonts w:ascii="Times New Roman" w:hAnsi="Times New Roman" w:cs="Times New Roman"/>
        </w:rPr>
      </w:pPr>
      <w:r>
        <w:rPr>
          <w:rFonts w:ascii="Times New Roman" w:hAnsi="Times New Roman" w:cs="Times New Roman"/>
        </w:rPr>
        <w:t>K</w:t>
      </w:r>
      <w:r>
        <w:rPr>
          <w:rFonts w:ascii="Times New Roman" w:hAnsi="Times New Roman" w:cs="Times New Roman"/>
          <w:vertAlign w:val="subscript"/>
        </w:rPr>
        <w:t>2</w:t>
      </w:r>
      <w:r>
        <w:rPr>
          <w:rFonts w:ascii="Times New Roman" w:hAnsi="Times New Roman" w:cs="Times New Roman"/>
        </w:rPr>
        <w:t>CrO</w:t>
      </w:r>
      <w:r>
        <w:rPr>
          <w:rFonts w:ascii="Times New Roman" w:hAnsi="Times New Roman" w:cs="Times New Roman"/>
          <w:vertAlign w:val="subscript"/>
        </w:rPr>
        <w:t>4</w:t>
      </w:r>
    </w:p>
    <w:p w14:paraId="485BD3AF">
      <w:pPr>
        <w:pStyle w:val="15"/>
        <w:widowControl/>
        <w:numPr>
          <w:ilvl w:val="0"/>
          <w:numId w:val="9"/>
        </w:numPr>
        <w:ind w:firstLineChars="0"/>
        <w:jc w:val="left"/>
        <w:rPr>
          <w:rFonts w:ascii="Times New Roman" w:hAnsi="Times New Roman" w:cs="Times New Roman"/>
        </w:rPr>
      </w:pPr>
      <w:r>
        <w:rPr>
          <w:rFonts w:ascii="Times New Roman" w:hAnsi="Times New Roman" w:cs="Times New Roman"/>
        </w:rPr>
        <w:t>KMnO</w:t>
      </w:r>
      <w:r>
        <w:rPr>
          <w:rFonts w:ascii="Times New Roman" w:hAnsi="Times New Roman" w:cs="Times New Roman"/>
          <w:vertAlign w:val="subscript"/>
        </w:rPr>
        <w:t>4</w:t>
      </w:r>
    </w:p>
    <w:p w14:paraId="4E47C0C6">
      <w:pPr>
        <w:widowControl/>
        <w:jc w:val="left"/>
        <w:rPr>
          <w:rFonts w:ascii="Times New Roman" w:hAnsi="Times New Roman" w:cs="Times New Roman"/>
        </w:rPr>
      </w:pPr>
    </w:p>
    <w:p w14:paraId="6C9CCE3D">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下列物质在不含氧的水中能稳定存在的是（</w:t>
      </w:r>
      <w:r>
        <w:rPr>
          <w:rFonts w:ascii="Times New Roman" w:hAnsi="Times New Roman" w:cs="Times New Roman"/>
        </w:rPr>
        <w:t xml:space="preserve">  </w:t>
      </w:r>
      <w:r>
        <w:rPr>
          <w:rFonts w:hint="eastAsia" w:ascii="Times New Roman" w:hAnsi="Times New Roman" w:cs="Times New Roman"/>
        </w:rPr>
        <w:t>）</w:t>
      </w:r>
    </w:p>
    <w:p w14:paraId="56A0FC16">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LiAlH</w:t>
      </w:r>
      <w:r>
        <w:rPr>
          <w:rFonts w:hint="eastAsia" w:ascii="Times New Roman" w:hAnsi="Times New Roman" w:cs="Times New Roman"/>
          <w:vertAlign w:val="subscript"/>
        </w:rPr>
        <w:t>4</w:t>
      </w:r>
    </w:p>
    <w:p w14:paraId="79D1F9B7">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NaNH</w:t>
      </w:r>
      <w:r>
        <w:rPr>
          <w:rFonts w:hint="eastAsia" w:ascii="Times New Roman" w:hAnsi="Times New Roman" w:cs="Times New Roman"/>
          <w:vertAlign w:val="subscript"/>
        </w:rPr>
        <w:t>2</w:t>
      </w:r>
    </w:p>
    <w:p w14:paraId="78F3B0A1">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TiCl</w:t>
      </w:r>
      <w:r>
        <w:rPr>
          <w:rFonts w:hint="eastAsia" w:ascii="Times New Roman" w:hAnsi="Times New Roman" w:cs="Times New Roman"/>
          <w:vertAlign w:val="subscript"/>
        </w:rPr>
        <w:t>4</w:t>
      </w:r>
    </w:p>
    <w:p w14:paraId="29F9D003">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FeCl</w:t>
      </w:r>
      <w:r>
        <w:rPr>
          <w:rFonts w:hint="eastAsia" w:ascii="Times New Roman" w:hAnsi="Times New Roman" w:cs="Times New Roman"/>
          <w:vertAlign w:val="subscript"/>
        </w:rPr>
        <w:t>2</w:t>
      </w:r>
    </w:p>
    <w:p w14:paraId="5BA47BB9">
      <w:pPr>
        <w:widowControl/>
        <w:jc w:val="left"/>
        <w:rPr>
          <w:rFonts w:ascii="Times New Roman" w:hAnsi="Times New Roman" w:cs="Times New Roman"/>
        </w:rPr>
      </w:pPr>
    </w:p>
    <w:p w14:paraId="2EEE754C">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下列物质</w:t>
      </w:r>
      <w:r>
        <w:rPr>
          <w:rFonts w:hint="eastAsia" w:ascii="Times New Roman" w:hAnsi="Times New Roman" w:cs="Times New Roman"/>
          <w:b/>
          <w:bCs/>
        </w:rPr>
        <w:t>不</w:t>
      </w:r>
      <w:r>
        <w:rPr>
          <w:rFonts w:hint="eastAsia" w:ascii="Times New Roman" w:hAnsi="Times New Roman" w:cs="Times New Roman"/>
        </w:rPr>
        <w:t>属于螯合物的是（</w:t>
      </w:r>
      <w:r>
        <w:rPr>
          <w:rFonts w:ascii="Times New Roman" w:hAnsi="Times New Roman" w:cs="Times New Roman"/>
        </w:rPr>
        <w:t xml:space="preserve">  </w:t>
      </w:r>
      <w:r>
        <w:rPr>
          <w:rFonts w:hint="eastAsia" w:ascii="Times New Roman" w:hAnsi="Times New Roman" w:cs="Times New Roman"/>
        </w:rPr>
        <w:t>）</w:t>
      </w:r>
    </w:p>
    <w:p w14:paraId="0D16BED4">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三(联吡啶)合铁(II)</w:t>
      </w:r>
    </w:p>
    <w:p w14:paraId="3CA372CE">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叶绿素</w:t>
      </w:r>
    </w:p>
    <w:p w14:paraId="65780D9E">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赤血盐</w:t>
      </w:r>
    </w:p>
    <w:p w14:paraId="6AEFD23F">
      <w:pPr>
        <w:pStyle w:val="15"/>
        <w:widowControl/>
        <w:numPr>
          <w:ilvl w:val="0"/>
          <w:numId w:val="10"/>
        </w:numPr>
        <w:ind w:firstLineChars="0"/>
        <w:jc w:val="left"/>
        <w:rPr>
          <w:rFonts w:ascii="Times New Roman" w:hAnsi="Times New Roman" w:cs="Times New Roman"/>
        </w:rPr>
      </w:pPr>
      <w:r>
        <w:rPr>
          <w:rFonts w:hint="eastAsia" w:ascii="Times New Roman" w:hAnsi="Times New Roman" w:cs="Times New Roman"/>
        </w:rPr>
        <w:t>EDTA合铜(II)</w:t>
      </w:r>
    </w:p>
    <w:p w14:paraId="5DECDEB8">
      <w:pPr>
        <w:widowControl/>
        <w:jc w:val="left"/>
        <w:rPr>
          <w:rFonts w:ascii="Times New Roman" w:hAnsi="Times New Roman" w:cs="Times New Roman"/>
        </w:rPr>
      </w:pPr>
    </w:p>
    <w:p w14:paraId="0D61AA75">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[AuCl</w:t>
      </w:r>
      <w:r>
        <w:rPr>
          <w:rFonts w:hint="eastAsia" w:ascii="Times New Roman" w:hAnsi="Times New Roman" w:cs="Times New Roman"/>
          <w:vertAlign w:val="subscript"/>
        </w:rPr>
        <w:t>4</w:t>
      </w:r>
      <w:r>
        <w:rPr>
          <w:rFonts w:hint="eastAsia" w:ascii="Times New Roman" w:hAnsi="Times New Roman" w:cs="Times New Roman"/>
        </w:rPr>
        <w:t>]</w:t>
      </w:r>
      <w:r>
        <w:rPr>
          <w:rFonts w:ascii="Times New Roman" w:hAnsi="Times New Roman" w:cs="Times New Roman"/>
          <w:lang w:val="en-GB"/>
        </w:rPr>
        <w:t>⁻</w:t>
      </w:r>
      <w:r>
        <w:rPr>
          <w:rFonts w:hint="eastAsia" w:ascii="Times New Roman" w:hAnsi="Times New Roman" w:cs="Times New Roman"/>
        </w:rPr>
        <w:t>的空间构型是（</w:t>
      </w:r>
      <w:r>
        <w:rPr>
          <w:rFonts w:ascii="Times New Roman" w:hAnsi="Times New Roman" w:cs="Times New Roman"/>
        </w:rPr>
        <w:t xml:space="preserve">  </w:t>
      </w:r>
      <w:r>
        <w:rPr>
          <w:rFonts w:hint="eastAsia" w:ascii="Times New Roman" w:hAnsi="Times New Roman" w:cs="Times New Roman"/>
        </w:rPr>
        <w:t>）</w:t>
      </w:r>
    </w:p>
    <w:p w14:paraId="3995D9C3">
      <w:pPr>
        <w:widowControl/>
        <w:tabs>
          <w:tab w:val="left" w:pos="1701"/>
          <w:tab w:val="left" w:pos="3402"/>
          <w:tab w:val="left" w:pos="5103"/>
        </w:tabs>
        <w:jc w:val="left"/>
        <w:rPr>
          <w:rFonts w:ascii="Times New Roman" w:hAnsi="Times New Roman" w:cs="Times New Roman"/>
        </w:rPr>
      </w:pPr>
      <w:r>
        <w:rPr>
          <w:rFonts w:hint="eastAsia" w:ascii="Times New Roman" w:hAnsi="Times New Roman" w:cs="Times New Roman"/>
        </w:rPr>
        <w:t>(A) 平面三角形</w:t>
      </w:r>
      <w:r>
        <w:rPr>
          <w:rFonts w:ascii="Times New Roman" w:hAnsi="Times New Roman" w:cs="Times New Roman"/>
        </w:rPr>
        <w:tab/>
      </w:r>
      <w:r>
        <w:rPr>
          <w:rFonts w:hint="eastAsia" w:ascii="Times New Roman" w:hAnsi="Times New Roman" w:cs="Times New Roman"/>
        </w:rPr>
        <w:t>(B) 平面四边形</w:t>
      </w:r>
      <w:r>
        <w:rPr>
          <w:rFonts w:ascii="Times New Roman" w:hAnsi="Times New Roman" w:cs="Times New Roman"/>
        </w:rPr>
        <w:tab/>
      </w:r>
      <w:r>
        <w:rPr>
          <w:rFonts w:hint="eastAsia" w:ascii="Times New Roman" w:hAnsi="Times New Roman" w:cs="Times New Roman"/>
        </w:rPr>
        <w:t>(C) 四面体</w:t>
      </w:r>
      <w:r>
        <w:rPr>
          <w:rFonts w:ascii="Times New Roman" w:hAnsi="Times New Roman" w:cs="Times New Roman"/>
        </w:rPr>
        <w:tab/>
      </w:r>
      <w:r>
        <w:rPr>
          <w:rFonts w:hint="eastAsia" w:ascii="Times New Roman" w:hAnsi="Times New Roman" w:cs="Times New Roman"/>
        </w:rPr>
        <w:t>(D) 八面体</w:t>
      </w:r>
    </w:p>
    <w:p w14:paraId="7A4646AB">
      <w:pPr>
        <w:widowControl/>
        <w:jc w:val="left"/>
        <w:rPr>
          <w:rFonts w:ascii="Times New Roman" w:hAnsi="Times New Roman" w:cs="Times New Roman"/>
        </w:rPr>
      </w:pPr>
    </w:p>
    <w:p w14:paraId="2EE5F606">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下列晶体结构中阳离子配位数为4的是（</w:t>
      </w:r>
      <w:r>
        <w:rPr>
          <w:rFonts w:ascii="Times New Roman" w:hAnsi="Times New Roman" w:cs="Times New Roman"/>
        </w:rPr>
        <w:t xml:space="preserve">  </w:t>
      </w:r>
      <w:r>
        <w:rPr>
          <w:rFonts w:hint="eastAsia" w:ascii="Times New Roman" w:hAnsi="Times New Roman" w:cs="Times New Roman"/>
        </w:rPr>
        <w:t>）</w:t>
      </w:r>
    </w:p>
    <w:p w14:paraId="471C0E49">
      <w:pPr>
        <w:widowControl/>
        <w:tabs>
          <w:tab w:val="left" w:pos="1701"/>
          <w:tab w:val="left" w:pos="3402"/>
          <w:tab w:val="left" w:pos="5103"/>
        </w:tabs>
        <w:jc w:val="left"/>
        <w:rPr>
          <w:rFonts w:ascii="Times New Roman" w:hAnsi="Times New Roman" w:cs="Times New Roman"/>
        </w:rPr>
      </w:pPr>
      <w:r>
        <w:rPr>
          <w:rFonts w:hint="eastAsia" w:ascii="Times New Roman" w:hAnsi="Times New Roman" w:cs="Times New Roman"/>
        </w:rPr>
        <w:t xml:space="preserve">(A) ZnS </w:t>
      </w:r>
      <w:r>
        <w:rPr>
          <w:rFonts w:ascii="Times New Roman" w:hAnsi="Times New Roman" w:cs="Times New Roman"/>
        </w:rPr>
        <w:tab/>
      </w:r>
      <w:r>
        <w:rPr>
          <w:rFonts w:hint="eastAsia" w:ascii="Times New Roman" w:hAnsi="Times New Roman" w:cs="Times New Roman"/>
        </w:rPr>
        <w:t xml:space="preserve">(B) NaCl </w:t>
      </w:r>
      <w:r>
        <w:rPr>
          <w:rFonts w:ascii="Times New Roman" w:hAnsi="Times New Roman" w:cs="Times New Roman"/>
        </w:rPr>
        <w:tab/>
      </w:r>
      <w:r>
        <w:rPr>
          <w:rFonts w:hint="eastAsia" w:ascii="Times New Roman" w:hAnsi="Times New Roman" w:cs="Times New Roman"/>
        </w:rPr>
        <w:t xml:space="preserve">(C) CsCl </w:t>
      </w:r>
      <w:r>
        <w:rPr>
          <w:rFonts w:ascii="Times New Roman" w:hAnsi="Times New Roman" w:cs="Times New Roman"/>
        </w:rPr>
        <w:tab/>
      </w:r>
      <w:r>
        <w:rPr>
          <w:rFonts w:hint="eastAsia" w:ascii="Times New Roman" w:hAnsi="Times New Roman" w:cs="Times New Roman"/>
        </w:rPr>
        <w:t>(D) Cu</w:t>
      </w:r>
      <w:r>
        <w:rPr>
          <w:rFonts w:hint="eastAsia" w:ascii="Times New Roman" w:hAnsi="Times New Roman" w:cs="Times New Roman"/>
          <w:vertAlign w:val="subscript"/>
        </w:rPr>
        <w:t>2</w:t>
      </w:r>
      <w:r>
        <w:rPr>
          <w:rFonts w:hint="eastAsia" w:ascii="Times New Roman" w:hAnsi="Times New Roman" w:cs="Times New Roman"/>
        </w:rPr>
        <w:t>O</w:t>
      </w:r>
    </w:p>
    <w:p w14:paraId="0EDF7DB3">
      <w:pPr>
        <w:widowControl/>
        <w:jc w:val="left"/>
        <w:rPr>
          <w:rFonts w:ascii="Times New Roman" w:hAnsi="Times New Roman" w:cs="Times New Roman"/>
        </w:rPr>
      </w:pPr>
    </w:p>
    <w:p w14:paraId="47C98CAC">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下列化合物在水中溶解度最低的是（</w:t>
      </w:r>
      <w:r>
        <w:rPr>
          <w:rFonts w:ascii="Times New Roman" w:hAnsi="Times New Roman" w:cs="Times New Roman"/>
        </w:rPr>
        <w:t xml:space="preserve">  </w:t>
      </w:r>
      <w:r>
        <w:rPr>
          <w:rFonts w:hint="eastAsia" w:ascii="Times New Roman" w:hAnsi="Times New Roman" w:cs="Times New Roman"/>
        </w:rPr>
        <w:t>）</w:t>
      </w:r>
    </w:p>
    <w:p w14:paraId="1A2678F4">
      <w:pPr>
        <w:widowControl/>
        <w:numPr>
          <w:ilvl w:val="0"/>
          <w:numId w:val="11"/>
        </w:numPr>
        <w:jc w:val="left"/>
        <w:rPr>
          <w:rFonts w:ascii="Times New Roman" w:hAnsi="Times New Roman" w:cs="Times New Roman"/>
        </w:rPr>
      </w:pPr>
      <w:r>
        <w:rPr>
          <w:rFonts w:hint="eastAsia" w:ascii="Times New Roman" w:hAnsi="Times New Roman" w:cs="Times New Roman"/>
        </w:rPr>
        <w:t>FeSO</w:t>
      </w:r>
      <w:r>
        <w:rPr>
          <w:rFonts w:hint="eastAsia" w:ascii="Times New Roman" w:hAnsi="Times New Roman" w:cs="Times New Roman"/>
          <w:vertAlign w:val="subscript"/>
        </w:rPr>
        <w:t>4</w:t>
      </w:r>
    </w:p>
    <w:p w14:paraId="50FAF3A5">
      <w:pPr>
        <w:widowControl/>
        <w:numPr>
          <w:ilvl w:val="0"/>
          <w:numId w:val="11"/>
        </w:numPr>
        <w:jc w:val="left"/>
        <w:rPr>
          <w:rFonts w:ascii="Times New Roman" w:hAnsi="Times New Roman" w:cs="Times New Roman"/>
        </w:rPr>
      </w:pPr>
      <w:r>
        <w:rPr>
          <w:rFonts w:hint="eastAsia" w:ascii="Times New Roman" w:hAnsi="Times New Roman" w:cs="Times New Roman"/>
        </w:rPr>
        <w:t>FeCl</w:t>
      </w:r>
      <w:r>
        <w:rPr>
          <w:rFonts w:hint="eastAsia" w:ascii="Times New Roman" w:hAnsi="Times New Roman" w:cs="Times New Roman"/>
          <w:vertAlign w:val="subscript"/>
        </w:rPr>
        <w:t>3</w:t>
      </w:r>
    </w:p>
    <w:p w14:paraId="4661D3F6">
      <w:pPr>
        <w:widowControl/>
        <w:numPr>
          <w:ilvl w:val="0"/>
          <w:numId w:val="11"/>
        </w:numPr>
        <w:jc w:val="left"/>
        <w:rPr>
          <w:rFonts w:ascii="Times New Roman" w:hAnsi="Times New Roman" w:cs="Times New Roman"/>
        </w:rPr>
      </w:pPr>
      <w:r>
        <w:rPr>
          <w:rFonts w:hint="eastAsia" w:ascii="Times New Roman" w:hAnsi="Times New Roman" w:cs="Times New Roman"/>
        </w:rPr>
        <w:t>K</w:t>
      </w:r>
      <w:r>
        <w:rPr>
          <w:rFonts w:hint="eastAsia" w:ascii="Times New Roman" w:hAnsi="Times New Roman" w:cs="Times New Roman"/>
          <w:vertAlign w:val="subscript"/>
        </w:rPr>
        <w:t>2</w:t>
      </w:r>
      <w:r>
        <w:rPr>
          <w:rFonts w:hint="eastAsia" w:ascii="Times New Roman" w:hAnsi="Times New Roman" w:cs="Times New Roman"/>
        </w:rPr>
        <w:t>[FeF</w:t>
      </w:r>
      <w:r>
        <w:rPr>
          <w:rFonts w:hint="eastAsia" w:ascii="Times New Roman" w:hAnsi="Times New Roman" w:cs="Times New Roman"/>
          <w:vertAlign w:val="subscript"/>
        </w:rPr>
        <w:t>5</w:t>
      </w:r>
      <w:r>
        <w:rPr>
          <w:rFonts w:hint="eastAsia" w:ascii="Times New Roman" w:hAnsi="Times New Roman" w:cs="Times New Roman"/>
        </w:rPr>
        <w:t>(H</w:t>
      </w:r>
      <w:r>
        <w:rPr>
          <w:rFonts w:hint="eastAsia" w:ascii="Times New Roman" w:hAnsi="Times New Roman" w:cs="Times New Roman"/>
          <w:vertAlign w:val="subscript"/>
        </w:rPr>
        <w:t>2</w:t>
      </w:r>
      <w:r>
        <w:rPr>
          <w:rFonts w:hint="eastAsia" w:ascii="Times New Roman" w:hAnsi="Times New Roman" w:cs="Times New Roman"/>
        </w:rPr>
        <w:t>O)]</w:t>
      </w:r>
    </w:p>
    <w:p w14:paraId="320D6819">
      <w:pPr>
        <w:widowControl/>
        <w:numPr>
          <w:ilvl w:val="0"/>
          <w:numId w:val="11"/>
        </w:numPr>
        <w:jc w:val="left"/>
        <w:rPr>
          <w:rFonts w:ascii="Times New Roman" w:hAnsi="Times New Roman" w:cs="Times New Roman"/>
        </w:rPr>
      </w:pPr>
      <w:r>
        <w:rPr>
          <w:rFonts w:hint="eastAsia" w:ascii="Times New Roman" w:hAnsi="Times New Roman" w:cs="Times New Roman"/>
        </w:rPr>
        <w:t>Fe</w:t>
      </w:r>
      <w:r>
        <w:rPr>
          <w:rFonts w:ascii="Times New Roman" w:hAnsi="Times New Roman" w:cs="Times New Roman"/>
        </w:rPr>
        <w:t>(C</w:t>
      </w:r>
      <w:r>
        <w:rPr>
          <w:rFonts w:hint="eastAsia" w:ascii="Times New Roman" w:hAnsi="Times New Roman" w:cs="Times New Roman"/>
        </w:rPr>
        <w:t>O</w:t>
      </w:r>
      <w:r>
        <w:rPr>
          <w:rFonts w:ascii="Times New Roman" w:hAnsi="Times New Roman" w:cs="Times New Roman"/>
        </w:rPr>
        <w:t>)</w:t>
      </w:r>
      <w:r>
        <w:rPr>
          <w:rFonts w:hint="eastAsia" w:ascii="Times New Roman" w:hAnsi="Times New Roman" w:cs="Times New Roman"/>
          <w:vertAlign w:val="subscript"/>
        </w:rPr>
        <w:t>5</w:t>
      </w:r>
    </w:p>
    <w:p w14:paraId="3DAA4298">
      <w:pPr>
        <w:widowControl/>
        <w:jc w:val="left"/>
        <w:rPr>
          <w:rFonts w:ascii="Times New Roman" w:hAnsi="Times New Roman" w:cs="Times New Roman"/>
        </w:rPr>
      </w:pPr>
    </w:p>
    <w:p w14:paraId="073C56ED">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下列氧化还原电对的标准还原电位最负是（</w:t>
      </w:r>
      <w:r>
        <w:rPr>
          <w:rFonts w:ascii="Times New Roman" w:hAnsi="Times New Roman" w:cs="Times New Roman"/>
        </w:rPr>
        <w:t xml:space="preserve">  </w:t>
      </w:r>
      <w:r>
        <w:rPr>
          <w:rFonts w:hint="eastAsia" w:ascii="Times New Roman" w:hAnsi="Times New Roman" w:cs="Times New Roman"/>
        </w:rPr>
        <w:t>）</w:t>
      </w:r>
    </w:p>
    <w:p w14:paraId="30DF8310">
      <w:pPr>
        <w:widowControl/>
        <w:numPr>
          <w:ilvl w:val="0"/>
          <w:numId w:val="12"/>
        </w:numPr>
        <w:jc w:val="left"/>
        <w:rPr>
          <w:rFonts w:ascii="Times New Roman" w:hAnsi="Times New Roman" w:cs="Times New Roman"/>
        </w:rPr>
      </w:pPr>
      <w:r>
        <w:rPr>
          <w:rFonts w:hint="eastAsia" w:ascii="Times New Roman" w:hAnsi="Times New Roman" w:cs="Times New Roman"/>
        </w:rPr>
        <w:t>Ca</w:t>
      </w:r>
      <w:r>
        <w:rPr>
          <w:rFonts w:hint="eastAsia" w:ascii="Times New Roman" w:hAnsi="Times New Roman" w:cs="Times New Roman"/>
          <w:vertAlign w:val="superscript"/>
        </w:rPr>
        <w:t>2+</w:t>
      </w:r>
      <w:r>
        <w:rPr>
          <w:rFonts w:hint="eastAsia" w:ascii="Times New Roman" w:hAnsi="Times New Roman" w:cs="Times New Roman"/>
        </w:rPr>
        <w:t xml:space="preserve"> / Ca</w:t>
      </w:r>
    </w:p>
    <w:p w14:paraId="09B3C2CD">
      <w:pPr>
        <w:widowControl/>
        <w:numPr>
          <w:ilvl w:val="0"/>
          <w:numId w:val="12"/>
        </w:numPr>
        <w:jc w:val="left"/>
        <w:rPr>
          <w:rFonts w:ascii="Times New Roman" w:hAnsi="Times New Roman" w:cs="Times New Roman"/>
        </w:rPr>
      </w:pPr>
      <w:r>
        <w:rPr>
          <w:rFonts w:hint="eastAsia" w:ascii="Times New Roman" w:hAnsi="Times New Roman" w:cs="Times New Roman"/>
        </w:rPr>
        <w:t>Ag</w:t>
      </w:r>
      <w:r>
        <w:rPr>
          <w:rFonts w:hint="eastAsia" w:ascii="Times New Roman" w:hAnsi="Times New Roman" w:cs="Times New Roman"/>
          <w:vertAlign w:val="superscript"/>
        </w:rPr>
        <w:t>+</w:t>
      </w:r>
      <w:r>
        <w:rPr>
          <w:rFonts w:hint="eastAsia" w:ascii="Times New Roman" w:hAnsi="Times New Roman" w:cs="Times New Roman"/>
        </w:rPr>
        <w:t xml:space="preserve"> / Ag</w:t>
      </w:r>
    </w:p>
    <w:p w14:paraId="5044D89C">
      <w:pPr>
        <w:widowControl/>
        <w:numPr>
          <w:ilvl w:val="0"/>
          <w:numId w:val="12"/>
        </w:numPr>
        <w:jc w:val="left"/>
        <w:rPr>
          <w:rFonts w:ascii="Times New Roman" w:hAnsi="Times New Roman" w:cs="Times New Roman"/>
        </w:rPr>
      </w:pPr>
      <w:r>
        <w:rPr>
          <w:rFonts w:hint="eastAsia" w:ascii="Times New Roman" w:hAnsi="Times New Roman" w:cs="Times New Roman"/>
        </w:rPr>
        <w:t>Zn</w:t>
      </w:r>
      <w:r>
        <w:rPr>
          <w:rFonts w:hint="eastAsia" w:ascii="Times New Roman" w:hAnsi="Times New Roman" w:cs="Times New Roman"/>
          <w:vertAlign w:val="superscript"/>
        </w:rPr>
        <w:t>2+</w:t>
      </w:r>
      <w:r>
        <w:rPr>
          <w:rFonts w:hint="eastAsia" w:ascii="Times New Roman" w:hAnsi="Times New Roman" w:cs="Times New Roman"/>
        </w:rPr>
        <w:t xml:space="preserve"> / Zn</w:t>
      </w:r>
    </w:p>
    <w:p w14:paraId="7C36C3F7">
      <w:pPr>
        <w:widowControl/>
        <w:numPr>
          <w:ilvl w:val="0"/>
          <w:numId w:val="12"/>
        </w:numPr>
        <w:jc w:val="left"/>
        <w:rPr>
          <w:rFonts w:ascii="Times New Roman" w:hAnsi="Times New Roman" w:cs="Times New Roman"/>
        </w:rPr>
      </w:pPr>
      <w:r>
        <w:rPr>
          <w:rFonts w:hint="eastAsia" w:ascii="Times New Roman" w:hAnsi="Times New Roman" w:cs="Times New Roman"/>
        </w:rPr>
        <w:t>Cl</w:t>
      </w:r>
      <w:r>
        <w:rPr>
          <w:rFonts w:hint="eastAsia" w:ascii="Times New Roman" w:hAnsi="Times New Roman" w:cs="Times New Roman"/>
          <w:vertAlign w:val="subscript"/>
        </w:rPr>
        <w:t>2</w:t>
      </w:r>
      <w:r>
        <w:rPr>
          <w:rFonts w:hint="eastAsia" w:ascii="Times New Roman" w:hAnsi="Times New Roman" w:cs="Times New Roman"/>
        </w:rPr>
        <w:t xml:space="preserve"> / Cl</w:t>
      </w:r>
      <w:r>
        <w:rPr>
          <w:rFonts w:ascii="Times New Roman" w:hAnsi="Times New Roman" w:cs="Times New Roman"/>
          <w:lang w:val="en-GB"/>
        </w:rPr>
        <w:t>⁻</w:t>
      </w:r>
    </w:p>
    <w:p w14:paraId="1A3FCC48">
      <w:pPr>
        <w:widowControl/>
        <w:jc w:val="left"/>
        <w:rPr>
          <w:rFonts w:ascii="Times New Roman" w:hAnsi="Times New Roman" w:cs="Times New Roman"/>
        </w:rPr>
      </w:pPr>
    </w:p>
    <w:p w14:paraId="6E9AFE9C">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下列反应中属于歧化反应的是（</w:t>
      </w:r>
      <w:r>
        <w:rPr>
          <w:rFonts w:ascii="Times New Roman" w:hAnsi="Times New Roman" w:cs="Times New Roman"/>
        </w:rPr>
        <w:t xml:space="preserve">  </w:t>
      </w:r>
      <w:r>
        <w:rPr>
          <w:rFonts w:hint="eastAsia" w:ascii="Times New Roman" w:hAnsi="Times New Roman" w:cs="Times New Roman"/>
        </w:rPr>
        <w:t>）</w:t>
      </w:r>
    </w:p>
    <w:p w14:paraId="4B269557">
      <w:pPr>
        <w:widowControl/>
        <w:jc w:val="left"/>
        <w:rPr>
          <w:rFonts w:ascii="Times New Roman" w:hAnsi="Times New Roman" w:cs="Times New Roman"/>
        </w:rPr>
      </w:pPr>
      <w:r>
        <w:rPr>
          <w:rFonts w:ascii="Times New Roman" w:hAnsi="Times New Roman" w:cs="Times New Roman"/>
        </w:rPr>
        <w:t>(A)</w:t>
      </w:r>
      <w:r>
        <w:rPr>
          <w:rFonts w:ascii="Times New Roman" w:hAnsi="Times New Roman" w:cs="Times New Roman"/>
        </w:rPr>
        <w:tab/>
      </w:r>
      <w:r>
        <w:rPr>
          <w:rFonts w:hint="eastAsia" w:ascii="Times New Roman" w:hAnsi="Times New Roman" w:cs="Times New Roman"/>
        </w:rPr>
        <w:t>Zn + CuSO</w:t>
      </w:r>
      <w:r>
        <w:rPr>
          <w:rFonts w:hint="eastAsia" w:ascii="Times New Roman" w:hAnsi="Times New Roman" w:cs="Times New Roman"/>
          <w:vertAlign w:val="subscript"/>
        </w:rPr>
        <w:t>4</w:t>
      </w:r>
      <w:r>
        <w:rPr>
          <w:rFonts w:ascii="Times New Roman" w:hAnsi="Times New Roman" w:cs="Times New Roman"/>
        </w:rPr>
        <w:t xml:space="preserve"> →</w:t>
      </w:r>
      <w:r>
        <w:rPr>
          <w:rFonts w:hint="eastAsia" w:ascii="Times New Roman" w:hAnsi="Times New Roman" w:cs="Times New Roman"/>
        </w:rPr>
        <w:t xml:space="preserve"> Cu + ZnSO</w:t>
      </w:r>
      <w:r>
        <w:rPr>
          <w:rFonts w:hint="eastAsia" w:ascii="Times New Roman" w:hAnsi="Times New Roman" w:cs="Times New Roman"/>
          <w:vertAlign w:val="subscript"/>
        </w:rPr>
        <w:t>4</w:t>
      </w:r>
    </w:p>
    <w:p w14:paraId="223C0F63">
      <w:pPr>
        <w:widowControl/>
        <w:jc w:val="left"/>
        <w:rPr>
          <w:rFonts w:ascii="Times New Roman" w:hAnsi="Times New Roman" w:cs="Times New Roman"/>
        </w:rPr>
      </w:pPr>
      <w:r>
        <w:rPr>
          <w:rFonts w:ascii="Times New Roman" w:hAnsi="Times New Roman" w:cs="Times New Roman"/>
        </w:rPr>
        <w:t>(B)</w:t>
      </w:r>
      <w:r>
        <w:rPr>
          <w:rFonts w:ascii="Times New Roman" w:hAnsi="Times New Roman" w:cs="Times New Roman"/>
        </w:rPr>
        <w:tab/>
      </w:r>
      <w:r>
        <w:rPr>
          <w:rFonts w:hint="eastAsia" w:ascii="Times New Roman" w:hAnsi="Times New Roman" w:cs="Times New Roman"/>
        </w:rPr>
        <w:t>2 KMnO</w:t>
      </w:r>
      <w:r>
        <w:rPr>
          <w:rFonts w:hint="eastAsia" w:ascii="Times New Roman" w:hAnsi="Times New Roman" w:cs="Times New Roman"/>
          <w:vertAlign w:val="subscript"/>
        </w:rPr>
        <w:t>4</w:t>
      </w:r>
      <w:r>
        <w:rPr>
          <w:rFonts w:hint="eastAsia" w:ascii="Times New Roman" w:hAnsi="Times New Roman" w:cs="Times New Roman"/>
        </w:rPr>
        <w:t xml:space="preserve"> </w:t>
      </w:r>
      <w:r>
        <w:rPr>
          <w:rFonts w:ascii="Times New Roman" w:hAnsi="Times New Roman" w:cs="Times New Roman"/>
        </w:rPr>
        <w:t>→</w:t>
      </w:r>
      <w:r>
        <w:rPr>
          <w:rFonts w:hint="eastAsia" w:ascii="Times New Roman" w:hAnsi="Times New Roman" w:cs="Times New Roman"/>
        </w:rPr>
        <w:t xml:space="preserve"> K</w:t>
      </w:r>
      <w:r>
        <w:rPr>
          <w:rFonts w:hint="eastAsia" w:ascii="Times New Roman" w:hAnsi="Times New Roman" w:cs="Times New Roman"/>
          <w:vertAlign w:val="subscript"/>
        </w:rPr>
        <w:t>2</w:t>
      </w:r>
      <w:r>
        <w:rPr>
          <w:rFonts w:hint="eastAsia" w:ascii="Times New Roman" w:hAnsi="Times New Roman" w:cs="Times New Roman"/>
        </w:rPr>
        <w:t>MnO</w:t>
      </w:r>
      <w:r>
        <w:rPr>
          <w:rFonts w:hint="eastAsia" w:ascii="Times New Roman" w:hAnsi="Times New Roman" w:cs="Times New Roman"/>
          <w:vertAlign w:val="subscript"/>
        </w:rPr>
        <w:t>4</w:t>
      </w:r>
      <w:r>
        <w:rPr>
          <w:rFonts w:hint="eastAsia" w:ascii="Times New Roman" w:hAnsi="Times New Roman" w:cs="Times New Roman"/>
        </w:rPr>
        <w:t xml:space="preserve"> + MnO</w:t>
      </w:r>
      <w:r>
        <w:rPr>
          <w:rFonts w:hint="eastAsia" w:ascii="Times New Roman" w:hAnsi="Times New Roman" w:cs="Times New Roman"/>
          <w:vertAlign w:val="subscript"/>
        </w:rPr>
        <w:t>2</w:t>
      </w:r>
      <w:r>
        <w:rPr>
          <w:rFonts w:hint="eastAsia" w:ascii="Times New Roman" w:hAnsi="Times New Roman" w:cs="Times New Roman"/>
        </w:rPr>
        <w:t xml:space="preserve"> + O</w:t>
      </w:r>
      <w:r>
        <w:rPr>
          <w:rFonts w:hint="eastAsia" w:ascii="Times New Roman" w:hAnsi="Times New Roman" w:cs="Times New Roman"/>
          <w:vertAlign w:val="subscript"/>
        </w:rPr>
        <w:t>2</w:t>
      </w:r>
    </w:p>
    <w:p w14:paraId="75270834">
      <w:pPr>
        <w:widowControl/>
        <w:jc w:val="left"/>
        <w:rPr>
          <w:rFonts w:ascii="Times New Roman" w:hAnsi="Times New Roman" w:cs="Times New Roman"/>
        </w:rPr>
      </w:pPr>
      <w:r>
        <w:rPr>
          <w:rFonts w:ascii="Times New Roman" w:hAnsi="Times New Roman" w:cs="Times New Roman"/>
        </w:rPr>
        <w:t>(C)</w:t>
      </w:r>
      <w:r>
        <w:rPr>
          <w:rFonts w:ascii="Times New Roman" w:hAnsi="Times New Roman" w:cs="Times New Roman"/>
        </w:rPr>
        <w:tab/>
      </w:r>
      <w:r>
        <w:rPr>
          <w:rFonts w:hint="eastAsia" w:ascii="Times New Roman" w:hAnsi="Times New Roman" w:cs="Times New Roman"/>
        </w:rPr>
        <w:t>P</w:t>
      </w:r>
      <w:r>
        <w:rPr>
          <w:rFonts w:hint="eastAsia" w:ascii="Times New Roman" w:hAnsi="Times New Roman" w:cs="Times New Roman"/>
          <w:vertAlign w:val="subscript"/>
        </w:rPr>
        <w:t>4</w:t>
      </w:r>
      <w:r>
        <w:rPr>
          <w:rFonts w:hint="eastAsia" w:ascii="Times New Roman" w:hAnsi="Times New Roman" w:cs="Times New Roman"/>
        </w:rPr>
        <w:t xml:space="preserve"> + 4 NaOH + 2 H</w:t>
      </w:r>
      <w:r>
        <w:rPr>
          <w:rFonts w:hint="eastAsia" w:ascii="Times New Roman" w:hAnsi="Times New Roman" w:cs="Times New Roman"/>
          <w:vertAlign w:val="subscript"/>
        </w:rPr>
        <w:t>2</w:t>
      </w:r>
      <w:r>
        <w:rPr>
          <w:rFonts w:hint="eastAsia" w:ascii="Times New Roman" w:hAnsi="Times New Roman" w:cs="Times New Roman"/>
        </w:rPr>
        <w:t xml:space="preserve">O </w:t>
      </w:r>
      <w:r>
        <w:rPr>
          <w:rFonts w:ascii="Times New Roman" w:hAnsi="Times New Roman" w:cs="Times New Roman"/>
        </w:rPr>
        <w:t>→</w:t>
      </w:r>
      <w:r>
        <w:rPr>
          <w:rFonts w:hint="eastAsia" w:ascii="Times New Roman" w:hAnsi="Times New Roman" w:cs="Times New Roman"/>
        </w:rPr>
        <w:t xml:space="preserve"> 2 Na</w:t>
      </w:r>
      <w:r>
        <w:rPr>
          <w:rFonts w:hint="eastAsia" w:ascii="Times New Roman" w:hAnsi="Times New Roman" w:cs="Times New Roman"/>
          <w:vertAlign w:val="subscript"/>
        </w:rPr>
        <w:t>2</w:t>
      </w:r>
      <w:r>
        <w:rPr>
          <w:rFonts w:hint="eastAsia" w:ascii="Times New Roman" w:hAnsi="Times New Roman" w:cs="Times New Roman"/>
        </w:rPr>
        <w:t>HPO</w:t>
      </w:r>
      <w:r>
        <w:rPr>
          <w:rFonts w:hint="eastAsia" w:ascii="Times New Roman" w:hAnsi="Times New Roman" w:cs="Times New Roman"/>
          <w:vertAlign w:val="subscript"/>
        </w:rPr>
        <w:t>3</w:t>
      </w:r>
      <w:r>
        <w:rPr>
          <w:rFonts w:hint="eastAsia" w:ascii="Times New Roman" w:hAnsi="Times New Roman" w:cs="Times New Roman"/>
        </w:rPr>
        <w:t xml:space="preserve"> + 2 PH</w:t>
      </w:r>
      <w:r>
        <w:rPr>
          <w:rFonts w:hint="eastAsia" w:ascii="Times New Roman" w:hAnsi="Times New Roman" w:cs="Times New Roman"/>
          <w:vertAlign w:val="subscript"/>
        </w:rPr>
        <w:t>3</w:t>
      </w:r>
    </w:p>
    <w:p w14:paraId="7572986A">
      <w:pPr>
        <w:widowControl/>
        <w:jc w:val="left"/>
        <w:rPr>
          <w:rFonts w:ascii="Times New Roman" w:hAnsi="Times New Roman" w:cs="Times New Roman"/>
        </w:rPr>
      </w:pPr>
      <w:r>
        <w:rPr>
          <w:rFonts w:ascii="Times New Roman" w:hAnsi="Times New Roman" w:cs="Times New Roman"/>
        </w:rPr>
        <w:t>(D)</w:t>
      </w:r>
      <w:r>
        <w:rPr>
          <w:rFonts w:ascii="Times New Roman" w:hAnsi="Times New Roman" w:cs="Times New Roman"/>
        </w:rPr>
        <w:tab/>
      </w:r>
      <w:r>
        <w:rPr>
          <w:rFonts w:hint="eastAsia" w:ascii="Times New Roman" w:hAnsi="Times New Roman" w:cs="Times New Roman"/>
        </w:rPr>
        <w:t xml:space="preserve">NaClO + 2 HCl </w:t>
      </w:r>
      <w:r>
        <w:rPr>
          <w:rFonts w:ascii="Times New Roman" w:hAnsi="Times New Roman" w:cs="Times New Roman"/>
        </w:rPr>
        <w:t>→</w:t>
      </w:r>
      <w:r>
        <w:rPr>
          <w:rFonts w:hint="eastAsia" w:ascii="Times New Roman" w:hAnsi="Times New Roman" w:cs="Times New Roman"/>
        </w:rPr>
        <w:t xml:space="preserve"> NaCl + H</w:t>
      </w:r>
      <w:r>
        <w:rPr>
          <w:rFonts w:hint="eastAsia" w:ascii="Times New Roman" w:hAnsi="Times New Roman" w:cs="Times New Roman"/>
          <w:vertAlign w:val="subscript"/>
        </w:rPr>
        <w:t>2</w:t>
      </w:r>
      <w:r>
        <w:rPr>
          <w:rFonts w:hint="eastAsia" w:ascii="Times New Roman" w:hAnsi="Times New Roman" w:cs="Times New Roman"/>
        </w:rPr>
        <w:t>O + Cl</w:t>
      </w:r>
      <w:r>
        <w:rPr>
          <w:rFonts w:hint="eastAsia" w:ascii="Times New Roman" w:hAnsi="Times New Roman" w:cs="Times New Roman"/>
          <w:vertAlign w:val="subscript"/>
        </w:rPr>
        <w:t>2</w:t>
      </w:r>
    </w:p>
    <w:p w14:paraId="58001842">
      <w:pPr>
        <w:widowControl/>
        <w:jc w:val="left"/>
        <w:rPr>
          <w:rFonts w:ascii="Times New Roman" w:hAnsi="Times New Roman" w:cs="Times New Roman"/>
        </w:rPr>
      </w:pPr>
    </w:p>
    <w:p w14:paraId="50D7C8A6">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下列化合物中金属表现为负化合价的是（</w:t>
      </w:r>
      <w:r>
        <w:rPr>
          <w:rFonts w:ascii="Times New Roman" w:hAnsi="Times New Roman" w:cs="Times New Roman"/>
        </w:rPr>
        <w:t xml:space="preserve">  </w:t>
      </w:r>
      <w:r>
        <w:rPr>
          <w:rFonts w:hint="eastAsia" w:ascii="Times New Roman" w:hAnsi="Times New Roman" w:cs="Times New Roman"/>
        </w:rPr>
        <w:t>）</w:t>
      </w:r>
    </w:p>
    <w:p w14:paraId="0139642C">
      <w:pPr>
        <w:widowControl/>
        <w:numPr>
          <w:ilvl w:val="0"/>
          <w:numId w:val="13"/>
        </w:numPr>
        <w:jc w:val="left"/>
        <w:rPr>
          <w:rFonts w:ascii="Times New Roman" w:hAnsi="Times New Roman" w:cs="Times New Roman"/>
        </w:rPr>
      </w:pPr>
      <w:r>
        <w:rPr>
          <w:rFonts w:hint="eastAsia" w:ascii="Times New Roman" w:hAnsi="Times New Roman" w:cs="Times New Roman"/>
        </w:rPr>
        <w:t>K[Au(CN)</w:t>
      </w:r>
      <w:r>
        <w:rPr>
          <w:rFonts w:hint="eastAsia" w:ascii="Times New Roman" w:hAnsi="Times New Roman" w:cs="Times New Roman"/>
          <w:vertAlign w:val="subscript"/>
        </w:rPr>
        <w:t>2</w:t>
      </w:r>
      <w:r>
        <w:rPr>
          <w:rFonts w:hint="eastAsia" w:ascii="Times New Roman" w:hAnsi="Times New Roman" w:cs="Times New Roman"/>
        </w:rPr>
        <w:t>]</w:t>
      </w:r>
    </w:p>
    <w:p w14:paraId="11C493A0">
      <w:pPr>
        <w:widowControl/>
        <w:numPr>
          <w:ilvl w:val="0"/>
          <w:numId w:val="13"/>
        </w:numPr>
        <w:jc w:val="left"/>
        <w:rPr>
          <w:rFonts w:ascii="Times New Roman" w:hAnsi="Times New Roman" w:cs="Times New Roman"/>
        </w:rPr>
      </w:pPr>
      <w:r>
        <w:rPr>
          <w:rFonts w:hint="eastAsia" w:ascii="Times New Roman" w:hAnsi="Times New Roman" w:cs="Times New Roman"/>
        </w:rPr>
        <w:t>W(CO)</w:t>
      </w:r>
      <w:r>
        <w:rPr>
          <w:rFonts w:hint="eastAsia" w:ascii="Times New Roman" w:hAnsi="Times New Roman" w:cs="Times New Roman"/>
          <w:vertAlign w:val="subscript"/>
        </w:rPr>
        <w:t>6</w:t>
      </w:r>
    </w:p>
    <w:p w14:paraId="3D6017F9">
      <w:pPr>
        <w:widowControl/>
        <w:numPr>
          <w:ilvl w:val="0"/>
          <w:numId w:val="13"/>
        </w:numPr>
        <w:jc w:val="left"/>
        <w:rPr>
          <w:rFonts w:ascii="Times New Roman" w:hAnsi="Times New Roman" w:cs="Times New Roman"/>
        </w:rPr>
      </w:pPr>
      <w:r>
        <w:rPr>
          <w:rFonts w:hint="eastAsia" w:ascii="Times New Roman" w:hAnsi="Times New Roman" w:cs="Times New Roman"/>
        </w:rPr>
        <w:t>K</w:t>
      </w:r>
      <w:r>
        <w:rPr>
          <w:rFonts w:hint="eastAsia" w:ascii="Times New Roman" w:hAnsi="Times New Roman" w:cs="Times New Roman"/>
          <w:vertAlign w:val="subscript"/>
        </w:rPr>
        <w:t>4</w:t>
      </w:r>
      <w:r>
        <w:rPr>
          <w:rFonts w:hint="eastAsia" w:ascii="Times New Roman" w:hAnsi="Times New Roman" w:cs="Times New Roman"/>
        </w:rPr>
        <w:t>[Fe(C</w:t>
      </w:r>
      <w:r>
        <w:rPr>
          <w:rFonts w:hint="eastAsia" w:ascii="Times New Roman" w:hAnsi="Times New Roman" w:cs="Times New Roman"/>
          <w:vertAlign w:val="subscript"/>
        </w:rPr>
        <w:t>2</w:t>
      </w:r>
      <w:r>
        <w:rPr>
          <w:rFonts w:hint="eastAsia" w:ascii="Times New Roman" w:hAnsi="Times New Roman" w:cs="Times New Roman"/>
        </w:rPr>
        <w:t>O</w:t>
      </w:r>
      <w:r>
        <w:rPr>
          <w:rFonts w:hint="eastAsia" w:ascii="Times New Roman" w:hAnsi="Times New Roman" w:cs="Times New Roman"/>
          <w:vertAlign w:val="subscript"/>
        </w:rPr>
        <w:t>4</w:t>
      </w:r>
      <w:r>
        <w:rPr>
          <w:rFonts w:hint="eastAsia" w:ascii="Times New Roman" w:hAnsi="Times New Roman" w:cs="Times New Roman"/>
        </w:rPr>
        <w:t>)</w:t>
      </w:r>
      <w:r>
        <w:rPr>
          <w:rFonts w:hint="eastAsia" w:ascii="Times New Roman" w:hAnsi="Times New Roman" w:cs="Times New Roman"/>
          <w:vertAlign w:val="subscript"/>
        </w:rPr>
        <w:t>3</w:t>
      </w:r>
      <w:r>
        <w:rPr>
          <w:rFonts w:hint="eastAsia" w:ascii="Times New Roman" w:hAnsi="Times New Roman" w:cs="Times New Roman"/>
        </w:rPr>
        <w:t>]</w:t>
      </w:r>
    </w:p>
    <w:p w14:paraId="2A848F4D">
      <w:pPr>
        <w:widowControl/>
        <w:numPr>
          <w:ilvl w:val="0"/>
          <w:numId w:val="13"/>
        </w:numPr>
        <w:jc w:val="left"/>
        <w:rPr>
          <w:rFonts w:ascii="Times New Roman" w:hAnsi="Times New Roman" w:cs="Times New Roman"/>
        </w:rPr>
      </w:pPr>
      <w:r>
        <w:rPr>
          <w:rFonts w:hint="eastAsia" w:ascii="Times New Roman" w:hAnsi="Times New Roman" w:cs="Times New Roman"/>
        </w:rPr>
        <w:t>Na[Co(CO)</w:t>
      </w:r>
      <w:r>
        <w:rPr>
          <w:rFonts w:hint="eastAsia" w:ascii="Times New Roman" w:hAnsi="Times New Roman" w:cs="Times New Roman"/>
          <w:vertAlign w:val="subscript"/>
        </w:rPr>
        <w:t>4</w:t>
      </w:r>
      <w:r>
        <w:rPr>
          <w:rFonts w:hint="eastAsia" w:ascii="Times New Roman" w:hAnsi="Times New Roman" w:cs="Times New Roman"/>
        </w:rPr>
        <w:t>]</w:t>
      </w:r>
    </w:p>
    <w:p w14:paraId="7FA58174">
      <w:pPr>
        <w:widowControl/>
        <w:jc w:val="left"/>
        <w:rPr>
          <w:rFonts w:ascii="Times New Roman" w:hAnsi="Times New Roman" w:cs="Times New Roman"/>
        </w:rPr>
      </w:pPr>
    </w:p>
    <w:p w14:paraId="11C3C862">
      <w:pPr>
        <w:pStyle w:val="15"/>
        <w:widowControl/>
        <w:numPr>
          <w:ilvl w:val="0"/>
          <w:numId w:val="2"/>
        </w:numPr>
        <w:ind w:firstLineChars="0"/>
        <w:jc w:val="left"/>
        <w:rPr>
          <w:rFonts w:ascii="Times New Roman" w:hAnsi="Times New Roman" w:cs="Times New Roman"/>
        </w:rPr>
      </w:pPr>
      <w:r>
        <w:rPr>
          <w:rFonts w:hint="eastAsia" w:ascii="Times New Roman" w:hAnsi="Times New Roman" w:cs="Times New Roman"/>
        </w:rPr>
        <w:t>下列固体的表观颜色来源于能带跃迁的是（</w:t>
      </w:r>
      <w:r>
        <w:rPr>
          <w:rFonts w:ascii="Times New Roman" w:hAnsi="Times New Roman" w:cs="Times New Roman"/>
        </w:rPr>
        <w:t xml:space="preserve">  </w:t>
      </w:r>
      <w:r>
        <w:rPr>
          <w:rFonts w:hint="eastAsia" w:ascii="Times New Roman" w:hAnsi="Times New Roman" w:cs="Times New Roman"/>
        </w:rPr>
        <w:t>）</w:t>
      </w:r>
    </w:p>
    <w:p w14:paraId="1EEB066F">
      <w:pPr>
        <w:widowControl/>
        <w:numPr>
          <w:ilvl w:val="0"/>
          <w:numId w:val="14"/>
        </w:numPr>
        <w:jc w:val="left"/>
        <w:rPr>
          <w:rFonts w:ascii="Times New Roman" w:hAnsi="Times New Roman" w:cs="Times New Roman"/>
        </w:rPr>
      </w:pPr>
      <w:r>
        <w:rPr>
          <w:rFonts w:hint="eastAsia" w:ascii="Times New Roman" w:hAnsi="Times New Roman" w:cs="Times New Roman"/>
        </w:rPr>
        <w:t>HgCl</w:t>
      </w:r>
      <w:r>
        <w:rPr>
          <w:rFonts w:hint="eastAsia" w:ascii="Times New Roman" w:hAnsi="Times New Roman" w:cs="Times New Roman"/>
          <w:vertAlign w:val="subscript"/>
        </w:rPr>
        <w:t>2</w:t>
      </w:r>
    </w:p>
    <w:p w14:paraId="396297F5">
      <w:pPr>
        <w:widowControl/>
        <w:numPr>
          <w:ilvl w:val="0"/>
          <w:numId w:val="14"/>
        </w:numPr>
        <w:jc w:val="left"/>
        <w:rPr>
          <w:rFonts w:ascii="Times New Roman" w:hAnsi="Times New Roman" w:cs="Times New Roman"/>
        </w:rPr>
      </w:pPr>
      <w:r>
        <w:rPr>
          <w:rFonts w:hint="eastAsia" w:ascii="Times New Roman" w:hAnsi="Times New Roman" w:cs="Times New Roman"/>
        </w:rPr>
        <w:t>HgS</w:t>
      </w:r>
    </w:p>
    <w:p w14:paraId="166C5E5C">
      <w:pPr>
        <w:widowControl/>
        <w:numPr>
          <w:ilvl w:val="0"/>
          <w:numId w:val="14"/>
        </w:numPr>
        <w:jc w:val="left"/>
        <w:rPr>
          <w:rFonts w:ascii="Times New Roman" w:hAnsi="Times New Roman" w:cs="Times New Roman"/>
        </w:rPr>
      </w:pPr>
      <w:r>
        <w:rPr>
          <w:rFonts w:hint="eastAsia" w:ascii="Times New Roman" w:hAnsi="Times New Roman" w:cs="Times New Roman"/>
        </w:rPr>
        <w:t>[Hg(NH</w:t>
      </w:r>
      <w:r>
        <w:rPr>
          <w:rFonts w:hint="eastAsia" w:ascii="Times New Roman" w:hAnsi="Times New Roman" w:cs="Times New Roman"/>
          <w:vertAlign w:val="subscript"/>
        </w:rPr>
        <w:t>3</w:t>
      </w:r>
      <w:r>
        <w:rPr>
          <w:rFonts w:hint="eastAsia" w:ascii="Times New Roman" w:hAnsi="Times New Roman" w:cs="Times New Roman"/>
        </w:rPr>
        <w:t>)</w:t>
      </w:r>
      <w:r>
        <w:rPr>
          <w:rFonts w:hint="eastAsia" w:ascii="Times New Roman" w:hAnsi="Times New Roman" w:cs="Times New Roman"/>
          <w:vertAlign w:val="subscript"/>
        </w:rPr>
        <w:t>4</w:t>
      </w:r>
      <w:r>
        <w:rPr>
          <w:rFonts w:hint="eastAsia" w:ascii="Times New Roman" w:hAnsi="Times New Roman" w:cs="Times New Roman"/>
        </w:rPr>
        <w:t>](NO</w:t>
      </w:r>
      <w:r>
        <w:rPr>
          <w:rFonts w:hint="eastAsia" w:ascii="Times New Roman" w:hAnsi="Times New Roman" w:cs="Times New Roman"/>
          <w:vertAlign w:val="subscript"/>
        </w:rPr>
        <w:t>3</w:t>
      </w:r>
      <w:r>
        <w:rPr>
          <w:rFonts w:hint="eastAsia" w:ascii="Times New Roman" w:hAnsi="Times New Roman" w:cs="Times New Roman"/>
        </w:rPr>
        <w:t>)</w:t>
      </w:r>
      <w:r>
        <w:rPr>
          <w:rFonts w:hint="eastAsia" w:ascii="Times New Roman" w:hAnsi="Times New Roman" w:cs="Times New Roman"/>
          <w:vertAlign w:val="subscript"/>
        </w:rPr>
        <w:t>2</w:t>
      </w:r>
    </w:p>
    <w:p w14:paraId="566CA66B">
      <w:pPr>
        <w:widowControl/>
        <w:numPr>
          <w:ilvl w:val="0"/>
          <w:numId w:val="14"/>
        </w:numPr>
        <w:jc w:val="left"/>
        <w:rPr>
          <w:rFonts w:ascii="Times New Roman" w:hAnsi="Times New Roman" w:cs="Times New Roman"/>
        </w:rPr>
      </w:pPr>
      <w:r>
        <w:rPr>
          <w:rFonts w:hint="eastAsia" w:ascii="Times New Roman" w:hAnsi="Times New Roman" w:cs="Times New Roman"/>
        </w:rPr>
        <w:t>HgSO</w:t>
      </w:r>
      <w:r>
        <w:rPr>
          <w:rFonts w:hint="eastAsia" w:ascii="Times New Roman" w:hAnsi="Times New Roman" w:cs="Times New Roman"/>
          <w:vertAlign w:val="subscript"/>
        </w:rPr>
        <w:t>4</w:t>
      </w:r>
    </w:p>
    <w:p w14:paraId="2AB6E257">
      <w:pPr>
        <w:widowControl/>
        <w:jc w:val="left"/>
        <w:rPr>
          <w:rFonts w:ascii="Times New Roman" w:hAnsi="Times New Roman" w:cs="Times New Roman"/>
        </w:rPr>
      </w:pPr>
    </w:p>
    <w:p w14:paraId="623D899B">
      <w:pPr>
        <w:pStyle w:val="16"/>
        <w:numPr>
          <w:ilvl w:val="0"/>
          <w:numId w:val="1"/>
        </w:numPr>
        <w:rPr>
          <w:rFonts w:ascii="Times New Roman" w:hAnsi="Times New Roman" w:cs="Times New Roman"/>
          <w:sz w:val="21"/>
          <w:szCs w:val="21"/>
        </w:rPr>
      </w:pPr>
      <w:r>
        <w:rPr>
          <w:rFonts w:hint="eastAsia" w:ascii="Times New Roman" w:hAnsi="Times New Roman" w:cs="Times New Roman"/>
          <w:sz w:val="21"/>
          <w:szCs w:val="21"/>
        </w:rPr>
        <w:t>填空</w:t>
      </w:r>
      <w:r>
        <w:rPr>
          <w:rFonts w:ascii="Times New Roman" w:hAnsi="Times New Roman" w:cs="Times New Roman"/>
          <w:sz w:val="21"/>
          <w:szCs w:val="21"/>
        </w:rPr>
        <w:t>题（每</w:t>
      </w:r>
      <w:r>
        <w:rPr>
          <w:rFonts w:hint="eastAsia" w:ascii="Times New Roman" w:hAnsi="Times New Roman" w:cs="Times New Roman"/>
          <w:sz w:val="21"/>
          <w:szCs w:val="21"/>
        </w:rPr>
        <w:t>空</w:t>
      </w:r>
      <w:r>
        <w:rPr>
          <w:rFonts w:ascii="Times New Roman" w:hAnsi="Times New Roman" w:cs="Times New Roman"/>
          <w:sz w:val="21"/>
          <w:szCs w:val="21"/>
        </w:rPr>
        <w:t>2分，共60分）</w:t>
      </w:r>
    </w:p>
    <w:p w14:paraId="59EEA419">
      <w:pPr>
        <w:pStyle w:val="16"/>
        <w:rPr>
          <w:rFonts w:ascii="Times New Roman" w:hAnsi="Times New Roman" w:cs="Times New Roman"/>
          <w:sz w:val="21"/>
          <w:szCs w:val="21"/>
        </w:rPr>
      </w:pPr>
    </w:p>
    <w:p w14:paraId="02F0F3FF">
      <w:pPr>
        <w:pStyle w:val="15"/>
        <w:numPr>
          <w:ilvl w:val="3"/>
          <w:numId w:val="15"/>
        </w:numPr>
        <w:ind w:left="357" w:hanging="357" w:firstLineChars="0"/>
        <w:rPr>
          <w:rFonts w:ascii="Times New Roman" w:hAnsi="Times New Roman" w:cs="Times New Roman"/>
          <w:lang w:val="en-GB"/>
        </w:rPr>
      </w:pPr>
      <w:r>
        <w:rPr>
          <w:rFonts w:ascii="Times New Roman" w:hAnsi="Times New Roman" w:cs="Times New Roman"/>
          <w:lang w:val="en-GB"/>
        </w:rPr>
        <w:t>LiF</w:t>
      </w:r>
      <w:r>
        <w:rPr>
          <w:rFonts w:hint="eastAsia" w:ascii="Times New Roman" w:hAnsi="Times New Roman" w:cs="Times New Roman"/>
          <w:lang w:val="en-GB"/>
        </w:rPr>
        <w:t>的熔点高于</w:t>
      </w:r>
      <w:r>
        <w:rPr>
          <w:rFonts w:ascii="Times New Roman" w:hAnsi="Times New Roman" w:cs="Times New Roman"/>
          <w:lang w:val="en-GB"/>
        </w:rPr>
        <w:t>LiI</w:t>
      </w:r>
      <w:r>
        <w:rPr>
          <w:rFonts w:hint="eastAsia" w:ascii="Times New Roman" w:hAnsi="Times New Roman" w:cs="Times New Roman"/>
          <w:lang w:val="en-GB"/>
        </w:rPr>
        <w:t>，是因为</w:t>
      </w:r>
      <w:r>
        <w:rPr>
          <w:rFonts w:ascii="Times New Roman" w:hAnsi="Times New Roman" w:cs="Times New Roman"/>
          <w:lang w:val="en-GB"/>
        </w:rPr>
        <w:t>F⁻</w:t>
      </w:r>
      <w:r>
        <w:rPr>
          <w:rFonts w:hint="eastAsia" w:ascii="Times New Roman" w:hAnsi="Times New Roman" w:cs="Times New Roman"/>
          <w:lang w:val="en-GB"/>
        </w:rPr>
        <w:t>的离子半径比</w:t>
      </w:r>
      <w:r>
        <w:rPr>
          <w:rFonts w:ascii="Times New Roman" w:hAnsi="Times New Roman" w:cs="Times New Roman"/>
          <w:lang w:val="en-GB"/>
        </w:rPr>
        <w:t>I⁻</w:t>
      </w:r>
      <w:r>
        <w:rPr>
          <w:rFonts w:hint="eastAsia" w:ascii="Times New Roman" w:hAnsi="Times New Roman" w:cs="Times New Roman"/>
          <w:lang w:val="en-GB"/>
        </w:rPr>
        <w:t xml:space="preserve">更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hint="eastAsia" w:ascii="Times New Roman" w:hAnsi="Times New Roman" w:cs="Times New Roman"/>
          <w:lang w:val="en-GB"/>
        </w:rPr>
        <w:t>，因此</w:t>
      </w:r>
      <w:r>
        <w:rPr>
          <w:rFonts w:ascii="Times New Roman" w:hAnsi="Times New Roman" w:cs="Times New Roman"/>
          <w:lang w:val="en-GB"/>
        </w:rPr>
        <w:t>LiF</w:t>
      </w:r>
      <w:r>
        <w:rPr>
          <w:rFonts w:hint="eastAsia" w:ascii="Times New Roman" w:hAnsi="Times New Roman" w:cs="Times New Roman"/>
          <w:lang w:val="en-GB"/>
        </w:rPr>
        <w:t>的晶格能比</w:t>
      </w:r>
      <w:r>
        <w:rPr>
          <w:rFonts w:ascii="Times New Roman" w:hAnsi="Times New Roman" w:cs="Times New Roman"/>
          <w:lang w:val="en-GB"/>
        </w:rPr>
        <w:t>LiI</w:t>
      </w:r>
      <w:r>
        <w:rPr>
          <w:rFonts w:hint="eastAsia" w:ascii="Times New Roman" w:hAnsi="Times New Roman" w:cs="Times New Roman"/>
          <w:lang w:val="en-GB"/>
        </w:rPr>
        <w:t>更</w:t>
      </w:r>
      <w:r>
        <w:rPr>
          <w:rFonts w:ascii="Times New Roman" w:hAnsi="Times New Roman" w:cs="Times New Roman"/>
          <w:lang w:val="en-GB"/>
        </w:rPr>
        <w:br w:type="textWrapping"/>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hint="eastAsia" w:ascii="Times New Roman" w:hAnsi="Times New Roman" w:cs="Times New Roman"/>
          <w:lang w:val="en-GB"/>
        </w:rPr>
        <w:t>。（填“高低大小”等比较词）</w:t>
      </w:r>
    </w:p>
    <w:p w14:paraId="647C5E56">
      <w:pPr>
        <w:pStyle w:val="15"/>
        <w:ind w:left="440" w:firstLine="0" w:firstLineChars="0"/>
        <w:rPr>
          <w:rFonts w:ascii="Times New Roman" w:hAnsi="Times New Roman" w:cs="Times New Roman"/>
          <w:lang w:val="en-GB"/>
        </w:rPr>
      </w:pPr>
    </w:p>
    <w:p w14:paraId="4D8EB7A1">
      <w:pPr>
        <w:pStyle w:val="15"/>
        <w:widowControl/>
        <w:numPr>
          <w:ilvl w:val="3"/>
          <w:numId w:val="15"/>
        </w:numPr>
        <w:ind w:left="357" w:hanging="357" w:firstLineChars="0"/>
        <w:rPr>
          <w:rFonts w:ascii="Times New Roman" w:hAnsi="Times New Roman" w:cs="Times New Roman"/>
          <w:lang w:val="en-GB"/>
        </w:rPr>
      </w:pPr>
      <w:r>
        <w:rPr>
          <w:rFonts w:ascii="Times New Roman" w:hAnsi="Times New Roman" w:cs="Times New Roman"/>
          <w:lang w:val="en-GB"/>
        </w:rPr>
        <w:t>H</w:t>
      </w:r>
      <w:r>
        <w:rPr>
          <w:rFonts w:hint="eastAsia" w:ascii="Times New Roman" w:hAnsi="Times New Roman" w:cs="Times New Roman"/>
          <w:vertAlign w:val="subscript"/>
          <w:lang w:val="en-GB"/>
        </w:rPr>
        <w:t>2</w:t>
      </w:r>
      <w:r>
        <w:rPr>
          <w:rFonts w:ascii="Times New Roman" w:hAnsi="Times New Roman" w:cs="Times New Roman"/>
          <w:lang w:val="en-GB"/>
        </w:rPr>
        <w:t>O</w:t>
      </w:r>
      <w:r>
        <w:rPr>
          <w:rFonts w:hint="eastAsia" w:ascii="Times New Roman" w:hAnsi="Times New Roman" w:cs="Times New Roman"/>
          <w:lang w:val="en-GB"/>
        </w:rPr>
        <w:t xml:space="preserve">中氧原子的杂化方式为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hint="eastAsia" w:ascii="Times New Roman" w:hAnsi="Times New Roman" w:cs="Times New Roman"/>
          <w:lang w:val="en-GB"/>
        </w:rPr>
        <w:t>，分子构型为</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hint="eastAsia" w:ascii="Times New Roman" w:hAnsi="Times New Roman" w:cs="Times New Roman"/>
          <w:lang w:val="en-GB"/>
        </w:rPr>
        <w:t>；</w:t>
      </w:r>
      <w:r>
        <w:rPr>
          <w:rFonts w:ascii="Times New Roman" w:hAnsi="Times New Roman" w:cs="Times New Roman"/>
          <w:lang w:val="en-GB"/>
        </w:rPr>
        <w:t>O–H</w:t>
      </w:r>
      <w:r>
        <w:rPr>
          <w:rFonts w:hint="eastAsia" w:ascii="Times New Roman" w:hAnsi="Times New Roman" w:cs="Times New Roman"/>
          <w:lang w:val="en-GB"/>
        </w:rPr>
        <w:t>键是否有极性</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③ </w:t>
      </w:r>
      <w:r>
        <w:rPr>
          <w:rFonts w:ascii="SimSun" w:hAnsi="SimSun" w:eastAsia="SimSun" w:cs="Times New Roman"/>
          <w:u w:val="single"/>
          <w:lang w:val="en-GB"/>
        </w:rPr>
        <w:t xml:space="preserve"> </w:t>
      </w:r>
      <w:r>
        <w:rPr>
          <w:rFonts w:hint="eastAsia" w:ascii="Times New Roman" w:hAnsi="Times New Roman" w:cs="Times New Roman"/>
          <w:lang w:val="en-GB"/>
        </w:rPr>
        <w:t>；分子是否有极性</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④ </w:t>
      </w:r>
      <w:r>
        <w:rPr>
          <w:rFonts w:ascii="SimSun" w:hAnsi="SimSun" w:eastAsia="SimSun" w:cs="Times New Roman"/>
          <w:u w:val="single"/>
          <w:lang w:val="en-GB"/>
        </w:rPr>
        <w:t xml:space="preserve"> </w:t>
      </w:r>
      <w:r>
        <w:rPr>
          <w:rFonts w:ascii="Times New Roman" w:hAnsi="Times New Roman" w:cs="Times New Roman"/>
          <w:lang w:val="en-GB"/>
        </w:rPr>
        <w:t xml:space="preserve"> </w:t>
      </w:r>
      <w:r>
        <w:rPr>
          <w:rFonts w:hint="eastAsia" w:ascii="Times New Roman" w:hAnsi="Times New Roman" w:cs="Times New Roman"/>
          <w:lang w:val="en-GB"/>
        </w:rPr>
        <w:t>；分子间作用力类型主要为</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⑤ </w:t>
      </w:r>
      <w:r>
        <w:rPr>
          <w:rFonts w:ascii="SimSun" w:hAnsi="SimSun" w:eastAsia="SimSun" w:cs="Times New Roman"/>
          <w:u w:val="single"/>
          <w:lang w:val="en-GB"/>
        </w:rPr>
        <w:t xml:space="preserve"> </w:t>
      </w:r>
      <w:r>
        <w:rPr>
          <w:rFonts w:hint="eastAsia" w:ascii="Times New Roman" w:hAnsi="Times New Roman" w:cs="Times New Roman"/>
          <w:lang w:val="en-GB"/>
        </w:rPr>
        <w:t>。</w:t>
      </w:r>
    </w:p>
    <w:p w14:paraId="2C93DC03">
      <w:pPr>
        <w:pStyle w:val="15"/>
        <w:widowControl/>
        <w:ind w:left="440" w:firstLine="0" w:firstLineChars="0"/>
        <w:rPr>
          <w:rFonts w:ascii="Times New Roman" w:hAnsi="Times New Roman" w:cs="Times New Roman"/>
          <w:lang w:val="en-GB"/>
        </w:rPr>
      </w:pPr>
    </w:p>
    <w:p w14:paraId="2FD9DF98">
      <w:pPr>
        <w:pStyle w:val="15"/>
        <w:widowControl/>
        <w:numPr>
          <w:ilvl w:val="3"/>
          <w:numId w:val="15"/>
        </w:numPr>
        <w:ind w:left="357" w:hanging="357" w:firstLineChars="0"/>
        <w:rPr>
          <w:rFonts w:ascii="Times New Roman" w:hAnsi="Times New Roman" w:cs="Times New Roman"/>
          <w:lang w:val="en-GB"/>
        </w:rPr>
      </w:pPr>
      <w:r>
        <w:rPr>
          <w:rFonts w:ascii="Times New Roman" w:hAnsi="Times New Roman" w:cs="Times New Roman"/>
          <w:lang w:val="en-GB"/>
        </w:rPr>
        <w:t>Cl</w:t>
      </w:r>
      <w:r>
        <w:rPr>
          <w:rFonts w:ascii="Times New Roman" w:hAnsi="Times New Roman" w:cs="Times New Roman"/>
          <w:vertAlign w:val="subscript"/>
          <w:lang w:val="en-GB"/>
        </w:rPr>
        <w:t>2</w:t>
      </w:r>
      <w:r>
        <w:rPr>
          <w:rFonts w:hint="eastAsia" w:ascii="Times New Roman" w:hAnsi="Times New Roman" w:cs="Times New Roman"/>
          <w:lang w:val="en-GB"/>
        </w:rPr>
        <w:t>的键级为</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hint="eastAsia" w:ascii="Times New Roman" w:hAnsi="Times New Roman" w:cs="Times New Roman"/>
          <w:lang w:val="en-GB"/>
        </w:rPr>
        <w:t>，具有</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ascii="Times New Roman" w:hAnsi="Times New Roman" w:cs="Times New Roman"/>
          <w:lang w:val="en-GB"/>
        </w:rPr>
        <w:t xml:space="preserve"> </w:t>
      </w:r>
      <w:r>
        <w:rPr>
          <w:rFonts w:hint="eastAsia" w:ascii="Times New Roman" w:hAnsi="Times New Roman" w:cs="Times New Roman"/>
          <w:lang w:val="en-GB"/>
        </w:rPr>
        <w:t>个未成对电子。</w:t>
      </w:r>
    </w:p>
    <w:p w14:paraId="45912CE8">
      <w:pPr>
        <w:pStyle w:val="15"/>
        <w:widowControl/>
        <w:ind w:left="440" w:firstLine="0" w:firstLineChars="0"/>
        <w:rPr>
          <w:rFonts w:ascii="Times New Roman" w:hAnsi="Times New Roman" w:cs="Times New Roman"/>
          <w:lang w:val="en-GB"/>
        </w:rPr>
      </w:pPr>
    </w:p>
    <w:p w14:paraId="49599E51">
      <w:pPr>
        <w:pStyle w:val="15"/>
        <w:widowControl/>
        <w:numPr>
          <w:ilvl w:val="3"/>
          <w:numId w:val="15"/>
        </w:numPr>
        <w:ind w:left="357" w:hanging="357" w:firstLineChars="0"/>
        <w:rPr>
          <w:rFonts w:ascii="Times New Roman" w:hAnsi="Times New Roman" w:cs="Times New Roman"/>
          <w:lang w:val="en-GB"/>
        </w:rPr>
      </w:pPr>
      <w:r>
        <w:rPr>
          <w:rFonts w:ascii="Times New Roman" w:hAnsi="Times New Roman" w:cs="Times New Roman"/>
          <w:lang w:val="en-GB"/>
        </w:rPr>
        <w:t>O</w:t>
      </w:r>
      <w:r>
        <w:rPr>
          <w:rFonts w:ascii="Times New Roman" w:hAnsi="Times New Roman" w:cs="Times New Roman"/>
          <w:vertAlign w:val="subscript"/>
          <w:lang w:val="en-GB"/>
        </w:rPr>
        <w:t>2</w:t>
      </w:r>
      <w:r>
        <w:rPr>
          <w:rFonts w:ascii="Times New Roman" w:hAnsi="Times New Roman" w:cs="Times New Roman"/>
          <w:lang w:val="en-GB"/>
        </w:rPr>
        <w:t>⁻</w:t>
      </w:r>
      <w:r>
        <w:rPr>
          <w:rFonts w:hint="eastAsia" w:ascii="Times New Roman" w:hAnsi="Times New Roman" w:cs="Times New Roman"/>
          <w:lang w:val="en-GB"/>
        </w:rPr>
        <w:t>的键级为</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bookmarkStart w:id="1" w:name="_Hlk214283877"/>
      <w:r>
        <w:rPr>
          <w:rFonts w:hint="eastAsia" w:ascii="SimSun" w:hAnsi="SimSun" w:eastAsia="SimSun" w:cs="Times New Roman"/>
          <w:u w:val="single"/>
          <w:lang w:val="en-GB"/>
        </w:rPr>
        <w:t>①</w:t>
      </w:r>
      <w:bookmarkEnd w:id="1"/>
      <w:r>
        <w:rPr>
          <w:rFonts w:hint="eastAsia" w:ascii="SimSun" w:hAnsi="SimSun" w:eastAsia="SimSun" w:cs="Times New Roman"/>
          <w:u w:val="single"/>
          <w:lang w:val="en-GB"/>
        </w:rPr>
        <w:t xml:space="preserve"> </w:t>
      </w:r>
      <w:r>
        <w:rPr>
          <w:rFonts w:ascii="SimSun" w:hAnsi="SimSun" w:eastAsia="SimSun" w:cs="Times New Roman"/>
          <w:u w:val="single"/>
          <w:lang w:val="en-GB"/>
        </w:rPr>
        <w:t xml:space="preserve"> </w:t>
      </w:r>
      <w:r>
        <w:rPr>
          <w:rFonts w:hint="eastAsia" w:ascii="Times New Roman" w:hAnsi="Times New Roman" w:cs="Times New Roman"/>
          <w:lang w:val="en-GB"/>
        </w:rPr>
        <w:t>，具有</w:t>
      </w:r>
      <w:r>
        <w:rPr>
          <w:rFonts w:ascii="Times New Roman" w:hAnsi="Times New Roman" w:cs="Times New Roman"/>
          <w:lang w:val="en-GB"/>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ascii="Times New Roman" w:hAnsi="Times New Roman" w:cs="Times New Roman"/>
          <w:lang w:val="en-GB"/>
        </w:rPr>
        <w:t xml:space="preserve"> </w:t>
      </w:r>
      <w:r>
        <w:rPr>
          <w:rFonts w:hint="eastAsia" w:ascii="Times New Roman" w:hAnsi="Times New Roman" w:cs="Times New Roman"/>
          <w:lang w:val="en-GB"/>
        </w:rPr>
        <w:t xml:space="preserve">个未成对电子和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③  </w:t>
      </w:r>
      <w:r>
        <w:rPr>
          <w:rFonts w:hint="eastAsia" w:ascii="SimSun" w:hAnsi="SimSun" w:eastAsia="SimSun" w:cs="Times New Roman"/>
          <w:lang w:val="en-GB"/>
        </w:rPr>
        <w:t xml:space="preserve"> </w:t>
      </w:r>
      <w:r>
        <w:rPr>
          <w:rFonts w:hint="eastAsia" w:ascii="Times New Roman" w:hAnsi="Times New Roman" w:cs="Times New Roman"/>
          <w:lang w:val="en-GB"/>
        </w:rPr>
        <w:t>磁性。</w:t>
      </w:r>
      <w:r>
        <w:rPr>
          <w:rFonts w:ascii="Times New Roman" w:hAnsi="Times New Roman" w:cs="Times New Roman"/>
          <w:lang w:val="en-GB"/>
        </w:rPr>
        <w:t xml:space="preserve"> </w:t>
      </w:r>
    </w:p>
    <w:p w14:paraId="6BF755DB">
      <w:pPr>
        <w:pStyle w:val="15"/>
        <w:widowControl/>
        <w:ind w:left="357" w:firstLine="0" w:firstLineChars="0"/>
        <w:rPr>
          <w:rFonts w:ascii="Times New Roman" w:hAnsi="Times New Roman" w:cs="Times New Roman"/>
          <w:lang w:val="en-GB"/>
        </w:rPr>
      </w:pPr>
      <w:r>
        <w:rPr>
          <w:rFonts w:ascii="Times New Roman" w:hAnsi="Times New Roman" w:cs="Times New Roman"/>
          <w:lang w:val="en-GB"/>
        </w:rPr>
        <w:t>O</w:t>
      </w:r>
      <w:r>
        <w:rPr>
          <w:rFonts w:ascii="Times New Roman" w:hAnsi="Times New Roman" w:cs="Times New Roman"/>
          <w:vertAlign w:val="subscript"/>
          <w:lang w:val="en-GB"/>
        </w:rPr>
        <w:t>2</w:t>
      </w:r>
      <w:r>
        <w:rPr>
          <w:rFonts w:hint="eastAsia" w:ascii="Times New Roman" w:hAnsi="Times New Roman" w:cs="Times New Roman"/>
          <w:vertAlign w:val="superscript"/>
          <w:lang w:val="en-GB"/>
        </w:rPr>
        <w:t>+</w:t>
      </w:r>
      <w:r>
        <w:rPr>
          <w:rFonts w:hint="eastAsia" w:ascii="Times New Roman" w:hAnsi="Times New Roman" w:cs="Times New Roman"/>
          <w:lang w:val="en-GB"/>
        </w:rPr>
        <w:t>比</w:t>
      </w:r>
      <w:r>
        <w:rPr>
          <w:rFonts w:ascii="Times New Roman" w:hAnsi="Times New Roman" w:cs="Times New Roman"/>
          <w:lang w:val="en-GB"/>
        </w:rPr>
        <w:t>O</w:t>
      </w:r>
      <w:r>
        <w:rPr>
          <w:rFonts w:ascii="Times New Roman" w:hAnsi="Times New Roman" w:cs="Times New Roman"/>
          <w:vertAlign w:val="subscript"/>
          <w:lang w:val="en-GB"/>
        </w:rPr>
        <w:t>2</w:t>
      </w:r>
      <w:r>
        <w:rPr>
          <w:rFonts w:hint="eastAsia" w:ascii="Times New Roman" w:hAnsi="Times New Roman" w:cs="Times New Roman"/>
          <w:lang w:val="en-GB"/>
        </w:rPr>
        <w:t xml:space="preserve">的键长更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④ </w:t>
      </w:r>
      <w:r>
        <w:rPr>
          <w:rFonts w:ascii="SimSun" w:hAnsi="SimSun" w:eastAsia="SimSun" w:cs="Times New Roman"/>
          <w:u w:val="single"/>
          <w:lang w:val="en-GB"/>
        </w:rPr>
        <w:t xml:space="preserve"> </w:t>
      </w:r>
      <w:r>
        <w:rPr>
          <w:rFonts w:hint="eastAsia" w:ascii="Times New Roman" w:hAnsi="Times New Roman" w:cs="Times New Roman"/>
          <w:lang w:val="en-GB"/>
        </w:rPr>
        <w:t>，</w:t>
      </w:r>
      <w:r>
        <w:rPr>
          <w:rFonts w:ascii="Times New Roman" w:hAnsi="Times New Roman" w:cs="Times New Roman"/>
          <w:lang w:val="en-GB"/>
        </w:rPr>
        <w:t>O</w:t>
      </w:r>
      <w:r>
        <w:rPr>
          <w:rFonts w:ascii="Times New Roman" w:hAnsi="Times New Roman" w:cs="Times New Roman"/>
          <w:vertAlign w:val="subscript"/>
          <w:lang w:val="en-GB"/>
        </w:rPr>
        <w:t>2</w:t>
      </w:r>
      <w:r>
        <w:rPr>
          <w:rFonts w:ascii="Times New Roman" w:hAnsi="Times New Roman" w:cs="Times New Roman"/>
          <w:lang w:val="en-GB"/>
        </w:rPr>
        <w:t>⁻</w:t>
      </w:r>
      <w:r>
        <w:rPr>
          <w:rFonts w:hint="eastAsia" w:ascii="Times New Roman" w:hAnsi="Times New Roman" w:cs="Times New Roman"/>
          <w:lang w:val="en-GB"/>
        </w:rPr>
        <w:t>比</w:t>
      </w:r>
      <w:r>
        <w:rPr>
          <w:rFonts w:ascii="Times New Roman" w:hAnsi="Times New Roman" w:cs="Times New Roman"/>
          <w:lang w:val="en-GB"/>
        </w:rPr>
        <w:t>O</w:t>
      </w:r>
      <w:r>
        <w:rPr>
          <w:rFonts w:ascii="Times New Roman" w:hAnsi="Times New Roman" w:cs="Times New Roman"/>
          <w:vertAlign w:val="subscript"/>
          <w:lang w:val="en-GB"/>
        </w:rPr>
        <w:t>2</w:t>
      </w:r>
      <w:r>
        <w:rPr>
          <w:rFonts w:hint="eastAsia" w:ascii="Times New Roman" w:hAnsi="Times New Roman" w:cs="Times New Roman"/>
          <w:lang w:val="en-GB"/>
        </w:rPr>
        <w:t xml:space="preserve">的键长更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⑤ </w:t>
      </w:r>
      <w:r>
        <w:rPr>
          <w:rFonts w:ascii="SimSun" w:hAnsi="SimSun" w:eastAsia="SimSun" w:cs="Times New Roman"/>
          <w:u w:val="single"/>
          <w:lang w:val="en-GB"/>
        </w:rPr>
        <w:t xml:space="preserve"> </w:t>
      </w:r>
      <w:r>
        <w:rPr>
          <w:rFonts w:hint="eastAsia" w:ascii="Times New Roman" w:hAnsi="Times New Roman" w:cs="Times New Roman"/>
          <w:lang w:val="en-GB"/>
        </w:rPr>
        <w:t>。</w:t>
      </w:r>
      <w:r>
        <w:rPr>
          <w:rFonts w:ascii="Times New Roman" w:hAnsi="Times New Roman" w:cs="Times New Roman"/>
          <w:lang w:val="en-GB"/>
        </w:rPr>
        <w:br w:type="textWrapping"/>
      </w:r>
      <w:r>
        <w:rPr>
          <w:rFonts w:hint="eastAsia" w:ascii="Times New Roman" w:hAnsi="Times New Roman" w:cs="Times New Roman"/>
          <w:lang w:val="en-GB"/>
        </w:rPr>
        <w:t>（</w:t>
      </w:r>
      <w:r>
        <w:rPr>
          <w:rFonts w:hint="eastAsia" w:ascii="SimSun" w:hAnsi="SimSun" w:eastAsia="SimSun" w:cs="Times New Roman"/>
          <w:lang w:val="en-GB"/>
        </w:rPr>
        <w:t>①②</w:t>
      </w:r>
      <w:r>
        <w:rPr>
          <w:rFonts w:hint="eastAsia" w:ascii="Times New Roman" w:hAnsi="Times New Roman" w:cs="Times New Roman"/>
          <w:lang w:val="en-GB"/>
        </w:rPr>
        <w:t>填数字，</w:t>
      </w:r>
      <w:r>
        <w:rPr>
          <w:rFonts w:hint="eastAsia" w:ascii="SimSun" w:hAnsi="SimSun" w:eastAsia="SimSun" w:cs="Times New Roman"/>
          <w:lang w:val="en-GB"/>
        </w:rPr>
        <w:t>③</w:t>
      </w:r>
      <w:r>
        <w:rPr>
          <w:rFonts w:hint="eastAsia" w:ascii="Times New Roman" w:hAnsi="Times New Roman" w:cs="Times New Roman"/>
          <w:lang w:val="en-GB"/>
        </w:rPr>
        <w:t>填“顺”或“反”，</w:t>
      </w:r>
      <w:r>
        <w:rPr>
          <w:rFonts w:hint="eastAsia" w:ascii="SimSun" w:hAnsi="SimSun" w:eastAsia="SimSun" w:cs="Times New Roman"/>
          <w:lang w:val="en-GB"/>
        </w:rPr>
        <w:t>④⑤</w:t>
      </w:r>
      <w:r>
        <w:rPr>
          <w:rFonts w:hint="eastAsia" w:ascii="Times New Roman" w:hAnsi="Times New Roman" w:cs="Times New Roman"/>
          <w:lang w:val="en-GB"/>
        </w:rPr>
        <w:t>填“长”或“短”）</w:t>
      </w:r>
    </w:p>
    <w:p w14:paraId="51A10531">
      <w:pPr>
        <w:pStyle w:val="15"/>
        <w:widowControl/>
        <w:ind w:left="357" w:firstLine="0" w:firstLineChars="0"/>
        <w:rPr>
          <w:rFonts w:ascii="Times New Roman" w:hAnsi="Times New Roman" w:cs="Times New Roman"/>
          <w:lang w:val="en-GB"/>
        </w:rPr>
      </w:pPr>
    </w:p>
    <w:p w14:paraId="0E37087E">
      <w:pPr>
        <w:pStyle w:val="15"/>
        <w:widowControl/>
        <w:numPr>
          <w:ilvl w:val="3"/>
          <w:numId w:val="15"/>
        </w:numPr>
        <w:ind w:left="357" w:hanging="357" w:firstLineChars="0"/>
        <w:rPr>
          <w:rFonts w:ascii="Times New Roman" w:hAnsi="Times New Roman" w:cs="Times New Roman"/>
          <w:lang w:val="en-GB"/>
        </w:rPr>
      </w:pPr>
      <w:r>
        <w:rPr>
          <w:rFonts w:hint="eastAsia" w:ascii="Times New Roman" w:hAnsi="Times New Roman" w:cs="Times New Roman"/>
        </w:rPr>
        <w:t>在NaHCO</w:t>
      </w:r>
      <w:r>
        <w:rPr>
          <w:rFonts w:hint="eastAsia" w:ascii="Times New Roman" w:hAnsi="Times New Roman" w:cs="Times New Roman"/>
          <w:vertAlign w:val="subscript"/>
        </w:rPr>
        <w:t>3</w:t>
      </w:r>
      <w:r>
        <w:rPr>
          <w:rFonts w:hint="eastAsia" w:ascii="Times New Roman" w:hAnsi="Times New Roman" w:cs="Times New Roman"/>
        </w:rPr>
        <w:t>、NaHS、NaHSO</w:t>
      </w:r>
      <w:r>
        <w:rPr>
          <w:rFonts w:hint="eastAsia" w:ascii="Times New Roman" w:hAnsi="Times New Roman" w:cs="Times New Roman"/>
          <w:vertAlign w:val="subscript"/>
        </w:rPr>
        <w:t>4</w:t>
      </w:r>
      <w:r>
        <w:rPr>
          <w:rFonts w:hint="eastAsia" w:ascii="Times New Roman" w:hAnsi="Times New Roman" w:cs="Times New Roman"/>
        </w:rPr>
        <w:t>三种化合物中，水溶液pH值最高的是</w:t>
      </w:r>
      <w:r>
        <w:rPr>
          <w:rFonts w:ascii="Times New Roman" w:hAnsi="Times New Roman" w:cs="Times New Roman"/>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hint="eastAsia" w:ascii="Times New Roman" w:hAnsi="Times New Roman" w:cs="Times New Roman"/>
        </w:rPr>
        <w:t xml:space="preserve">，pH值最低的是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hint="eastAsia" w:ascii="Times New Roman" w:hAnsi="Times New Roman" w:cs="Times New Roman"/>
          <w:lang w:val="en-GB"/>
        </w:rPr>
        <w:t>。</w:t>
      </w:r>
    </w:p>
    <w:p w14:paraId="6BCF3945">
      <w:pPr>
        <w:pStyle w:val="15"/>
        <w:widowControl/>
        <w:ind w:left="357" w:firstLine="0" w:firstLineChars="0"/>
        <w:rPr>
          <w:rFonts w:ascii="Times New Roman" w:hAnsi="Times New Roman" w:cs="Times New Roman"/>
          <w:lang w:val="en-GB"/>
        </w:rPr>
      </w:pPr>
    </w:p>
    <w:p w14:paraId="4A4012EE">
      <w:pPr>
        <w:pStyle w:val="15"/>
        <w:widowControl/>
        <w:numPr>
          <w:ilvl w:val="3"/>
          <w:numId w:val="15"/>
        </w:numPr>
        <w:ind w:left="357" w:hanging="357" w:firstLineChars="0"/>
        <w:jc w:val="left"/>
        <w:rPr>
          <w:rFonts w:ascii="Times New Roman" w:hAnsi="Times New Roman" w:cs="Times New Roman"/>
        </w:rPr>
      </w:pPr>
      <w:r>
        <w:rPr>
          <w:rFonts w:ascii="Times New Roman" w:hAnsi="Times New Roman" w:cs="Times New Roman"/>
        </w:rPr>
        <w:t>根据价层电子对互斥理论（VSEPR）写出</w:t>
      </w:r>
      <w:r>
        <w:rPr>
          <w:rFonts w:hint="eastAsia" w:ascii="Times New Roman" w:hAnsi="Times New Roman" w:cs="Times New Roman"/>
        </w:rPr>
        <w:t>下列</w:t>
      </w:r>
      <w:r>
        <w:rPr>
          <w:rFonts w:ascii="Times New Roman" w:hAnsi="Times New Roman" w:cs="Times New Roman"/>
        </w:rPr>
        <w:t>分子的空间几何构型：</w:t>
      </w:r>
    </w:p>
    <w:p w14:paraId="3918F86D">
      <w:pPr>
        <w:widowControl/>
        <w:ind w:firstLine="357"/>
        <w:jc w:val="left"/>
        <w:rPr>
          <w:rFonts w:ascii="Times New Roman" w:hAnsi="Times New Roman" w:cs="Times New Roman"/>
        </w:rPr>
      </w:pPr>
      <w:r>
        <w:rPr>
          <w:rFonts w:hint="eastAsia" w:ascii="Times New Roman" w:hAnsi="Times New Roman" w:cs="Times New Roman"/>
        </w:rPr>
        <w:t>CC</w:t>
      </w:r>
      <w:r>
        <w:rPr>
          <w:rFonts w:ascii="Times New Roman" w:hAnsi="Times New Roman" w:cs="Times New Roman"/>
        </w:rPr>
        <w:t>l</w:t>
      </w:r>
      <w:r>
        <w:rPr>
          <w:rFonts w:ascii="Times New Roman" w:hAnsi="Times New Roman" w:cs="Times New Roman"/>
          <w:vertAlign w:val="subscript"/>
        </w:rPr>
        <w:t>4</w:t>
      </w:r>
      <w:r>
        <w:rPr>
          <w:rFonts w:ascii="Times New Roman" w:hAnsi="Times New Roman" w:cs="Times New Roman"/>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ascii="Times New Roman" w:hAnsi="Times New Roman" w:cs="Times New Roman"/>
        </w:rPr>
        <w:t xml:space="preserve">   SF</w:t>
      </w:r>
      <w:r>
        <w:rPr>
          <w:rFonts w:ascii="Times New Roman" w:hAnsi="Times New Roman" w:cs="Times New Roman"/>
          <w:vertAlign w:val="subscript"/>
        </w:rPr>
        <w:t>6</w:t>
      </w:r>
      <w:r>
        <w:rPr>
          <w:rFonts w:ascii="Times New Roman" w:hAnsi="Times New Roman" w:cs="Times New Roman"/>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PCl</w:t>
      </w:r>
      <w:r>
        <w:rPr>
          <w:rFonts w:ascii="Times New Roman" w:hAnsi="Times New Roman" w:cs="Times New Roman"/>
          <w:vertAlign w:val="subscript"/>
        </w:rPr>
        <w:t>5</w:t>
      </w:r>
      <w:r>
        <w:rPr>
          <w:rFonts w:ascii="Times New Roman" w:hAnsi="Times New Roman" w:cs="Times New Roman"/>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③ </w:t>
      </w:r>
      <w:r>
        <w:rPr>
          <w:rFonts w:ascii="SimSun" w:hAnsi="SimSun" w:eastAsia="SimSun" w:cs="Times New Roman"/>
          <w:u w:val="single"/>
          <w:lang w:val="en-GB"/>
        </w:rPr>
        <w:t xml:space="preserve"> </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ClF</w:t>
      </w:r>
      <w:r>
        <w:rPr>
          <w:rFonts w:ascii="Times New Roman" w:hAnsi="Times New Roman" w:cs="Times New Roman"/>
          <w:vertAlign w:val="subscript"/>
        </w:rPr>
        <w:t>3</w:t>
      </w:r>
      <w:r>
        <w:rPr>
          <w:rFonts w:hint="eastAsia" w:ascii="Times New Roman" w:hAnsi="Times New Roman" w:cs="Times New Roman"/>
          <w:vertAlign w:val="subscript"/>
        </w:rPr>
        <w:t xml:space="preserve">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④ </w:t>
      </w:r>
      <w:r>
        <w:rPr>
          <w:rFonts w:ascii="SimSun" w:hAnsi="SimSun" w:eastAsia="SimSun" w:cs="Times New Roman"/>
          <w:u w:val="single"/>
          <w:lang w:val="en-GB"/>
        </w:rPr>
        <w:t xml:space="preserve"> </w:t>
      </w:r>
      <w:r>
        <w:rPr>
          <w:rFonts w:ascii="Times New Roman" w:hAnsi="Times New Roman" w:cs="Times New Roman"/>
        </w:rPr>
        <w:t xml:space="preserve">  </w:t>
      </w:r>
    </w:p>
    <w:p w14:paraId="0DFF4903">
      <w:pPr>
        <w:widowControl/>
        <w:jc w:val="left"/>
        <w:rPr>
          <w:rFonts w:ascii="Times New Roman" w:hAnsi="Times New Roman" w:cs="Times New Roman"/>
        </w:rPr>
      </w:pPr>
    </w:p>
    <w:p w14:paraId="4A714117">
      <w:pPr>
        <w:pStyle w:val="15"/>
        <w:widowControl/>
        <w:numPr>
          <w:ilvl w:val="3"/>
          <w:numId w:val="15"/>
        </w:numPr>
        <w:ind w:left="357" w:hanging="357" w:firstLineChars="0"/>
        <w:rPr>
          <w:rFonts w:ascii="Times New Roman" w:hAnsi="Times New Roman" w:cs="Times New Roman"/>
        </w:rPr>
      </w:pPr>
      <w:r>
        <w:rPr>
          <w:rFonts w:hint="eastAsia" w:ascii="Times New Roman" w:hAnsi="Times New Roman" w:cs="Times New Roman"/>
        </w:rPr>
        <w:t>根据配位场理论，[FeF</w:t>
      </w:r>
      <w:r>
        <w:rPr>
          <w:rFonts w:hint="eastAsia" w:ascii="Times New Roman" w:hAnsi="Times New Roman" w:cs="Times New Roman"/>
          <w:vertAlign w:val="subscript"/>
        </w:rPr>
        <w:t>6</w:t>
      </w:r>
      <w:r>
        <w:rPr>
          <w:rFonts w:hint="eastAsia" w:ascii="Times New Roman" w:hAnsi="Times New Roman" w:cs="Times New Roman"/>
        </w:rPr>
        <w:t>]</w:t>
      </w:r>
      <w:r>
        <w:rPr>
          <w:rFonts w:hint="eastAsia" w:ascii="Times New Roman" w:hAnsi="Times New Roman" w:cs="Times New Roman"/>
          <w:vertAlign w:val="superscript"/>
        </w:rPr>
        <w:t>3</w:t>
      </w:r>
      <w:r>
        <w:rPr>
          <w:rFonts w:ascii="Times New Roman" w:hAnsi="Times New Roman" w:cs="Times New Roman"/>
          <w:lang w:val="en-GB"/>
        </w:rPr>
        <w:t>⁻</w:t>
      </w:r>
      <w:r>
        <w:rPr>
          <w:rFonts w:hint="eastAsia" w:ascii="Times New Roman" w:hAnsi="Times New Roman" w:cs="Times New Roman"/>
        </w:rPr>
        <w:t>为</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hint="eastAsia" w:ascii="Times New Roman" w:hAnsi="Times New Roman" w:cs="Times New Roman"/>
        </w:rPr>
        <w:t>场配位化合物（填“强”或“弱”），中心原子处于</w:t>
      </w:r>
      <w:r>
        <w:rPr>
          <w:rFonts w:ascii="Times New Roman" w:hAnsi="Times New Roman" w:cs="Times New Roman"/>
        </w:rPr>
        <w:br w:type="textWrapping"/>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hint="eastAsia" w:ascii="Times New Roman" w:hAnsi="Times New Roman" w:cs="Times New Roman"/>
        </w:rPr>
        <w:t>自旋状态（填“高”或“低”）。根据价键理论，[FeF</w:t>
      </w:r>
      <w:r>
        <w:rPr>
          <w:rFonts w:hint="eastAsia" w:ascii="Times New Roman" w:hAnsi="Times New Roman" w:cs="Times New Roman"/>
          <w:vertAlign w:val="subscript"/>
        </w:rPr>
        <w:t>6</w:t>
      </w:r>
      <w:r>
        <w:rPr>
          <w:rFonts w:hint="eastAsia" w:ascii="Times New Roman" w:hAnsi="Times New Roman" w:cs="Times New Roman"/>
        </w:rPr>
        <w:t>]</w:t>
      </w:r>
      <w:r>
        <w:rPr>
          <w:rFonts w:hint="eastAsia" w:ascii="Times New Roman" w:hAnsi="Times New Roman" w:cs="Times New Roman"/>
          <w:vertAlign w:val="superscript"/>
        </w:rPr>
        <w:t>3</w:t>
      </w:r>
      <w:r>
        <w:rPr>
          <w:rFonts w:ascii="Times New Roman" w:hAnsi="Times New Roman" w:cs="Times New Roman"/>
          <w:lang w:val="en-GB"/>
        </w:rPr>
        <w:t>⁻</w:t>
      </w:r>
      <w:r>
        <w:rPr>
          <w:rFonts w:hint="eastAsia" w:ascii="Times New Roman" w:hAnsi="Times New Roman" w:cs="Times New Roman"/>
        </w:rPr>
        <w:t xml:space="preserve">为 </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③ </w:t>
      </w:r>
      <w:r>
        <w:rPr>
          <w:rFonts w:ascii="SimSun" w:hAnsi="SimSun" w:eastAsia="SimSun" w:cs="Times New Roman"/>
          <w:u w:val="single"/>
          <w:lang w:val="en-GB"/>
        </w:rPr>
        <w:t xml:space="preserve"> </w:t>
      </w:r>
      <w:r>
        <w:rPr>
          <w:rFonts w:ascii="Times New Roman" w:hAnsi="Times New Roman" w:cs="Times New Roman"/>
          <w:lang w:val="en-GB"/>
        </w:rPr>
        <w:t xml:space="preserve"> </w:t>
      </w:r>
      <w:r>
        <w:rPr>
          <w:rFonts w:hint="eastAsia" w:ascii="Times New Roman" w:hAnsi="Times New Roman" w:cs="Times New Roman"/>
          <w:lang w:val="en-GB"/>
        </w:rPr>
        <w:t>轨</w:t>
      </w:r>
      <w:r>
        <w:rPr>
          <w:rFonts w:hint="eastAsia" w:ascii="Times New Roman" w:hAnsi="Times New Roman" w:cs="Times New Roman"/>
        </w:rPr>
        <w:t>型配位化合物（填“内”或“外”），中心原子的杂化类型为</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④ </w:t>
      </w:r>
      <w:r>
        <w:rPr>
          <w:rFonts w:ascii="SimSun" w:hAnsi="SimSun" w:eastAsia="SimSun" w:cs="Times New Roman"/>
          <w:u w:val="single"/>
          <w:lang w:val="en-GB"/>
        </w:rPr>
        <w:t xml:space="preserve"> </w:t>
      </w:r>
      <w:r>
        <w:rPr>
          <w:rFonts w:hint="eastAsia" w:ascii="Times New Roman" w:hAnsi="Times New Roman" w:cs="Times New Roman"/>
        </w:rPr>
        <w:t>，配合物空间构型为</w:t>
      </w:r>
      <w:r>
        <w:rPr>
          <w:rFonts w:hint="eastAsia" w:ascii="Times New Roman" w:hAnsi="Times New Roman" w:cs="Times New Roman"/>
          <w:u w:val="single"/>
          <w:lang w:val="en-GB"/>
        </w:rPr>
        <w:t xml:space="preserve">  </w:t>
      </w:r>
      <w:r>
        <w:rPr>
          <w:rFonts w:hint="eastAsia" w:ascii="SimSun" w:hAnsi="SimSun" w:eastAsia="SimSun" w:cs="Times New Roman"/>
          <w:u w:val="single"/>
          <w:lang w:val="en-GB"/>
        </w:rPr>
        <w:t xml:space="preserve">⑤ </w:t>
      </w:r>
      <w:r>
        <w:rPr>
          <w:rFonts w:ascii="SimSun" w:hAnsi="SimSun" w:eastAsia="SimSun" w:cs="Times New Roman"/>
          <w:u w:val="single"/>
          <w:lang w:val="en-GB"/>
        </w:rPr>
        <w:t xml:space="preserve"> </w:t>
      </w:r>
      <w:r>
        <w:rPr>
          <w:rFonts w:hint="eastAsia" w:ascii="Times New Roman" w:hAnsi="Times New Roman" w:cs="Times New Roman"/>
        </w:rPr>
        <w:t>。</w:t>
      </w:r>
    </w:p>
    <w:p w14:paraId="6A679260">
      <w:pPr>
        <w:pStyle w:val="15"/>
        <w:widowControl/>
        <w:ind w:left="440" w:firstLine="0" w:firstLineChars="0"/>
        <w:jc w:val="left"/>
        <w:rPr>
          <w:rFonts w:ascii="Times New Roman" w:hAnsi="Times New Roman" w:cs="Times New Roman"/>
        </w:rPr>
      </w:pPr>
    </w:p>
    <w:p w14:paraId="22676B22">
      <w:pPr>
        <w:pStyle w:val="15"/>
        <w:widowControl/>
        <w:numPr>
          <w:ilvl w:val="3"/>
          <w:numId w:val="15"/>
        </w:numPr>
        <w:ind w:left="357" w:hanging="357" w:firstLineChars="0"/>
        <w:jc w:val="left"/>
        <w:rPr>
          <w:rFonts w:ascii="Times New Roman" w:hAnsi="Times New Roman" w:cs="Times New Roman"/>
        </w:rPr>
      </w:pPr>
      <w:r>
        <w:rPr>
          <w:rFonts w:hint="eastAsia" w:ascii="Times New Roman" w:hAnsi="Times New Roman" w:cs="Times New Roman"/>
        </w:rPr>
        <w:t>将下列物质分为软酸、硬酸、软碱和硬碱：</w:t>
      </w:r>
    </w:p>
    <w:p w14:paraId="4309EE7C">
      <w:pPr>
        <w:pStyle w:val="15"/>
        <w:widowControl/>
        <w:ind w:left="357" w:firstLine="0" w:firstLineChars="0"/>
        <w:jc w:val="left"/>
        <w:rPr>
          <w:rFonts w:ascii="Times New Roman" w:hAnsi="Times New Roman" w:cs="Times New Roman"/>
        </w:rPr>
      </w:pPr>
      <w:r>
        <w:rPr>
          <w:rFonts w:hint="eastAsia" w:ascii="Times New Roman" w:hAnsi="Times New Roman" w:cs="Times New Roman"/>
        </w:rPr>
        <w:t>Al</w:t>
      </w:r>
      <w:r>
        <w:rPr>
          <w:rFonts w:hint="eastAsia" w:ascii="Times New Roman" w:hAnsi="Times New Roman" w:cs="Times New Roman"/>
          <w:vertAlign w:val="superscript"/>
        </w:rPr>
        <w:t>3+</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① </w:t>
      </w:r>
      <w:r>
        <w:rPr>
          <w:rFonts w:ascii="SimSun" w:hAnsi="SimSun" w:eastAsia="SimSun" w:cs="Times New Roman"/>
          <w:u w:val="single"/>
          <w:lang w:val="en-GB"/>
        </w:rPr>
        <w:t xml:space="preserve"> </w:t>
      </w:r>
      <w:r>
        <w:rPr>
          <w:rFonts w:hint="eastAsia" w:ascii="Times New Roman" w:hAnsi="Times New Roman" w:cs="Times New Roman"/>
        </w:rPr>
        <w:t>，I</w:t>
      </w:r>
      <w:r>
        <w:rPr>
          <w:rFonts w:ascii="Times New Roman" w:hAnsi="Times New Roman" w:cs="Times New Roman"/>
          <w:lang w:val="en-GB"/>
        </w:rPr>
        <w:t>⁻</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② </w:t>
      </w:r>
      <w:r>
        <w:rPr>
          <w:rFonts w:ascii="SimSun" w:hAnsi="SimSun" w:eastAsia="SimSun" w:cs="Times New Roman"/>
          <w:u w:val="single"/>
          <w:lang w:val="en-GB"/>
        </w:rPr>
        <w:t xml:space="preserve"> </w:t>
      </w:r>
      <w:r>
        <w:rPr>
          <w:rFonts w:ascii="Times New Roman" w:hAnsi="Times New Roman" w:cs="Times New Roman"/>
          <w:lang w:val="en-GB"/>
        </w:rPr>
        <w:t xml:space="preserve"> </w:t>
      </w:r>
      <w:r>
        <w:rPr>
          <w:rFonts w:hint="eastAsia" w:ascii="Times New Roman" w:hAnsi="Times New Roman" w:cs="Times New Roman"/>
        </w:rPr>
        <w:t>，Pt</w:t>
      </w:r>
      <w:r>
        <w:rPr>
          <w:rFonts w:hint="eastAsia" w:ascii="Times New Roman" w:hAnsi="Times New Roman" w:cs="Times New Roman"/>
          <w:vertAlign w:val="superscript"/>
        </w:rPr>
        <w:t>2+</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③ </w:t>
      </w:r>
      <w:r>
        <w:rPr>
          <w:rFonts w:ascii="SimSun" w:hAnsi="SimSun" w:eastAsia="SimSun" w:cs="Times New Roman"/>
          <w:u w:val="single"/>
          <w:lang w:val="en-GB"/>
        </w:rPr>
        <w:t xml:space="preserve"> </w:t>
      </w:r>
      <w:r>
        <w:rPr>
          <w:rFonts w:ascii="Times New Roman" w:hAnsi="Times New Roman" w:cs="Times New Roman"/>
          <w:lang w:val="en-GB"/>
        </w:rPr>
        <w:t xml:space="preserve"> </w:t>
      </w:r>
      <w:r>
        <w:rPr>
          <w:rFonts w:hint="eastAsia" w:ascii="Times New Roman" w:hAnsi="Times New Roman" w:cs="Times New Roman"/>
        </w:rPr>
        <w:t>, OH</w:t>
      </w:r>
      <w:r>
        <w:rPr>
          <w:rFonts w:ascii="Times New Roman" w:hAnsi="Times New Roman" w:cs="Times New Roman"/>
          <w:lang w:val="en-GB"/>
        </w:rPr>
        <w:t>⁻</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④ </w:t>
      </w:r>
      <w:r>
        <w:rPr>
          <w:rFonts w:ascii="SimSun" w:hAnsi="SimSun" w:eastAsia="SimSun" w:cs="Times New Roman"/>
          <w:u w:val="single"/>
          <w:lang w:val="en-GB"/>
        </w:rPr>
        <w:t xml:space="preserve"> </w:t>
      </w:r>
      <w:r>
        <w:rPr>
          <w:rFonts w:hint="eastAsia" w:ascii="Times New Roman" w:hAnsi="Times New Roman" w:cs="Times New Roman"/>
        </w:rPr>
        <w:t>，CN</w:t>
      </w:r>
      <w:r>
        <w:rPr>
          <w:rFonts w:ascii="Times New Roman" w:hAnsi="Times New Roman" w:cs="Times New Roman"/>
          <w:lang w:val="en-GB"/>
        </w:rPr>
        <w:t>⁻</w:t>
      </w:r>
      <w:r>
        <w:rPr>
          <w:rFonts w:hint="eastAsia" w:ascii="Times New Roman" w:hAnsi="Times New Roman" w:cs="Times New Roman"/>
          <w:u w:val="single"/>
          <w:lang w:val="en-GB"/>
        </w:rPr>
        <w:t xml:space="preserve"> </w:t>
      </w:r>
      <w:r>
        <w:rPr>
          <w:rFonts w:ascii="SimSun" w:hAnsi="SimSun" w:eastAsia="SimSun" w:cs="Times New Roman"/>
          <w:u w:val="single"/>
          <w:lang w:val="en-GB"/>
        </w:rPr>
        <w:t xml:space="preserve"> </w:t>
      </w:r>
      <w:r>
        <w:rPr>
          <w:rFonts w:hint="eastAsia" w:ascii="SimSun" w:hAnsi="SimSun" w:eastAsia="SimSun" w:cs="Times New Roman"/>
          <w:u w:val="single"/>
          <w:lang w:val="en-GB"/>
        </w:rPr>
        <w:t xml:space="preserve">⑤ </w:t>
      </w:r>
      <w:r>
        <w:rPr>
          <w:rFonts w:ascii="SimSun" w:hAnsi="SimSun" w:eastAsia="SimSun" w:cs="Times New Roman"/>
          <w:u w:val="single"/>
          <w:lang w:val="en-GB"/>
        </w:rPr>
        <w:t xml:space="preserve"> </w:t>
      </w:r>
      <w:r>
        <w:rPr>
          <w:rFonts w:hint="eastAsia" w:ascii="Times New Roman" w:hAnsi="Times New Roman" w:cs="Times New Roman"/>
        </w:rPr>
        <w:t>。</w:t>
      </w:r>
    </w:p>
    <w:p w14:paraId="486A34A3">
      <w:pPr>
        <w:widowControl/>
        <w:jc w:val="left"/>
        <w:rPr>
          <w:rFonts w:ascii="Times New Roman" w:hAnsi="Times New Roman" w:cs="Times New Roman"/>
        </w:rPr>
      </w:pPr>
    </w:p>
    <w:p w14:paraId="1A09C1B1">
      <w:pPr>
        <w:pStyle w:val="16"/>
        <w:numPr>
          <w:ilvl w:val="0"/>
          <w:numId w:val="1"/>
        </w:numPr>
        <w:rPr>
          <w:rFonts w:ascii="Times New Roman" w:hAnsi="Times New Roman" w:cs="Times New Roman"/>
          <w:sz w:val="21"/>
          <w:szCs w:val="21"/>
        </w:rPr>
      </w:pPr>
      <w:r>
        <w:rPr>
          <w:rFonts w:hint="eastAsia" w:ascii="Times New Roman" w:hAnsi="Times New Roman" w:cs="Times New Roman"/>
          <w:sz w:val="21"/>
          <w:szCs w:val="21"/>
        </w:rPr>
        <w:t>计算</w:t>
      </w:r>
      <w:r>
        <w:rPr>
          <w:rFonts w:ascii="Times New Roman" w:hAnsi="Times New Roman" w:cs="Times New Roman"/>
          <w:sz w:val="21"/>
          <w:szCs w:val="21"/>
        </w:rPr>
        <w:t>题（共1</w:t>
      </w:r>
      <w:r>
        <w:rPr>
          <w:rFonts w:hint="eastAsia" w:ascii="Times New Roman" w:hAnsi="Times New Roman" w:cs="Times New Roman"/>
          <w:sz w:val="21"/>
          <w:szCs w:val="21"/>
        </w:rPr>
        <w:t>0</w:t>
      </w:r>
      <w:r>
        <w:rPr>
          <w:rFonts w:ascii="Times New Roman" w:hAnsi="Times New Roman" w:cs="Times New Roman"/>
          <w:sz w:val="21"/>
          <w:szCs w:val="21"/>
        </w:rPr>
        <w:t>分）</w:t>
      </w:r>
    </w:p>
    <w:p w14:paraId="38106A05">
      <w:pPr>
        <w:pStyle w:val="16"/>
        <w:rPr>
          <w:rFonts w:ascii="Times New Roman" w:hAnsi="Times New Roman" w:cs="Times New Roman"/>
          <w:sz w:val="21"/>
          <w:szCs w:val="21"/>
        </w:rPr>
      </w:pPr>
    </w:p>
    <w:p w14:paraId="4D3AB7D0">
      <w:pPr>
        <w:pStyle w:val="15"/>
        <w:widowControl/>
        <w:numPr>
          <w:ilvl w:val="0"/>
          <w:numId w:val="16"/>
        </w:numPr>
        <w:ind w:left="0" w:firstLine="0" w:firstLineChars="0"/>
        <w:rPr>
          <w:rFonts w:ascii="Times New Roman" w:hAnsi="Times New Roman" w:cs="Times New Roman"/>
        </w:rPr>
      </w:pPr>
      <w:r>
        <w:rPr>
          <w:rFonts w:hint="eastAsia" w:ascii="Times New Roman" w:hAnsi="Times New Roman" w:cs="Times New Roman"/>
        </w:rPr>
        <w:t>（10分</w:t>
      </w:r>
      <w:r>
        <w:rPr>
          <w:rFonts w:ascii="Times New Roman" w:hAnsi="Times New Roman" w:cs="Times New Roman"/>
        </w:rPr>
        <w:t>）锌</w:t>
      </w:r>
      <w:r>
        <w:rPr>
          <w:rFonts w:ascii="Times New Roman" w:hAnsi="Times New Roman" w:eastAsia="Microsoft YaHei" w:cs="Times New Roman"/>
        </w:rPr>
        <w:t>–</w:t>
      </w:r>
      <w:r>
        <w:rPr>
          <w:rFonts w:ascii="Times New Roman" w:hAnsi="Times New Roman" w:cs="Times New Roman"/>
        </w:rPr>
        <w:t>溴</w:t>
      </w:r>
      <w:r>
        <w:rPr>
          <w:rFonts w:hint="eastAsia" w:ascii="Times New Roman" w:hAnsi="Times New Roman" w:cs="Times New Roman"/>
        </w:rPr>
        <w:t>电池通过以下反应的可逆进行实现电能的存储和释放：</w:t>
      </w:r>
    </w:p>
    <w:p w14:paraId="532E47FD">
      <w:pPr>
        <w:pStyle w:val="15"/>
        <w:widowControl/>
        <w:ind w:firstLine="0" w:firstLineChars="0"/>
        <w:jc w:val="center"/>
        <w:textAlignment w:val="center"/>
        <w:rPr>
          <w:rFonts w:ascii="Times New Roman" w:hAnsi="Times New Roman" w:cs="Times New Roman"/>
        </w:rPr>
      </w:pPr>
      <w:r>
        <w:rPr>
          <w:rFonts w:hint="eastAsia" w:ascii="Times New Roman" w:hAnsi="Times New Roman" w:cs="Times New Roman"/>
        </w:rPr>
        <w:t>Zn (s) + Br</w:t>
      </w:r>
      <w:r>
        <w:rPr>
          <w:rFonts w:hint="eastAsia" w:ascii="Times New Roman" w:hAnsi="Times New Roman" w:cs="Times New Roman"/>
          <w:vertAlign w:val="subscript"/>
        </w:rPr>
        <w:t>2</w:t>
      </w:r>
      <w:r>
        <w:rPr>
          <w:rFonts w:hint="eastAsia" w:ascii="Times New Roman" w:hAnsi="Times New Roman" w:cs="Times New Roman"/>
        </w:rPr>
        <w:t xml:space="preserve"> (l) </w:t>
      </w:r>
      <w:r>
        <w:rPr>
          <w:rFonts w:hint="eastAsia"/>
        </w:rPr>
        <w:object>
          <v:shape id="_x0000_i1025" o:spt="75" type="#_x0000_t75" style="height:9pt;width:35.25pt;" o:ole="t" filled="f" o:preferrelative="t" stroked="f" coordsize="21600,21600">
            <v:path/>
            <v:fill on="f" focussize="0,0"/>
            <v:stroke on="f" joinstyle="miter"/>
            <v:imagedata r:id="rId9" o:title=""/>
            <o:lock v:ext="edit" aspectratio="t"/>
            <w10:wrap type="none"/>
            <w10:anchorlock/>
          </v:shape>
          <o:OLEObject Type="Embed" ProgID="ChemDraw.Document.6.0" ShapeID="_x0000_i1025" DrawAspect="Content" ObjectID="_1468075725" r:id="rId8">
            <o:LockedField>false</o:LockedField>
          </o:OLEObject>
        </w:object>
      </w:r>
      <w:r>
        <w:rPr>
          <w:rFonts w:hint="eastAsia"/>
        </w:rPr>
        <w:t xml:space="preserve"> </w:t>
      </w:r>
      <w:r>
        <w:rPr>
          <w:rFonts w:hint="eastAsia" w:ascii="Times New Roman" w:hAnsi="Times New Roman" w:cs="Times New Roman"/>
        </w:rPr>
        <w:t>ZnBr</w:t>
      </w:r>
      <w:r>
        <w:rPr>
          <w:rFonts w:hint="eastAsia" w:ascii="Times New Roman" w:hAnsi="Times New Roman" w:cs="Times New Roman"/>
          <w:vertAlign w:val="subscript"/>
        </w:rPr>
        <w:t>2</w:t>
      </w:r>
      <w:r>
        <w:rPr>
          <w:rFonts w:hint="eastAsia" w:ascii="Times New Roman" w:hAnsi="Times New Roman" w:cs="Times New Roman"/>
        </w:rPr>
        <w:t xml:space="preserve"> (aq)</w:t>
      </w:r>
    </w:p>
    <w:p w14:paraId="781C4F9E">
      <w:pPr>
        <w:pStyle w:val="15"/>
        <w:widowControl/>
        <w:ind w:firstLine="0" w:firstLineChars="0"/>
        <w:rPr>
          <w:rFonts w:ascii="Times New Roman" w:hAnsi="Times New Roman" w:cs="Times New Roman"/>
        </w:rPr>
      </w:pPr>
      <w:r>
        <w:rPr>
          <w:rFonts w:hint="eastAsia" w:ascii="Times New Roman" w:hAnsi="Times New Roman" w:cs="Times New Roman"/>
        </w:rPr>
        <w:t>已知锌和溴单质的标准还原电位分别为</w:t>
      </w:r>
      <w:r>
        <w:rPr>
          <w:rFonts w:ascii="Times New Roman" w:hAnsi="Times New Roman" w:cs="Times New Roman"/>
        </w:rPr>
        <w:t>−</w:t>
      </w:r>
      <w:r>
        <w:rPr>
          <w:rFonts w:hint="eastAsia" w:ascii="Times New Roman" w:hAnsi="Times New Roman" w:cs="Times New Roman"/>
        </w:rPr>
        <w:t>0.76 V和1.07 V，回答问题：</w:t>
      </w:r>
    </w:p>
    <w:p w14:paraId="707DCAA9">
      <w:pPr>
        <w:pStyle w:val="15"/>
        <w:widowControl/>
        <w:numPr>
          <w:ilvl w:val="0"/>
          <w:numId w:val="17"/>
        </w:numPr>
        <w:ind w:firstLineChars="0"/>
        <w:rPr>
          <w:rFonts w:ascii="Times New Roman" w:hAnsi="Times New Roman" w:cs="Times New Roman"/>
        </w:rPr>
      </w:pPr>
      <w:r>
        <w:rPr>
          <w:rFonts w:hint="eastAsia" w:ascii="Times New Roman" w:hAnsi="Times New Roman" w:cs="Times New Roman"/>
        </w:rPr>
        <w:t>计算该反应的标准电池电势；</w:t>
      </w:r>
    </w:p>
    <w:p w14:paraId="01971735">
      <w:pPr>
        <w:pStyle w:val="15"/>
        <w:widowControl/>
        <w:numPr>
          <w:ilvl w:val="0"/>
          <w:numId w:val="17"/>
        </w:numPr>
        <w:ind w:firstLineChars="0"/>
        <w:rPr>
          <w:rFonts w:ascii="Times New Roman" w:hAnsi="Times New Roman" w:cs="Times New Roman"/>
        </w:rPr>
      </w:pPr>
      <w:r>
        <w:rPr>
          <w:rFonts w:hint="eastAsia" w:ascii="Times New Roman" w:hAnsi="Times New Roman" w:cs="Times New Roman"/>
        </w:rPr>
        <w:t>计算该反应的标准吉布斯自由能变；（法拉第常数</w:t>
      </w:r>
      <w:r>
        <w:rPr>
          <w:rFonts w:hint="eastAsia" w:ascii="Times New Roman" w:hAnsi="Times New Roman" w:cs="Times New Roman"/>
          <w:i/>
          <w:iCs/>
        </w:rPr>
        <w:t>F</w:t>
      </w:r>
      <w:r>
        <w:rPr>
          <w:rFonts w:hint="eastAsia" w:ascii="Times New Roman" w:hAnsi="Times New Roman" w:cs="Times New Roman"/>
        </w:rPr>
        <w:t>可近似为1.0</w:t>
      </w:r>
      <w:r>
        <w:rPr>
          <w:rFonts w:ascii="Times New Roman" w:hAnsi="Times New Roman" w:cs="Times New Roman"/>
        </w:rPr>
        <w:t>×</w:t>
      </w:r>
      <w:r>
        <w:rPr>
          <w:rFonts w:hint="eastAsia" w:ascii="Times New Roman" w:hAnsi="Times New Roman" w:cs="Times New Roman"/>
        </w:rPr>
        <w:t>10</w:t>
      </w:r>
      <w:r>
        <w:rPr>
          <w:rFonts w:hint="eastAsia" w:ascii="Times New Roman" w:hAnsi="Times New Roman" w:cs="Times New Roman"/>
          <w:vertAlign w:val="superscript"/>
        </w:rPr>
        <w:t>5</w:t>
      </w:r>
      <w:r>
        <w:rPr>
          <w:rFonts w:hint="eastAsia" w:ascii="Times New Roman" w:hAnsi="Times New Roman" w:cs="Times New Roman"/>
        </w:rPr>
        <w:t xml:space="preserve"> </w:t>
      </w:r>
      <w:r>
        <w:rPr>
          <w:rFonts w:ascii="Times New Roman" w:hAnsi="Times New Roman" w:cs="Times New Roman"/>
        </w:rPr>
        <w:t>C·mol</w:t>
      </w:r>
      <w:r>
        <w:rPr>
          <w:rFonts w:ascii="Times New Roman" w:hAnsi="Times New Roman" w:cs="Times New Roman"/>
          <w:vertAlign w:val="superscript"/>
        </w:rPr>
        <w:t>−1</w:t>
      </w:r>
      <w:r>
        <w:rPr>
          <w:rFonts w:hint="eastAsia" w:ascii="Times New Roman" w:hAnsi="Times New Roman" w:cs="Times New Roman"/>
        </w:rPr>
        <w:t>）</w:t>
      </w:r>
    </w:p>
    <w:p w14:paraId="7584493E">
      <w:pPr>
        <w:pStyle w:val="15"/>
        <w:widowControl/>
        <w:numPr>
          <w:ilvl w:val="0"/>
          <w:numId w:val="17"/>
        </w:numPr>
        <w:ind w:firstLineChars="0"/>
        <w:rPr>
          <w:rFonts w:ascii="Times New Roman" w:hAnsi="Times New Roman" w:cs="Times New Roman"/>
        </w:rPr>
      </w:pPr>
      <w:r>
        <w:rPr>
          <w:rFonts w:hint="eastAsia" w:ascii="Times New Roman" w:hAnsi="Times New Roman" w:cs="Times New Roman"/>
        </w:rPr>
        <w:t>计算单位质量ZnBr</w:t>
      </w:r>
      <w:r>
        <w:rPr>
          <w:rFonts w:hint="eastAsia" w:ascii="Times New Roman" w:hAnsi="Times New Roman" w:cs="Times New Roman"/>
          <w:vertAlign w:val="subscript"/>
        </w:rPr>
        <w:t>2</w:t>
      </w:r>
      <w:r>
        <w:rPr>
          <w:rFonts w:hint="eastAsia" w:ascii="Times New Roman" w:hAnsi="Times New Roman" w:cs="Times New Roman"/>
        </w:rPr>
        <w:t>可存储电量的理论上限。（单位为mAh</w:t>
      </w:r>
      <w:r>
        <w:rPr>
          <w:rFonts w:ascii="Times New Roman" w:hAnsi="Times New Roman" w:cs="Times New Roman"/>
        </w:rPr>
        <w:t>·</w:t>
      </w:r>
      <w:r>
        <w:rPr>
          <w:rFonts w:hint="eastAsia" w:ascii="Times New Roman" w:hAnsi="Times New Roman" w:cs="Times New Roman"/>
        </w:rPr>
        <w:t>g</w:t>
      </w:r>
      <w:r>
        <w:rPr>
          <w:rFonts w:ascii="Times New Roman" w:hAnsi="Times New Roman" w:cs="Times New Roman"/>
          <w:vertAlign w:val="superscript"/>
        </w:rPr>
        <w:t>−1</w:t>
      </w:r>
      <w:r>
        <w:rPr>
          <w:rFonts w:hint="eastAsia" w:ascii="Times New Roman" w:hAnsi="Times New Roman" w:cs="Times New Roman"/>
        </w:rPr>
        <w:t>，原子量为Zn 65、Br 80）</w:t>
      </w:r>
    </w:p>
    <w:p w14:paraId="4BBFFEFD">
      <w:pPr>
        <w:pStyle w:val="15"/>
        <w:widowControl/>
        <w:ind w:firstLine="0" w:firstLineChars="0"/>
        <w:rPr>
          <w:rFonts w:ascii="Times New Roman" w:hAnsi="Times New Roman" w:cs="Times New Roman"/>
          <w:lang w:val="en-GB"/>
        </w:rPr>
      </w:pPr>
    </w:p>
    <w:p w14:paraId="6069F373">
      <w:pPr>
        <w:pStyle w:val="16"/>
        <w:numPr>
          <w:ilvl w:val="0"/>
          <w:numId w:val="1"/>
        </w:numPr>
        <w:rPr>
          <w:rFonts w:ascii="Times New Roman" w:hAnsi="Times New Roman" w:cs="Times New Roman"/>
          <w:sz w:val="21"/>
          <w:szCs w:val="21"/>
        </w:rPr>
      </w:pPr>
      <w:r>
        <w:rPr>
          <w:rFonts w:hint="eastAsia" w:ascii="Times New Roman" w:hAnsi="Times New Roman" w:cs="Times New Roman"/>
          <w:sz w:val="21"/>
          <w:szCs w:val="21"/>
        </w:rPr>
        <w:t>简答</w:t>
      </w:r>
      <w:r>
        <w:rPr>
          <w:rFonts w:ascii="Times New Roman" w:hAnsi="Times New Roman" w:cs="Times New Roman"/>
          <w:sz w:val="21"/>
          <w:szCs w:val="21"/>
        </w:rPr>
        <w:t>题（共</w:t>
      </w:r>
      <w:r>
        <w:rPr>
          <w:rFonts w:hint="eastAsia" w:ascii="Times New Roman" w:hAnsi="Times New Roman" w:cs="Times New Roman"/>
          <w:sz w:val="21"/>
          <w:szCs w:val="21"/>
        </w:rPr>
        <w:t>20</w:t>
      </w:r>
      <w:r>
        <w:rPr>
          <w:rFonts w:ascii="Times New Roman" w:hAnsi="Times New Roman" w:cs="Times New Roman"/>
          <w:sz w:val="21"/>
          <w:szCs w:val="21"/>
        </w:rPr>
        <w:t>分）</w:t>
      </w:r>
    </w:p>
    <w:p w14:paraId="12806539">
      <w:pPr>
        <w:rPr>
          <w:rFonts w:ascii="Times New Roman" w:hAnsi="Times New Roman" w:cs="Times New Roman"/>
        </w:rPr>
      </w:pPr>
    </w:p>
    <w:p w14:paraId="0EAC790C">
      <w:pPr>
        <w:numPr>
          <w:ilvl w:val="0"/>
          <w:numId w:val="18"/>
        </w:numPr>
        <w:ind w:left="0" w:firstLine="0"/>
        <w:rPr>
          <w:rFonts w:ascii="Times New Roman" w:hAnsi="Times New Roman" w:cs="Times New Roman"/>
        </w:rPr>
      </w:pPr>
      <w:r>
        <w:rPr>
          <w:rFonts w:hint="eastAsia" w:ascii="Times New Roman" w:hAnsi="Times New Roman" w:cs="Times New Roman"/>
        </w:rPr>
        <w:t>（14分</w:t>
      </w:r>
      <w:r>
        <w:rPr>
          <w:rFonts w:ascii="Times New Roman" w:hAnsi="Times New Roman" w:cs="Times New Roman"/>
        </w:rPr>
        <w:t>）</w:t>
      </w:r>
      <w:r>
        <w:rPr>
          <w:rFonts w:hint="eastAsia" w:ascii="Times New Roman" w:hAnsi="Times New Roman" w:cs="Times New Roman"/>
        </w:rPr>
        <w:t>已知化合物A的中文名称为“氯化二氨二水二氯合钴(III)”，回答以下问题。</w:t>
      </w:r>
    </w:p>
    <w:p w14:paraId="09AC8001">
      <w:pPr>
        <w:pStyle w:val="15"/>
        <w:numPr>
          <w:ilvl w:val="0"/>
          <w:numId w:val="19"/>
        </w:numPr>
        <w:ind w:firstLineChars="0"/>
        <w:rPr>
          <w:rFonts w:ascii="Times New Roman" w:hAnsi="Times New Roman" w:cs="Times New Roman"/>
        </w:rPr>
      </w:pPr>
      <w:r>
        <w:rPr>
          <w:rFonts w:hint="eastAsia" w:ascii="Times New Roman" w:hAnsi="Times New Roman" w:cs="Times New Roman"/>
        </w:rPr>
        <w:t>写出化合物A的化学式。</w:t>
      </w:r>
    </w:p>
    <w:p w14:paraId="39B75425">
      <w:pPr>
        <w:pStyle w:val="15"/>
        <w:numPr>
          <w:ilvl w:val="0"/>
          <w:numId w:val="19"/>
        </w:numPr>
        <w:ind w:firstLineChars="0"/>
        <w:rPr>
          <w:rFonts w:ascii="Times New Roman" w:hAnsi="Times New Roman" w:cs="Times New Roman"/>
        </w:rPr>
      </w:pPr>
      <w:r>
        <w:rPr>
          <w:rFonts w:hint="eastAsia" w:ascii="Times New Roman" w:hAnsi="Times New Roman" w:cs="Times New Roman"/>
        </w:rPr>
        <w:t>化合物A中心原子的价电子数（s+p+d）为多少？说明计算过程。</w:t>
      </w:r>
    </w:p>
    <w:p w14:paraId="4923E89B">
      <w:pPr>
        <w:pStyle w:val="15"/>
        <w:numPr>
          <w:ilvl w:val="0"/>
          <w:numId w:val="19"/>
        </w:numPr>
        <w:ind w:firstLineChars="0"/>
        <w:rPr>
          <w:rFonts w:ascii="Times New Roman" w:hAnsi="Times New Roman" w:cs="Times New Roman"/>
        </w:rPr>
      </w:pPr>
      <w:r>
        <w:rPr>
          <w:rFonts w:hint="eastAsia" w:ascii="Times New Roman" w:hAnsi="Times New Roman" w:cs="Times New Roman"/>
        </w:rPr>
        <w:t>化合物A可与氨水反应，将水配体完全取代得到化合物B。比较A和B的晶体场分裂能大小。</w:t>
      </w:r>
    </w:p>
    <w:p w14:paraId="3B858A09">
      <w:pPr>
        <w:pStyle w:val="15"/>
        <w:numPr>
          <w:ilvl w:val="0"/>
          <w:numId w:val="19"/>
        </w:numPr>
        <w:ind w:firstLineChars="0"/>
        <w:rPr>
          <w:rFonts w:ascii="Times New Roman" w:hAnsi="Times New Roman" w:cs="Times New Roman"/>
        </w:rPr>
      </w:pPr>
      <w:r>
        <w:rPr>
          <w:rFonts w:hint="eastAsia" w:ascii="Times New Roman" w:hAnsi="Times New Roman" w:cs="Times New Roman"/>
        </w:rPr>
        <w:t>画出化合物B中配位离子的两种可能结构。</w:t>
      </w:r>
    </w:p>
    <w:p w14:paraId="2AAEDFBC">
      <w:pPr>
        <w:rPr>
          <w:rFonts w:ascii="Times New Roman" w:hAnsi="Times New Roman" w:cs="Times New Roman"/>
        </w:rPr>
      </w:pPr>
    </w:p>
    <w:p w14:paraId="0D43871C">
      <w:pPr>
        <w:rPr>
          <w:rFonts w:ascii="Times New Roman" w:hAnsi="Times New Roman" w:cs="Times New Roman"/>
        </w:rPr>
      </w:pPr>
    </w:p>
    <w:p w14:paraId="070274F6">
      <w:pPr>
        <w:rPr>
          <w:rFonts w:ascii="Times New Roman" w:hAnsi="Times New Roman" w:cs="Times New Roman"/>
        </w:rPr>
      </w:pPr>
      <w:r>
        <w:rPr>
          <w:rFonts w:hint="eastAsia" w:ascii="Times New Roman" w:hAnsi="Times New Roman" w:cs="Times New Roman"/>
        </w:rPr>
        <w:t>2.（6分</w:t>
      </w:r>
      <w:r>
        <w:rPr>
          <w:rFonts w:ascii="Times New Roman" w:hAnsi="Times New Roman" w:cs="Times New Roman"/>
        </w:rPr>
        <w:t>）</w:t>
      </w:r>
      <w:r>
        <w:rPr>
          <w:rFonts w:hint="eastAsia" w:ascii="Times New Roman" w:hAnsi="Times New Roman" w:cs="Times New Roman"/>
        </w:rPr>
        <w:t>考虑两种Fe</w:t>
      </w:r>
      <w:r>
        <w:rPr>
          <w:rFonts w:hint="eastAsia" w:ascii="Times New Roman" w:hAnsi="Times New Roman" w:cs="Times New Roman"/>
          <w:vertAlign w:val="superscript"/>
        </w:rPr>
        <w:t>2+</w:t>
      </w:r>
      <w:r>
        <w:rPr>
          <w:rFonts w:hint="eastAsia" w:ascii="Times New Roman" w:hAnsi="Times New Roman" w:cs="Times New Roman"/>
        </w:rPr>
        <w:t>配合物的稳定常数：</w:t>
      </w:r>
    </w:p>
    <w:p w14:paraId="044DA44A">
      <w:pPr>
        <w:textAlignment w:val="center"/>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ab/>
      </w:r>
      <w:r>
        <w:rPr>
          <w:rFonts w:ascii="Times New Roman" w:hAnsi="Times New Roman" w:cs="Times New Roman"/>
        </w:rPr>
        <w:tab/>
      </w:r>
      <w:r>
        <w:rPr>
          <w:rFonts w:hint="eastAsia" w:ascii="Times New Roman" w:hAnsi="Times New Roman" w:cs="Times New Roman"/>
        </w:rPr>
        <w:t>Fe</w:t>
      </w:r>
      <w:r>
        <w:rPr>
          <w:rFonts w:hint="eastAsia" w:ascii="Times New Roman" w:hAnsi="Times New Roman" w:cs="Times New Roman"/>
          <w:vertAlign w:val="superscript"/>
        </w:rPr>
        <w:t>2+</w:t>
      </w:r>
      <w:r>
        <w:rPr>
          <w:rFonts w:hint="eastAsia" w:ascii="Times New Roman" w:hAnsi="Times New Roman" w:cs="Times New Roman"/>
        </w:rPr>
        <w:t xml:space="preserve"> + 3 en </w:t>
      </w:r>
      <w:r>
        <w:rPr>
          <w:rFonts w:ascii="Arial" w:hAnsi="Arial" w:cs="Arial"/>
        </w:rPr>
        <w:t>→</w:t>
      </w:r>
      <w:r>
        <w:rPr>
          <w:rFonts w:hint="eastAsia" w:ascii="Times New Roman" w:hAnsi="Times New Roman" w:cs="Times New Roman"/>
        </w:rPr>
        <w:t xml:space="preserve"> </w:t>
      </w:r>
      <w:r>
        <w:rPr>
          <w:rFonts w:hint="eastAsia"/>
        </w:rPr>
        <w:object>
          <v:shape id="_x0000_i1026" o:spt="75" type="#_x0000_t75" style="height:49.5pt;width:66.75pt;" o:ole="t" filled="f" o:preferrelative="t" stroked="f" coordsize="21600,21600">
            <v:path/>
            <v:fill on="f" focussize="0,0"/>
            <v:stroke on="f" joinstyle="miter"/>
            <v:imagedata r:id="rId11" o:title=""/>
            <o:lock v:ext="edit" aspectratio="t"/>
            <w10:wrap type="none"/>
            <w10:anchorlock/>
          </v:shape>
          <o:OLEObject Type="Embed" ProgID="ChemDraw.Document.6.0" ShapeID="_x0000_i1026" DrawAspect="Content" ObjectID="_1468075726" r:id="rId10">
            <o:LockedField>false</o:LockedField>
          </o:OLEObject>
        </w:object>
      </w:r>
      <w:r>
        <w:rPr>
          <w:rFonts w:ascii="Times New Roman" w:hAnsi="Times New Roman" w:cs="Times New Roman"/>
        </w:rPr>
        <w:tab/>
      </w:r>
      <w:r>
        <w:rPr>
          <w:rFonts w:hint="eastAsia" w:ascii="Times New Roman" w:hAnsi="Times New Roman" w:cs="Times New Roman"/>
        </w:rPr>
        <w:t xml:space="preserve">lg </w:t>
      </w:r>
      <w:r>
        <w:rPr>
          <w:rFonts w:hint="eastAsia" w:ascii="Times New Roman" w:hAnsi="Times New Roman" w:cs="Times New Roman"/>
          <w:i/>
          <w:iCs/>
        </w:rPr>
        <w:t>K</w:t>
      </w:r>
      <w:r>
        <w:rPr>
          <w:rFonts w:hint="eastAsia" w:ascii="Times New Roman" w:hAnsi="Times New Roman" w:cs="Times New Roman"/>
        </w:rPr>
        <w:t xml:space="preserve"> = 9.70</w:t>
      </w:r>
    </w:p>
    <w:p w14:paraId="31A450B9">
      <w:pPr>
        <w:textAlignment w:val="center"/>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ab/>
      </w:r>
      <w:r>
        <w:rPr>
          <w:rFonts w:ascii="Times New Roman" w:hAnsi="Times New Roman" w:cs="Times New Roman"/>
        </w:rPr>
        <w:tab/>
      </w:r>
      <w:r>
        <w:rPr>
          <w:rFonts w:hint="eastAsia" w:ascii="Times New Roman" w:hAnsi="Times New Roman" w:cs="Times New Roman"/>
        </w:rPr>
        <w:t>Fe</w:t>
      </w:r>
      <w:r>
        <w:rPr>
          <w:rFonts w:hint="eastAsia" w:ascii="Times New Roman" w:hAnsi="Times New Roman" w:cs="Times New Roman"/>
          <w:vertAlign w:val="superscript"/>
        </w:rPr>
        <w:t>2+</w:t>
      </w:r>
      <w:r>
        <w:rPr>
          <w:rFonts w:hint="eastAsia" w:ascii="Times New Roman" w:hAnsi="Times New Roman" w:cs="Times New Roman"/>
        </w:rPr>
        <w:t xml:space="preserve"> + 3 bpy </w:t>
      </w:r>
      <w:r>
        <w:rPr>
          <w:rFonts w:ascii="Arial" w:hAnsi="Arial" w:cs="Arial"/>
        </w:rPr>
        <w:t>→</w:t>
      </w:r>
      <w:r>
        <w:rPr>
          <w:rFonts w:hint="eastAsia" w:ascii="Times New Roman" w:hAnsi="Times New Roman" w:cs="Times New Roman"/>
        </w:rPr>
        <w:t xml:space="preserve"> </w:t>
      </w:r>
      <w:r>
        <w:rPr>
          <w:rFonts w:hint="eastAsia"/>
        </w:rPr>
        <w:object>
          <v:shape id="_x0000_i1027" o:spt="75" type="#_x0000_t75" style="height:60pt;width:70.5pt;" o:ole="t" filled="f" o:preferrelative="t" stroked="f" coordsize="21600,21600">
            <v:path/>
            <v:fill on="f" focussize="0,0"/>
            <v:stroke on="f" joinstyle="miter"/>
            <v:imagedata r:id="rId13" o:title=""/>
            <o:lock v:ext="edit" aspectratio="t"/>
            <w10:wrap type="none"/>
            <w10:anchorlock/>
          </v:shape>
          <o:OLEObject Type="Embed" ProgID="ChemDraw.Document.6.0" ShapeID="_x0000_i1027" DrawAspect="Content" ObjectID="_1468075727" r:id="rId12">
            <o:LockedField>false</o:LockedField>
          </o:OLEObject>
        </w:object>
      </w:r>
      <w:r>
        <w:rPr>
          <w:rFonts w:ascii="Times New Roman" w:hAnsi="Times New Roman" w:cs="Times New Roman"/>
        </w:rPr>
        <w:tab/>
      </w:r>
      <w:r>
        <w:rPr>
          <w:rFonts w:hint="eastAsia" w:ascii="Times New Roman" w:hAnsi="Times New Roman" w:cs="Times New Roman"/>
        </w:rPr>
        <w:t xml:space="preserve">lg </w:t>
      </w:r>
      <w:r>
        <w:rPr>
          <w:rFonts w:hint="eastAsia" w:ascii="Times New Roman" w:hAnsi="Times New Roman" w:cs="Times New Roman"/>
          <w:i/>
          <w:iCs/>
        </w:rPr>
        <w:t>K</w:t>
      </w:r>
      <w:r>
        <w:rPr>
          <w:rFonts w:hint="eastAsia" w:ascii="Times New Roman" w:hAnsi="Times New Roman" w:cs="Times New Roman"/>
        </w:rPr>
        <w:t xml:space="preserve"> = 17.45</w:t>
      </w:r>
    </w:p>
    <w:p w14:paraId="07B998A3">
      <w:pPr>
        <w:rPr>
          <w:rFonts w:ascii="Times New Roman" w:hAnsi="Times New Roman" w:cs="Times New Roman"/>
        </w:rPr>
      </w:pPr>
      <w:r>
        <w:rPr>
          <w:rFonts w:hint="eastAsia" w:ascii="Times New Roman" w:hAnsi="Times New Roman" w:cs="Times New Roman"/>
        </w:rPr>
        <w:t>从中心离子与配体之间的轨道相互作用来解释两种配合物在稳定性上的显著差异。</w:t>
      </w:r>
    </w:p>
    <w:p w14:paraId="63115CAF">
      <w:pPr>
        <w:rPr>
          <w:rFonts w:ascii="Times New Roman" w:hAnsi="Times New Roman" w:cs="Times New Roman"/>
        </w:rPr>
      </w:pP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ambria-Bold">
    <w:altName w:val="苹方-简"/>
    <w:panose1 w:val="00000000000000000000"/>
    <w:charset w:val="00"/>
    <w:family w:val="roman"/>
    <w:pitch w:val="default"/>
    <w:sig w:usb0="00000000" w:usb1="00000000" w:usb2="00000000" w:usb3="00000000" w:csb0="00000000" w:csb1="00000000"/>
  </w:font>
  <w:font w:name="Microsoft YaHei">
    <w:altName w:val="汉仪旗黑"/>
    <w:panose1 w:val="020B0503020204020204"/>
    <w:charset w:val="86"/>
    <w:family w:val="swiss"/>
    <w:pitch w:val="default"/>
    <w:sig w:usb0="00000000" w:usb1="00000000" w:usb2="00000016" w:usb3="00000000" w:csb0="0004001F" w:csb1="00000000"/>
  </w:font>
  <w:font w:name="Arial">
    <w:panose1 w:val="020B0704020202020204"/>
    <w:charset w:val="00"/>
    <w:family w:val="swiss"/>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5</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5</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5</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8</w:t>
    </w:r>
    <w:r>
      <w:rPr>
        <w:rFonts w:asciiTheme="majorEastAsia" w:hAnsiTheme="majorEastAsia" w:eastAsiaTheme="majorEastAsia"/>
        <w:szCs w:val="21"/>
      </w:rPr>
      <w:t>11</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无机化学</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E623E"/>
    <w:multiLevelType w:val="multilevel"/>
    <w:tmpl w:val="057E623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440" w:hanging="44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F69721F"/>
    <w:multiLevelType w:val="multilevel"/>
    <w:tmpl w:val="0F69721F"/>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0EE39DD"/>
    <w:multiLevelType w:val="multilevel"/>
    <w:tmpl w:val="10EE39DD"/>
    <w:lvl w:ilvl="0" w:tentative="0">
      <w:start w:val="1"/>
      <w:numFmt w:val="upperLetter"/>
      <w:lvlText w:val="(%1)"/>
      <w:lvlJc w:val="left"/>
      <w:pPr>
        <w:ind w:left="394" w:hanging="39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6655DCF"/>
    <w:multiLevelType w:val="multilevel"/>
    <w:tmpl w:val="16655DCF"/>
    <w:lvl w:ilvl="0" w:tentative="0">
      <w:start w:val="1"/>
      <w:numFmt w:val="upperLetter"/>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9FC7D69"/>
    <w:multiLevelType w:val="multilevel"/>
    <w:tmpl w:val="19FC7D69"/>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6A96BBF"/>
    <w:multiLevelType w:val="multilevel"/>
    <w:tmpl w:val="26A96BBF"/>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9765515"/>
    <w:multiLevelType w:val="multilevel"/>
    <w:tmpl w:val="297655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A873ED2"/>
    <w:multiLevelType w:val="multilevel"/>
    <w:tmpl w:val="2A873ED2"/>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9B10232"/>
    <w:multiLevelType w:val="multilevel"/>
    <w:tmpl w:val="39B1023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3E7A1202"/>
    <w:multiLevelType w:val="multilevel"/>
    <w:tmpl w:val="3E7A1202"/>
    <w:lvl w:ilvl="0" w:tentative="0">
      <w:start w:val="1"/>
      <w:numFmt w:val="upperLetter"/>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46753C41"/>
    <w:multiLevelType w:val="multilevel"/>
    <w:tmpl w:val="46753C41"/>
    <w:lvl w:ilvl="0" w:tentative="0">
      <w:start w:val="1"/>
      <w:numFmt w:val="japaneseCounting"/>
      <w:lvlText w:val="%1、"/>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7281EB0"/>
    <w:multiLevelType w:val="multilevel"/>
    <w:tmpl w:val="47281EB0"/>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498A0875"/>
    <w:multiLevelType w:val="multilevel"/>
    <w:tmpl w:val="498A0875"/>
    <w:lvl w:ilvl="0" w:tentative="0">
      <w:start w:val="1"/>
      <w:numFmt w:val="decimal"/>
      <w:lvlText w:val="%1."/>
      <w:lvlJc w:val="left"/>
      <w:pPr>
        <w:ind w:left="1760" w:hanging="440"/>
      </w:pPr>
    </w:lvl>
    <w:lvl w:ilvl="1" w:tentative="0">
      <w:start w:val="1"/>
      <w:numFmt w:val="lowerLetter"/>
      <w:lvlText w:val="%2)"/>
      <w:lvlJc w:val="left"/>
      <w:pPr>
        <w:ind w:left="2200" w:hanging="440"/>
      </w:pPr>
    </w:lvl>
    <w:lvl w:ilvl="2" w:tentative="0">
      <w:start w:val="1"/>
      <w:numFmt w:val="lowerRoman"/>
      <w:lvlText w:val="%3."/>
      <w:lvlJc w:val="right"/>
      <w:pPr>
        <w:ind w:left="2640" w:hanging="440"/>
      </w:pPr>
    </w:lvl>
    <w:lvl w:ilvl="3" w:tentative="0">
      <w:start w:val="1"/>
      <w:numFmt w:val="decimal"/>
      <w:lvlText w:val="%4."/>
      <w:lvlJc w:val="left"/>
      <w:pPr>
        <w:ind w:left="3080" w:hanging="440"/>
      </w:pPr>
    </w:lvl>
    <w:lvl w:ilvl="4" w:tentative="0">
      <w:start w:val="1"/>
      <w:numFmt w:val="lowerLetter"/>
      <w:lvlText w:val="%5)"/>
      <w:lvlJc w:val="left"/>
      <w:pPr>
        <w:ind w:left="3520" w:hanging="440"/>
      </w:pPr>
    </w:lvl>
    <w:lvl w:ilvl="5" w:tentative="0">
      <w:start w:val="1"/>
      <w:numFmt w:val="lowerRoman"/>
      <w:lvlText w:val="%6."/>
      <w:lvlJc w:val="right"/>
      <w:pPr>
        <w:ind w:left="3960" w:hanging="440"/>
      </w:pPr>
    </w:lvl>
    <w:lvl w:ilvl="6" w:tentative="0">
      <w:start w:val="1"/>
      <w:numFmt w:val="decimal"/>
      <w:lvlText w:val="%7."/>
      <w:lvlJc w:val="left"/>
      <w:pPr>
        <w:ind w:left="4400" w:hanging="440"/>
      </w:pPr>
    </w:lvl>
    <w:lvl w:ilvl="7" w:tentative="0">
      <w:start w:val="1"/>
      <w:numFmt w:val="lowerLetter"/>
      <w:lvlText w:val="%8)"/>
      <w:lvlJc w:val="left"/>
      <w:pPr>
        <w:ind w:left="4840" w:hanging="440"/>
      </w:pPr>
    </w:lvl>
    <w:lvl w:ilvl="8" w:tentative="0">
      <w:start w:val="1"/>
      <w:numFmt w:val="lowerRoman"/>
      <w:lvlText w:val="%9."/>
      <w:lvlJc w:val="right"/>
      <w:pPr>
        <w:ind w:left="5280" w:hanging="440"/>
      </w:pPr>
    </w:lvl>
  </w:abstractNum>
  <w:abstractNum w:abstractNumId="13">
    <w:nsid w:val="4EF12A6E"/>
    <w:multiLevelType w:val="multilevel"/>
    <w:tmpl w:val="4EF12A6E"/>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550C6A48"/>
    <w:multiLevelType w:val="multilevel"/>
    <w:tmpl w:val="550C6A48"/>
    <w:lvl w:ilvl="0" w:tentative="0">
      <w:start w:val="1"/>
      <w:numFmt w:val="upperLetter"/>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5DA07ED3"/>
    <w:multiLevelType w:val="multilevel"/>
    <w:tmpl w:val="5DA07ED3"/>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5DE30553"/>
    <w:multiLevelType w:val="multilevel"/>
    <w:tmpl w:val="5DE30553"/>
    <w:lvl w:ilvl="0" w:tentative="0">
      <w:start w:val="1"/>
      <w:numFmt w:val="upperLetter"/>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61C052D7"/>
    <w:multiLevelType w:val="multilevel"/>
    <w:tmpl w:val="61C052D7"/>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7F407F69"/>
    <w:multiLevelType w:val="multilevel"/>
    <w:tmpl w:val="7F407F69"/>
    <w:lvl w:ilvl="0" w:tentative="0">
      <w:start w:val="1"/>
      <w:numFmt w:val="upp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0"/>
  </w:num>
  <w:num w:numId="2">
    <w:abstractNumId w:val="6"/>
  </w:num>
  <w:num w:numId="3">
    <w:abstractNumId w:val="17"/>
  </w:num>
  <w:num w:numId="4">
    <w:abstractNumId w:val="7"/>
  </w:num>
  <w:num w:numId="5">
    <w:abstractNumId w:val="18"/>
  </w:num>
  <w:num w:numId="6">
    <w:abstractNumId w:val="13"/>
  </w:num>
  <w:num w:numId="7">
    <w:abstractNumId w:val="9"/>
  </w:num>
  <w:num w:numId="8">
    <w:abstractNumId w:val="3"/>
  </w:num>
  <w:num w:numId="9">
    <w:abstractNumId w:val="14"/>
  </w:num>
  <w:num w:numId="10">
    <w:abstractNumId w:val="16"/>
  </w:num>
  <w:num w:numId="11">
    <w:abstractNumId w:val="5"/>
  </w:num>
  <w:num w:numId="12">
    <w:abstractNumId w:val="4"/>
  </w:num>
  <w:num w:numId="13">
    <w:abstractNumId w:val="11"/>
  </w:num>
  <w:num w:numId="14">
    <w:abstractNumId w:val="1"/>
  </w:num>
  <w:num w:numId="15">
    <w:abstractNumId w:val="0"/>
  </w:num>
  <w:num w:numId="16">
    <w:abstractNumId w:val="8"/>
  </w:num>
  <w:num w:numId="17">
    <w:abstractNumId w:val="15"/>
  </w:num>
  <w:num w:numId="18">
    <w:abstractNumId w:val="1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014DD"/>
    <w:rsid w:val="0000325F"/>
    <w:rsid w:val="00004D13"/>
    <w:rsid w:val="0001148D"/>
    <w:rsid w:val="00012A19"/>
    <w:rsid w:val="00021135"/>
    <w:rsid w:val="00021E27"/>
    <w:rsid w:val="000227EE"/>
    <w:rsid w:val="00023DEF"/>
    <w:rsid w:val="0002464E"/>
    <w:rsid w:val="000247C6"/>
    <w:rsid w:val="000255DC"/>
    <w:rsid w:val="00025F25"/>
    <w:rsid w:val="00026904"/>
    <w:rsid w:val="000329FF"/>
    <w:rsid w:val="00033E20"/>
    <w:rsid w:val="00034C46"/>
    <w:rsid w:val="0004021D"/>
    <w:rsid w:val="000410C5"/>
    <w:rsid w:val="00042502"/>
    <w:rsid w:val="000436E6"/>
    <w:rsid w:val="00044246"/>
    <w:rsid w:val="0004656C"/>
    <w:rsid w:val="00053D2B"/>
    <w:rsid w:val="000541C2"/>
    <w:rsid w:val="000541F4"/>
    <w:rsid w:val="00055345"/>
    <w:rsid w:val="0005606B"/>
    <w:rsid w:val="000604E9"/>
    <w:rsid w:val="00062271"/>
    <w:rsid w:val="000670C4"/>
    <w:rsid w:val="00072118"/>
    <w:rsid w:val="0008339D"/>
    <w:rsid w:val="00087BB3"/>
    <w:rsid w:val="00087FFC"/>
    <w:rsid w:val="0009176B"/>
    <w:rsid w:val="00092496"/>
    <w:rsid w:val="000925AE"/>
    <w:rsid w:val="00097A9D"/>
    <w:rsid w:val="000A6983"/>
    <w:rsid w:val="000A6F1D"/>
    <w:rsid w:val="000B0D1D"/>
    <w:rsid w:val="000B4056"/>
    <w:rsid w:val="000B53D1"/>
    <w:rsid w:val="000B5D8D"/>
    <w:rsid w:val="000B6FB9"/>
    <w:rsid w:val="000C0F6C"/>
    <w:rsid w:val="000C301C"/>
    <w:rsid w:val="000C46E9"/>
    <w:rsid w:val="000C473C"/>
    <w:rsid w:val="000C49DC"/>
    <w:rsid w:val="000C553B"/>
    <w:rsid w:val="000C5793"/>
    <w:rsid w:val="000C7170"/>
    <w:rsid w:val="000D001E"/>
    <w:rsid w:val="000D0462"/>
    <w:rsid w:val="000D4AB1"/>
    <w:rsid w:val="000D6168"/>
    <w:rsid w:val="000D68FE"/>
    <w:rsid w:val="000E6670"/>
    <w:rsid w:val="000E7EC1"/>
    <w:rsid w:val="000F092D"/>
    <w:rsid w:val="000F0DBB"/>
    <w:rsid w:val="000F1EBD"/>
    <w:rsid w:val="000F69A8"/>
    <w:rsid w:val="0010076E"/>
    <w:rsid w:val="00100F7A"/>
    <w:rsid w:val="0010107B"/>
    <w:rsid w:val="0010508B"/>
    <w:rsid w:val="001066C4"/>
    <w:rsid w:val="00107094"/>
    <w:rsid w:val="00110152"/>
    <w:rsid w:val="001133DF"/>
    <w:rsid w:val="00113434"/>
    <w:rsid w:val="00113568"/>
    <w:rsid w:val="00114BB5"/>
    <w:rsid w:val="00115636"/>
    <w:rsid w:val="001239AE"/>
    <w:rsid w:val="001239EA"/>
    <w:rsid w:val="001269BF"/>
    <w:rsid w:val="00126E44"/>
    <w:rsid w:val="0014159B"/>
    <w:rsid w:val="00144AAF"/>
    <w:rsid w:val="00145767"/>
    <w:rsid w:val="00147353"/>
    <w:rsid w:val="001517BE"/>
    <w:rsid w:val="0015190F"/>
    <w:rsid w:val="00152B29"/>
    <w:rsid w:val="00155B35"/>
    <w:rsid w:val="00157624"/>
    <w:rsid w:val="00160D05"/>
    <w:rsid w:val="0016154D"/>
    <w:rsid w:val="00161B5C"/>
    <w:rsid w:val="00163AE5"/>
    <w:rsid w:val="00174E3F"/>
    <w:rsid w:val="00175E85"/>
    <w:rsid w:val="00177285"/>
    <w:rsid w:val="00177728"/>
    <w:rsid w:val="0018354C"/>
    <w:rsid w:val="00184881"/>
    <w:rsid w:val="00191961"/>
    <w:rsid w:val="001920DB"/>
    <w:rsid w:val="00194C93"/>
    <w:rsid w:val="001967E1"/>
    <w:rsid w:val="001A7D35"/>
    <w:rsid w:val="001B3AD0"/>
    <w:rsid w:val="001B5135"/>
    <w:rsid w:val="001C2BBE"/>
    <w:rsid w:val="001C3F14"/>
    <w:rsid w:val="001C4327"/>
    <w:rsid w:val="001C44BF"/>
    <w:rsid w:val="001C535F"/>
    <w:rsid w:val="001C6DCC"/>
    <w:rsid w:val="001C72FA"/>
    <w:rsid w:val="001D021C"/>
    <w:rsid w:val="001E12A7"/>
    <w:rsid w:val="001E634B"/>
    <w:rsid w:val="001F0253"/>
    <w:rsid w:val="001F6002"/>
    <w:rsid w:val="00206592"/>
    <w:rsid w:val="0020717A"/>
    <w:rsid w:val="00210108"/>
    <w:rsid w:val="00210BCE"/>
    <w:rsid w:val="00210C8E"/>
    <w:rsid w:val="00210F16"/>
    <w:rsid w:val="00213448"/>
    <w:rsid w:val="0021753E"/>
    <w:rsid w:val="00225509"/>
    <w:rsid w:val="0022643E"/>
    <w:rsid w:val="00227805"/>
    <w:rsid w:val="002303EF"/>
    <w:rsid w:val="00231DC9"/>
    <w:rsid w:val="00234243"/>
    <w:rsid w:val="00236C26"/>
    <w:rsid w:val="00240837"/>
    <w:rsid w:val="002409FC"/>
    <w:rsid w:val="00241670"/>
    <w:rsid w:val="002505E2"/>
    <w:rsid w:val="00253173"/>
    <w:rsid w:val="00255110"/>
    <w:rsid w:val="00255C77"/>
    <w:rsid w:val="00256A06"/>
    <w:rsid w:val="002575AE"/>
    <w:rsid w:val="00257EDB"/>
    <w:rsid w:val="00261407"/>
    <w:rsid w:val="00262E96"/>
    <w:rsid w:val="00264B07"/>
    <w:rsid w:val="00265EF7"/>
    <w:rsid w:val="00267948"/>
    <w:rsid w:val="002708C5"/>
    <w:rsid w:val="00272AA6"/>
    <w:rsid w:val="00272CB3"/>
    <w:rsid w:val="00281351"/>
    <w:rsid w:val="00283775"/>
    <w:rsid w:val="00287E5F"/>
    <w:rsid w:val="00290D05"/>
    <w:rsid w:val="00295530"/>
    <w:rsid w:val="002A1EB2"/>
    <w:rsid w:val="002B1F10"/>
    <w:rsid w:val="002B27A4"/>
    <w:rsid w:val="002B2CE4"/>
    <w:rsid w:val="002B5AA2"/>
    <w:rsid w:val="002C004B"/>
    <w:rsid w:val="002C0A80"/>
    <w:rsid w:val="002C3C34"/>
    <w:rsid w:val="002C713C"/>
    <w:rsid w:val="002D0A17"/>
    <w:rsid w:val="002D2A8C"/>
    <w:rsid w:val="002D3C87"/>
    <w:rsid w:val="002D3D1F"/>
    <w:rsid w:val="002D40F8"/>
    <w:rsid w:val="002D4426"/>
    <w:rsid w:val="002D490F"/>
    <w:rsid w:val="002E1351"/>
    <w:rsid w:val="002E1370"/>
    <w:rsid w:val="002E1B77"/>
    <w:rsid w:val="002E2718"/>
    <w:rsid w:val="002E675E"/>
    <w:rsid w:val="002F088D"/>
    <w:rsid w:val="002F15D2"/>
    <w:rsid w:val="002F5757"/>
    <w:rsid w:val="002F5E0F"/>
    <w:rsid w:val="003001FD"/>
    <w:rsid w:val="003036F1"/>
    <w:rsid w:val="003077DB"/>
    <w:rsid w:val="00307AE1"/>
    <w:rsid w:val="00311DA1"/>
    <w:rsid w:val="00317730"/>
    <w:rsid w:val="00321E83"/>
    <w:rsid w:val="00322445"/>
    <w:rsid w:val="00322520"/>
    <w:rsid w:val="0032787B"/>
    <w:rsid w:val="003415B9"/>
    <w:rsid w:val="00342837"/>
    <w:rsid w:val="0034564D"/>
    <w:rsid w:val="00346B9E"/>
    <w:rsid w:val="00350A46"/>
    <w:rsid w:val="00351F4C"/>
    <w:rsid w:val="0035285B"/>
    <w:rsid w:val="00353279"/>
    <w:rsid w:val="00354ACA"/>
    <w:rsid w:val="0035748A"/>
    <w:rsid w:val="00362055"/>
    <w:rsid w:val="00362241"/>
    <w:rsid w:val="00365780"/>
    <w:rsid w:val="003673E5"/>
    <w:rsid w:val="003729A5"/>
    <w:rsid w:val="003768FF"/>
    <w:rsid w:val="00376E3F"/>
    <w:rsid w:val="00385322"/>
    <w:rsid w:val="003911D4"/>
    <w:rsid w:val="0039142A"/>
    <w:rsid w:val="0039730F"/>
    <w:rsid w:val="003A06EA"/>
    <w:rsid w:val="003A6E9A"/>
    <w:rsid w:val="003B2B34"/>
    <w:rsid w:val="003B3FE3"/>
    <w:rsid w:val="003B59E8"/>
    <w:rsid w:val="003C261F"/>
    <w:rsid w:val="003C355B"/>
    <w:rsid w:val="003C480E"/>
    <w:rsid w:val="003C6729"/>
    <w:rsid w:val="003D06A5"/>
    <w:rsid w:val="003D3E22"/>
    <w:rsid w:val="003D4419"/>
    <w:rsid w:val="003D6299"/>
    <w:rsid w:val="003D6C1A"/>
    <w:rsid w:val="003E3526"/>
    <w:rsid w:val="003E5250"/>
    <w:rsid w:val="003F4E42"/>
    <w:rsid w:val="00402A5D"/>
    <w:rsid w:val="00402C61"/>
    <w:rsid w:val="00405C41"/>
    <w:rsid w:val="004114C1"/>
    <w:rsid w:val="00412613"/>
    <w:rsid w:val="00414458"/>
    <w:rsid w:val="0041482A"/>
    <w:rsid w:val="004158A9"/>
    <w:rsid w:val="00416027"/>
    <w:rsid w:val="004246BC"/>
    <w:rsid w:val="0042548F"/>
    <w:rsid w:val="00431E24"/>
    <w:rsid w:val="00433CD6"/>
    <w:rsid w:val="00434A2E"/>
    <w:rsid w:val="004353D4"/>
    <w:rsid w:val="004358FF"/>
    <w:rsid w:val="00443450"/>
    <w:rsid w:val="00444CEB"/>
    <w:rsid w:val="00444E6A"/>
    <w:rsid w:val="00445253"/>
    <w:rsid w:val="00446AEA"/>
    <w:rsid w:val="00450A0C"/>
    <w:rsid w:val="00454662"/>
    <w:rsid w:val="00457675"/>
    <w:rsid w:val="00461D3B"/>
    <w:rsid w:val="00462309"/>
    <w:rsid w:val="00462E86"/>
    <w:rsid w:val="0046363C"/>
    <w:rsid w:val="004655C6"/>
    <w:rsid w:val="0047057D"/>
    <w:rsid w:val="00470645"/>
    <w:rsid w:val="00474F9D"/>
    <w:rsid w:val="00481B99"/>
    <w:rsid w:val="00484F3A"/>
    <w:rsid w:val="00485DB0"/>
    <w:rsid w:val="00494D3A"/>
    <w:rsid w:val="004A3356"/>
    <w:rsid w:val="004B17D7"/>
    <w:rsid w:val="004C11BD"/>
    <w:rsid w:val="004C18F7"/>
    <w:rsid w:val="004C1A47"/>
    <w:rsid w:val="004C20A7"/>
    <w:rsid w:val="004C514C"/>
    <w:rsid w:val="004C5428"/>
    <w:rsid w:val="004C6C13"/>
    <w:rsid w:val="004D5CA1"/>
    <w:rsid w:val="004D69ED"/>
    <w:rsid w:val="004E2F0A"/>
    <w:rsid w:val="004E37D6"/>
    <w:rsid w:val="004E4482"/>
    <w:rsid w:val="004E53E8"/>
    <w:rsid w:val="004E7ADC"/>
    <w:rsid w:val="004F0825"/>
    <w:rsid w:val="004F23A8"/>
    <w:rsid w:val="004F46B6"/>
    <w:rsid w:val="00500AFE"/>
    <w:rsid w:val="00502C93"/>
    <w:rsid w:val="005072FC"/>
    <w:rsid w:val="00510878"/>
    <w:rsid w:val="005109C8"/>
    <w:rsid w:val="005160AA"/>
    <w:rsid w:val="00516818"/>
    <w:rsid w:val="00517694"/>
    <w:rsid w:val="00520CE8"/>
    <w:rsid w:val="00521145"/>
    <w:rsid w:val="00521F26"/>
    <w:rsid w:val="00522CF0"/>
    <w:rsid w:val="005311BA"/>
    <w:rsid w:val="00532757"/>
    <w:rsid w:val="0053705A"/>
    <w:rsid w:val="00537D4A"/>
    <w:rsid w:val="00540A78"/>
    <w:rsid w:val="00540B62"/>
    <w:rsid w:val="00541690"/>
    <w:rsid w:val="0054185C"/>
    <w:rsid w:val="00543AAE"/>
    <w:rsid w:val="00544CE2"/>
    <w:rsid w:val="00546701"/>
    <w:rsid w:val="005518F1"/>
    <w:rsid w:val="00556585"/>
    <w:rsid w:val="00561D63"/>
    <w:rsid w:val="00562348"/>
    <w:rsid w:val="005626CF"/>
    <w:rsid w:val="00562AAC"/>
    <w:rsid w:val="00563F48"/>
    <w:rsid w:val="00564D98"/>
    <w:rsid w:val="00566D8D"/>
    <w:rsid w:val="00567E82"/>
    <w:rsid w:val="00570383"/>
    <w:rsid w:val="00575F08"/>
    <w:rsid w:val="00585C7C"/>
    <w:rsid w:val="00591B97"/>
    <w:rsid w:val="005A31BA"/>
    <w:rsid w:val="005A5C8E"/>
    <w:rsid w:val="005A6461"/>
    <w:rsid w:val="005A78D2"/>
    <w:rsid w:val="005B00DB"/>
    <w:rsid w:val="005B1462"/>
    <w:rsid w:val="005B3536"/>
    <w:rsid w:val="005C7D53"/>
    <w:rsid w:val="005D090F"/>
    <w:rsid w:val="005D1484"/>
    <w:rsid w:val="005D271C"/>
    <w:rsid w:val="005E011B"/>
    <w:rsid w:val="005E08B7"/>
    <w:rsid w:val="005E0E93"/>
    <w:rsid w:val="005E1278"/>
    <w:rsid w:val="005E19FA"/>
    <w:rsid w:val="005E1CCC"/>
    <w:rsid w:val="005E272E"/>
    <w:rsid w:val="005E2EB6"/>
    <w:rsid w:val="005F05B1"/>
    <w:rsid w:val="005F07D5"/>
    <w:rsid w:val="005F0B78"/>
    <w:rsid w:val="005F1C54"/>
    <w:rsid w:val="005F2947"/>
    <w:rsid w:val="005F3477"/>
    <w:rsid w:val="005F3E11"/>
    <w:rsid w:val="005F676E"/>
    <w:rsid w:val="005F6E6D"/>
    <w:rsid w:val="006019BD"/>
    <w:rsid w:val="00604E4A"/>
    <w:rsid w:val="00606E8A"/>
    <w:rsid w:val="006108A9"/>
    <w:rsid w:val="00614D47"/>
    <w:rsid w:val="006236BA"/>
    <w:rsid w:val="00623C04"/>
    <w:rsid w:val="00630C78"/>
    <w:rsid w:val="006339C0"/>
    <w:rsid w:val="006410E9"/>
    <w:rsid w:val="00642FF2"/>
    <w:rsid w:val="00651A61"/>
    <w:rsid w:val="00653469"/>
    <w:rsid w:val="00653BA6"/>
    <w:rsid w:val="006546B0"/>
    <w:rsid w:val="0065653C"/>
    <w:rsid w:val="00663381"/>
    <w:rsid w:val="006639B4"/>
    <w:rsid w:val="00667A7F"/>
    <w:rsid w:val="00671F11"/>
    <w:rsid w:val="00672706"/>
    <w:rsid w:val="0067382E"/>
    <w:rsid w:val="00674678"/>
    <w:rsid w:val="00674FE4"/>
    <w:rsid w:val="00677F7D"/>
    <w:rsid w:val="00680464"/>
    <w:rsid w:val="00680825"/>
    <w:rsid w:val="00681B16"/>
    <w:rsid w:val="00683D75"/>
    <w:rsid w:val="00692B36"/>
    <w:rsid w:val="006943A1"/>
    <w:rsid w:val="00694D93"/>
    <w:rsid w:val="0069589B"/>
    <w:rsid w:val="00695E9B"/>
    <w:rsid w:val="00697F59"/>
    <w:rsid w:val="006A1ADC"/>
    <w:rsid w:val="006A3315"/>
    <w:rsid w:val="006A34D0"/>
    <w:rsid w:val="006A6FDA"/>
    <w:rsid w:val="006B09F0"/>
    <w:rsid w:val="006B0AEF"/>
    <w:rsid w:val="006B3C03"/>
    <w:rsid w:val="006B41D0"/>
    <w:rsid w:val="006B567C"/>
    <w:rsid w:val="006B5BE5"/>
    <w:rsid w:val="006B6412"/>
    <w:rsid w:val="006B77EE"/>
    <w:rsid w:val="006C0C03"/>
    <w:rsid w:val="006C147B"/>
    <w:rsid w:val="006C41B6"/>
    <w:rsid w:val="006C7BDC"/>
    <w:rsid w:val="006D055B"/>
    <w:rsid w:val="006D24E6"/>
    <w:rsid w:val="006D2E44"/>
    <w:rsid w:val="006D31BF"/>
    <w:rsid w:val="006D39BC"/>
    <w:rsid w:val="006D5850"/>
    <w:rsid w:val="006D6D4B"/>
    <w:rsid w:val="006E17BB"/>
    <w:rsid w:val="006E2E50"/>
    <w:rsid w:val="006E4C18"/>
    <w:rsid w:val="006E5401"/>
    <w:rsid w:val="006E7A87"/>
    <w:rsid w:val="006F34FA"/>
    <w:rsid w:val="006F59A3"/>
    <w:rsid w:val="00700486"/>
    <w:rsid w:val="00702F35"/>
    <w:rsid w:val="00703DB4"/>
    <w:rsid w:val="00704A63"/>
    <w:rsid w:val="00705999"/>
    <w:rsid w:val="00706871"/>
    <w:rsid w:val="0070742D"/>
    <w:rsid w:val="00714393"/>
    <w:rsid w:val="007149EA"/>
    <w:rsid w:val="00714D13"/>
    <w:rsid w:val="00714D14"/>
    <w:rsid w:val="00715C6F"/>
    <w:rsid w:val="007172B0"/>
    <w:rsid w:val="00717503"/>
    <w:rsid w:val="00721120"/>
    <w:rsid w:val="00724DD5"/>
    <w:rsid w:val="00725CB4"/>
    <w:rsid w:val="00730748"/>
    <w:rsid w:val="00731ADB"/>
    <w:rsid w:val="007344FE"/>
    <w:rsid w:val="007400F1"/>
    <w:rsid w:val="00740F12"/>
    <w:rsid w:val="00740FBA"/>
    <w:rsid w:val="007428BD"/>
    <w:rsid w:val="00743183"/>
    <w:rsid w:val="00743DA3"/>
    <w:rsid w:val="00744E49"/>
    <w:rsid w:val="00745083"/>
    <w:rsid w:val="00745FC2"/>
    <w:rsid w:val="00754CB4"/>
    <w:rsid w:val="0075522D"/>
    <w:rsid w:val="00755E08"/>
    <w:rsid w:val="00760D41"/>
    <w:rsid w:val="007617D7"/>
    <w:rsid w:val="00762721"/>
    <w:rsid w:val="00763E24"/>
    <w:rsid w:val="00765FC0"/>
    <w:rsid w:val="0076641C"/>
    <w:rsid w:val="0077086E"/>
    <w:rsid w:val="00773A3E"/>
    <w:rsid w:val="00774BBB"/>
    <w:rsid w:val="007911E9"/>
    <w:rsid w:val="00794049"/>
    <w:rsid w:val="007976BB"/>
    <w:rsid w:val="007A206C"/>
    <w:rsid w:val="007A453D"/>
    <w:rsid w:val="007A5219"/>
    <w:rsid w:val="007A54DA"/>
    <w:rsid w:val="007B1DF3"/>
    <w:rsid w:val="007B573D"/>
    <w:rsid w:val="007B5F70"/>
    <w:rsid w:val="007B6331"/>
    <w:rsid w:val="007B6A2D"/>
    <w:rsid w:val="007B77C1"/>
    <w:rsid w:val="007C15CA"/>
    <w:rsid w:val="007C2A9F"/>
    <w:rsid w:val="007C2CFE"/>
    <w:rsid w:val="007C31C5"/>
    <w:rsid w:val="007C6CD8"/>
    <w:rsid w:val="007D0816"/>
    <w:rsid w:val="007D138A"/>
    <w:rsid w:val="007D327A"/>
    <w:rsid w:val="007D3D49"/>
    <w:rsid w:val="007D4BD9"/>
    <w:rsid w:val="007D58F9"/>
    <w:rsid w:val="007D66C8"/>
    <w:rsid w:val="007D6FCE"/>
    <w:rsid w:val="007D705A"/>
    <w:rsid w:val="007E0532"/>
    <w:rsid w:val="007E5383"/>
    <w:rsid w:val="007F2C57"/>
    <w:rsid w:val="007F2FFE"/>
    <w:rsid w:val="007F45B8"/>
    <w:rsid w:val="007F4EE3"/>
    <w:rsid w:val="007F541A"/>
    <w:rsid w:val="007F5F8B"/>
    <w:rsid w:val="007F72A6"/>
    <w:rsid w:val="00801EA1"/>
    <w:rsid w:val="00802223"/>
    <w:rsid w:val="00803EB8"/>
    <w:rsid w:val="00804DB0"/>
    <w:rsid w:val="00805875"/>
    <w:rsid w:val="008062A2"/>
    <w:rsid w:val="00806CB7"/>
    <w:rsid w:val="00812085"/>
    <w:rsid w:val="00812F48"/>
    <w:rsid w:val="00815732"/>
    <w:rsid w:val="0082450B"/>
    <w:rsid w:val="0082532B"/>
    <w:rsid w:val="00825BA0"/>
    <w:rsid w:val="00826D68"/>
    <w:rsid w:val="008340C0"/>
    <w:rsid w:val="008349D2"/>
    <w:rsid w:val="008408C1"/>
    <w:rsid w:val="0084110B"/>
    <w:rsid w:val="00841CDB"/>
    <w:rsid w:val="0084239A"/>
    <w:rsid w:val="00842581"/>
    <w:rsid w:val="008427DC"/>
    <w:rsid w:val="00844570"/>
    <w:rsid w:val="00844AEE"/>
    <w:rsid w:val="00845012"/>
    <w:rsid w:val="00846356"/>
    <w:rsid w:val="00846D83"/>
    <w:rsid w:val="00851F15"/>
    <w:rsid w:val="00852984"/>
    <w:rsid w:val="008530A9"/>
    <w:rsid w:val="00856DB9"/>
    <w:rsid w:val="00861D15"/>
    <w:rsid w:val="0086224C"/>
    <w:rsid w:val="008639E4"/>
    <w:rsid w:val="008700ED"/>
    <w:rsid w:val="0087294E"/>
    <w:rsid w:val="00872C4C"/>
    <w:rsid w:val="00873065"/>
    <w:rsid w:val="00874766"/>
    <w:rsid w:val="00876A5D"/>
    <w:rsid w:val="00877520"/>
    <w:rsid w:val="00881176"/>
    <w:rsid w:val="00881BB0"/>
    <w:rsid w:val="0088311F"/>
    <w:rsid w:val="008875D2"/>
    <w:rsid w:val="0088775A"/>
    <w:rsid w:val="008919F5"/>
    <w:rsid w:val="00896D1C"/>
    <w:rsid w:val="008A3142"/>
    <w:rsid w:val="008A7927"/>
    <w:rsid w:val="008B0C89"/>
    <w:rsid w:val="008B12EB"/>
    <w:rsid w:val="008B418E"/>
    <w:rsid w:val="008B64EC"/>
    <w:rsid w:val="008C04EB"/>
    <w:rsid w:val="008C087D"/>
    <w:rsid w:val="008C3D9A"/>
    <w:rsid w:val="008C65A0"/>
    <w:rsid w:val="008C72D6"/>
    <w:rsid w:val="008D25C1"/>
    <w:rsid w:val="008E1F28"/>
    <w:rsid w:val="008E2429"/>
    <w:rsid w:val="008E256E"/>
    <w:rsid w:val="008E5B23"/>
    <w:rsid w:val="008E612D"/>
    <w:rsid w:val="008E6688"/>
    <w:rsid w:val="008E77A6"/>
    <w:rsid w:val="00900ECE"/>
    <w:rsid w:val="009111C0"/>
    <w:rsid w:val="00914B65"/>
    <w:rsid w:val="00914DD1"/>
    <w:rsid w:val="009240FE"/>
    <w:rsid w:val="00926B2D"/>
    <w:rsid w:val="009304A9"/>
    <w:rsid w:val="0093726D"/>
    <w:rsid w:val="00940E2B"/>
    <w:rsid w:val="00944643"/>
    <w:rsid w:val="00945EBE"/>
    <w:rsid w:val="00953248"/>
    <w:rsid w:val="00956AEA"/>
    <w:rsid w:val="009577F9"/>
    <w:rsid w:val="00960D4F"/>
    <w:rsid w:val="00962E04"/>
    <w:rsid w:val="00964B44"/>
    <w:rsid w:val="00966F09"/>
    <w:rsid w:val="00970532"/>
    <w:rsid w:val="00970D7C"/>
    <w:rsid w:val="00973033"/>
    <w:rsid w:val="009746A2"/>
    <w:rsid w:val="00974BF4"/>
    <w:rsid w:val="00977EE9"/>
    <w:rsid w:val="0098012A"/>
    <w:rsid w:val="009849F3"/>
    <w:rsid w:val="0099680A"/>
    <w:rsid w:val="009A13B8"/>
    <w:rsid w:val="009B21A8"/>
    <w:rsid w:val="009B2A50"/>
    <w:rsid w:val="009B3562"/>
    <w:rsid w:val="009B6363"/>
    <w:rsid w:val="009C449E"/>
    <w:rsid w:val="009C689A"/>
    <w:rsid w:val="009C6B45"/>
    <w:rsid w:val="009C7277"/>
    <w:rsid w:val="009D3DF2"/>
    <w:rsid w:val="009D531B"/>
    <w:rsid w:val="009D57FC"/>
    <w:rsid w:val="009E2B7D"/>
    <w:rsid w:val="009E34BD"/>
    <w:rsid w:val="009E507A"/>
    <w:rsid w:val="00A00D32"/>
    <w:rsid w:val="00A02166"/>
    <w:rsid w:val="00A053F7"/>
    <w:rsid w:val="00A07E64"/>
    <w:rsid w:val="00A14506"/>
    <w:rsid w:val="00A1701B"/>
    <w:rsid w:val="00A17B4F"/>
    <w:rsid w:val="00A17B65"/>
    <w:rsid w:val="00A2296A"/>
    <w:rsid w:val="00A230BE"/>
    <w:rsid w:val="00A23693"/>
    <w:rsid w:val="00A23CF7"/>
    <w:rsid w:val="00A24B1E"/>
    <w:rsid w:val="00A30001"/>
    <w:rsid w:val="00A30348"/>
    <w:rsid w:val="00A32C4E"/>
    <w:rsid w:val="00A32CD9"/>
    <w:rsid w:val="00A3327C"/>
    <w:rsid w:val="00A37B7A"/>
    <w:rsid w:val="00A41849"/>
    <w:rsid w:val="00A419D2"/>
    <w:rsid w:val="00A431CA"/>
    <w:rsid w:val="00A43ABE"/>
    <w:rsid w:val="00A45254"/>
    <w:rsid w:val="00A4756C"/>
    <w:rsid w:val="00A50728"/>
    <w:rsid w:val="00A532C6"/>
    <w:rsid w:val="00A56455"/>
    <w:rsid w:val="00A56A6A"/>
    <w:rsid w:val="00A56EF8"/>
    <w:rsid w:val="00A6399A"/>
    <w:rsid w:val="00A667C8"/>
    <w:rsid w:val="00A742DB"/>
    <w:rsid w:val="00A80622"/>
    <w:rsid w:val="00A82138"/>
    <w:rsid w:val="00A84EB1"/>
    <w:rsid w:val="00A87FB8"/>
    <w:rsid w:val="00A922D8"/>
    <w:rsid w:val="00A92680"/>
    <w:rsid w:val="00A93A3F"/>
    <w:rsid w:val="00A97459"/>
    <w:rsid w:val="00A97E4D"/>
    <w:rsid w:val="00AA4272"/>
    <w:rsid w:val="00AA57BE"/>
    <w:rsid w:val="00AB14E5"/>
    <w:rsid w:val="00AB23C4"/>
    <w:rsid w:val="00AB42E3"/>
    <w:rsid w:val="00AC0C3A"/>
    <w:rsid w:val="00AC1A67"/>
    <w:rsid w:val="00AC2B4E"/>
    <w:rsid w:val="00AC4ED9"/>
    <w:rsid w:val="00AC7497"/>
    <w:rsid w:val="00AD3564"/>
    <w:rsid w:val="00AD594A"/>
    <w:rsid w:val="00AD59EC"/>
    <w:rsid w:val="00AD6655"/>
    <w:rsid w:val="00AE0415"/>
    <w:rsid w:val="00AE285C"/>
    <w:rsid w:val="00AE3034"/>
    <w:rsid w:val="00AE4DA5"/>
    <w:rsid w:val="00AE6A7A"/>
    <w:rsid w:val="00AF12CC"/>
    <w:rsid w:val="00AF1AA4"/>
    <w:rsid w:val="00AF3958"/>
    <w:rsid w:val="00AF41AF"/>
    <w:rsid w:val="00B025B2"/>
    <w:rsid w:val="00B02B60"/>
    <w:rsid w:val="00B06F59"/>
    <w:rsid w:val="00B12512"/>
    <w:rsid w:val="00B14794"/>
    <w:rsid w:val="00B15921"/>
    <w:rsid w:val="00B224D7"/>
    <w:rsid w:val="00B22CE1"/>
    <w:rsid w:val="00B23E2F"/>
    <w:rsid w:val="00B25668"/>
    <w:rsid w:val="00B259DC"/>
    <w:rsid w:val="00B26B05"/>
    <w:rsid w:val="00B323D0"/>
    <w:rsid w:val="00B32C0E"/>
    <w:rsid w:val="00B35F26"/>
    <w:rsid w:val="00B35F90"/>
    <w:rsid w:val="00B4102C"/>
    <w:rsid w:val="00B42B1C"/>
    <w:rsid w:val="00B4337D"/>
    <w:rsid w:val="00B4408C"/>
    <w:rsid w:val="00B53AFC"/>
    <w:rsid w:val="00B565A6"/>
    <w:rsid w:val="00B62987"/>
    <w:rsid w:val="00B63398"/>
    <w:rsid w:val="00B638B4"/>
    <w:rsid w:val="00B65892"/>
    <w:rsid w:val="00B658B6"/>
    <w:rsid w:val="00B70975"/>
    <w:rsid w:val="00B709B7"/>
    <w:rsid w:val="00B734C5"/>
    <w:rsid w:val="00B7561A"/>
    <w:rsid w:val="00B85C37"/>
    <w:rsid w:val="00B92A97"/>
    <w:rsid w:val="00BA3514"/>
    <w:rsid w:val="00BA6E93"/>
    <w:rsid w:val="00BA71F8"/>
    <w:rsid w:val="00BB1066"/>
    <w:rsid w:val="00BB1CA6"/>
    <w:rsid w:val="00BB2C31"/>
    <w:rsid w:val="00BB668C"/>
    <w:rsid w:val="00BB6E3C"/>
    <w:rsid w:val="00BB7072"/>
    <w:rsid w:val="00BB7652"/>
    <w:rsid w:val="00BC1215"/>
    <w:rsid w:val="00BC3906"/>
    <w:rsid w:val="00BC5518"/>
    <w:rsid w:val="00BC5B75"/>
    <w:rsid w:val="00BC5C6D"/>
    <w:rsid w:val="00BD24C1"/>
    <w:rsid w:val="00BD435A"/>
    <w:rsid w:val="00BD67F5"/>
    <w:rsid w:val="00BD6B10"/>
    <w:rsid w:val="00BD7F77"/>
    <w:rsid w:val="00BE2325"/>
    <w:rsid w:val="00BE25D0"/>
    <w:rsid w:val="00BE478E"/>
    <w:rsid w:val="00BE638E"/>
    <w:rsid w:val="00BE6F93"/>
    <w:rsid w:val="00BF15A3"/>
    <w:rsid w:val="00BF3B60"/>
    <w:rsid w:val="00BF6207"/>
    <w:rsid w:val="00BF7729"/>
    <w:rsid w:val="00BF7BC3"/>
    <w:rsid w:val="00C042D3"/>
    <w:rsid w:val="00C04DA9"/>
    <w:rsid w:val="00C1286A"/>
    <w:rsid w:val="00C14F9C"/>
    <w:rsid w:val="00C17036"/>
    <w:rsid w:val="00C3094C"/>
    <w:rsid w:val="00C31EF0"/>
    <w:rsid w:val="00C32B4E"/>
    <w:rsid w:val="00C32DE7"/>
    <w:rsid w:val="00C36D9A"/>
    <w:rsid w:val="00C37572"/>
    <w:rsid w:val="00C416E6"/>
    <w:rsid w:val="00C43568"/>
    <w:rsid w:val="00C46A04"/>
    <w:rsid w:val="00C53951"/>
    <w:rsid w:val="00C563E0"/>
    <w:rsid w:val="00C57940"/>
    <w:rsid w:val="00C57AE8"/>
    <w:rsid w:val="00C6271B"/>
    <w:rsid w:val="00C627D4"/>
    <w:rsid w:val="00C62E72"/>
    <w:rsid w:val="00C6476F"/>
    <w:rsid w:val="00C66194"/>
    <w:rsid w:val="00C70793"/>
    <w:rsid w:val="00C7317D"/>
    <w:rsid w:val="00C73A0C"/>
    <w:rsid w:val="00C745E2"/>
    <w:rsid w:val="00C759B3"/>
    <w:rsid w:val="00C8029B"/>
    <w:rsid w:val="00C81B3C"/>
    <w:rsid w:val="00C846A0"/>
    <w:rsid w:val="00C84C55"/>
    <w:rsid w:val="00C87015"/>
    <w:rsid w:val="00C87495"/>
    <w:rsid w:val="00C8767C"/>
    <w:rsid w:val="00C92215"/>
    <w:rsid w:val="00C92B7C"/>
    <w:rsid w:val="00C92E1C"/>
    <w:rsid w:val="00C9542D"/>
    <w:rsid w:val="00CA189F"/>
    <w:rsid w:val="00CA2234"/>
    <w:rsid w:val="00CA5320"/>
    <w:rsid w:val="00CA62D0"/>
    <w:rsid w:val="00CA7D97"/>
    <w:rsid w:val="00CB1506"/>
    <w:rsid w:val="00CB34EF"/>
    <w:rsid w:val="00CB5447"/>
    <w:rsid w:val="00CB745A"/>
    <w:rsid w:val="00CC0F9F"/>
    <w:rsid w:val="00CC2899"/>
    <w:rsid w:val="00CC2F78"/>
    <w:rsid w:val="00CC7B1B"/>
    <w:rsid w:val="00CD098C"/>
    <w:rsid w:val="00CD1DBE"/>
    <w:rsid w:val="00CD234D"/>
    <w:rsid w:val="00CD676C"/>
    <w:rsid w:val="00CD6A0D"/>
    <w:rsid w:val="00CE016A"/>
    <w:rsid w:val="00CE659E"/>
    <w:rsid w:val="00CF3FDA"/>
    <w:rsid w:val="00CF4900"/>
    <w:rsid w:val="00CF59A6"/>
    <w:rsid w:val="00D00402"/>
    <w:rsid w:val="00D008E1"/>
    <w:rsid w:val="00D00ADC"/>
    <w:rsid w:val="00D01B21"/>
    <w:rsid w:val="00D01F74"/>
    <w:rsid w:val="00D07468"/>
    <w:rsid w:val="00D07D49"/>
    <w:rsid w:val="00D17763"/>
    <w:rsid w:val="00D234E8"/>
    <w:rsid w:val="00D30432"/>
    <w:rsid w:val="00D30F79"/>
    <w:rsid w:val="00D33C0B"/>
    <w:rsid w:val="00D33FBC"/>
    <w:rsid w:val="00D34A6F"/>
    <w:rsid w:val="00D4005E"/>
    <w:rsid w:val="00D40981"/>
    <w:rsid w:val="00D414B8"/>
    <w:rsid w:val="00D43A5A"/>
    <w:rsid w:val="00D45E5B"/>
    <w:rsid w:val="00D46E7B"/>
    <w:rsid w:val="00D53D15"/>
    <w:rsid w:val="00D54E89"/>
    <w:rsid w:val="00D61D6A"/>
    <w:rsid w:val="00D64231"/>
    <w:rsid w:val="00D66F6E"/>
    <w:rsid w:val="00D73F32"/>
    <w:rsid w:val="00D76B1C"/>
    <w:rsid w:val="00D77AC0"/>
    <w:rsid w:val="00D81B7D"/>
    <w:rsid w:val="00D90224"/>
    <w:rsid w:val="00D9491E"/>
    <w:rsid w:val="00D97571"/>
    <w:rsid w:val="00D97A14"/>
    <w:rsid w:val="00DA0337"/>
    <w:rsid w:val="00DA03D2"/>
    <w:rsid w:val="00DA13F9"/>
    <w:rsid w:val="00DA13FF"/>
    <w:rsid w:val="00DA45FB"/>
    <w:rsid w:val="00DB0C14"/>
    <w:rsid w:val="00DB1085"/>
    <w:rsid w:val="00DB35F4"/>
    <w:rsid w:val="00DB43A1"/>
    <w:rsid w:val="00DC0463"/>
    <w:rsid w:val="00DC0766"/>
    <w:rsid w:val="00DC37F7"/>
    <w:rsid w:val="00DC4E9E"/>
    <w:rsid w:val="00DC517F"/>
    <w:rsid w:val="00DC5960"/>
    <w:rsid w:val="00DC6999"/>
    <w:rsid w:val="00DD6B83"/>
    <w:rsid w:val="00DE0E92"/>
    <w:rsid w:val="00DE1E87"/>
    <w:rsid w:val="00DE431D"/>
    <w:rsid w:val="00DE44DA"/>
    <w:rsid w:val="00DE56D2"/>
    <w:rsid w:val="00DE63B6"/>
    <w:rsid w:val="00DF2FD0"/>
    <w:rsid w:val="00DF4DD2"/>
    <w:rsid w:val="00DF5134"/>
    <w:rsid w:val="00E0096F"/>
    <w:rsid w:val="00E07FD2"/>
    <w:rsid w:val="00E10505"/>
    <w:rsid w:val="00E156D3"/>
    <w:rsid w:val="00E15D3E"/>
    <w:rsid w:val="00E17492"/>
    <w:rsid w:val="00E22869"/>
    <w:rsid w:val="00E24227"/>
    <w:rsid w:val="00E25E93"/>
    <w:rsid w:val="00E26CFF"/>
    <w:rsid w:val="00E31D36"/>
    <w:rsid w:val="00E400F0"/>
    <w:rsid w:val="00E454E9"/>
    <w:rsid w:val="00E464C4"/>
    <w:rsid w:val="00E50BC4"/>
    <w:rsid w:val="00E51C69"/>
    <w:rsid w:val="00E64088"/>
    <w:rsid w:val="00E70A3E"/>
    <w:rsid w:val="00E70C77"/>
    <w:rsid w:val="00E951C5"/>
    <w:rsid w:val="00E9535C"/>
    <w:rsid w:val="00E95A7A"/>
    <w:rsid w:val="00E97C8E"/>
    <w:rsid w:val="00E97C9F"/>
    <w:rsid w:val="00EA3E5C"/>
    <w:rsid w:val="00EA7017"/>
    <w:rsid w:val="00EB19C4"/>
    <w:rsid w:val="00EB2E67"/>
    <w:rsid w:val="00EB6059"/>
    <w:rsid w:val="00EC11FF"/>
    <w:rsid w:val="00EC4DAD"/>
    <w:rsid w:val="00EC5644"/>
    <w:rsid w:val="00EC652E"/>
    <w:rsid w:val="00EC7A3B"/>
    <w:rsid w:val="00ED4945"/>
    <w:rsid w:val="00ED56C2"/>
    <w:rsid w:val="00ED5A37"/>
    <w:rsid w:val="00ED7596"/>
    <w:rsid w:val="00EE2136"/>
    <w:rsid w:val="00EE7926"/>
    <w:rsid w:val="00EF3E3F"/>
    <w:rsid w:val="00EF636D"/>
    <w:rsid w:val="00EF6E77"/>
    <w:rsid w:val="00F018D0"/>
    <w:rsid w:val="00F04662"/>
    <w:rsid w:val="00F06EC5"/>
    <w:rsid w:val="00F07FF8"/>
    <w:rsid w:val="00F100E5"/>
    <w:rsid w:val="00F1394B"/>
    <w:rsid w:val="00F13C7A"/>
    <w:rsid w:val="00F17E14"/>
    <w:rsid w:val="00F20547"/>
    <w:rsid w:val="00F30407"/>
    <w:rsid w:val="00F31BDC"/>
    <w:rsid w:val="00F32215"/>
    <w:rsid w:val="00F35307"/>
    <w:rsid w:val="00F37AD2"/>
    <w:rsid w:val="00F42D4D"/>
    <w:rsid w:val="00F436A8"/>
    <w:rsid w:val="00F47B96"/>
    <w:rsid w:val="00F53D9E"/>
    <w:rsid w:val="00F65983"/>
    <w:rsid w:val="00F66682"/>
    <w:rsid w:val="00F6734A"/>
    <w:rsid w:val="00F71938"/>
    <w:rsid w:val="00F71DFB"/>
    <w:rsid w:val="00F7705D"/>
    <w:rsid w:val="00F77FEB"/>
    <w:rsid w:val="00F84718"/>
    <w:rsid w:val="00F85D92"/>
    <w:rsid w:val="00F90ABC"/>
    <w:rsid w:val="00F90BAD"/>
    <w:rsid w:val="00F9768B"/>
    <w:rsid w:val="00F97962"/>
    <w:rsid w:val="00FA6108"/>
    <w:rsid w:val="00FB570D"/>
    <w:rsid w:val="00FB7804"/>
    <w:rsid w:val="00FC2814"/>
    <w:rsid w:val="00FD00A6"/>
    <w:rsid w:val="00FD5064"/>
    <w:rsid w:val="00FD575C"/>
    <w:rsid w:val="00FD5C8A"/>
    <w:rsid w:val="00FE1425"/>
    <w:rsid w:val="00FE27A6"/>
    <w:rsid w:val="00FE446B"/>
    <w:rsid w:val="00FE48FA"/>
    <w:rsid w:val="00FE627B"/>
    <w:rsid w:val="00FF0BA6"/>
    <w:rsid w:val="00FF1ED7"/>
    <w:rsid w:val="00FF2DBF"/>
    <w:rsid w:val="00FF6F8B"/>
    <w:rsid w:val="00FF7CE9"/>
    <w:rsid w:val="D9BA7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eastAsia="SimSun" w:asciiTheme="majorHAnsi" w:hAnsiTheme="majorHAnsi" w:cstheme="majorBidi"/>
      <w:b/>
      <w:bCs/>
      <w:sz w:val="32"/>
      <w:szCs w:val="32"/>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character" w:customStyle="1" w:styleId="11">
    <w:name w:val="标题 字符"/>
    <w:basedOn w:val="8"/>
    <w:link w:val="5"/>
    <w:uiPriority w:val="10"/>
    <w:rPr>
      <w:rFonts w:eastAsia="SimSun" w:asciiTheme="majorHAnsi" w:hAnsiTheme="majorHAnsi" w:cstheme="majorBidi"/>
      <w:b/>
      <w:bCs/>
      <w:sz w:val="32"/>
      <w:szCs w:val="32"/>
    </w:rPr>
  </w:style>
  <w:style w:type="character" w:customStyle="1" w:styleId="12">
    <w:name w:val="批注框文本 字符"/>
    <w:basedOn w:val="8"/>
    <w:link w:val="2"/>
    <w:semiHidden/>
    <w:uiPriority w:val="99"/>
    <w:rPr>
      <w:sz w:val="18"/>
      <w:szCs w:val="18"/>
    </w:rPr>
  </w:style>
  <w:style w:type="character" w:customStyle="1" w:styleId="13">
    <w:name w:val="fontstyle01"/>
    <w:basedOn w:val="8"/>
    <w:uiPriority w:val="0"/>
    <w:rPr>
      <w:rFonts w:hint="eastAsia" w:ascii="SimSun" w:hAnsi="SimSun" w:eastAsia="SimSun"/>
      <w:color w:val="000000"/>
      <w:sz w:val="24"/>
      <w:szCs w:val="24"/>
    </w:rPr>
  </w:style>
  <w:style w:type="character" w:customStyle="1" w:styleId="14">
    <w:name w:val="fontstyle21"/>
    <w:basedOn w:val="8"/>
    <w:uiPriority w:val="0"/>
    <w:rPr>
      <w:rFonts w:hint="default" w:ascii="Cambria-Bold" w:hAnsi="Cambria-Bold"/>
      <w:b/>
      <w:bCs/>
      <w:color w:val="000000"/>
      <w:sz w:val="24"/>
      <w:szCs w:val="24"/>
    </w:rPr>
  </w:style>
  <w:style w:type="paragraph" w:styleId="15">
    <w:name w:val="List Paragraph"/>
    <w:basedOn w:val="1"/>
    <w:qFormat/>
    <w:uiPriority w:val="34"/>
    <w:pPr>
      <w:ind w:firstLine="420" w:firstLineChars="200"/>
    </w:pPr>
  </w:style>
  <w:style w:type="paragraph" w:customStyle="1" w:styleId="16">
    <w:name w:val="Default"/>
    <w:uiPriority w:val="0"/>
    <w:pPr>
      <w:widowControl w:val="0"/>
      <w:autoSpaceDE w:val="0"/>
      <w:autoSpaceDN w:val="0"/>
      <w:adjustRightInd w:val="0"/>
    </w:pPr>
    <w:rPr>
      <w:rFonts w:ascii="SimSun" w:eastAsia="SimSun" w:cs="SimSun" w:hAnsiTheme="minorHAnsi"/>
      <w:color w:val="000000"/>
      <w:kern w:val="0"/>
      <w:sz w:val="24"/>
      <w:szCs w:val="24"/>
      <w:lang w:val="en-US" w:eastAsia="zh-CN" w:bidi="ar-SA"/>
    </w:rPr>
  </w:style>
  <w:style w:type="character" w:styleId="17">
    <w:name w:val="Placeholder Text"/>
    <w:basedOn w:val="8"/>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emf"/><Relationship Id="rId12" Type="http://schemas.openxmlformats.org/officeDocument/2006/relationships/oleObject" Target="embeddings/oleObject3.bin"/><Relationship Id="rId11" Type="http://schemas.openxmlformats.org/officeDocument/2006/relationships/image" Target="media/image3.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AF314-CEEB-4511-B356-6E0E8949769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526</Words>
  <Characters>3002</Characters>
  <Lines>25</Lines>
  <Paragraphs>7</Paragraphs>
  <TotalTime>389</TotalTime>
  <ScaleCrop>false</ScaleCrop>
  <LinksUpToDate>false</LinksUpToDate>
  <CharactersWithSpaces>3521</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2025-11-12T09:48:00Z</dcterms:created>
  <dc:creator>陈懿欣</dc:creator>
  <cp:lastModifiedBy>ciao</cp:lastModifiedBy>
  <cp:lastPrinted>2024-11-14T11:44:00Z</cp:lastPrinted>
  <dcterms:modified xsi:type="dcterms:W3CDTF">2026-03-09T10:29:43Z</dcterms:modified>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496BD6AEF5D4EB5F9730AE695C8C9404_42</vt:lpwstr>
  </property>
</Properties>
</file>