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324F"/>
        </w:rPr>
        <w:t>Tests, results, and graphs</w:t>
      </w:r>
    </w:p>
    <w:p>
      <w:r>
        <w:rPr>
          <w:rFonts w:ascii="Calibri" w:hAnsi="Calibri" w:eastAsia="Calibri"/>
          <w:b w:val="0"/>
          <w:i/>
          <w:color w:val="14324F"/>
          <w:sz w:val="24"/>
        </w:rPr>
        <w:t>A user guide to running the software tests, executing the experiments, and turning prediction files into summary tables and figures.</w:t>
      </w:r>
    </w:p>
    <w:p>
      <w:r>
        <w:rPr>
          <w:rFonts w:ascii="Calibri" w:hAnsi="Calibri" w:eastAsia="Calibri"/>
          <w:b w:val="0"/>
          <w:i w:val="0"/>
          <w:sz w:val="22"/>
        </w:rPr>
        <w:t xml:space="preserve">     Repository path: the project root (the directory that contains </w:t>
      </w:r>
      <w:r>
        <w:rPr>
          <w:rFonts w:ascii="Calibri" w:hAnsi="Calibri" w:eastAsia="Calibri"/>
          <w:b w:val="0"/>
          <w:i w:val="0"/>
          <w:sz w:val="22"/>
        </w:rPr>
        <w:t>src/</w:t>
      </w:r>
      <w:r>
        <w:rPr>
          <w:rFonts w:ascii="Calibri" w:hAnsi="Calibri" w:eastAsia="Calibri"/>
          <w:b w:val="0"/>
          <w:i w:val="0"/>
          <w:sz w:val="22"/>
        </w:rPr>
        <w:t xml:space="preserve">, </w:t>
      </w:r>
      <w:r>
        <w:rPr>
          <w:rFonts w:ascii="Calibri" w:hAnsi="Calibri" w:eastAsia="Calibri"/>
          <w:b w:val="0"/>
          <w:i w:val="0"/>
          <w:sz w:val="22"/>
        </w:rPr>
        <w:t>scripts/</w:t>
      </w:r>
      <w:r>
        <w:rPr>
          <w:rFonts w:ascii="Calibri" w:hAnsi="Calibri" w:eastAsia="Calibri"/>
          <w:b w:val="0"/>
          <w:i w:val="0"/>
          <w:sz w:val="22"/>
        </w:rPr>
        <w:t xml:space="preserve">, </w:t>
      </w:r>
      <w:r>
        <w:rPr>
          <w:rFonts w:ascii="Calibri" w:hAnsi="Calibri" w:eastAsia="Calibri"/>
          <w:b w:val="0"/>
          <w:i w:val="0"/>
          <w:sz w:val="22"/>
        </w:rPr>
        <w:t>configs/</w:t>
      </w:r>
      <w:r>
        <w:rPr>
          <w:rFonts w:ascii="Calibri" w:hAnsi="Calibri" w:eastAsia="Calibri"/>
          <w:b w:val="0"/>
          <w:i w:val="0"/>
          <w:sz w:val="22"/>
        </w:rPr>
        <w:t xml:space="preserve">, and </w:t>
      </w:r>
      <w:r>
        <w:rPr>
          <w:rFonts w:ascii="Calibri" w:hAnsi="Calibri" w:eastAsia="Calibri"/>
          <w:b w:val="0"/>
          <w:i w:val="0"/>
          <w:sz w:val="22"/>
        </w:rPr>
        <w:t>tests/</w:t>
      </w:r>
      <w:r>
        <w:rPr>
          <w:rFonts w:ascii="Calibri" w:hAnsi="Calibri" w:eastAsia="Calibri"/>
          <w:b w:val="0"/>
          <w:i w:val="0"/>
          <w:sz w:val="22"/>
        </w:rPr>
        <w:t>).</w:t>
      </w:r>
      <w:r>
        <w:br/>
      </w:r>
      <w:r>
        <w:rPr>
          <w:rFonts w:ascii="Calibri" w:hAnsi="Calibri" w:eastAsia="Calibri"/>
          <w:b w:val="0"/>
          <w:i w:val="0"/>
          <w:sz w:val="22"/>
        </w:rPr>
        <w:t xml:space="preserve">     Companion documents: </w:t>
      </w:r>
      <w:r>
        <w:rPr>
          <w:rFonts w:ascii="Calibri" w:hAnsi="Calibri" w:eastAsia="Calibri"/>
          <w:b w:val="0"/>
          <w:i w:val="0"/>
          <w:sz w:val="22"/>
        </w:rPr>
        <w:t>README.md</w:t>
      </w:r>
      <w:r>
        <w:rPr>
          <w:rFonts w:ascii="Calibri" w:hAnsi="Calibri" w:eastAsia="Calibri"/>
          <w:b w:val="0"/>
          <w:i w:val="0"/>
          <w:sz w:val="22"/>
        </w:rPr>
        <w:t xml:space="preserve">, </w:t>
      </w:r>
      <w:r>
        <w:rPr>
          <w:rFonts w:ascii="Calibri" w:hAnsi="Calibri" w:eastAsia="Calibri"/>
          <w:b w:val="0"/>
          <w:i w:val="0"/>
          <w:sz w:val="22"/>
        </w:rPr>
        <w:t>docs/analysis_plan.md</w:t>
      </w:r>
      <w:r>
        <w:rPr>
          <w:rFonts w:ascii="Calibri" w:hAnsi="Calibri" w:eastAsia="Calibri"/>
          <w:b w:val="0"/>
          <w:i w:val="0"/>
          <w:sz w:val="22"/>
        </w:rPr>
        <w:t>.</w:t>
      </w:r>
      <w:r>
        <w:br/>
      </w:r>
      <w:r>
        <w:rPr>
          <w:rFonts w:ascii="Calibri" w:hAnsi="Calibri" w:eastAsia="Calibri"/>
          <w:b w:val="0"/>
          <w:i w:val="0"/>
          <w:sz w:val="22"/>
        </w:rPr>
        <w:t xml:space="preserve">     October 2026   </w:t>
      </w:r>
    </w:p>
    <w:p>
      <w:r>
        <w:rPr>
          <w:rFonts w:ascii="Calibri" w:hAnsi="Calibri" w:eastAsia="Calibri"/>
          <w:b w:val="0"/>
          <w:i/>
          <w:sz w:val="20"/>
        </w:rPr>
        <w:t xml:space="preserve">     Research code for a controlled comparison of vision-language models and supervised CNNs. Not a medical device.   </w:t>
      </w:r>
    </w:p>
    <w:p>
      <w:r>
        <w:br w:type="page"/>
      </w:r>
    </w:p>
    <w:p>
      <w:pPr>
        <w:pStyle w:val="Heading1"/>
      </w:pPr>
      <w:r>
        <w:t>Contents</w:t>
      </w:r>
    </w:p>
    <w:p>
      <w:pPr>
        <w:pStyle w:val="ListNumber"/>
        <w:spacing w:after="40"/>
      </w:pPr>
      <w:r>
        <w:rPr>
          <w:rFonts w:ascii="Calibri" w:hAnsi="Calibri" w:eastAsia="Calibri"/>
          <w:b w:val="0"/>
          <w:i w:val="0"/>
          <w:color w:val="0E6B66"/>
          <w:sz w:val="22"/>
        </w:rPr>
        <w:t>1</w:t>
      </w:r>
      <w:r>
        <w:rPr>
          <w:rFonts w:ascii="Calibri" w:hAnsi="Calibri" w:eastAsia="Calibri"/>
          <w:b w:val="0"/>
          <w:i w:val="0"/>
          <w:color w:val="0E6B66"/>
          <w:sz w:val="22"/>
        </w:rPr>
        <w:t>Three ways to get results</w:t>
      </w:r>
    </w:p>
    <w:p>
      <w:pPr>
        <w:pStyle w:val="ListNumber"/>
        <w:spacing w:after="40"/>
      </w:pPr>
      <w:r>
        <w:rPr>
          <w:rFonts w:ascii="Calibri" w:hAnsi="Calibri" w:eastAsia="Calibri"/>
          <w:b w:val="0"/>
          <w:i w:val="0"/>
          <w:color w:val="0E6B66"/>
          <w:sz w:val="22"/>
        </w:rPr>
        <w:t>2</w:t>
      </w:r>
      <w:r>
        <w:rPr>
          <w:rFonts w:ascii="Calibri" w:hAnsi="Calibri" w:eastAsia="Calibri"/>
          <w:b w:val="0"/>
          <w:i w:val="0"/>
          <w:color w:val="0E6B66"/>
          <w:sz w:val="22"/>
        </w:rPr>
        <w:t>What the experiments measure</w:t>
      </w:r>
    </w:p>
    <w:p>
      <w:pPr>
        <w:pStyle w:val="ListNumber"/>
        <w:spacing w:after="40"/>
      </w:pPr>
      <w:r>
        <w:rPr>
          <w:rFonts w:ascii="Calibri" w:hAnsi="Calibri" w:eastAsia="Calibri"/>
          <w:b w:val="0"/>
          <w:i w:val="0"/>
          <w:color w:val="0E6B66"/>
          <w:sz w:val="22"/>
        </w:rPr>
        <w:t>3</w:t>
      </w:r>
      <w:r>
        <w:rPr>
          <w:rFonts w:ascii="Calibri" w:hAnsi="Calibri" w:eastAsia="Calibri"/>
          <w:b w:val="0"/>
          <w:i w:val="0"/>
          <w:color w:val="0E6B66"/>
          <w:sz w:val="22"/>
        </w:rPr>
        <w:t>Install the environment</w:t>
      </w:r>
    </w:p>
    <w:p>
      <w:pPr>
        <w:pStyle w:val="ListNumber"/>
        <w:spacing w:after="40"/>
      </w:pPr>
      <w:r>
        <w:rPr>
          <w:rFonts w:ascii="Calibri" w:hAnsi="Calibri" w:eastAsia="Calibri"/>
          <w:b w:val="0"/>
          <w:i w:val="0"/>
          <w:color w:val="0E6B66"/>
          <w:sz w:val="22"/>
        </w:rPr>
        <w:t>4</w:t>
      </w:r>
      <w:r>
        <w:rPr>
          <w:rFonts w:ascii="Calibri" w:hAnsi="Calibri" w:eastAsia="Calibri"/>
          <w:b w:val="0"/>
          <w:i w:val="0"/>
          <w:color w:val="0E6B66"/>
          <w:sz w:val="22"/>
        </w:rPr>
        <w:t>Unit tests and lint</w:t>
      </w:r>
    </w:p>
    <w:p>
      <w:pPr>
        <w:pStyle w:val="ListNumber"/>
        <w:spacing w:after="40"/>
      </w:pPr>
      <w:r>
        <w:rPr>
          <w:rFonts w:ascii="Calibri" w:hAnsi="Calibri" w:eastAsia="Calibri"/>
          <w:b w:val="0"/>
          <w:i w:val="0"/>
          <w:color w:val="0E6B66"/>
          <w:sz w:val="22"/>
        </w:rPr>
        <w:t>5</w:t>
      </w:r>
      <w:r>
        <w:rPr>
          <w:rFonts w:ascii="Calibri" w:hAnsi="Calibri" w:eastAsia="Calibri"/>
          <w:b w:val="0"/>
          <w:i w:val="0"/>
          <w:color w:val="0E6B66"/>
          <w:sz w:val="22"/>
        </w:rPr>
        <w:t>Pipeline test on synthetic predictions</w:t>
      </w:r>
    </w:p>
    <w:p>
      <w:pPr>
        <w:pStyle w:val="ListNumber"/>
        <w:spacing w:after="40"/>
      </w:pPr>
      <w:r>
        <w:rPr>
          <w:rFonts w:ascii="Calibri" w:hAnsi="Calibri" w:eastAsia="Calibri"/>
          <w:b w:val="0"/>
          <w:i w:val="0"/>
          <w:color w:val="0E6B66"/>
          <w:sz w:val="22"/>
        </w:rPr>
        <w:t>6</w:t>
      </w:r>
      <w:r>
        <w:rPr>
          <w:rFonts w:ascii="Calibri" w:hAnsi="Calibri" w:eastAsia="Calibri"/>
          <w:b w:val="0"/>
          <w:i w:val="0"/>
          <w:color w:val="0E6B66"/>
          <w:sz w:val="22"/>
        </w:rPr>
        <w:t>Audit, power analysis, and legacy numbers</w:t>
      </w:r>
    </w:p>
    <w:p>
      <w:pPr>
        <w:pStyle w:val="ListNumber"/>
        <w:spacing w:after="40"/>
      </w:pPr>
      <w:r>
        <w:rPr>
          <w:rFonts w:ascii="Calibri" w:hAnsi="Calibri" w:eastAsia="Calibri"/>
          <w:b w:val="0"/>
          <w:i w:val="0"/>
          <w:color w:val="0E6B66"/>
          <w:sz w:val="22"/>
        </w:rPr>
        <w:t>7</w:t>
      </w:r>
      <w:r>
        <w:rPr>
          <w:rFonts w:ascii="Calibri" w:hAnsi="Calibri" w:eastAsia="Calibri"/>
          <w:b w:val="0"/>
          <w:i w:val="0"/>
          <w:color w:val="0E6B66"/>
          <w:sz w:val="22"/>
        </w:rPr>
        <w:t>Run an experiment</w:t>
      </w:r>
    </w:p>
    <w:p>
      <w:pPr>
        <w:pStyle w:val="ListNumber"/>
        <w:spacing w:after="40"/>
      </w:pPr>
      <w:r>
        <w:rPr>
          <w:rFonts w:ascii="Calibri" w:hAnsi="Calibri" w:eastAsia="Calibri"/>
          <w:b w:val="0"/>
          <w:i w:val="0"/>
          <w:color w:val="0E6B66"/>
          <w:sz w:val="22"/>
        </w:rPr>
        <w:t>8</w:t>
      </w:r>
      <w:r>
        <w:rPr>
          <w:rFonts w:ascii="Calibri" w:hAnsi="Calibri" w:eastAsia="Calibri"/>
          <w:b w:val="0"/>
          <w:i w:val="0"/>
          <w:color w:val="0E6B66"/>
          <w:sz w:val="22"/>
        </w:rPr>
        <w:t>Where the result data is written</w:t>
      </w:r>
    </w:p>
    <w:p>
      <w:pPr>
        <w:pStyle w:val="ListNumber"/>
        <w:spacing w:after="40"/>
      </w:pPr>
      <w:r>
        <w:rPr>
          <w:rFonts w:ascii="Calibri" w:hAnsi="Calibri" w:eastAsia="Calibri"/>
          <w:b w:val="0"/>
          <w:i w:val="0"/>
          <w:color w:val="0E6B66"/>
          <w:sz w:val="22"/>
        </w:rPr>
        <w:t>9</w:t>
      </w:r>
      <w:r>
        <w:rPr>
          <w:rFonts w:ascii="Calibri" w:hAnsi="Calibri" w:eastAsia="Calibri"/>
          <w:b w:val="0"/>
          <w:i w:val="0"/>
          <w:color w:val="0E6B66"/>
          <w:sz w:val="22"/>
        </w:rPr>
        <w:t>Build the summary tables</w:t>
      </w:r>
    </w:p>
    <w:p>
      <w:pPr>
        <w:pStyle w:val="ListNumber"/>
        <w:spacing w:after="40"/>
      </w:pPr>
      <w:r>
        <w:rPr>
          <w:rFonts w:ascii="Calibri" w:hAnsi="Calibri" w:eastAsia="Calibri"/>
          <w:b w:val="0"/>
          <w:i w:val="0"/>
          <w:color w:val="0E6B66"/>
          <w:sz w:val="22"/>
        </w:rPr>
        <w:t>10</w:t>
      </w:r>
      <w:r>
        <w:rPr>
          <w:rFonts w:ascii="Calibri" w:hAnsi="Calibri" w:eastAsia="Calibri"/>
          <w:b w:val="0"/>
          <w:i w:val="0"/>
          <w:color w:val="0E6B66"/>
          <w:sz w:val="22"/>
        </w:rPr>
        <w:t>Build the graphs</w:t>
      </w:r>
    </w:p>
    <w:p>
      <w:pPr>
        <w:pStyle w:val="ListNumber"/>
        <w:spacing w:after="40"/>
      </w:pPr>
      <w:r>
        <w:rPr>
          <w:rFonts w:ascii="Calibri" w:hAnsi="Calibri" w:eastAsia="Calibri"/>
          <w:b w:val="0"/>
          <w:i w:val="0"/>
          <w:color w:val="0E6B66"/>
          <w:sz w:val="22"/>
        </w:rPr>
        <w:t>11</w:t>
      </w:r>
      <w:r>
        <w:rPr>
          <w:rFonts w:ascii="Calibri" w:hAnsi="Calibri" w:eastAsia="Calibri"/>
          <w:b w:val="0"/>
          <w:i w:val="0"/>
          <w:color w:val="0E6B66"/>
          <w:sz w:val="22"/>
        </w:rPr>
        <w:t>Build the manuscript tables</w:t>
      </w:r>
    </w:p>
    <w:p>
      <w:pPr>
        <w:pStyle w:val="ListNumber"/>
        <w:spacing w:after="40"/>
      </w:pPr>
      <w:r>
        <w:rPr>
          <w:rFonts w:ascii="Calibri" w:hAnsi="Calibri" w:eastAsia="Calibri"/>
          <w:b w:val="0"/>
          <w:i w:val="0"/>
          <w:color w:val="0E6B66"/>
          <w:sz w:val="22"/>
        </w:rPr>
        <w:t>12</w:t>
      </w:r>
      <w:r>
        <w:rPr>
          <w:rFonts w:ascii="Calibri" w:hAnsi="Calibri" w:eastAsia="Calibri"/>
          <w:b w:val="0"/>
          <w:i w:val="0"/>
          <w:color w:val="0E6B66"/>
          <w:sz w:val="22"/>
        </w:rPr>
        <w:t>Read a result by hand</w:t>
      </w:r>
    </w:p>
    <w:p>
      <w:pPr>
        <w:pStyle w:val="ListNumber"/>
        <w:spacing w:after="40"/>
      </w:pPr>
      <w:r>
        <w:rPr>
          <w:rFonts w:ascii="Calibri" w:hAnsi="Calibri" w:eastAsia="Calibri"/>
          <w:b w:val="0"/>
          <w:i w:val="0"/>
          <w:color w:val="0E6B66"/>
          <w:sz w:val="22"/>
        </w:rPr>
        <w:t>13</w:t>
      </w:r>
      <w:r>
        <w:rPr>
          <w:rFonts w:ascii="Calibri" w:hAnsi="Calibri" w:eastAsia="Calibri"/>
          <w:b w:val="0"/>
          <w:i w:val="0"/>
          <w:color w:val="0E6B66"/>
          <w:sz w:val="22"/>
        </w:rPr>
        <w:t>Run the GPU suite in Colab</w:t>
      </w:r>
    </w:p>
    <w:p>
      <w:pPr>
        <w:pStyle w:val="ListNumber"/>
        <w:spacing w:after="40"/>
      </w:pPr>
      <w:r>
        <w:rPr>
          <w:rFonts w:ascii="Calibri" w:hAnsi="Calibri" w:eastAsia="Calibri"/>
          <w:b w:val="0"/>
          <w:i w:val="0"/>
          <w:color w:val="0E6B66"/>
          <w:sz w:val="22"/>
        </w:rPr>
        <w:t>14</w:t>
      </w:r>
      <w:r>
        <w:rPr>
          <w:rFonts w:ascii="Calibri" w:hAnsi="Calibri" w:eastAsia="Calibri"/>
          <w:b w:val="0"/>
          <w:i w:val="0"/>
          <w:color w:val="0E6B66"/>
          <w:sz w:val="22"/>
        </w:rPr>
        <w:t>Keep the test set honest</w:t>
      </w:r>
    </w:p>
    <w:p>
      <w:pPr>
        <w:pStyle w:val="ListNumber"/>
        <w:spacing w:after="40"/>
      </w:pPr>
      <w:r>
        <w:rPr>
          <w:rFonts w:ascii="Calibri" w:hAnsi="Calibri" w:eastAsia="Calibri"/>
          <w:b w:val="0"/>
          <w:i w:val="0"/>
          <w:color w:val="0E6B66"/>
          <w:sz w:val="22"/>
        </w:rPr>
        <w:t>15</w:t>
      </w:r>
      <w:r>
        <w:rPr>
          <w:rFonts w:ascii="Calibri" w:hAnsi="Calibri" w:eastAsia="Calibri"/>
          <w:b w:val="0"/>
          <w:i w:val="0"/>
          <w:color w:val="0E6B66"/>
          <w:sz w:val="22"/>
        </w:rPr>
        <w:t>Troubleshooting</w:t>
      </w:r>
    </w:p>
    <w:p>
      <w:r>
        <w:rPr>
          <w:rFonts w:ascii="Calibri" w:hAnsi="Calibri" w:eastAsia="Calibri"/>
          <w:b w:val="0"/>
          <w:i/>
          <w:sz w:val="20"/>
        </w:rPr>
        <w:t xml:space="preserve">Commands in this guide are run from the repository root, with the virtual environment activated. A leading </w:t>
      </w:r>
      <w:r>
        <w:rPr>
          <w:rFonts w:ascii="Consolas" w:hAnsi="Consolas" w:eastAsia="Consolas"/>
          <w:b w:val="0"/>
          <w:i w:val="0"/>
          <w:color w:val="14324F"/>
          <w:sz w:val="19"/>
        </w:rPr>
        <w:t>python</w:t>
      </w:r>
      <w:r>
        <w:rPr>
          <w:rFonts w:ascii="Calibri" w:hAnsi="Calibri" w:eastAsia="Calibri"/>
          <w:b w:val="0"/>
          <w:i/>
          <w:sz w:val="20"/>
        </w:rPr>
        <w:t xml:space="preserve"> means the interpreter in that environment.</w:t>
      </w:r>
    </w:p>
    <w:p>
      <w:pPr>
        <w:pStyle w:val="Heading1"/>
      </w:pPr>
      <w:r>
        <w:rPr>
          <w:color w:val="14324F"/>
        </w:rPr>
        <w:t>1. Three ways to get results</w:t>
      </w:r>
    </w:p>
    <w:p>
      <w:pPr>
        <w:spacing w:after="120"/>
      </w:pPr>
      <w:r>
        <w:rPr>
          <w:rFonts w:ascii="Calibri" w:hAnsi="Calibri" w:eastAsia="Calibri"/>
          <w:b w:val="0"/>
          <w:i w:val="0"/>
          <w:sz w:val="22"/>
        </w:rPr>
        <w:t>There are three separate jobs in this repository. They share code, and they write different files.</w:t>
      </w:r>
    </w:p>
    <w:p>
      <w:pPr>
        <w:pStyle w:val="ListNumber"/>
        <w:spacing w:after="40"/>
      </w:pPr>
      <w:r>
        <w:rPr>
          <w:rFonts w:ascii="Calibri" w:hAnsi="Calibri" w:eastAsia="Calibri"/>
          <w:b/>
          <w:i w:val="0"/>
          <w:sz w:val="22"/>
        </w:rPr>
        <w:t>Check that the code works.</w:t>
      </w:r>
      <w:r>
        <w:rPr>
          <w:rFonts w:ascii="Calibri" w:hAnsi="Calibri" w:eastAsia="Calibri"/>
          <w:b w:val="0"/>
          <w:i w:val="0"/>
          <w:sz w:val="22"/>
        </w:rPr>
        <w:t xml:space="preserve"> </w:t>
      </w:r>
      <w:r>
        <w:rPr>
          <w:rFonts w:ascii="Consolas" w:hAnsi="Consolas" w:eastAsia="Consolas"/>
          <w:b w:val="0"/>
          <w:i w:val="0"/>
          <w:color w:val="14324F"/>
          <w:sz w:val="21"/>
        </w:rPr>
        <w:t>pytest</w:t>
      </w:r>
      <w:r>
        <w:rPr>
          <w:rFonts w:ascii="Calibri" w:hAnsi="Calibri" w:eastAsia="Calibri"/>
          <w:b w:val="0"/>
          <w:i w:val="0"/>
          <w:sz w:val="22"/>
        </w:rPr>
        <w:t xml:space="preserve"> runs the CPU unit tests. A second, optional step writes fake predictions and drives the analysis, table, and figure scripts, which is what continuous integration does. Neither step is a scientific result.</w:t>
      </w:r>
    </w:p>
    <w:p>
      <w:pPr>
        <w:pStyle w:val="ListNumber"/>
        <w:spacing w:after="40"/>
      </w:pPr>
      <w:r>
        <w:rPr>
          <w:rFonts w:ascii="Calibri" w:hAnsi="Calibri" w:eastAsia="Calibri"/>
          <w:b/>
          <w:i w:val="0"/>
          <w:sz w:val="22"/>
        </w:rPr>
        <w:t>Turn data that is already in the repository into tables and graphs.</w:t>
      </w:r>
      <w:r>
        <w:rPr>
          <w:rFonts w:ascii="Calibri" w:hAnsi="Calibri" w:eastAsia="Calibri"/>
          <w:b w:val="0"/>
          <w:i w:val="0"/>
          <w:sz w:val="22"/>
        </w:rPr>
        <w:t xml:space="preserve"> The audit, the power analysis, the legacy notebook numbers, and the linear-probe predictions are committed under </w:t>
      </w:r>
      <w:r>
        <w:rPr>
          <w:rFonts w:ascii="Consolas" w:hAnsi="Consolas" w:eastAsia="Consolas"/>
          <w:b w:val="0"/>
          <w:i w:val="0"/>
          <w:color w:val="14324F"/>
          <w:sz w:val="21"/>
        </w:rPr>
        <w:t>results/</w:t>
      </w:r>
      <w:r>
        <w:rPr>
          <w:rFonts w:ascii="Calibri" w:hAnsi="Calibri" w:eastAsia="Calibri"/>
          <w:b w:val="0"/>
          <w:i w:val="0"/>
          <w:sz w:val="22"/>
        </w:rPr>
        <w:t xml:space="preserve">. </w:t>
      </w:r>
      <w:r>
        <w:rPr>
          <w:rFonts w:ascii="Consolas" w:hAnsi="Consolas" w:eastAsia="Consolas"/>
          <w:b w:val="0"/>
          <w:i w:val="0"/>
          <w:color w:val="14324F"/>
          <w:sz w:val="21"/>
        </w:rPr>
        <w:t>scripts/analyze.py</w:t>
      </w:r>
      <w:r>
        <w:rPr>
          <w:rFonts w:ascii="Calibri" w:hAnsi="Calibri" w:eastAsia="Calibri"/>
          <w:b w:val="0"/>
          <w:i w:val="0"/>
          <w:sz w:val="22"/>
        </w:rPr>
        <w:t xml:space="preserve"> and </w:t>
      </w:r>
      <w:r>
        <w:rPr>
          <w:rFonts w:ascii="Consolas" w:hAnsi="Consolas" w:eastAsia="Consolas"/>
          <w:b w:val="0"/>
          <w:i w:val="0"/>
          <w:color w:val="14324F"/>
          <w:sz w:val="21"/>
        </w:rPr>
        <w:t>scripts/make_figures.py</w:t>
      </w:r>
      <w:r>
        <w:rPr>
          <w:rFonts w:ascii="Calibri" w:hAnsi="Calibri" w:eastAsia="Calibri"/>
          <w:b w:val="0"/>
          <w:i w:val="0"/>
          <w:sz w:val="22"/>
        </w:rPr>
        <w:t xml:space="preserve"> read those files. No GPU is required, and the image datasets are not downloaded.</w:t>
      </w:r>
    </w:p>
    <w:p>
      <w:pPr>
        <w:pStyle w:val="ListNumber"/>
        <w:spacing w:after="40"/>
      </w:pPr>
      <w:r>
        <w:rPr>
          <w:rFonts w:ascii="Calibri" w:hAnsi="Calibri" w:eastAsia="Calibri"/>
          <w:b/>
          <w:i w:val="0"/>
          <w:sz w:val="22"/>
        </w:rPr>
        <w:t>Run a model, then make graphs from its predictions.</w:t>
      </w:r>
      <w:r>
        <w:rPr>
          <w:rFonts w:ascii="Calibri" w:hAnsi="Calibri" w:eastAsia="Calibri"/>
          <w:b w:val="0"/>
          <w:i w:val="0"/>
          <w:sz w:val="22"/>
        </w:rPr>
        <w:t xml:space="preserve"> </w:t>
      </w:r>
      <w:r>
        <w:rPr>
          <w:rFonts w:ascii="Consolas" w:hAnsi="Consolas" w:eastAsia="Consolas"/>
          <w:b w:val="0"/>
          <w:i w:val="0"/>
          <w:color w:val="14324F"/>
          <w:sz w:val="21"/>
        </w:rPr>
        <w:t>scripts/run_experiment.py</w:t>
      </w:r>
      <w:r>
        <w:rPr>
          <w:rFonts w:ascii="Calibri" w:hAnsi="Calibri" w:eastAsia="Calibri"/>
          <w:b w:val="0"/>
          <w:i w:val="0"/>
          <w:sz w:val="22"/>
        </w:rPr>
        <w:t xml:space="preserve"> writes one directory per run. After a </w:t>
      </w:r>
      <w:r>
        <w:rPr>
          <w:rFonts w:ascii="Consolas" w:hAnsi="Consolas" w:eastAsia="Consolas"/>
          <w:b w:val="0"/>
          <w:i w:val="0"/>
          <w:color w:val="14324F"/>
          <w:sz w:val="21"/>
        </w:rPr>
        <w:t>--final</w:t>
      </w:r>
      <w:r>
        <w:rPr>
          <w:rFonts w:ascii="Calibri" w:hAnsi="Calibri" w:eastAsia="Calibri"/>
          <w:b w:val="0"/>
          <w:i w:val="0"/>
          <w:sz w:val="22"/>
        </w:rPr>
        <w:t xml:space="preserve"> run, the same analysis and figure scripts add that run to the summaries and graphs.</w:t>
      </w:r>
    </w:p>
    <w:p>
      <w:pPr>
        <w:pStyle w:val="Heading2"/>
      </w:pPr>
      <w:r>
        <w:rPr>
          <w:color w:val="0E6B66"/>
        </w:rPr>
        <w:t>Track A — software tests</w:t>
      </w:r>
    </w:p>
    <w:p>
      <w:pPr>
        <w:spacing w:before="120" w:after="160" w:line="252" w:lineRule="auto"/>
        <w:ind w:left="113"/>
        <w:shd w:val="clear" w:color="auto" w:fill="F4F7F8"/>
      </w:pPr>
      <w:r>
        <w:rPr>
          <w:rFonts w:ascii="Consolas" w:hAnsi="Consolas" w:eastAsia="Consolas"/>
          <w:b w:val="0"/>
          <w:i w:val="0"/>
          <w:color w:val="14324F"/>
          <w:sz w:val="18"/>
        </w:rPr>
        <w:t>python -m venv .venv &amp;&amp; . .venv/bin/activate</w:t>
        <w:br/>
        <w:t>pip install torch torchvision --index-url https://download.pytorch.org/whl/cpu</w:t>
        <w:br/>
        <w:t>pip install -r requirements-dev.txt</w:t>
        <w:br/>
        <w:t>ruff check src scripts tests</w:t>
        <w:br/>
        <w:t>pytest -q</w:t>
      </w:r>
    </w:p>
    <w:p>
      <w:pPr>
        <w:pStyle w:val="Heading2"/>
      </w:pPr>
      <w:r>
        <w:rPr>
          <w:color w:val="0E6B66"/>
        </w:rPr>
        <w:t>Track B — graphs from committed results</w:t>
      </w:r>
    </w:p>
    <w:p>
      <w:pPr>
        <w:spacing w:before="120" w:after="160" w:line="252" w:lineRule="auto"/>
        <w:ind w:left="113"/>
        <w:shd w:val="clear" w:color="auto" w:fill="F4F7F8"/>
      </w:pPr>
      <w:r>
        <w:rPr>
          <w:rFonts w:ascii="Consolas" w:hAnsi="Consolas" w:eastAsia="Consolas"/>
          <w:b w:val="0"/>
          <w:i w:val="0"/>
          <w:color w:val="14324F"/>
          <w:sz w:val="18"/>
        </w:rPr>
        <w:t>python scripts/analyze.py</w:t>
        <w:br/>
        <w:t>python scripts/make_figures.py</w:t>
        <w:br/>
        <w:t>python scripts/make_tables.py</w:t>
      </w:r>
    </w:p>
    <w:p>
      <w:pPr>
        <w:spacing w:after="120"/>
      </w:pPr>
      <w:r>
        <w:rPr>
          <w:rFonts w:ascii="Calibri" w:hAnsi="Calibri" w:eastAsia="Calibri"/>
          <w:b w:val="0"/>
          <w:i w:val="0"/>
          <w:sz w:val="22"/>
        </w:rPr>
        <w:t xml:space="preserve">Outputs land in </w:t>
      </w:r>
      <w:r>
        <w:rPr>
          <w:rFonts w:ascii="Consolas" w:hAnsi="Consolas" w:eastAsia="Consolas"/>
          <w:b w:val="0"/>
          <w:i w:val="0"/>
          <w:color w:val="14324F"/>
          <w:sz w:val="21"/>
        </w:rPr>
        <w:t>results/summary/</w:t>
      </w:r>
      <w:r>
        <w:rPr>
          <w:rFonts w:ascii="Calibri" w:hAnsi="Calibri" w:eastAsia="Calibri"/>
          <w:b w:val="0"/>
          <w:i w:val="0"/>
          <w:sz w:val="22"/>
        </w:rPr>
        <w:t xml:space="preserve">, </w:t>
      </w:r>
      <w:r>
        <w:rPr>
          <w:rFonts w:ascii="Consolas" w:hAnsi="Consolas" w:eastAsia="Consolas"/>
          <w:b w:val="0"/>
          <w:i w:val="0"/>
          <w:color w:val="14324F"/>
          <w:sz w:val="21"/>
        </w:rPr>
        <w:t>paper/figures/</w:t>
      </w:r>
      <w:r>
        <w:rPr>
          <w:rFonts w:ascii="Calibri" w:hAnsi="Calibri" w:eastAsia="Calibri"/>
          <w:b w:val="0"/>
          <w:i w:val="0"/>
          <w:sz w:val="22"/>
        </w:rPr>
        <w:t xml:space="preserve">, and </w:t>
      </w:r>
      <w:r>
        <w:rPr>
          <w:rFonts w:ascii="Consolas" w:hAnsi="Consolas" w:eastAsia="Consolas"/>
          <w:b w:val="0"/>
          <w:i w:val="0"/>
          <w:color w:val="14324F"/>
          <w:sz w:val="21"/>
        </w:rPr>
        <w:t>paper/generated/</w:t>
      </w:r>
      <w:r>
        <w:rPr>
          <w:rFonts w:ascii="Calibri" w:hAnsi="Calibri" w:eastAsia="Calibri"/>
          <w:b w:val="0"/>
          <w:i w:val="0"/>
          <w:sz w:val="22"/>
        </w:rPr>
        <w:t>. Figures whose experiments have not been run are skipped. Tables for those experiments say “pending”. With only the committed linear probes, you should get a data-efficiency figure and a ROC panel for the supervised family, plus the audit contact sheets.</w:t>
      </w:r>
    </w:p>
    <w:p>
      <w:pPr>
        <w:pStyle w:val="Heading2"/>
      </w:pPr>
      <w:r>
        <w:rPr>
          <w:color w:val="0E6B66"/>
        </w:rPr>
        <w:t>Track C — one real experiment, then its graphs</w:t>
      </w:r>
    </w:p>
    <w:p>
      <w:pPr>
        <w:spacing w:before="120" w:after="160" w:line="252" w:lineRule="auto"/>
        <w:ind w:left="113"/>
        <w:shd w:val="clear" w:color="auto" w:fill="F4F7F8"/>
      </w:pPr>
      <w:r>
        <w:rPr>
          <w:rFonts w:ascii="Consolas" w:hAnsi="Consolas" w:eastAsia="Consolas"/>
          <w:b w:val="0"/>
          <w:i w:val="0"/>
          <w:color w:val="14324F"/>
          <w:sz w:val="18"/>
        </w:rPr>
        <w:t># Validation only. Does not touch the test split.</w:t>
        <w:br/>
        <w:t>python scripts/run_experiment.py --config configs/cnn_resnet50.yaml</w:t>
        <w:br/>
        <w:br/>
        <w:t># Score the test split as well, and append to the test-access log.</w:t>
        <w:br/>
        <w:t>python scripts/run_experiment.py --config configs/cnn_resnet50.yaml --final</w:t>
        <w:br/>
        <w:br/>
        <w:t>python scripts/analyze.py</w:t>
        <w:br/>
        <w:t>python scripts/make_figures.py</w:t>
        <w:br/>
        <w:t>python scripts/make_tables.py</w:t>
      </w:r>
    </w:p>
    <w:p>
      <w:pPr>
        <w:spacing w:before="120" w:after="160"/>
        <w:shd w:val="clear" w:color="auto" w:fill="EEF6F4"/>
      </w:pPr>
      <w:r>
        <w:rPr>
          <w:rFonts w:ascii="Calibri" w:hAnsi="Calibri" w:eastAsia="Calibri"/>
          <w:b/>
          <w:i w:val="0"/>
          <w:sz w:val="22"/>
        </w:rPr>
        <w:t>Start here if you only want the pictures.</w:t>
      </w:r>
      <w:r>
        <w:rPr>
          <w:rFonts w:ascii="Calibri" w:hAnsi="Calibri" w:eastAsia="Calibri"/>
          <w:b w:val="0"/>
          <w:i w:val="0"/>
          <w:sz w:val="22"/>
        </w:rPr>
        <w:t xml:space="preserve"> Track B is enough to see the figure pipeline working. Track C is what fills in the missing panels. Section 10 lists every graph and the file it comes from.</w:t>
      </w:r>
    </w:p>
    <w:p>
      <w:pPr>
        <w:pStyle w:val="Heading1"/>
      </w:pPr>
      <w:r>
        <w:rPr>
          <w:color w:val="14324F"/>
        </w:rPr>
        <w:t>2. What the experiments measure</w:t>
      </w:r>
    </w:p>
    <w:p>
      <w:pPr>
        <w:spacing w:after="120"/>
      </w:pPr>
      <w:r>
        <w:rPr>
          <w:rFonts w:ascii="Calibri" w:hAnsi="Calibri" w:eastAsia="Calibri"/>
          <w:b w:val="0"/>
          <w:i w:val="0"/>
          <w:sz w:val="22"/>
        </w:rPr>
        <w:t>Each experiment is a binary classification of chest radiographs from the published POLCOVID splits. Both tasks are exactly balanced: 1,596 training images, 228 validation images, and 456 test images.</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EEF3F6"/>
          </w:tcPr>
          <w:p>
            <w:r/>
            <w:r>
              <w:rPr>
                <w:rFonts w:ascii="Calibri" w:hAnsi="Calibri" w:eastAsia="Calibri"/>
                <w:b/>
                <w:i w:val="0"/>
                <w:color w:val="14324F"/>
                <w:sz w:val="18"/>
              </w:rPr>
              <w:t>Task</w:t>
            </w:r>
          </w:p>
        </w:tc>
        <w:tc>
          <w:tcPr>
            <w:tcW w:type="dxa" w:w="2438"/>
            <w:shd w:val="clear" w:color="auto" w:fill="EEF3F6"/>
          </w:tcPr>
          <w:p>
            <w:r/>
            <w:r>
              <w:rPr>
                <w:rFonts w:ascii="Calibri" w:hAnsi="Calibri" w:eastAsia="Calibri"/>
                <w:b/>
                <w:i w:val="0"/>
                <w:color w:val="14324F"/>
                <w:sz w:val="18"/>
              </w:rPr>
              <w:t>Negative class (label 0)</w:t>
            </w:r>
          </w:p>
        </w:tc>
        <w:tc>
          <w:tcPr>
            <w:tcW w:type="dxa" w:w="2438"/>
            <w:shd w:val="clear" w:color="auto" w:fill="EEF3F6"/>
          </w:tcPr>
          <w:p>
            <w:r/>
            <w:r>
              <w:rPr>
                <w:rFonts w:ascii="Calibri" w:hAnsi="Calibri" w:eastAsia="Calibri"/>
                <w:b/>
                <w:i w:val="0"/>
                <w:color w:val="14324F"/>
                <w:sz w:val="18"/>
              </w:rPr>
              <w:t>Positive class (label 1)</w:t>
            </w:r>
          </w:p>
        </w:tc>
        <w:tc>
          <w:tcPr>
            <w:tcW w:type="dxa" w:w="2438"/>
            <w:shd w:val="clear" w:color="auto" w:fill="EEF3F6"/>
          </w:tcPr>
          <w:p>
            <w:r/>
            <w:r>
              <w:rPr>
                <w:rFonts w:ascii="Calibri" w:hAnsi="Calibri" w:eastAsia="Calibri"/>
                <w:b/>
                <w:i w:val="0"/>
                <w:color w:val="14324F"/>
                <w:sz w:val="18"/>
              </w:rPr>
              <w:t>Hugging Face dataset</w:t>
            </w:r>
          </w:p>
        </w:tc>
      </w:tr>
      <w:tr>
        <w:tc>
          <w:tcPr>
            <w:tcW w:type="dxa" w:w="2438"/>
          </w:tcPr>
          <w:p>
            <w:r/>
            <w:r>
              <w:rPr>
                <w:rFonts w:ascii="Calibri" w:hAnsi="Calibri" w:eastAsia="Calibri"/>
                <w:b w:val="0"/>
                <w:i w:val="0"/>
                <w:color w:val="1B2430"/>
                <w:sz w:val="18"/>
              </w:rPr>
              <w:t>task1</w:t>
            </w:r>
          </w:p>
        </w:tc>
        <w:tc>
          <w:tcPr>
            <w:tcW w:type="dxa" w:w="2438"/>
          </w:tcPr>
          <w:p>
            <w:r/>
            <w:r>
              <w:rPr>
                <w:rFonts w:ascii="Calibri" w:hAnsi="Calibri" w:eastAsia="Calibri"/>
                <w:b w:val="0"/>
                <w:i w:val="0"/>
                <w:color w:val="1B2430"/>
                <w:sz w:val="18"/>
              </w:rPr>
              <w:t>Normal</w:t>
            </w:r>
          </w:p>
        </w:tc>
        <w:tc>
          <w:tcPr>
            <w:tcW w:type="dxa" w:w="2438"/>
          </w:tcPr>
          <w:p>
            <w:r/>
            <w:r>
              <w:rPr>
                <w:rFonts w:ascii="Calibri" w:hAnsi="Calibri" w:eastAsia="Calibri"/>
                <w:b w:val="0"/>
                <w:i w:val="0"/>
                <w:color w:val="1B2430"/>
                <w:sz w:val="18"/>
              </w:rPr>
              <w:t>Pneumonia</w:t>
            </w:r>
          </w:p>
        </w:tc>
        <w:tc>
          <w:tcPr>
            <w:tcW w:type="dxa" w:w="2438"/>
          </w:tcPr>
          <w:p>
            <w:r/>
            <w:r>
              <w:rPr>
                <w:rFonts w:ascii="Calibri" w:hAnsi="Calibri" w:eastAsia="Calibri"/>
                <w:b w:val="0"/>
                <w:i w:val="0"/>
                <w:color w:val="1B2430"/>
                <w:sz w:val="18"/>
              </w:rPr>
              <w:t>Henryayay/POLCOVID_task1_70_10_20</w:t>
            </w:r>
          </w:p>
        </w:tc>
      </w:tr>
      <w:tr>
        <w:tc>
          <w:tcPr>
            <w:tcW w:type="dxa" w:w="2438"/>
          </w:tcPr>
          <w:p>
            <w:r/>
            <w:r>
              <w:rPr>
                <w:rFonts w:ascii="Calibri" w:hAnsi="Calibri" w:eastAsia="Calibri"/>
                <w:b w:val="0"/>
                <w:i w:val="0"/>
                <w:color w:val="1B2430"/>
                <w:sz w:val="18"/>
              </w:rPr>
              <w:t>task2</w:t>
            </w:r>
          </w:p>
        </w:tc>
        <w:tc>
          <w:tcPr>
            <w:tcW w:type="dxa" w:w="2438"/>
          </w:tcPr>
          <w:p>
            <w:r/>
            <w:r>
              <w:rPr>
                <w:rFonts w:ascii="Calibri" w:hAnsi="Calibri" w:eastAsia="Calibri"/>
                <w:b w:val="0"/>
                <w:i w:val="0"/>
                <w:color w:val="1B2430"/>
                <w:sz w:val="18"/>
              </w:rPr>
              <w:t>Non-COVID Pneumonia</w:t>
            </w:r>
          </w:p>
        </w:tc>
        <w:tc>
          <w:tcPr>
            <w:tcW w:type="dxa" w:w="2438"/>
          </w:tcPr>
          <w:p>
            <w:r/>
            <w:r>
              <w:rPr>
                <w:rFonts w:ascii="Calibri" w:hAnsi="Calibri" w:eastAsia="Calibri"/>
                <w:b w:val="0"/>
                <w:i w:val="0"/>
                <w:color w:val="1B2430"/>
                <w:sz w:val="18"/>
              </w:rPr>
              <w:t>COVID-19</w:t>
            </w:r>
          </w:p>
        </w:tc>
        <w:tc>
          <w:tcPr>
            <w:tcW w:type="dxa" w:w="2438"/>
          </w:tcPr>
          <w:p>
            <w:r/>
            <w:r>
              <w:rPr>
                <w:rFonts w:ascii="Calibri" w:hAnsi="Calibri" w:eastAsia="Calibri"/>
                <w:b w:val="0"/>
                <w:i w:val="0"/>
                <w:color w:val="1B2430"/>
                <w:sz w:val="18"/>
              </w:rPr>
              <w:t>Henryayay/POLCOVID_task2_70_10_20</w:t>
            </w:r>
          </w:p>
        </w:tc>
      </w:tr>
    </w:tbl>
    <w:p/>
    <w:p>
      <w:pPr>
        <w:spacing w:after="120"/>
      </w:pPr>
      <w:r>
        <w:rPr>
          <w:rFonts w:ascii="Calibri" w:hAnsi="Calibri" w:eastAsia="Calibri"/>
          <w:b w:val="0"/>
          <w:i w:val="0"/>
          <w:sz w:val="22"/>
        </w:rPr>
        <w:t xml:space="preserve">The Hub revisions are pinned in </w:t>
      </w:r>
      <w:r>
        <w:rPr>
          <w:rFonts w:ascii="Consolas" w:hAnsi="Consolas" w:eastAsia="Consolas"/>
          <w:b w:val="0"/>
          <w:i w:val="0"/>
          <w:color w:val="14324F"/>
          <w:sz w:val="21"/>
        </w:rPr>
        <w:t>src/cxr/tasks.py</w:t>
      </w:r>
      <w:r>
        <w:rPr>
          <w:rFonts w:ascii="Calibri" w:hAnsi="Calibri" w:eastAsia="Calibri"/>
          <w:b w:val="0"/>
          <w:i w:val="0"/>
          <w:sz w:val="22"/>
        </w:rPr>
        <w:t xml:space="preserve">. Every run records the revision it actually loaded in </w:t>
      </w:r>
      <w:r>
        <w:rPr>
          <w:rFonts w:ascii="Consolas" w:hAnsi="Consolas" w:eastAsia="Consolas"/>
          <w:b w:val="0"/>
          <w:i w:val="0"/>
          <w:color w:val="14324F"/>
          <w:sz w:val="21"/>
        </w:rPr>
        <w:t>meta.json</w:t>
      </w:r>
      <w:r>
        <w:rPr>
          <w:rFonts w:ascii="Calibri" w:hAnsi="Calibri" w:eastAsia="Calibri"/>
          <w:b w:val="0"/>
          <w:i w:val="0"/>
          <w:sz w:val="22"/>
        </w:rPr>
        <w:t>.</w:t>
      </w:r>
    </w:p>
    <w:p>
      <w:pPr>
        <w:spacing w:after="120"/>
      </w:pPr>
      <w:r>
        <w:rPr>
          <w:rFonts w:ascii="Calibri" w:hAnsi="Calibri" w:eastAsia="Calibri"/>
          <w:b w:val="0"/>
          <w:i w:val="0"/>
          <w:sz w:val="22"/>
        </w:rPr>
        <w:t xml:space="preserve">The primary endpoint is the area under the ROC curve (AUROC) of the positive class on the test set. Secondary endpoints are balanced accuracy, sensitivity, specificity, F1, Matthews correlation, AUPRC, Brier score, expected calibration error, and the positive-prediction rate. The decision threshold for the main tables is the one that maximises Youden’s J on the validation split. Calibration comparisons use the argmax rule, which is </w:t>
      </w:r>
      <w:r>
        <w:rPr>
          <w:rFonts w:ascii="Consolas" w:hAnsi="Consolas" w:eastAsia="Consolas"/>
          <w:b w:val="0"/>
          <w:i w:val="0"/>
          <w:color w:val="14324F"/>
          <w:sz w:val="21"/>
        </w:rPr>
        <w:t>logit &gt;= 0</w:t>
      </w:r>
      <w:r>
        <w:rPr>
          <w:rFonts w:ascii="Calibri" w:hAnsi="Calibri" w:eastAsia="Calibri"/>
          <w:b w:val="0"/>
          <w:i w:val="0"/>
          <w:sz w:val="22"/>
        </w:rPr>
        <w:t>.</w:t>
      </w:r>
    </w:p>
    <w:p>
      <w:pPr>
        <w:spacing w:after="120"/>
      </w:pPr>
      <w:r>
        <w:rPr>
          <w:rFonts w:ascii="Calibri" w:hAnsi="Calibri" w:eastAsia="Calibri"/>
          <w:b w:val="0"/>
          <w:i w:val="0"/>
          <w:sz w:val="22"/>
        </w:rPr>
        <w:t xml:space="preserve">Five families of model are configured under </w:t>
      </w:r>
      <w:r>
        <w:rPr>
          <w:rFonts w:ascii="Consolas" w:hAnsi="Consolas" w:eastAsia="Consolas"/>
          <w:b w:val="0"/>
          <w:i w:val="0"/>
          <w:color w:val="14324F"/>
          <w:sz w:val="21"/>
        </w:rPr>
        <w:t>configs/</w:t>
      </w:r>
      <w:r>
        <w:rPr>
          <w:rFonts w:ascii="Calibri" w:hAnsi="Calibri" w:eastAsia="Calibri"/>
          <w:b w:val="0"/>
          <w:i w:val="0"/>
          <w:sz w:val="22"/>
        </w:rPr>
        <w:t>:</w:t>
      </w:r>
    </w:p>
    <w:p>
      <w:pPr>
        <w:pStyle w:val="ListBullet"/>
        <w:spacing w:after="40"/>
      </w:pPr>
      <w:r>
        <w:rPr>
          <w:rFonts w:ascii="Calibri" w:hAnsi="Calibri" w:eastAsia="Calibri"/>
          <w:b/>
          <w:i w:val="0"/>
          <w:sz w:val="22"/>
        </w:rPr>
        <w:t>CNNs</w:t>
      </w:r>
      <w:r>
        <w:rPr>
          <w:rFonts w:ascii="Calibri" w:hAnsi="Calibri" w:eastAsia="Calibri"/>
          <w:b w:val="0"/>
          <w:i w:val="0"/>
          <w:sz w:val="22"/>
        </w:rPr>
        <w:t xml:space="preserve"> (</w:t>
      </w:r>
      <w:r>
        <w:rPr>
          <w:rFonts w:ascii="Consolas" w:hAnsi="Consolas" w:eastAsia="Consolas"/>
          <w:b w:val="0"/>
          <w:i w:val="0"/>
          <w:color w:val="14324F"/>
          <w:sz w:val="21"/>
        </w:rPr>
        <w:t>kind: cnn</w:t>
      </w:r>
      <w:r>
        <w:rPr>
          <w:rFonts w:ascii="Calibri" w:hAnsi="Calibri" w:eastAsia="Calibri"/>
          <w:b w:val="0"/>
          <w:i w:val="0"/>
          <w:sz w:val="22"/>
        </w:rPr>
        <w:t>): ResNet-50, DenseNet-121, and a torchxrayvision DenseNet-121, trained from the YAML recipe.</w:t>
      </w:r>
    </w:p>
    <w:p>
      <w:pPr>
        <w:pStyle w:val="ListBullet"/>
        <w:spacing w:after="40"/>
      </w:pPr>
      <w:r>
        <w:rPr>
          <w:rFonts w:ascii="Calibri" w:hAnsi="Calibri" w:eastAsia="Calibri"/>
          <w:b/>
          <w:i w:val="0"/>
          <w:sz w:val="22"/>
        </w:rPr>
        <w:t>Linear probes</w:t>
      </w:r>
      <w:r>
        <w:rPr>
          <w:rFonts w:ascii="Calibri" w:hAnsi="Calibri" w:eastAsia="Calibri"/>
          <w:b w:val="0"/>
          <w:i w:val="0"/>
          <w:sz w:val="22"/>
        </w:rPr>
        <w:t xml:space="preserve"> (</w:t>
      </w:r>
      <w:r>
        <w:rPr>
          <w:rFonts w:ascii="Consolas" w:hAnsi="Consolas" w:eastAsia="Consolas"/>
          <w:b w:val="0"/>
          <w:i w:val="0"/>
          <w:color w:val="14324F"/>
          <w:sz w:val="21"/>
        </w:rPr>
        <w:t>kind: linear_probe</w:t>
      </w:r>
      <w:r>
        <w:rPr>
          <w:rFonts w:ascii="Calibri" w:hAnsi="Calibri" w:eastAsia="Calibri"/>
          <w:b w:val="0"/>
          <w:i w:val="0"/>
          <w:sz w:val="22"/>
        </w:rPr>
        <w:t>): a logistic regression on frozen RAD-DINO or ImageNet ResNet-50 embeddings.</w:t>
      </w:r>
    </w:p>
    <w:p>
      <w:pPr>
        <w:pStyle w:val="ListBullet"/>
        <w:spacing w:after="40"/>
      </w:pPr>
      <w:r>
        <w:rPr>
          <w:rFonts w:ascii="Calibri" w:hAnsi="Calibri" w:eastAsia="Calibri"/>
          <w:b/>
          <w:i w:val="0"/>
          <w:sz w:val="22"/>
        </w:rPr>
        <w:t>Zero-shot VLMs</w:t>
      </w:r>
      <w:r>
        <w:rPr>
          <w:rFonts w:ascii="Calibri" w:hAnsi="Calibri" w:eastAsia="Calibri"/>
          <w:b w:val="0"/>
          <w:i w:val="0"/>
          <w:sz w:val="22"/>
        </w:rPr>
        <w:t xml:space="preserve"> (</w:t>
      </w:r>
      <w:r>
        <w:rPr>
          <w:rFonts w:ascii="Consolas" w:hAnsi="Consolas" w:eastAsia="Consolas"/>
          <w:b w:val="0"/>
          <w:i w:val="0"/>
          <w:color w:val="14324F"/>
          <w:sz w:val="21"/>
        </w:rPr>
        <w:t>kind: vlm_zeroshot</w:t>
      </w:r>
      <w:r>
        <w:rPr>
          <w:rFonts w:ascii="Calibri" w:hAnsi="Calibri" w:eastAsia="Calibri"/>
          <w:b w:val="0"/>
          <w:i w:val="0"/>
          <w:sz w:val="22"/>
        </w:rPr>
        <w:t>): Gemma-3-4B-it and MedGemma-4B-it, scored by class-name likelihood.</w:t>
      </w:r>
    </w:p>
    <w:p>
      <w:pPr>
        <w:pStyle w:val="ListBullet"/>
        <w:spacing w:after="40"/>
      </w:pPr>
      <w:r>
        <w:rPr>
          <w:rFonts w:ascii="Calibri" w:hAnsi="Calibri" w:eastAsia="Calibri"/>
          <w:b/>
          <w:i w:val="0"/>
          <w:sz w:val="22"/>
        </w:rPr>
        <w:t>In-context learning</w:t>
      </w:r>
      <w:r>
        <w:rPr>
          <w:rFonts w:ascii="Calibri" w:hAnsi="Calibri" w:eastAsia="Calibri"/>
          <w:b w:val="0"/>
          <w:i w:val="0"/>
          <w:sz w:val="22"/>
        </w:rPr>
        <w:t xml:space="preserve"> (</w:t>
      </w:r>
      <w:r>
        <w:rPr>
          <w:rFonts w:ascii="Consolas" w:hAnsi="Consolas" w:eastAsia="Consolas"/>
          <w:b w:val="0"/>
          <w:i w:val="0"/>
          <w:color w:val="14324F"/>
          <w:sz w:val="21"/>
        </w:rPr>
        <w:t>kind: vlm_icl</w:t>
      </w:r>
      <w:r>
        <w:rPr>
          <w:rFonts w:ascii="Calibri" w:hAnsi="Calibri" w:eastAsia="Calibri"/>
          <w:b w:val="0"/>
          <w:i w:val="0"/>
          <w:sz w:val="22"/>
        </w:rPr>
        <w:t xml:space="preserve">): the same models with </w:t>
      </w:r>
      <w:r>
        <w:rPr>
          <w:rFonts w:ascii="Calibri" w:hAnsi="Calibri" w:eastAsia="Calibri"/>
          <w:b w:val="0"/>
          <w:i/>
          <w:sz w:val="22"/>
        </w:rPr>
        <w:t>k</w:t>
      </w:r>
      <w:r>
        <w:rPr>
          <w:rFonts w:ascii="Calibri" w:hAnsi="Calibri" w:eastAsia="Calibri"/>
          <w:b w:val="0"/>
          <w:i w:val="0"/>
          <w:sz w:val="22"/>
        </w:rPr>
        <w:t xml:space="preserve"> exemplars, either random or RAD-DINO nearest neighbours.</w:t>
      </w:r>
    </w:p>
    <w:p>
      <w:pPr>
        <w:pStyle w:val="ListBullet"/>
        <w:spacing w:after="40"/>
      </w:pPr>
      <w:r>
        <w:rPr>
          <w:rFonts w:ascii="Calibri" w:hAnsi="Calibri" w:eastAsia="Calibri"/>
          <w:b/>
          <w:i w:val="0"/>
          <w:sz w:val="22"/>
        </w:rPr>
        <w:t>LoRA</w:t>
      </w:r>
      <w:r>
        <w:rPr>
          <w:rFonts w:ascii="Calibri" w:hAnsi="Calibri" w:eastAsia="Calibri"/>
          <w:b w:val="0"/>
          <w:i w:val="0"/>
          <w:sz w:val="22"/>
        </w:rPr>
        <w:t xml:space="preserve"> (</w:t>
      </w:r>
      <w:r>
        <w:rPr>
          <w:rFonts w:ascii="Consolas" w:hAnsi="Consolas" w:eastAsia="Consolas"/>
          <w:b w:val="0"/>
          <w:i w:val="0"/>
          <w:color w:val="14324F"/>
          <w:sz w:val="21"/>
        </w:rPr>
        <w:t>kind: vlm_lora</w:t>
      </w:r>
      <w:r>
        <w:rPr>
          <w:rFonts w:ascii="Calibri" w:hAnsi="Calibri" w:eastAsia="Calibri"/>
          <w:b w:val="0"/>
          <w:i w:val="0"/>
          <w:sz w:val="22"/>
        </w:rPr>
        <w:t>): the same models fine-tuned with LoRA, including a Gemma-3 data-efficiency curve.</w:t>
      </w:r>
    </w:p>
    <w:p>
      <w:pPr>
        <w:spacing w:after="120"/>
      </w:pPr>
      <w:r>
        <w:rPr>
          <w:rFonts w:ascii="Calibri" w:hAnsi="Calibri" w:eastAsia="Calibri"/>
          <w:b w:val="0"/>
          <w:i w:val="0"/>
          <w:sz w:val="22"/>
        </w:rPr>
        <w:t xml:space="preserve">The score stored for every image is a </w:t>
      </w:r>
      <w:r>
        <w:rPr>
          <w:rFonts w:ascii="Calibri" w:hAnsi="Calibri" w:eastAsia="Calibri"/>
          <w:b/>
          <w:i w:val="0"/>
          <w:sz w:val="22"/>
        </w:rPr>
        <w:t>logit for the positive class</w:t>
      </w:r>
      <w:r>
        <w:rPr>
          <w:rFonts w:ascii="Calibri" w:hAnsi="Calibri" w:eastAsia="Calibri"/>
          <w:b w:val="0"/>
          <w:i w:val="0"/>
          <w:sz w:val="22"/>
        </w:rPr>
        <w:t xml:space="preserve">. For a vision-language model that logit is the log-likelihood of the positive class name minus the log-likelihood of the negative class name. Probability is the sigmoid of the logit. Hard labels for the argmax rule are </w:t>
      </w:r>
      <w:r>
        <w:rPr>
          <w:rFonts w:ascii="Consolas" w:hAnsi="Consolas" w:eastAsia="Consolas"/>
          <w:b w:val="0"/>
          <w:i w:val="0"/>
          <w:color w:val="14324F"/>
          <w:sz w:val="21"/>
        </w:rPr>
        <w:t>logit &gt;= 0</w:t>
      </w:r>
      <w:r>
        <w:rPr>
          <w:rFonts w:ascii="Calibri" w:hAnsi="Calibri" w:eastAsia="Calibri"/>
          <w:b w:val="0"/>
          <w:i w:val="0"/>
          <w:sz w:val="22"/>
        </w:rPr>
        <w:t>.</w:t>
      </w:r>
    </w:p>
    <w:p>
      <w:pPr>
        <w:pStyle w:val="Heading1"/>
      </w:pPr>
      <w:r>
        <w:rPr>
          <w:color w:val="14324F"/>
        </w:rPr>
        <w:t>3. Install the environment</w:t>
      </w:r>
    </w:p>
    <w:p>
      <w:pPr>
        <w:spacing w:after="120"/>
      </w:pPr>
      <w:r>
        <w:rPr>
          <w:rFonts w:ascii="Calibri" w:hAnsi="Calibri" w:eastAsia="Calibri"/>
          <w:b w:val="0"/>
          <w:i w:val="0"/>
          <w:sz w:val="22"/>
        </w:rPr>
        <w:t>Python 3.10 or newer is required. The continuous-integration job uses 3.12.</w:t>
      </w:r>
    </w:p>
    <w:p>
      <w:pPr>
        <w:pStyle w:val="Heading2"/>
      </w:pPr>
      <w:r>
        <w:rPr>
          <w:color w:val="0E6B66"/>
        </w:rPr>
        <w:t>CPU machine</w:t>
      </w:r>
    </w:p>
    <w:p>
      <w:pPr>
        <w:spacing w:after="120"/>
      </w:pPr>
      <w:r>
        <w:rPr>
          <w:rFonts w:ascii="Calibri" w:hAnsi="Calibri" w:eastAsia="Calibri"/>
          <w:b w:val="0"/>
          <w:i w:val="0"/>
          <w:sz w:val="22"/>
        </w:rPr>
        <w:t xml:space="preserve">Use this for unit tests, the audit, the power analysis, analysis, tables, and figures. Installing PyTorch from the CPU index first stops </w:t>
      </w:r>
      <w:r>
        <w:rPr>
          <w:rFonts w:ascii="Consolas" w:hAnsi="Consolas" w:eastAsia="Consolas"/>
          <w:b w:val="0"/>
          <w:i w:val="0"/>
          <w:color w:val="14324F"/>
          <w:sz w:val="21"/>
        </w:rPr>
        <w:t>pip</w:t>
      </w:r>
      <w:r>
        <w:rPr>
          <w:rFonts w:ascii="Calibri" w:hAnsi="Calibri" w:eastAsia="Calibri"/>
          <w:b w:val="0"/>
          <w:i w:val="0"/>
          <w:sz w:val="22"/>
        </w:rPr>
        <w:t xml:space="preserve"> from pulling a CUDA wheel.</w:t>
      </w:r>
    </w:p>
    <w:p>
      <w:pPr>
        <w:spacing w:before="120" w:after="160" w:line="252" w:lineRule="auto"/>
        <w:ind w:left="113"/>
        <w:shd w:val="clear" w:color="auto" w:fill="F4F7F8"/>
      </w:pPr>
      <w:r>
        <w:rPr>
          <w:rFonts w:ascii="Consolas" w:hAnsi="Consolas" w:eastAsia="Consolas"/>
          <w:b w:val="0"/>
          <w:i w:val="0"/>
          <w:color w:val="14324F"/>
          <w:sz w:val="18"/>
        </w:rPr>
        <w:t>python -m venv .venv</w:t>
        <w:br/>
        <w:t>. .venv/bin/activate          # Windows: .venv\Scripts\activate</w:t>
        <w:br/>
        <w:t>pip install torch torchvision --index-url https://download.pytorch.org/whl/cpu</w:t>
        <w:br/>
        <w:t>pip install -r requirements-dev.txt</w:t>
      </w:r>
    </w:p>
    <w:p>
      <w:pPr>
        <w:spacing w:after="120"/>
      </w:pPr>
      <w:r>
        <w:rPr>
          <w:rFonts w:ascii="Consolas" w:hAnsi="Consolas" w:eastAsia="Consolas"/>
          <w:b w:val="0"/>
          <w:i w:val="0"/>
          <w:color w:val="14324F"/>
          <w:sz w:val="21"/>
        </w:rPr>
        <w:t>requirements-dev.txt</w:t>
      </w:r>
      <w:r>
        <w:rPr>
          <w:rFonts w:ascii="Calibri" w:hAnsi="Calibri" w:eastAsia="Calibri"/>
          <w:b w:val="0"/>
          <w:i w:val="0"/>
          <w:sz w:val="22"/>
        </w:rPr>
        <w:t xml:space="preserve"> includes </w:t>
      </w:r>
      <w:r>
        <w:rPr>
          <w:rFonts w:ascii="Consolas" w:hAnsi="Consolas" w:eastAsia="Consolas"/>
          <w:b w:val="0"/>
          <w:i w:val="0"/>
          <w:color w:val="14324F"/>
          <w:sz w:val="21"/>
        </w:rPr>
        <w:t>requirements.txt</w:t>
      </w:r>
      <w:r>
        <w:rPr>
          <w:rFonts w:ascii="Calibri" w:hAnsi="Calibri" w:eastAsia="Calibri"/>
          <w:b w:val="0"/>
          <w:i w:val="0"/>
          <w:sz w:val="22"/>
        </w:rPr>
        <w:t xml:space="preserve"> plus </w:t>
      </w:r>
      <w:r>
        <w:rPr>
          <w:rFonts w:ascii="Consolas" w:hAnsi="Consolas" w:eastAsia="Consolas"/>
          <w:b w:val="0"/>
          <w:i w:val="0"/>
          <w:color w:val="14324F"/>
          <w:sz w:val="21"/>
        </w:rPr>
        <w:t>pytest</w:t>
      </w:r>
      <w:r>
        <w:rPr>
          <w:rFonts w:ascii="Calibri" w:hAnsi="Calibri" w:eastAsia="Calibri"/>
          <w:b w:val="0"/>
          <w:i w:val="0"/>
          <w:sz w:val="22"/>
        </w:rPr>
        <w:t xml:space="preserve"> and </w:t>
      </w:r>
      <w:r>
        <w:rPr>
          <w:rFonts w:ascii="Consolas" w:hAnsi="Consolas" w:eastAsia="Consolas"/>
          <w:b w:val="0"/>
          <w:i w:val="0"/>
          <w:color w:val="14324F"/>
          <w:sz w:val="21"/>
        </w:rPr>
        <w:t>ruff</w:t>
      </w:r>
      <w:r>
        <w:rPr>
          <w:rFonts w:ascii="Calibri" w:hAnsi="Calibri" w:eastAsia="Calibri"/>
          <w:b w:val="0"/>
          <w:i w:val="0"/>
          <w:sz w:val="22"/>
        </w:rPr>
        <w:t xml:space="preserve">. Core packages are NumPy, pandas, PyArrow, SciPy, scikit-learn, Hugging Face </w:t>
      </w:r>
      <w:r>
        <w:rPr>
          <w:rFonts w:ascii="Consolas" w:hAnsi="Consolas" w:eastAsia="Consolas"/>
          <w:b w:val="0"/>
          <w:i w:val="0"/>
          <w:color w:val="14324F"/>
          <w:sz w:val="21"/>
        </w:rPr>
        <w:t>datasets</w:t>
      </w:r>
      <w:r>
        <w:rPr>
          <w:rFonts w:ascii="Calibri" w:hAnsi="Calibri" w:eastAsia="Calibri"/>
          <w:b w:val="0"/>
          <w:i w:val="0"/>
          <w:sz w:val="22"/>
        </w:rPr>
        <w:t xml:space="preserve"> and </w:t>
      </w:r>
      <w:r>
        <w:rPr>
          <w:rFonts w:ascii="Consolas" w:hAnsi="Consolas" w:eastAsia="Consolas"/>
          <w:b w:val="0"/>
          <w:i w:val="0"/>
          <w:color w:val="14324F"/>
          <w:sz w:val="21"/>
        </w:rPr>
        <w:t>transformers</w:t>
      </w:r>
      <w:r>
        <w:rPr>
          <w:rFonts w:ascii="Calibri" w:hAnsi="Calibri" w:eastAsia="Calibri"/>
          <w:b w:val="0"/>
          <w:i w:val="0"/>
          <w:sz w:val="22"/>
        </w:rPr>
        <w:t>, Pillow, PyYAML, and Matplotlib.</w:t>
      </w:r>
    </w:p>
    <w:p>
      <w:pPr>
        <w:pStyle w:val="Heading2"/>
      </w:pPr>
      <w:r>
        <w:rPr>
          <w:color w:val="0E6B66"/>
        </w:rPr>
        <w:t>GPU machine</w:t>
      </w:r>
    </w:p>
    <w:p>
      <w:pPr>
        <w:spacing w:after="120"/>
      </w:pPr>
      <w:r>
        <w:rPr>
          <w:rFonts w:ascii="Calibri" w:hAnsi="Calibri" w:eastAsia="Calibri"/>
          <w:b w:val="0"/>
          <w:i w:val="0"/>
          <w:sz w:val="22"/>
        </w:rPr>
        <w:t>An A100 is the machine the vision-language configs were written for. CNN and linear-probe runs also use CUDA when it is present.</w:t>
      </w:r>
    </w:p>
    <w:p>
      <w:pPr>
        <w:spacing w:before="120" w:after="160" w:line="252" w:lineRule="auto"/>
        <w:ind w:left="113"/>
        <w:shd w:val="clear" w:color="auto" w:fill="F4F7F8"/>
      </w:pPr>
      <w:r>
        <w:rPr>
          <w:rFonts w:ascii="Consolas" w:hAnsi="Consolas" w:eastAsia="Consolas"/>
          <w:b w:val="0"/>
          <w:i w:val="0"/>
          <w:color w:val="14324F"/>
          <w:sz w:val="18"/>
        </w:rPr>
        <w:t>pip install -r requirements.txt -r requirements-gpu.txt</w:t>
      </w:r>
    </w:p>
    <w:p>
      <w:pPr>
        <w:spacing w:after="120"/>
      </w:pPr>
      <w:r>
        <w:rPr>
          <w:rFonts w:ascii="Consolas" w:hAnsi="Consolas" w:eastAsia="Consolas"/>
          <w:b w:val="0"/>
          <w:i w:val="0"/>
          <w:color w:val="14324F"/>
          <w:sz w:val="21"/>
        </w:rPr>
        <w:t>requirements-gpu.txt</w:t>
      </w:r>
      <w:r>
        <w:rPr>
          <w:rFonts w:ascii="Calibri" w:hAnsi="Calibri" w:eastAsia="Calibri"/>
          <w:b w:val="0"/>
          <w:i w:val="0"/>
          <w:sz w:val="22"/>
        </w:rPr>
        <w:t xml:space="preserve"> adds Unsloth, TRL, PEFT, Accelerate, torchxrayvision, and OpenCLIP. Unsloth pulls a compatible bitsandbytes build for 4-bit loading where a config asks for it. The committed VLM configs set </w:t>
      </w:r>
      <w:r>
        <w:rPr>
          <w:rFonts w:ascii="Consolas" w:hAnsi="Consolas" w:eastAsia="Consolas"/>
          <w:b w:val="0"/>
          <w:i w:val="0"/>
          <w:color w:val="14324F"/>
          <w:sz w:val="21"/>
        </w:rPr>
        <w:t>load_in_4bit: false</w:t>
      </w:r>
      <w:r>
        <w:rPr>
          <w:rFonts w:ascii="Calibri" w:hAnsi="Calibri" w:eastAsia="Calibri"/>
          <w:b w:val="0"/>
          <w:i w:val="0"/>
          <w:sz w:val="22"/>
        </w:rPr>
        <w:t xml:space="preserve"> on the LoRA runs.</w:t>
      </w:r>
    </w:p>
    <w:p>
      <w:pPr>
        <w:pStyle w:val="Heading2"/>
      </w:pPr>
      <w:r>
        <w:rPr>
          <w:color w:val="0E6B66"/>
        </w:rPr>
        <w:t>Hugging Face access</w:t>
      </w:r>
    </w:p>
    <w:p>
      <w:pPr>
        <w:pStyle w:val="ListBullet"/>
        <w:spacing w:after="40"/>
      </w:pPr>
      <w:r>
        <w:rPr>
          <w:rFonts w:ascii="Calibri" w:hAnsi="Calibri" w:eastAsia="Calibri"/>
          <w:b w:val="0"/>
          <w:i w:val="0"/>
          <w:sz w:val="22"/>
        </w:rPr>
        <w:t xml:space="preserve">The POLCOVID datasets and Gemma-3 weights are loaded from the Hub on first use. They are cached by the </w:t>
      </w:r>
      <w:r>
        <w:rPr>
          <w:rFonts w:ascii="Consolas" w:hAnsi="Consolas" w:eastAsia="Consolas"/>
          <w:b w:val="0"/>
          <w:i w:val="0"/>
          <w:color w:val="14324F"/>
          <w:sz w:val="21"/>
        </w:rPr>
        <w:t>datasets</w:t>
      </w:r>
      <w:r>
        <w:rPr>
          <w:rFonts w:ascii="Calibri" w:hAnsi="Calibri" w:eastAsia="Calibri"/>
          <w:b w:val="0"/>
          <w:i w:val="0"/>
          <w:sz w:val="22"/>
        </w:rPr>
        <w:t xml:space="preserve"> and </w:t>
      </w:r>
      <w:r>
        <w:rPr>
          <w:rFonts w:ascii="Consolas" w:hAnsi="Consolas" w:eastAsia="Consolas"/>
          <w:b w:val="0"/>
          <w:i w:val="0"/>
          <w:color w:val="14324F"/>
          <w:sz w:val="21"/>
        </w:rPr>
        <w:t>transformers</w:t>
      </w:r>
      <w:r>
        <w:rPr>
          <w:rFonts w:ascii="Calibri" w:hAnsi="Calibri" w:eastAsia="Calibri"/>
          <w:b w:val="0"/>
          <w:i w:val="0"/>
          <w:sz w:val="22"/>
        </w:rPr>
        <w:t xml:space="preserve"> libraries (usually under </w:t>
      </w:r>
      <w:r>
        <w:rPr>
          <w:rFonts w:ascii="Consolas" w:hAnsi="Consolas" w:eastAsia="Consolas"/>
          <w:b w:val="0"/>
          <w:i w:val="0"/>
          <w:color w:val="14324F"/>
          <w:sz w:val="21"/>
        </w:rPr>
        <w:t>~/.cache/huggingface</w:t>
      </w:r>
      <w:r>
        <w:rPr>
          <w:rFonts w:ascii="Calibri" w:hAnsi="Calibri" w:eastAsia="Calibri"/>
          <w:b w:val="0"/>
          <w:i w:val="0"/>
          <w:sz w:val="22"/>
        </w:rPr>
        <w:t>).</w:t>
      </w:r>
    </w:p>
    <w:p>
      <w:pPr>
        <w:pStyle w:val="ListBullet"/>
        <w:spacing w:after="40"/>
      </w:pPr>
      <w:r>
        <w:rPr>
          <w:rFonts w:ascii="Calibri" w:hAnsi="Calibri" w:eastAsia="Calibri"/>
          <w:b w:val="0"/>
          <w:i w:val="0"/>
          <w:sz w:val="22"/>
        </w:rPr>
        <w:t xml:space="preserve">MedGemma is gated. Accept the Health AI Developer Foundations terms on the model page, then export a token: </w:t>
      </w:r>
      <w:r>
        <w:rPr>
          <w:rFonts w:ascii="Consolas" w:hAnsi="Consolas" w:eastAsia="Consolas"/>
          <w:b w:val="0"/>
          <w:i w:val="0"/>
          <w:color w:val="14324F"/>
          <w:sz w:val="21"/>
        </w:rPr>
        <w:t>export HF_TOKEN=...</w:t>
      </w:r>
      <w:r>
        <w:rPr>
          <w:rFonts w:ascii="Calibri" w:hAnsi="Calibri" w:eastAsia="Calibri"/>
          <w:b w:val="0"/>
          <w:i w:val="0"/>
          <w:sz w:val="22"/>
        </w:rPr>
        <w:t xml:space="preserve">. In Colab, store that token as a secret named </w:t>
      </w:r>
      <w:r>
        <w:rPr>
          <w:rFonts w:ascii="Consolas" w:hAnsi="Consolas" w:eastAsia="Consolas"/>
          <w:b w:val="0"/>
          <w:i w:val="0"/>
          <w:color w:val="14324F"/>
          <w:sz w:val="21"/>
        </w:rPr>
        <w:t>HF_TOKEN</w:t>
      </w:r>
      <w:r>
        <w:rPr>
          <w:rFonts w:ascii="Calibri" w:hAnsi="Calibri" w:eastAsia="Calibri"/>
          <w:b w:val="0"/>
          <w:i w:val="0"/>
          <w:sz w:val="22"/>
        </w:rPr>
        <w:t>.</w:t>
      </w:r>
    </w:p>
    <w:p>
      <w:pPr>
        <w:pStyle w:val="ListBullet"/>
        <w:spacing w:after="40"/>
      </w:pPr>
      <w:r>
        <w:rPr>
          <w:rFonts w:ascii="Calibri" w:hAnsi="Calibri" w:eastAsia="Calibri"/>
          <w:b w:val="0"/>
          <w:i w:val="0"/>
          <w:sz w:val="22"/>
        </w:rPr>
        <w:t>Nothing in this repository pushes to the Hub.</w:t>
      </w:r>
    </w:p>
    <w:p>
      <w:pPr>
        <w:spacing w:before="120" w:after="160"/>
        <w:shd w:val="clear" w:color="auto" w:fill="FBF6EA"/>
      </w:pPr>
      <w:r>
        <w:rPr>
          <w:rFonts w:ascii="Calibri" w:hAnsi="Calibri" w:eastAsia="Calibri"/>
          <w:b/>
          <w:i w:val="0"/>
          <w:sz w:val="22"/>
        </w:rPr>
        <w:t>Disk.</w:t>
      </w:r>
      <w:r>
        <w:rPr>
          <w:rFonts w:ascii="Calibri" w:hAnsi="Calibri" w:eastAsia="Calibri"/>
          <w:b w:val="0"/>
          <w:i w:val="0"/>
          <w:sz w:val="22"/>
        </w:rPr>
        <w:t xml:space="preserve"> Checkpoints (</w:t>
      </w:r>
      <w:r>
        <w:rPr>
          <w:rFonts w:ascii="Consolas" w:hAnsi="Consolas" w:eastAsia="Consolas"/>
          <w:b w:val="0"/>
          <w:i w:val="0"/>
          <w:color w:val="14324F"/>
          <w:sz w:val="21"/>
        </w:rPr>
        <w:t>model.pt</w:t>
      </w:r>
      <w:r>
        <w:rPr>
          <w:rFonts w:ascii="Calibri" w:hAnsi="Calibri" w:eastAsia="Calibri"/>
          <w:b w:val="0"/>
          <w:i w:val="0"/>
          <w:sz w:val="22"/>
        </w:rPr>
        <w:t xml:space="preserve">, LoRA </w:t>
      </w:r>
      <w:r>
        <w:rPr>
          <w:rFonts w:ascii="Consolas" w:hAnsi="Consolas" w:eastAsia="Consolas"/>
          <w:b w:val="0"/>
          <w:i w:val="0"/>
          <w:color w:val="14324F"/>
          <w:sz w:val="21"/>
        </w:rPr>
        <w:t>adapter/</w:t>
      </w:r>
      <w:r>
        <w:rPr>
          <w:rFonts w:ascii="Calibri" w:hAnsi="Calibri" w:eastAsia="Calibri"/>
          <w:b w:val="0"/>
          <w:i w:val="0"/>
          <w:sz w:val="22"/>
        </w:rPr>
        <w:t xml:space="preserve"> directories) and the embedding cache (</w:t>
      </w:r>
      <w:r>
        <w:rPr>
          <w:rFonts w:ascii="Consolas" w:hAnsi="Consolas" w:eastAsia="Consolas"/>
          <w:b w:val="0"/>
          <w:i w:val="0"/>
          <w:color w:val="14324F"/>
          <w:sz w:val="21"/>
        </w:rPr>
        <w:t>cache/*.npy</w:t>
      </w:r>
      <w:r>
        <w:rPr>
          <w:rFonts w:ascii="Calibri" w:hAnsi="Calibri" w:eastAsia="Calibri"/>
          <w:b w:val="0"/>
          <w:i w:val="0"/>
          <w:sz w:val="22"/>
        </w:rPr>
        <w:t xml:space="preserve">) are git-ignored. They can be large. Prediction parquet files and </w:t>
      </w:r>
      <w:r>
        <w:rPr>
          <w:rFonts w:ascii="Consolas" w:hAnsi="Consolas" w:eastAsia="Consolas"/>
          <w:b w:val="0"/>
          <w:i w:val="0"/>
          <w:color w:val="14324F"/>
          <w:sz w:val="21"/>
        </w:rPr>
        <w:t>meta.json</w:t>
      </w:r>
      <w:r>
        <w:rPr>
          <w:rFonts w:ascii="Calibri" w:hAnsi="Calibri" w:eastAsia="Calibri"/>
          <w:b w:val="0"/>
          <w:i w:val="0"/>
          <w:sz w:val="22"/>
        </w:rPr>
        <w:t xml:space="preserve"> are the files you keep and, when a run is final, commit.</w:t>
      </w:r>
    </w:p>
    <w:p>
      <w:pPr>
        <w:pStyle w:val="Heading1"/>
      </w:pPr>
      <w:r>
        <w:rPr>
          <w:color w:val="14324F"/>
        </w:rPr>
        <w:t>4. Unit tests and lint</w:t>
      </w:r>
    </w:p>
    <w:p>
      <w:pPr>
        <w:spacing w:after="120"/>
      </w:pPr>
      <w:r>
        <w:rPr>
          <w:rFonts w:ascii="Calibri" w:hAnsi="Calibri" w:eastAsia="Calibri"/>
          <w:b w:val="0"/>
          <w:i w:val="0"/>
          <w:sz w:val="22"/>
        </w:rPr>
        <w:t xml:space="preserve">The unit tests live in </w:t>
      </w:r>
      <w:r>
        <w:rPr>
          <w:rFonts w:ascii="Consolas" w:hAnsi="Consolas" w:eastAsia="Consolas"/>
          <w:b w:val="0"/>
          <w:i w:val="0"/>
          <w:color w:val="14324F"/>
          <w:sz w:val="21"/>
        </w:rPr>
        <w:t>tests/</w:t>
      </w:r>
      <w:r>
        <w:rPr>
          <w:rFonts w:ascii="Calibri" w:hAnsi="Calibri" w:eastAsia="Calibri"/>
          <w:b w:val="0"/>
          <w:i w:val="0"/>
          <w:sz w:val="22"/>
        </w:rPr>
        <w:t xml:space="preserve"> and do not need a GPU, a download of the POLCOVID images, or a finished experiment. Pytest is configured in </w:t>
      </w:r>
      <w:r>
        <w:rPr>
          <w:rFonts w:ascii="Consolas" w:hAnsi="Consolas" w:eastAsia="Consolas"/>
          <w:b w:val="0"/>
          <w:i w:val="0"/>
          <w:color w:val="14324F"/>
          <w:sz w:val="21"/>
        </w:rPr>
        <w:t>pyproject.toml</w:t>
      </w:r>
      <w:r>
        <w:rPr>
          <w:rFonts w:ascii="Calibri" w:hAnsi="Calibri" w:eastAsia="Calibri"/>
          <w:b w:val="0"/>
          <w:i w:val="0"/>
          <w:sz w:val="22"/>
        </w:rPr>
        <w:t xml:space="preserve">: </w:t>
      </w:r>
      <w:r>
        <w:rPr>
          <w:rFonts w:ascii="Consolas" w:hAnsi="Consolas" w:eastAsia="Consolas"/>
          <w:b w:val="0"/>
          <w:i w:val="0"/>
          <w:color w:val="14324F"/>
          <w:sz w:val="21"/>
        </w:rPr>
        <w:t>src/</w:t>
      </w:r>
      <w:r>
        <w:rPr>
          <w:rFonts w:ascii="Calibri" w:hAnsi="Calibri" w:eastAsia="Calibri"/>
          <w:b w:val="0"/>
          <w:i w:val="0"/>
          <w:sz w:val="22"/>
        </w:rPr>
        <w:t xml:space="preserve"> and </w:t>
      </w:r>
      <w:r>
        <w:rPr>
          <w:rFonts w:ascii="Consolas" w:hAnsi="Consolas" w:eastAsia="Consolas"/>
          <w:b w:val="0"/>
          <w:i w:val="0"/>
          <w:color w:val="14324F"/>
          <w:sz w:val="21"/>
        </w:rPr>
        <w:t>tests/</w:t>
      </w:r>
      <w:r>
        <w:rPr>
          <w:rFonts w:ascii="Calibri" w:hAnsi="Calibri" w:eastAsia="Calibri"/>
          <w:b w:val="0"/>
          <w:i w:val="0"/>
          <w:sz w:val="22"/>
        </w:rPr>
        <w:t xml:space="preserve"> are on the Python path, and the test path is </w:t>
      </w:r>
      <w:r>
        <w:rPr>
          <w:rFonts w:ascii="Consolas" w:hAnsi="Consolas" w:eastAsia="Consolas"/>
          <w:b w:val="0"/>
          <w:i w:val="0"/>
          <w:color w:val="14324F"/>
          <w:sz w:val="21"/>
        </w:rPr>
        <w:t>tests</w:t>
      </w:r>
      <w:r>
        <w:rPr>
          <w:rFonts w:ascii="Calibri" w:hAnsi="Calibri" w:eastAsia="Calibri"/>
          <w:b w:val="0"/>
          <w:i w:val="0"/>
          <w:sz w:val="22"/>
        </w:rPr>
        <w:t>.</w:t>
      </w:r>
    </w:p>
    <w:p>
      <w:pPr>
        <w:spacing w:before="120" w:after="160" w:line="252" w:lineRule="auto"/>
        <w:ind w:left="113"/>
        <w:shd w:val="clear" w:color="auto" w:fill="F4F7F8"/>
      </w:pPr>
      <w:r>
        <w:rPr>
          <w:rFonts w:ascii="Consolas" w:hAnsi="Consolas" w:eastAsia="Consolas"/>
          <w:b w:val="0"/>
          <w:i w:val="0"/>
          <w:color w:val="14324F"/>
          <w:sz w:val="18"/>
        </w:rPr>
        <w:t>pytest -q</w:t>
        <w:br/>
        <w:t>pytest -q --tb=short                 # full tracebacks for failures</w:t>
        <w:br/>
        <w:t>pytest tests/test_metrics_stats.py   # one module</w:t>
        <w:br/>
        <w:t>pytest -q -k "delong or holm"        # tests whose names match</w:t>
        <w:br/>
        <w:t>ruff check src scripts tests</w:t>
      </w:r>
    </w:p>
    <w:p>
      <w:pPr>
        <w:spacing w:after="120"/>
      </w:pPr>
      <w:r>
        <w:rPr>
          <w:rFonts w:ascii="Calibri" w:hAnsi="Calibri" w:eastAsia="Calibri"/>
          <w:b w:val="0"/>
          <w:i w:val="0"/>
          <w:sz w:val="22"/>
        </w:rPr>
        <w:t xml:space="preserve">A quiet run prints a dot per test and a summary line. Exit code 0 means every test passed. Ruff checks formatting and import rules in </w:t>
      </w:r>
      <w:r>
        <w:rPr>
          <w:rFonts w:ascii="Consolas" w:hAnsi="Consolas" w:eastAsia="Consolas"/>
          <w:b w:val="0"/>
          <w:i w:val="0"/>
          <w:color w:val="14324F"/>
          <w:sz w:val="21"/>
        </w:rPr>
        <w:t>src</w:t>
      </w:r>
      <w:r>
        <w:rPr>
          <w:rFonts w:ascii="Calibri" w:hAnsi="Calibri" w:eastAsia="Calibri"/>
          <w:b w:val="0"/>
          <w:i w:val="0"/>
          <w:sz w:val="22"/>
        </w:rPr>
        <w:t xml:space="preserve">, </w:t>
      </w:r>
      <w:r>
        <w:rPr>
          <w:rFonts w:ascii="Consolas" w:hAnsi="Consolas" w:eastAsia="Consolas"/>
          <w:b w:val="0"/>
          <w:i w:val="0"/>
          <w:color w:val="14324F"/>
          <w:sz w:val="21"/>
        </w:rPr>
        <w:t>scripts</w:t>
      </w:r>
      <w:r>
        <w:rPr>
          <w:rFonts w:ascii="Calibri" w:hAnsi="Calibri" w:eastAsia="Calibri"/>
          <w:b w:val="0"/>
          <w:i w:val="0"/>
          <w:sz w:val="22"/>
        </w:rPr>
        <w:t xml:space="preserve">, and </w:t>
      </w:r>
      <w:r>
        <w:rPr>
          <w:rFonts w:ascii="Consolas" w:hAnsi="Consolas" w:eastAsia="Consolas"/>
          <w:b w:val="0"/>
          <w:i w:val="0"/>
          <w:color w:val="14324F"/>
          <w:sz w:val="21"/>
        </w:rPr>
        <w:t>tests</w:t>
      </w:r>
      <w:r>
        <w:rPr>
          <w:rFonts w:ascii="Calibri" w:hAnsi="Calibri" w:eastAsia="Calibri"/>
          <w:b w:val="0"/>
          <w:i w:val="0"/>
          <w:sz w:val="22"/>
        </w:rPr>
        <w:t xml:space="preserve">. It does not look at </w:t>
      </w:r>
      <w:r>
        <w:rPr>
          <w:rFonts w:ascii="Consolas" w:hAnsi="Consolas" w:eastAsia="Consolas"/>
          <w:b w:val="0"/>
          <w:i w:val="0"/>
          <w:color w:val="14324F"/>
          <w:sz w:val="21"/>
        </w:rPr>
        <w:t>legacy/</w:t>
      </w:r>
      <w:r>
        <w:rPr>
          <w:rFonts w:ascii="Calibri" w:hAnsi="Calibri" w:eastAsia="Calibri"/>
          <w:b w:val="0"/>
          <w:i w:val="0"/>
          <w:sz w:val="22"/>
        </w:rPr>
        <w:t xml:space="preserve"> or </w:t>
      </w:r>
      <w:r>
        <w:rPr>
          <w:rFonts w:ascii="Consolas" w:hAnsi="Consolas" w:eastAsia="Consolas"/>
          <w:b w:val="0"/>
          <w:i w:val="0"/>
          <w:color w:val="14324F"/>
          <w:sz w:val="21"/>
        </w:rPr>
        <w:t>notebooks/</w:t>
      </w:r>
      <w:r>
        <w:rPr>
          <w:rFonts w:ascii="Calibri" w:hAnsi="Calibri" w:eastAsia="Calibri"/>
          <w:b w:val="0"/>
          <w:i w:val="0"/>
          <w:sz w:val="22"/>
        </w:rPr>
        <w:t>.</w:t>
      </w:r>
    </w:p>
    <w:p>
      <w:pPr>
        <w:pStyle w:val="Heading2"/>
      </w:pPr>
      <w:r>
        <w:rPr>
          <w:color w:val="0E6B66"/>
        </w:rPr>
        <w:t>What each test module covers</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File</w:t>
            </w:r>
          </w:p>
        </w:tc>
        <w:tc>
          <w:tcPr>
            <w:tcW w:type="dxa" w:w="4876"/>
            <w:shd w:val="clear" w:color="auto" w:fill="EEF3F6"/>
          </w:tcPr>
          <w:p>
            <w:r/>
            <w:r>
              <w:rPr>
                <w:rFonts w:ascii="Calibri" w:hAnsi="Calibri" w:eastAsia="Calibri"/>
                <w:b/>
                <w:i w:val="0"/>
                <w:color w:val="14324F"/>
                <w:sz w:val="18"/>
              </w:rPr>
              <w:t>What a failure there means</w:t>
            </w:r>
          </w:p>
        </w:tc>
      </w:tr>
      <w:tr>
        <w:tc>
          <w:tcPr>
            <w:tcW w:type="dxa" w:w="4876"/>
          </w:tcPr>
          <w:p>
            <w:r/>
            <w:r>
              <w:rPr>
                <w:rFonts w:ascii="Calibri" w:hAnsi="Calibri" w:eastAsia="Calibri"/>
                <w:b w:val="0"/>
                <w:i w:val="0"/>
                <w:color w:val="1B2430"/>
                <w:sz w:val="18"/>
              </w:rPr>
              <w:t>tests/test_components.py</w:t>
            </w:r>
          </w:p>
        </w:tc>
        <w:tc>
          <w:tcPr>
            <w:tcW w:type="dxa" w:w="4876"/>
          </w:tcPr>
          <w:p>
            <w:r/>
            <w:r>
              <w:rPr>
                <w:rFonts w:ascii="Calibri" w:hAnsi="Calibri" w:eastAsia="Calibri"/>
                <w:b w:val="0"/>
                <w:i w:val="0"/>
                <w:color w:val="1B2430"/>
                <w:sz w:val="18"/>
              </w:rPr>
              <w:t>Prompts, label parsing, class-stratified subsets, image padding and hashing, the six robustness perturbations, random and nearest-neighbour exemplar selection, and the duplicate detector used by the audit.</w:t>
            </w:r>
          </w:p>
        </w:tc>
      </w:tr>
      <w:tr>
        <w:tc>
          <w:tcPr>
            <w:tcW w:type="dxa" w:w="4876"/>
          </w:tcPr>
          <w:p>
            <w:r/>
            <w:r>
              <w:rPr>
                <w:rFonts w:ascii="Calibri" w:hAnsi="Calibri" w:eastAsia="Calibri"/>
                <w:b w:val="0"/>
                <w:i w:val="0"/>
                <w:color w:val="1B2430"/>
                <w:sz w:val="18"/>
              </w:rPr>
              <w:t>tests/test_metrics_stats.py</w:t>
            </w:r>
          </w:p>
        </w:tc>
        <w:tc>
          <w:tcPr>
            <w:tcW w:type="dxa" w:w="4876"/>
          </w:tcPr>
          <w:p>
            <w:r/>
            <w:r>
              <w:rPr>
                <w:rFonts w:ascii="Calibri" w:hAnsi="Calibri" w:eastAsia="Calibri"/>
                <w:b w:val="0"/>
                <w:i w:val="0"/>
                <w:color w:val="1B2430"/>
                <w:sz w:val="18"/>
              </w:rPr>
              <w:t>Threshold metrics against scikit-learn, calibration (ECE, temperature scaling, Youden threshold), Wilson intervals, DeLong AUROC tests, exact McNemar, the paired bootstrap, and Holm correction.</w:t>
            </w:r>
          </w:p>
        </w:tc>
      </w:tr>
      <w:tr>
        <w:tc>
          <w:tcPr>
            <w:tcW w:type="dxa" w:w="4876"/>
          </w:tcPr>
          <w:p>
            <w:r/>
            <w:r>
              <w:rPr>
                <w:rFonts w:ascii="Calibri" w:hAnsi="Calibri" w:eastAsia="Calibri"/>
                <w:b w:val="0"/>
                <w:i w:val="0"/>
                <w:color w:val="1B2430"/>
                <w:sz w:val="18"/>
              </w:rPr>
              <w:t>tests/test_vlm_scoring.py</w:t>
            </w:r>
          </w:p>
        </w:tc>
        <w:tc>
          <w:tcPr>
            <w:tcW w:type="dxa" w:w="4876"/>
          </w:tcPr>
          <w:p>
            <w:r/>
            <w:r>
              <w:rPr>
                <w:rFonts w:ascii="Calibri" w:hAnsi="Calibri" w:eastAsia="Calibri"/>
                <w:b w:val="0"/>
                <w:i w:val="0"/>
                <w:color w:val="1B2430"/>
                <w:sz w:val="18"/>
              </w:rPr>
              <w:t>Likelihood scoring on a tiny random Gemma-3 that uses the real processor: the prefix cache matches a full forward pass, and the chat template contains a single beginning-of-sequence token. The processor config is downloaded from unsloth/gemma-3-4b-it at the pinned revision. If that download fails, the module skips itself rather than failing.</w:t>
            </w:r>
          </w:p>
        </w:tc>
      </w:tr>
    </w:tbl>
    <w:p/>
    <w:p>
      <w:pPr>
        <w:spacing w:after="120"/>
      </w:pPr>
      <w:r>
        <w:rPr>
          <w:rFonts w:ascii="Calibri" w:hAnsi="Calibri" w:eastAsia="Calibri"/>
          <w:b w:val="0"/>
          <w:i w:val="0"/>
          <w:sz w:val="22"/>
        </w:rPr>
        <w:t>To run the suite without any Hub access:</w:t>
      </w:r>
    </w:p>
    <w:p>
      <w:pPr>
        <w:spacing w:before="120" w:after="160" w:line="252" w:lineRule="auto"/>
        <w:ind w:left="113"/>
        <w:shd w:val="clear" w:color="auto" w:fill="F4F7F8"/>
      </w:pPr>
      <w:r>
        <w:rPr>
          <w:rFonts w:ascii="Consolas" w:hAnsi="Consolas" w:eastAsia="Consolas"/>
          <w:b w:val="0"/>
          <w:i w:val="0"/>
          <w:color w:val="14324F"/>
          <w:sz w:val="18"/>
        </w:rPr>
        <w:t>pytest -q --ignore=tests/test_vlm_scoring.py</w:t>
      </w:r>
    </w:p>
    <w:p>
      <w:pPr>
        <w:spacing w:after="120"/>
      </w:pPr>
      <w:r>
        <w:rPr>
          <w:rFonts w:ascii="Consolas" w:hAnsi="Consolas" w:eastAsia="Consolas"/>
          <w:b w:val="0"/>
          <w:i w:val="0"/>
          <w:color w:val="14324F"/>
          <w:sz w:val="21"/>
        </w:rPr>
        <w:t>tests/tiny_gemma3.py</w:t>
      </w:r>
      <w:r>
        <w:rPr>
          <w:rFonts w:ascii="Calibri" w:hAnsi="Calibri" w:eastAsia="Calibri"/>
          <w:b w:val="0"/>
          <w:i w:val="0"/>
          <w:sz w:val="22"/>
        </w:rPr>
        <w:t xml:space="preserve"> is a helper, not a test. It builds a randomly initialised Gemma-3 with a handful of layers so the scoring tests stay on CPU.</w:t>
      </w:r>
    </w:p>
    <w:p>
      <w:pPr>
        <w:pStyle w:val="Heading2"/>
      </w:pPr>
      <w:r>
        <w:rPr>
          <w:color w:val="0E6B66"/>
        </w:rPr>
        <w:t>What continuous integration runs</w:t>
      </w:r>
    </w:p>
    <w:p>
      <w:pPr>
        <w:spacing w:after="120"/>
      </w:pPr>
      <w:r>
        <w:rPr>
          <w:rFonts w:ascii="Consolas" w:hAnsi="Consolas" w:eastAsia="Consolas"/>
          <w:b w:val="0"/>
          <w:i w:val="0"/>
          <w:color w:val="14324F"/>
          <w:sz w:val="21"/>
        </w:rPr>
        <w:t>.github/workflows/ci.yml</w:t>
      </w:r>
      <w:r>
        <w:rPr>
          <w:rFonts w:ascii="Calibri" w:hAnsi="Calibri" w:eastAsia="Calibri"/>
          <w:b w:val="0"/>
          <w:i w:val="0"/>
          <w:sz w:val="22"/>
        </w:rPr>
        <w:t xml:space="preserve"> runs on every push and pull request, on Ubuntu with Python 3.12:</w:t>
      </w:r>
    </w:p>
    <w:p>
      <w:pPr>
        <w:pStyle w:val="ListNumber"/>
        <w:spacing w:after="40"/>
      </w:pPr>
      <w:r>
        <w:rPr>
          <w:rFonts w:ascii="Calibri" w:hAnsi="Calibri" w:eastAsia="Calibri"/>
          <w:b w:val="0"/>
          <w:i w:val="0"/>
          <w:sz w:val="22"/>
        </w:rPr>
        <w:t xml:space="preserve">Install CPU PyTorch, then </w:t>
      </w:r>
      <w:r>
        <w:rPr>
          <w:rFonts w:ascii="Consolas" w:hAnsi="Consolas" w:eastAsia="Consolas"/>
          <w:b w:val="0"/>
          <w:i w:val="0"/>
          <w:color w:val="14324F"/>
          <w:sz w:val="21"/>
        </w:rPr>
        <w:t>requirements-dev.txt</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ruff check src scripts tests</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pytest -q</w:t>
      </w:r>
      <w:r>
        <w:rPr>
          <w:rFonts w:ascii="Calibri" w:hAnsi="Calibri" w:eastAsia="Calibri"/>
          <w:b w:val="0"/>
          <w:i w:val="0"/>
          <w:sz w:val="22"/>
        </w:rPr>
        <w:t>.</w:t>
      </w:r>
    </w:p>
    <w:p>
      <w:pPr>
        <w:pStyle w:val="ListNumber"/>
        <w:spacing w:after="40"/>
      </w:pPr>
      <w:r>
        <w:rPr>
          <w:rFonts w:ascii="Calibri" w:hAnsi="Calibri" w:eastAsia="Calibri"/>
          <w:b w:val="0"/>
          <w:i w:val="0"/>
          <w:sz w:val="22"/>
        </w:rPr>
        <w:t>The synthetic pipeline test in the next section, with 200 bootstrap replicates.</w:t>
      </w:r>
    </w:p>
    <w:p>
      <w:pPr>
        <w:pStyle w:val="ListNumber"/>
        <w:spacing w:after="40"/>
      </w:pPr>
      <w:r>
        <w:rPr>
          <w:rFonts w:ascii="Consolas" w:hAnsi="Consolas" w:eastAsia="Consolas"/>
          <w:b w:val="0"/>
          <w:i w:val="0"/>
          <w:color w:val="14324F"/>
          <w:sz w:val="21"/>
        </w:rPr>
        <w:t>python scripts/make_tables.py</w:t>
      </w:r>
      <w:r>
        <w:rPr>
          <w:rFonts w:ascii="Calibri" w:hAnsi="Calibri" w:eastAsia="Calibri"/>
          <w:b w:val="0"/>
          <w:i w:val="0"/>
          <w:sz w:val="22"/>
        </w:rPr>
        <w:t xml:space="preserve">, then </w:t>
      </w:r>
      <w:r>
        <w:rPr>
          <w:rFonts w:ascii="Consolas" w:hAnsi="Consolas" w:eastAsia="Consolas"/>
          <w:b w:val="0"/>
          <w:i w:val="0"/>
          <w:color w:val="14324F"/>
          <w:sz w:val="21"/>
        </w:rPr>
        <w:t>git diff --exit-code paper/generated</w:t>
      </w:r>
      <w:r>
        <w:rPr>
          <w:rFonts w:ascii="Calibri" w:hAnsi="Calibri" w:eastAsia="Calibri"/>
          <w:b w:val="0"/>
          <w:i w:val="0"/>
          <w:sz w:val="22"/>
        </w:rPr>
        <w:t xml:space="preserve">. A pull request fails if the committed LaTeX tables are out of date relative to </w:t>
      </w:r>
      <w:r>
        <w:rPr>
          <w:rFonts w:ascii="Consolas" w:hAnsi="Consolas" w:eastAsia="Consolas"/>
          <w:b w:val="0"/>
          <w:i w:val="0"/>
          <w:color w:val="14324F"/>
          <w:sz w:val="21"/>
        </w:rPr>
        <w:t>results/</w:t>
      </w:r>
      <w:r>
        <w:rPr>
          <w:rFonts w:ascii="Calibri" w:hAnsi="Calibri" w:eastAsia="Calibri"/>
          <w:b w:val="0"/>
          <w:i w:val="0"/>
          <w:sz w:val="22"/>
        </w:rPr>
        <w:t>.</w:t>
      </w:r>
    </w:p>
    <w:p>
      <w:pPr>
        <w:spacing w:after="120"/>
      </w:pPr>
      <w:r>
        <w:rPr>
          <w:rFonts w:ascii="Calibri" w:hAnsi="Calibri" w:eastAsia="Calibri"/>
          <w:b w:val="0"/>
          <w:i w:val="0"/>
          <w:sz w:val="22"/>
        </w:rPr>
        <w:t xml:space="preserve">CI does not train a model and does not call </w:t>
      </w:r>
      <w:r>
        <w:rPr>
          <w:rFonts w:ascii="Consolas" w:hAnsi="Consolas" w:eastAsia="Consolas"/>
          <w:b w:val="0"/>
          <w:i w:val="0"/>
          <w:color w:val="14324F"/>
          <w:sz w:val="21"/>
        </w:rPr>
        <w:t>--final</w:t>
      </w:r>
      <w:r>
        <w:rPr>
          <w:rFonts w:ascii="Calibri" w:hAnsi="Calibri" w:eastAsia="Calibri"/>
          <w:b w:val="0"/>
          <w:i w:val="0"/>
          <w:sz w:val="22"/>
        </w:rPr>
        <w:t xml:space="preserve"> on real data.</w:t>
      </w:r>
    </w:p>
    <w:p>
      <w:pPr>
        <w:pStyle w:val="Heading1"/>
      </w:pPr>
      <w:r>
        <w:rPr>
          <w:color w:val="14324F"/>
        </w:rPr>
        <w:t>5. Pipeline test on synthetic predictions</w:t>
      </w:r>
    </w:p>
    <w:p>
      <w:pPr>
        <w:spacing w:after="120"/>
      </w:pPr>
      <w:r>
        <w:rPr>
          <w:rFonts w:ascii="Calibri" w:hAnsi="Calibri" w:eastAsia="Calibri"/>
          <w:b w:val="0"/>
          <w:i w:val="0"/>
          <w:sz w:val="22"/>
        </w:rPr>
        <w:t xml:space="preserve">This is the way to prove that analysis, tables, and figures run, without waiting for a model and without writing anything into the paper. </w:t>
      </w:r>
      <w:r>
        <w:rPr>
          <w:rFonts w:ascii="Consolas" w:hAnsi="Consolas" w:eastAsia="Consolas"/>
          <w:b w:val="0"/>
          <w:i w:val="0"/>
          <w:color w:val="14324F"/>
          <w:sz w:val="21"/>
        </w:rPr>
        <w:t>scripts/make_synthetic_results.py</w:t>
      </w:r>
      <w:r>
        <w:rPr>
          <w:rFonts w:ascii="Calibri" w:hAnsi="Calibri" w:eastAsia="Calibri"/>
          <w:b w:val="0"/>
          <w:i w:val="0"/>
          <w:sz w:val="22"/>
        </w:rPr>
        <w:t xml:space="preserve"> builds a results tree with the same layout as a real run and plants a file named </w:t>
      </w:r>
      <w:r>
        <w:rPr>
          <w:rFonts w:ascii="Consolas" w:hAnsi="Consolas" w:eastAsia="Consolas"/>
          <w:b w:val="0"/>
          <w:i w:val="0"/>
          <w:color w:val="14324F"/>
          <w:sz w:val="21"/>
        </w:rPr>
        <w:t>SYNTHETIC</w:t>
      </w:r>
      <w:r>
        <w:rPr>
          <w:rFonts w:ascii="Calibri" w:hAnsi="Calibri" w:eastAsia="Calibri"/>
          <w:b w:val="0"/>
          <w:i w:val="0"/>
          <w:sz w:val="22"/>
        </w:rPr>
        <w:t xml:space="preserve"> at its root. The numbers are random logits with a planted class separation. They are not experimental results.</w:t>
      </w:r>
    </w:p>
    <w:p>
      <w:pPr>
        <w:spacing w:before="120" w:after="160" w:line="252" w:lineRule="auto"/>
        <w:ind w:left="113"/>
        <w:shd w:val="clear" w:color="auto" w:fill="F4F7F8"/>
      </w:pPr>
      <w:r>
        <w:rPr>
          <w:rFonts w:ascii="Consolas" w:hAnsi="Consolas" w:eastAsia="Consolas"/>
          <w:b w:val="0"/>
          <w:i w:val="0"/>
          <w:color w:val="14324F"/>
          <w:sz w:val="18"/>
        </w:rPr>
        <w:t>python scripts/make_synthetic_results.py --out /tmp/synth</w:t>
        <w:br/>
        <w:t>cp -r results/audit /tmp/synth/audit</w:t>
        <w:br/>
        <w:t>python scripts/analyze.py --results /tmp/synth --n-boot 200</w:t>
        <w:br/>
        <w:t>python scripts/make_tables.py --results /tmp/synth --out /tmp/synth_tables</w:t>
        <w:br/>
        <w:t>python scripts/make_figures.py --results /tmp/synth --out /tmp/synth_figs</w:t>
        <w:br/>
        <w:t>ls /tmp/synth_figs</w:t>
      </w:r>
    </w:p>
    <w:p>
      <w:pPr>
        <w:spacing w:after="120"/>
      </w:pPr>
      <w:r>
        <w:rPr>
          <w:rFonts w:ascii="Calibri" w:hAnsi="Calibri" w:eastAsia="Calibri"/>
          <w:b w:val="0"/>
          <w:i w:val="0"/>
          <w:sz w:val="22"/>
        </w:rPr>
        <w:t>Defaults are 3 seeds, 60 validation images, and 120 test images per task (</w:t>
      </w:r>
      <w:r>
        <w:rPr>
          <w:rFonts w:ascii="Consolas" w:hAnsi="Consolas" w:eastAsia="Consolas"/>
          <w:b w:val="0"/>
          <w:i w:val="0"/>
          <w:color w:val="14324F"/>
          <w:sz w:val="21"/>
        </w:rPr>
        <w:t>--seeds</w:t>
      </w:r>
      <w:r>
        <w:rPr>
          <w:rFonts w:ascii="Calibri" w:hAnsi="Calibri" w:eastAsia="Calibri"/>
          <w:b w:val="0"/>
          <w:i w:val="0"/>
          <w:sz w:val="22"/>
        </w:rPr>
        <w:t xml:space="preserve">, </w:t>
      </w:r>
      <w:r>
        <w:rPr>
          <w:rFonts w:ascii="Consolas" w:hAnsi="Consolas" w:eastAsia="Consolas"/>
          <w:b w:val="0"/>
          <w:i w:val="0"/>
          <w:color w:val="14324F"/>
          <w:sz w:val="21"/>
        </w:rPr>
        <w:t>--n-val</w:t>
      </w:r>
      <w:r>
        <w:rPr>
          <w:rFonts w:ascii="Calibri" w:hAnsi="Calibri" w:eastAsia="Calibri"/>
          <w:b w:val="0"/>
          <w:i w:val="0"/>
          <w:sz w:val="22"/>
        </w:rPr>
        <w:t xml:space="preserve">, </w:t>
      </w:r>
      <w:r>
        <w:rPr>
          <w:rFonts w:ascii="Consolas" w:hAnsi="Consolas" w:eastAsia="Consolas"/>
          <w:b w:val="0"/>
          <w:i w:val="0"/>
          <w:color w:val="14324F"/>
          <w:sz w:val="21"/>
        </w:rPr>
        <w:t>--n-test</w:t>
      </w:r>
      <w:r>
        <w:rPr>
          <w:rFonts w:ascii="Calibri" w:hAnsi="Calibri" w:eastAsia="Calibri"/>
          <w:b w:val="0"/>
          <w:i w:val="0"/>
          <w:sz w:val="22"/>
        </w:rPr>
        <w:t xml:space="preserve">). The real plan uses 10,000 bootstrap replicates; </w:t>
      </w:r>
      <w:r>
        <w:rPr>
          <w:rFonts w:ascii="Consolas" w:hAnsi="Consolas" w:eastAsia="Consolas"/>
          <w:b w:val="0"/>
          <w:i w:val="0"/>
          <w:color w:val="14324F"/>
          <w:sz w:val="21"/>
        </w:rPr>
        <w:t>--n-boot 200</w:t>
      </w:r>
      <w:r>
        <w:rPr>
          <w:rFonts w:ascii="Calibri" w:hAnsi="Calibri" w:eastAsia="Calibri"/>
          <w:b w:val="0"/>
          <w:i w:val="0"/>
          <w:sz w:val="22"/>
        </w:rPr>
        <w:t xml:space="preserve"> is only for this smoke test. Use the full default when you analyse real predictions.</w:t>
      </w:r>
    </w:p>
    <w:p>
      <w:pPr>
        <w:spacing w:before="120" w:after="160"/>
        <w:shd w:val="clear" w:color="auto" w:fill="FBF6EA"/>
      </w:pPr>
      <w:r>
        <w:rPr>
          <w:rFonts w:ascii="Calibri" w:hAnsi="Calibri" w:eastAsia="Calibri"/>
          <w:b/>
          <w:i w:val="0"/>
          <w:sz w:val="22"/>
        </w:rPr>
        <w:t>The paper directory is protected.</w:t>
      </w:r>
      <w:r>
        <w:rPr>
          <w:rFonts w:ascii="Calibri" w:hAnsi="Calibri" w:eastAsia="Calibri"/>
          <w:b w:val="0"/>
          <w:i w:val="0"/>
          <w:sz w:val="22"/>
        </w:rPr>
        <w:t xml:space="preserve"> If the results root contains a file named </w:t>
      </w:r>
      <w:r>
        <w:rPr>
          <w:rFonts w:ascii="Consolas" w:hAnsi="Consolas" w:eastAsia="Consolas"/>
          <w:b w:val="0"/>
          <w:i w:val="0"/>
          <w:color w:val="14324F"/>
          <w:sz w:val="21"/>
        </w:rPr>
        <w:t>SYNTHETIC</w:t>
      </w:r>
      <w:r>
        <w:rPr>
          <w:rFonts w:ascii="Calibri" w:hAnsi="Calibri" w:eastAsia="Calibri"/>
          <w:b w:val="0"/>
          <w:i w:val="0"/>
          <w:sz w:val="22"/>
        </w:rPr>
        <w:t xml:space="preserve">, </w:t>
      </w:r>
      <w:r>
        <w:rPr>
          <w:rFonts w:ascii="Consolas" w:hAnsi="Consolas" w:eastAsia="Consolas"/>
          <w:b w:val="0"/>
          <w:i w:val="0"/>
          <w:color w:val="14324F"/>
          <w:sz w:val="21"/>
        </w:rPr>
        <w:t>make_tables.py</w:t>
      </w:r>
      <w:r>
        <w:rPr>
          <w:rFonts w:ascii="Calibri" w:hAnsi="Calibri" w:eastAsia="Calibri"/>
          <w:b w:val="0"/>
          <w:i w:val="0"/>
          <w:sz w:val="22"/>
        </w:rPr>
        <w:t xml:space="preserve"> and </w:t>
      </w:r>
      <w:r>
        <w:rPr>
          <w:rFonts w:ascii="Consolas" w:hAnsi="Consolas" w:eastAsia="Consolas"/>
          <w:b w:val="0"/>
          <w:i w:val="0"/>
          <w:color w:val="14324F"/>
          <w:sz w:val="21"/>
        </w:rPr>
        <w:t>make_figures.py</w:t>
      </w:r>
      <w:r>
        <w:rPr>
          <w:rFonts w:ascii="Calibri" w:hAnsi="Calibri" w:eastAsia="Calibri"/>
          <w:b w:val="0"/>
          <w:i w:val="0"/>
          <w:sz w:val="22"/>
        </w:rPr>
        <w:t xml:space="preserve"> refuse to write into </w:t>
      </w:r>
      <w:r>
        <w:rPr>
          <w:rFonts w:ascii="Consolas" w:hAnsi="Consolas" w:eastAsia="Consolas"/>
          <w:b w:val="0"/>
          <w:i w:val="0"/>
          <w:color w:val="14324F"/>
          <w:sz w:val="21"/>
        </w:rPr>
        <w:t>paper/</w:t>
      </w:r>
      <w:r>
        <w:rPr>
          <w:rFonts w:ascii="Calibri" w:hAnsi="Calibri" w:eastAsia="Calibri"/>
          <w:b w:val="0"/>
          <w:i w:val="0"/>
          <w:sz w:val="22"/>
        </w:rPr>
        <w:t xml:space="preserve">. Point </w:t>
      </w:r>
      <w:r>
        <w:rPr>
          <w:rFonts w:ascii="Consolas" w:hAnsi="Consolas" w:eastAsia="Consolas"/>
          <w:b w:val="0"/>
          <w:i w:val="0"/>
          <w:color w:val="14324F"/>
          <w:sz w:val="21"/>
        </w:rPr>
        <w:t>--out</w:t>
      </w:r>
      <w:r>
        <w:rPr>
          <w:rFonts w:ascii="Calibri" w:hAnsi="Calibri" w:eastAsia="Calibri"/>
          <w:b w:val="0"/>
          <w:i w:val="0"/>
          <w:sz w:val="22"/>
        </w:rPr>
        <w:t xml:space="preserve"> somewhere else, as the commands above do. Do not copy a </w:t>
      </w:r>
      <w:r>
        <w:rPr>
          <w:rFonts w:ascii="Consolas" w:hAnsi="Consolas" w:eastAsia="Consolas"/>
          <w:b w:val="0"/>
          <w:i w:val="0"/>
          <w:color w:val="14324F"/>
          <w:sz w:val="21"/>
        </w:rPr>
        <w:t>SYNTHETIC</w:t>
      </w:r>
      <w:r>
        <w:rPr>
          <w:rFonts w:ascii="Calibri" w:hAnsi="Calibri" w:eastAsia="Calibri"/>
          <w:b w:val="0"/>
          <w:i w:val="0"/>
          <w:sz w:val="22"/>
        </w:rPr>
        <w:t xml:space="preserve"> tree over </w:t>
      </w:r>
      <w:r>
        <w:rPr>
          <w:rFonts w:ascii="Consolas" w:hAnsi="Consolas" w:eastAsia="Consolas"/>
          <w:b w:val="0"/>
          <w:i w:val="0"/>
          <w:color w:val="14324F"/>
          <w:sz w:val="21"/>
        </w:rPr>
        <w:t>results/</w:t>
      </w:r>
      <w:r>
        <w:rPr>
          <w:rFonts w:ascii="Calibri" w:hAnsi="Calibri" w:eastAsia="Calibri"/>
          <w:b w:val="0"/>
          <w:i w:val="0"/>
          <w:sz w:val="22"/>
        </w:rPr>
        <w:t>.</w:t>
      </w:r>
    </w:p>
    <w:p>
      <w:pPr>
        <w:spacing w:after="120"/>
      </w:pPr>
      <w:r>
        <w:rPr>
          <w:rFonts w:ascii="Calibri" w:hAnsi="Calibri" w:eastAsia="Calibri"/>
          <w:b w:val="0"/>
          <w:i w:val="0"/>
          <w:sz w:val="22"/>
        </w:rPr>
        <w:t xml:space="preserve">After a successful synthetic run you should see, under </w:t>
      </w:r>
      <w:r>
        <w:rPr>
          <w:rFonts w:ascii="Consolas" w:hAnsi="Consolas" w:eastAsia="Consolas"/>
          <w:b w:val="0"/>
          <w:i w:val="0"/>
          <w:color w:val="14324F"/>
          <w:sz w:val="21"/>
        </w:rPr>
        <w:t>/tmp/synth_figs</w:t>
      </w:r>
      <w:r>
        <w:rPr>
          <w:rFonts w:ascii="Calibri" w:hAnsi="Calibri" w:eastAsia="Calibri"/>
          <w:b w:val="0"/>
          <w:i w:val="0"/>
          <w:sz w:val="22"/>
        </w:rPr>
        <w:t xml:space="preserve">, some or all of </w:t>
      </w:r>
      <w:r>
        <w:rPr>
          <w:rFonts w:ascii="Consolas" w:hAnsi="Consolas" w:eastAsia="Consolas"/>
          <w:b w:val="0"/>
          <w:i w:val="0"/>
          <w:color w:val="14324F"/>
          <w:sz w:val="21"/>
        </w:rPr>
        <w:t>fig_icl_shots.pdf</w:t>
      </w:r>
      <w:r>
        <w:rPr>
          <w:rFonts w:ascii="Calibri" w:hAnsi="Calibri" w:eastAsia="Calibri"/>
          <w:b w:val="0"/>
          <w:i w:val="0"/>
          <w:sz w:val="22"/>
        </w:rPr>
        <w:t xml:space="preserve">, </w:t>
      </w:r>
      <w:r>
        <w:rPr>
          <w:rFonts w:ascii="Consolas" w:hAnsi="Consolas" w:eastAsia="Consolas"/>
          <w:b w:val="0"/>
          <w:i w:val="0"/>
          <w:color w:val="14324F"/>
          <w:sz w:val="21"/>
        </w:rPr>
        <w:t>fig_roc_reliability.pdf</w:t>
      </w:r>
      <w:r>
        <w:rPr>
          <w:rFonts w:ascii="Calibri" w:hAnsi="Calibri" w:eastAsia="Calibri"/>
          <w:b w:val="0"/>
          <w:i w:val="0"/>
          <w:sz w:val="22"/>
        </w:rPr>
        <w:t xml:space="preserve">, </w:t>
      </w:r>
      <w:r>
        <w:rPr>
          <w:rFonts w:ascii="Consolas" w:hAnsi="Consolas" w:eastAsia="Consolas"/>
          <w:b w:val="0"/>
          <w:i w:val="0"/>
          <w:color w:val="14324F"/>
          <w:sz w:val="21"/>
        </w:rPr>
        <w:t>fig_efficiency.pdf</w:t>
      </w:r>
      <w:r>
        <w:rPr>
          <w:rFonts w:ascii="Calibri" w:hAnsi="Calibri" w:eastAsia="Calibri"/>
          <w:b w:val="0"/>
          <w:i w:val="0"/>
          <w:sz w:val="22"/>
        </w:rPr>
        <w:t xml:space="preserve">, and </w:t>
      </w:r>
      <w:r>
        <w:rPr>
          <w:rFonts w:ascii="Consolas" w:hAnsi="Consolas" w:eastAsia="Consolas"/>
          <w:b w:val="0"/>
          <w:i w:val="0"/>
          <w:color w:val="14324F"/>
          <w:sz w:val="21"/>
        </w:rPr>
        <w:t>fig_robustness.pdf</w:t>
      </w:r>
      <w:r>
        <w:rPr>
          <w:rFonts w:ascii="Calibri" w:hAnsi="Calibri" w:eastAsia="Calibri"/>
          <w:b w:val="0"/>
          <w:i w:val="0"/>
          <w:sz w:val="22"/>
        </w:rPr>
        <w:t xml:space="preserve">, each also saved as a 200 dpi PNG, plus copies of the audit contact sheets. Under </w:t>
      </w:r>
      <w:r>
        <w:rPr>
          <w:rFonts w:ascii="Consolas" w:hAnsi="Consolas" w:eastAsia="Consolas"/>
          <w:b w:val="0"/>
          <w:i w:val="0"/>
          <w:color w:val="14324F"/>
          <w:sz w:val="21"/>
        </w:rPr>
        <w:t>/tmp/synth/summary</w:t>
      </w:r>
      <w:r>
        <w:rPr>
          <w:rFonts w:ascii="Calibri" w:hAnsi="Calibri" w:eastAsia="Calibri"/>
          <w:b w:val="0"/>
          <w:i w:val="0"/>
          <w:sz w:val="22"/>
        </w:rPr>
        <w:t xml:space="preserve"> you should see the CSVs described in section 9. Open </w:t>
      </w:r>
      <w:r>
        <w:rPr>
          <w:rFonts w:ascii="Consolas" w:hAnsi="Consolas" w:eastAsia="Consolas"/>
          <w:b w:val="0"/>
          <w:i w:val="0"/>
          <w:color w:val="14324F"/>
          <w:sz w:val="21"/>
        </w:rPr>
        <w:t>comparisons.csv</w:t>
      </w:r>
      <w:r>
        <w:rPr>
          <w:rFonts w:ascii="Calibri" w:hAnsi="Calibri" w:eastAsia="Calibri"/>
          <w:b w:val="0"/>
          <w:i w:val="0"/>
          <w:sz w:val="22"/>
        </w:rPr>
        <w:t xml:space="preserve"> and confirm the </w:t>
      </w:r>
      <w:r>
        <w:rPr>
          <w:rFonts w:ascii="Consolas" w:hAnsi="Consolas" w:eastAsia="Consolas"/>
          <w:b w:val="0"/>
          <w:i w:val="0"/>
          <w:color w:val="14324F"/>
          <w:sz w:val="21"/>
        </w:rPr>
        <w:t>tier</w:t>
      </w:r>
      <w:r>
        <w:rPr>
          <w:rFonts w:ascii="Calibri" w:hAnsi="Calibri" w:eastAsia="Calibri"/>
          <w:b w:val="0"/>
          <w:i w:val="0"/>
          <w:sz w:val="22"/>
        </w:rPr>
        <w:t xml:space="preserve"> column contains </w:t>
      </w:r>
      <w:r>
        <w:rPr>
          <w:rFonts w:ascii="Consolas" w:hAnsi="Consolas" w:eastAsia="Consolas"/>
          <w:b w:val="0"/>
          <w:i w:val="0"/>
          <w:color w:val="14324F"/>
          <w:sz w:val="21"/>
        </w:rPr>
        <w:t>primary</w:t>
      </w:r>
      <w:r>
        <w:rPr>
          <w:rFonts w:ascii="Calibri" w:hAnsi="Calibri" w:eastAsia="Calibri"/>
          <w:b w:val="0"/>
          <w:i w:val="0"/>
          <w:sz w:val="22"/>
        </w:rPr>
        <w:t xml:space="preserve"> and </w:t>
      </w:r>
      <w:r>
        <w:rPr>
          <w:rFonts w:ascii="Consolas" w:hAnsi="Consolas" w:eastAsia="Consolas"/>
          <w:b w:val="0"/>
          <w:i w:val="0"/>
          <w:color w:val="14324F"/>
          <w:sz w:val="21"/>
        </w:rPr>
        <w:t>secondary</w:t>
      </w:r>
      <w:r>
        <w:rPr>
          <w:rFonts w:ascii="Calibri" w:hAnsi="Calibri" w:eastAsia="Calibri"/>
          <w:b w:val="0"/>
          <w:i w:val="0"/>
          <w:sz w:val="22"/>
        </w:rPr>
        <w:t>.</w:t>
      </w:r>
    </w:p>
    <w:p>
      <w:pPr>
        <w:pStyle w:val="Heading2"/>
      </w:pPr>
      <w:r>
        <w:rPr>
          <w:color w:val="0E6B66"/>
        </w:rPr>
        <w:t>Optional CNN smoke run</w:t>
      </w:r>
    </w:p>
    <w:p>
      <w:pPr>
        <w:spacing w:after="120"/>
      </w:pPr>
      <w:r>
        <w:rPr>
          <w:rFonts w:ascii="Consolas" w:hAnsi="Consolas" w:eastAsia="Consolas"/>
          <w:b w:val="0"/>
          <w:i w:val="0"/>
          <w:color w:val="14324F"/>
          <w:sz w:val="21"/>
        </w:rPr>
        <w:t>configs/smoke_cnn.yaml</w:t>
      </w:r>
      <w:r>
        <w:rPr>
          <w:rFonts w:ascii="Calibri" w:hAnsi="Calibri" w:eastAsia="Calibri"/>
          <w:b w:val="0"/>
          <w:i w:val="0"/>
          <w:sz w:val="22"/>
        </w:rPr>
        <w:t xml:space="preserve"> is a two-epoch ResNet-18 on 64×64 images, task 1 only, seed 0. It is a wiring check, not a result.</w:t>
      </w:r>
    </w:p>
    <w:p>
      <w:pPr>
        <w:spacing w:before="120" w:after="160" w:line="252" w:lineRule="auto"/>
        <w:ind w:left="113"/>
        <w:shd w:val="clear" w:color="auto" w:fill="F4F7F8"/>
      </w:pPr>
      <w:r>
        <w:rPr>
          <w:rFonts w:ascii="Consolas" w:hAnsi="Consolas" w:eastAsia="Consolas"/>
          <w:b w:val="0"/>
          <w:i w:val="0"/>
          <w:color w:val="14324F"/>
          <w:sz w:val="18"/>
        </w:rPr>
        <w:t>python scripts/run_experiment.py --config configs/smoke_cnn.yaml --limit 48 --final</w:t>
      </w:r>
    </w:p>
    <w:p>
      <w:pPr>
        <w:spacing w:after="120"/>
      </w:pPr>
      <w:r>
        <w:rPr>
          <w:rFonts w:ascii="Consolas" w:hAnsi="Consolas" w:eastAsia="Consolas"/>
          <w:b w:val="0"/>
          <w:i w:val="0"/>
          <w:color w:val="14324F"/>
          <w:sz w:val="21"/>
        </w:rPr>
        <w:t>--limit 48</w:t>
      </w:r>
      <w:r>
        <w:rPr>
          <w:rFonts w:ascii="Calibri" w:hAnsi="Calibri" w:eastAsia="Calibri"/>
          <w:b w:val="0"/>
          <w:i w:val="0"/>
          <w:sz w:val="22"/>
        </w:rPr>
        <w:t xml:space="preserve"> keeps the first 48 images of each split and redirects output to </w:t>
      </w:r>
      <w:r>
        <w:rPr>
          <w:rFonts w:ascii="Consolas" w:hAnsi="Consolas" w:eastAsia="Consolas"/>
          <w:b w:val="0"/>
          <w:i w:val="0"/>
          <w:color w:val="14324F"/>
          <w:sz w:val="21"/>
        </w:rPr>
        <w:t>results/_smoke/</w:t>
      </w:r>
      <w:r>
        <w:rPr>
          <w:rFonts w:ascii="Calibri" w:hAnsi="Calibri" w:eastAsia="Calibri"/>
          <w:b w:val="0"/>
          <w:i w:val="0"/>
          <w:sz w:val="22"/>
        </w:rPr>
        <w:t xml:space="preserve">, which is git-ignored. </w:t>
      </w:r>
      <w:r>
        <w:rPr>
          <w:rFonts w:ascii="Consolas" w:hAnsi="Consolas" w:eastAsia="Consolas"/>
          <w:b w:val="0"/>
          <w:i w:val="0"/>
          <w:color w:val="14324F"/>
          <w:sz w:val="21"/>
        </w:rPr>
        <w:t>analyze.py</w:t>
      </w:r>
      <w:r>
        <w:rPr>
          <w:rFonts w:ascii="Calibri" w:hAnsi="Calibri" w:eastAsia="Calibri"/>
          <w:b w:val="0"/>
          <w:i w:val="0"/>
          <w:sz w:val="22"/>
        </w:rPr>
        <w:t xml:space="preserve"> ignores any run whose </w:t>
      </w:r>
      <w:r>
        <w:rPr>
          <w:rFonts w:ascii="Consolas" w:hAnsi="Consolas" w:eastAsia="Consolas"/>
          <w:b w:val="0"/>
          <w:i w:val="0"/>
          <w:color w:val="14324F"/>
          <w:sz w:val="21"/>
        </w:rPr>
        <w:t>meta.json</w:t>
      </w:r>
      <w:r>
        <w:rPr>
          <w:rFonts w:ascii="Calibri" w:hAnsi="Calibri" w:eastAsia="Calibri"/>
          <w:b w:val="0"/>
          <w:i w:val="0"/>
          <w:sz w:val="22"/>
        </w:rPr>
        <w:t xml:space="preserve"> has a non-zero </w:t>
      </w:r>
      <w:r>
        <w:rPr>
          <w:rFonts w:ascii="Consolas" w:hAnsi="Consolas" w:eastAsia="Consolas"/>
          <w:b w:val="0"/>
          <w:i w:val="0"/>
          <w:color w:val="14324F"/>
          <w:sz w:val="21"/>
        </w:rPr>
        <w:t>limit</w:t>
      </w:r>
      <w:r>
        <w:rPr>
          <w:rFonts w:ascii="Calibri" w:hAnsi="Calibri" w:eastAsia="Calibri"/>
          <w:b w:val="0"/>
          <w:i w:val="0"/>
          <w:sz w:val="22"/>
        </w:rPr>
        <w:t>, so these predictions cannot enter the test-set tables even if you point the script at them. The first run downloads the task 1 dataset.</w:t>
      </w:r>
    </w:p>
    <w:p>
      <w:pPr>
        <w:pStyle w:val="Heading1"/>
      </w:pPr>
      <w:r>
        <w:rPr>
          <w:color w:val="14324F"/>
        </w:rPr>
        <w:t>6. Audit, power analysis, and legacy numbers</w:t>
      </w:r>
    </w:p>
    <w:p>
      <w:pPr>
        <w:spacing w:after="120"/>
      </w:pPr>
      <w:r>
        <w:rPr>
          <w:rFonts w:ascii="Calibri" w:hAnsi="Calibri" w:eastAsia="Calibri"/>
          <w:b w:val="0"/>
          <w:i w:val="0"/>
          <w:sz w:val="22"/>
        </w:rPr>
        <w:t>These three scripts do not train a model. Their outputs are already committed. Re-run them when you want to regenerate the files from scratch.</w:t>
      </w:r>
    </w:p>
    <w:p>
      <w:pPr>
        <w:pStyle w:val="Heading2"/>
      </w:pPr>
      <w:r>
        <w:rPr>
          <w:color w:val="0E6B66"/>
        </w:rPr>
        <w:t>Dataset audit</w:t>
      </w:r>
    </w:p>
    <w:p>
      <w:pPr>
        <w:spacing w:before="120" w:after="160" w:line="252" w:lineRule="auto"/>
        <w:ind w:left="113"/>
        <w:shd w:val="clear" w:color="auto" w:fill="F4F7F8"/>
      </w:pPr>
      <w:r>
        <w:rPr>
          <w:rFonts w:ascii="Consolas" w:hAnsi="Consolas" w:eastAsia="Consolas"/>
          <w:b w:val="0"/>
          <w:i w:val="0"/>
          <w:color w:val="14324F"/>
          <w:sz w:val="18"/>
        </w:rPr>
        <w:t>python scripts/audit_dataset.py</w:t>
        <w:br/>
        <w:t># or: python scripts/audit_dataset.py --out results/audit</w:t>
      </w:r>
    </w:p>
    <w:p>
      <w:pPr>
        <w:spacing w:after="120"/>
      </w:pPr>
      <w:r>
        <w:rPr>
          <w:rFonts w:ascii="Calibri" w:hAnsi="Calibri" w:eastAsia="Calibri"/>
          <w:b w:val="0"/>
          <w:i w:val="0"/>
          <w:sz w:val="22"/>
        </w:rPr>
        <w:t xml:space="preserve">This downloads both datasets and writes </w:t>
      </w:r>
      <w:r>
        <w:rPr>
          <w:rFonts w:ascii="Consolas" w:hAnsi="Consolas" w:eastAsia="Consolas"/>
          <w:b w:val="0"/>
          <w:i w:val="0"/>
          <w:color w:val="14324F"/>
          <w:sz w:val="21"/>
        </w:rPr>
        <w:t>results/audit/</w:t>
      </w:r>
      <w:r>
        <w:rPr>
          <w:rFonts w:ascii="Calibri" w:hAnsi="Calibri" w:eastAsia="Calibri"/>
          <w:b w:val="0"/>
          <w:i w:val="0"/>
          <w:sz w:val="22"/>
        </w:rPr>
        <w:t>. It is the leakage and shortcut audit: perceptual hashes, near-duplicate pairs, cross-task copies, and simple image statistics that can act as shortcuts.</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File</w:t>
            </w:r>
          </w:p>
        </w:tc>
        <w:tc>
          <w:tcPr>
            <w:tcW w:type="dxa" w:w="4876"/>
            <w:shd w:val="clear" w:color="auto" w:fill="EEF3F6"/>
          </w:tcPr>
          <w:p>
            <w:r/>
            <w:r>
              <w:rPr>
                <w:rFonts w:ascii="Calibri" w:hAnsi="Calibri" w:eastAsia="Calibri"/>
                <w:b/>
                <w:i w:val="0"/>
                <w:color w:val="14324F"/>
                <w:sz w:val="18"/>
              </w:rPr>
              <w:t>Contents</w:t>
            </w:r>
          </w:p>
        </w:tc>
      </w:tr>
      <w:tr>
        <w:tc>
          <w:tcPr>
            <w:tcW w:type="dxa" w:w="4876"/>
          </w:tcPr>
          <w:p>
            <w:r/>
            <w:r>
              <w:rPr>
                <w:rFonts w:ascii="Calibri" w:hAnsi="Calibri" w:eastAsia="Calibri"/>
                <w:b w:val="0"/>
                <w:i w:val="0"/>
                <w:color w:val="1B2430"/>
                <w:sz w:val="18"/>
              </w:rPr>
              <w:t>records_task1.parquet , records_task2.parquet</w:t>
            </w:r>
          </w:p>
        </w:tc>
        <w:tc>
          <w:tcPr>
            <w:tcW w:type="dxa" w:w="4876"/>
          </w:tcPr>
          <w:p>
            <w:r/>
            <w:r>
              <w:rPr>
                <w:rFonts w:ascii="Calibri" w:hAnsi="Calibri" w:eastAsia="Calibri"/>
                <w:b w:val="0"/>
                <w:i w:val="0"/>
                <w:color w:val="1B2430"/>
                <w:sz w:val="18"/>
              </w:rPr>
              <w:t>One row per image: split, index, label, SHA-256, perceptual hash, geometry, intensity.</w:t>
            </w:r>
          </w:p>
        </w:tc>
      </w:tr>
      <w:tr>
        <w:tc>
          <w:tcPr>
            <w:tcW w:type="dxa" w:w="4876"/>
          </w:tcPr>
          <w:p>
            <w:r/>
            <w:r>
              <w:rPr>
                <w:rFonts w:ascii="Calibri" w:hAnsi="Calibri" w:eastAsia="Calibri"/>
                <w:b w:val="0"/>
                <w:i w:val="0"/>
                <w:color w:val="1B2430"/>
                <w:sz w:val="18"/>
              </w:rPr>
              <w:t>duplicates_task1.csv , duplicates_task2.csv</w:t>
            </w:r>
          </w:p>
        </w:tc>
        <w:tc>
          <w:tcPr>
            <w:tcW w:type="dxa" w:w="4876"/>
          </w:tcPr>
          <w:p>
            <w:r/>
            <w:r>
              <w:rPr>
                <w:rFonts w:ascii="Calibri" w:hAnsi="Calibri" w:eastAsia="Calibri"/>
                <w:b w:val="0"/>
                <w:i w:val="0"/>
                <w:color w:val="1B2430"/>
                <w:sz w:val="18"/>
              </w:rPr>
              <w:t>Graded pairs inside a task (exact, near-identical, highly similar).</w:t>
            </w:r>
          </w:p>
        </w:tc>
      </w:tr>
      <w:tr>
        <w:tc>
          <w:tcPr>
            <w:tcW w:type="dxa" w:w="4876"/>
          </w:tcPr>
          <w:p>
            <w:r/>
            <w:r>
              <w:rPr>
                <w:rFonts w:ascii="Calibri" w:hAnsi="Calibri" w:eastAsia="Calibri"/>
                <w:b w:val="0"/>
                <w:i w:val="0"/>
                <w:color w:val="1B2430"/>
                <w:sz w:val="18"/>
              </w:rPr>
              <w:t>cross_task_duplicates.csv</w:t>
            </w:r>
          </w:p>
        </w:tc>
        <w:tc>
          <w:tcPr>
            <w:tcW w:type="dxa" w:w="4876"/>
          </w:tcPr>
          <w:p>
            <w:r/>
            <w:r>
              <w:rPr>
                <w:rFonts w:ascii="Calibri" w:hAnsi="Calibri" w:eastAsia="Calibri"/>
                <w:b w:val="0"/>
                <w:i w:val="0"/>
                <w:color w:val="1B2430"/>
                <w:sz w:val="18"/>
              </w:rPr>
              <w:t>Graded pairs between task 1 and task 2.</w:t>
            </w:r>
          </w:p>
        </w:tc>
      </w:tr>
      <w:tr>
        <w:tc>
          <w:tcPr>
            <w:tcW w:type="dxa" w:w="4876"/>
          </w:tcPr>
          <w:p>
            <w:r/>
            <w:r>
              <w:rPr>
                <w:rFonts w:ascii="Calibri" w:hAnsi="Calibri" w:eastAsia="Calibri"/>
                <w:b w:val="0"/>
                <w:i w:val="0"/>
                <w:color w:val="1B2430"/>
                <w:sz w:val="18"/>
              </w:rPr>
              <w:t>class_summary_task1.csv , class_summary_task2.csv</w:t>
            </w:r>
          </w:p>
        </w:tc>
        <w:tc>
          <w:tcPr>
            <w:tcW w:type="dxa" w:w="4876"/>
          </w:tcPr>
          <w:p>
            <w:r/>
            <w:r>
              <w:rPr>
                <w:rFonts w:ascii="Calibri" w:hAnsi="Calibri" w:eastAsia="Calibri"/>
                <w:b w:val="0"/>
                <w:i w:val="0"/>
                <w:color w:val="1B2430"/>
                <w:sz w:val="18"/>
              </w:rPr>
              <w:t>Per split and class, medians of geometry and intensity.</w:t>
            </w:r>
          </w:p>
        </w:tc>
      </w:tr>
      <w:tr>
        <w:tc>
          <w:tcPr>
            <w:tcW w:type="dxa" w:w="4876"/>
          </w:tcPr>
          <w:p>
            <w:r/>
            <w:r>
              <w:rPr>
                <w:rFonts w:ascii="Calibri" w:hAnsi="Calibri" w:eastAsia="Calibri"/>
                <w:b w:val="0"/>
                <w:i w:val="0"/>
                <w:color w:val="1B2430"/>
                <w:sz w:val="18"/>
              </w:rPr>
              <w:t>top_pairs_task1.png , top_pairs_task2.png</w:t>
            </w:r>
          </w:p>
        </w:tc>
        <w:tc>
          <w:tcPr>
            <w:tcW w:type="dxa" w:w="4876"/>
          </w:tcPr>
          <w:p>
            <w:r/>
            <w:r>
              <w:rPr>
                <w:rFonts w:ascii="Calibri" w:hAnsi="Calibri" w:eastAsia="Calibri"/>
                <w:b w:val="0"/>
                <w:i w:val="0"/>
                <w:color w:val="1B2430"/>
                <w:sz w:val="18"/>
              </w:rPr>
              <w:t>Contact sheet of the most similar cross-split pairs. These are the audit graphs.</w:t>
            </w:r>
          </w:p>
        </w:tc>
      </w:tr>
      <w:tr>
        <w:tc>
          <w:tcPr>
            <w:tcW w:type="dxa" w:w="4876"/>
          </w:tcPr>
          <w:p>
            <w:r/>
            <w:r>
              <w:rPr>
                <w:rFonts w:ascii="Calibri" w:hAnsi="Calibri" w:eastAsia="Calibri"/>
                <w:b w:val="0"/>
                <w:i w:val="0"/>
                <w:color w:val="1B2430"/>
                <w:sz w:val="18"/>
              </w:rPr>
              <w:t>audit_summary.json</w:t>
            </w:r>
          </w:p>
        </w:tc>
        <w:tc>
          <w:tcPr>
            <w:tcW w:type="dxa" w:w="4876"/>
          </w:tcPr>
          <w:p>
            <w:r/>
            <w:r>
              <w:rPr>
                <w:rFonts w:ascii="Calibri" w:hAnsi="Calibri" w:eastAsia="Calibri"/>
                <w:b w:val="0"/>
                <w:i w:val="0"/>
                <w:color w:val="1B2430"/>
                <w:sz w:val="18"/>
              </w:rPr>
              <w:t>Headline counts used by the paper tables.</w:t>
            </w:r>
          </w:p>
        </w:tc>
      </w:tr>
    </w:tbl>
    <w:p/>
    <w:p>
      <w:pPr>
        <w:spacing w:after="120"/>
      </w:pPr>
      <w:r>
        <w:rPr>
          <w:rFonts w:ascii="Calibri" w:hAnsi="Calibri" w:eastAsia="Calibri"/>
          <w:b w:val="0"/>
          <w:i w:val="0"/>
          <w:sz w:val="22"/>
        </w:rPr>
        <w:t xml:space="preserve">The leakage sensitivity in </w:t>
      </w:r>
      <w:r>
        <w:rPr>
          <w:rFonts w:ascii="Consolas" w:hAnsi="Consolas" w:eastAsia="Consolas"/>
          <w:b w:val="0"/>
          <w:i w:val="0"/>
          <w:color w:val="14324F"/>
          <w:sz w:val="21"/>
        </w:rPr>
        <w:t>analyze.py</w:t>
      </w:r>
      <w:r>
        <w:rPr>
          <w:rFonts w:ascii="Calibri" w:hAnsi="Calibri" w:eastAsia="Calibri"/>
          <w:b w:val="0"/>
          <w:i w:val="0"/>
          <w:sz w:val="22"/>
        </w:rPr>
        <w:t xml:space="preserve"> drops test images whose correlation with a training image is at least 0.95, using these files. If </w:t>
      </w:r>
      <w:r>
        <w:rPr>
          <w:rFonts w:ascii="Consolas" w:hAnsi="Consolas" w:eastAsia="Consolas"/>
          <w:b w:val="0"/>
          <w:i w:val="0"/>
          <w:color w:val="14324F"/>
          <w:sz w:val="21"/>
        </w:rPr>
        <w:t>results/audit/</w:t>
      </w:r>
      <w:r>
        <w:rPr>
          <w:rFonts w:ascii="Calibri" w:hAnsi="Calibri" w:eastAsia="Calibri"/>
          <w:b w:val="0"/>
          <w:i w:val="0"/>
          <w:sz w:val="22"/>
        </w:rPr>
        <w:t xml:space="preserve"> is missing, that CSV is empty and the leakage table stays pending.</w:t>
      </w:r>
    </w:p>
    <w:p>
      <w:pPr>
        <w:pStyle w:val="Heading2"/>
      </w:pPr>
      <w:r>
        <w:rPr>
          <w:color w:val="0E6B66"/>
        </w:rPr>
        <w:t>Power analysis</w:t>
      </w:r>
    </w:p>
    <w:p>
      <w:pPr>
        <w:spacing w:before="120" w:after="160" w:line="252" w:lineRule="auto"/>
        <w:ind w:left="113"/>
        <w:shd w:val="clear" w:color="auto" w:fill="F4F7F8"/>
      </w:pPr>
      <w:r>
        <w:rPr>
          <w:rFonts w:ascii="Consolas" w:hAnsi="Consolas" w:eastAsia="Consolas"/>
          <w:b w:val="0"/>
          <w:i w:val="0"/>
          <w:color w:val="14324F"/>
          <w:sz w:val="18"/>
        </w:rPr>
        <w:t>python scripts/power.py</w:t>
      </w:r>
    </w:p>
    <w:p>
      <w:pPr>
        <w:spacing w:after="120"/>
      </w:pPr>
      <w:r>
        <w:rPr>
          <w:rFonts w:ascii="Calibri" w:hAnsi="Calibri" w:eastAsia="Calibri"/>
          <w:b w:val="0"/>
          <w:i w:val="0"/>
          <w:sz w:val="22"/>
        </w:rPr>
        <w:t xml:space="preserve">The test set size is fixed (456 images, 228 per class), so this script reports what that sample can resolve rather than choosing a sample size. It reads the primary comparisons from </w:t>
      </w:r>
      <w:r>
        <w:rPr>
          <w:rFonts w:ascii="Consolas" w:hAnsi="Consolas" w:eastAsia="Consolas"/>
          <w:b w:val="0"/>
          <w:i w:val="0"/>
          <w:color w:val="14324F"/>
          <w:sz w:val="21"/>
        </w:rPr>
        <w:t>configs/analysis_plan.yaml</w:t>
      </w:r>
      <w:r>
        <w:rPr>
          <w:rFonts w:ascii="Calibri" w:hAnsi="Calibri" w:eastAsia="Calibri"/>
          <w:b w:val="0"/>
          <w:i w:val="0"/>
          <w:sz w:val="22"/>
        </w:rPr>
        <w:t xml:space="preserve"> and writes </w:t>
      </w:r>
      <w:r>
        <w:rPr>
          <w:rFonts w:ascii="Consolas" w:hAnsi="Consolas" w:eastAsia="Consolas"/>
          <w:b w:val="0"/>
          <w:i w:val="0"/>
          <w:color w:val="14324F"/>
          <w:sz w:val="21"/>
        </w:rPr>
        <w:t>results/power/</w:t>
      </w:r>
      <w:r>
        <w:rPr>
          <w:rFonts w:ascii="Calibri" w:hAnsi="Calibri" w:eastAsia="Calibri"/>
          <w:b w:val="0"/>
          <w:i w:val="0"/>
          <w:sz w:val="22"/>
        </w:rPr>
        <w:t>:</w:t>
      </w:r>
    </w:p>
    <w:p>
      <w:pPr>
        <w:pStyle w:val="ListBullet"/>
        <w:spacing w:after="40"/>
      </w:pPr>
      <w:r>
        <w:rPr>
          <w:rFonts w:ascii="Consolas" w:hAnsi="Consolas" w:eastAsia="Consolas"/>
          <w:b w:val="0"/>
          <w:i w:val="0"/>
          <w:color w:val="14324F"/>
          <w:sz w:val="21"/>
        </w:rPr>
        <w:t>accuracy_precision.csv</w:t>
      </w:r>
      <w:r>
        <w:rPr>
          <w:rFonts w:ascii="Calibri" w:hAnsi="Calibri" w:eastAsia="Calibri"/>
          <w:b w:val="0"/>
          <w:i w:val="0"/>
          <w:sz w:val="22"/>
        </w:rPr>
        <w:t xml:space="preserve"> — Wilson 95% CI half-width of a proportion, at several true rates.</w:t>
      </w:r>
    </w:p>
    <w:p>
      <w:pPr>
        <w:pStyle w:val="ListBullet"/>
        <w:spacing w:after="40"/>
      </w:pPr>
      <w:r>
        <w:rPr>
          <w:rFonts w:ascii="Consolas" w:hAnsi="Consolas" w:eastAsia="Consolas"/>
          <w:b w:val="0"/>
          <w:i w:val="0"/>
          <w:color w:val="14324F"/>
          <w:sz w:val="21"/>
        </w:rPr>
        <w:t>auroc_precision_mde.csv</w:t>
      </w:r>
      <w:r>
        <w:rPr>
          <w:rFonts w:ascii="Calibri" w:hAnsi="Calibri" w:eastAsia="Calibri"/>
          <w:b w:val="0"/>
          <w:i w:val="0"/>
          <w:sz w:val="22"/>
        </w:rPr>
        <w:t xml:space="preserve"> — Hanley–McNeil standard error, CI half-width, and the AUROC difference detectable at 80% power, for correlations 0.3, 0.5, and 0.7, at α = 0.05 and at the Holm worst-case α.</w:t>
      </w:r>
    </w:p>
    <w:p>
      <w:pPr>
        <w:pStyle w:val="ListBullet"/>
        <w:spacing w:after="40"/>
      </w:pPr>
      <w:r>
        <w:rPr>
          <w:rFonts w:ascii="Consolas" w:hAnsi="Consolas" w:eastAsia="Consolas"/>
          <w:b w:val="0"/>
          <w:i w:val="0"/>
          <w:color w:val="14324F"/>
          <w:sz w:val="21"/>
        </w:rPr>
        <w:t>mcnemar_mde.csv</w:t>
      </w:r>
      <w:r>
        <w:rPr>
          <w:rFonts w:ascii="Calibri" w:hAnsi="Calibri" w:eastAsia="Calibri"/>
          <w:b w:val="0"/>
          <w:i w:val="0"/>
          <w:sz w:val="22"/>
        </w:rPr>
        <w:t xml:space="preserve"> — smallest paired accuracy difference detectable by McNemar’s test, by discordant-pair rate.</w:t>
      </w:r>
    </w:p>
    <w:p>
      <w:pPr>
        <w:pStyle w:val="ListBullet"/>
        <w:spacing w:after="40"/>
      </w:pPr>
      <w:r>
        <w:rPr>
          <w:rFonts w:ascii="Consolas" w:hAnsi="Consolas" w:eastAsia="Consolas"/>
          <w:b w:val="0"/>
          <w:i w:val="0"/>
          <w:color w:val="14324F"/>
          <w:sz w:val="21"/>
        </w:rPr>
        <w:t>power.json</w:t>
      </w:r>
      <w:r>
        <w:rPr>
          <w:rFonts w:ascii="Calibri" w:hAnsi="Calibri" w:eastAsia="Calibri"/>
          <w:b w:val="0"/>
          <w:i w:val="0"/>
          <w:sz w:val="22"/>
        </w:rPr>
        <w:t xml:space="preserve"> — the same three tables in one file.</w:t>
      </w:r>
    </w:p>
    <w:p>
      <w:pPr>
        <w:spacing w:after="120"/>
      </w:pPr>
      <w:r>
        <w:rPr>
          <w:rFonts w:ascii="Calibri" w:hAnsi="Calibri" w:eastAsia="Calibri"/>
          <w:b w:val="0"/>
          <w:i w:val="0"/>
          <w:sz w:val="22"/>
        </w:rPr>
        <w:t xml:space="preserve">The script prints the rounded tables to the terminal. There is no graph; </w:t>
      </w:r>
      <w:r>
        <w:rPr>
          <w:rFonts w:ascii="Consolas" w:hAnsi="Consolas" w:eastAsia="Consolas"/>
          <w:b w:val="0"/>
          <w:i w:val="0"/>
          <w:color w:val="14324F"/>
          <w:sz w:val="21"/>
        </w:rPr>
        <w:t>make_tables.py</w:t>
      </w:r>
      <w:r>
        <w:rPr>
          <w:rFonts w:ascii="Calibri" w:hAnsi="Calibri" w:eastAsia="Calibri"/>
          <w:b w:val="0"/>
          <w:i w:val="0"/>
          <w:sz w:val="22"/>
        </w:rPr>
        <w:t xml:space="preserve"> turns </w:t>
      </w:r>
      <w:r>
        <w:rPr>
          <w:rFonts w:ascii="Consolas" w:hAnsi="Consolas" w:eastAsia="Consolas"/>
          <w:b w:val="0"/>
          <w:i w:val="0"/>
          <w:color w:val="14324F"/>
          <w:sz w:val="21"/>
        </w:rPr>
        <w:t>power.json</w:t>
      </w:r>
      <w:r>
        <w:rPr>
          <w:rFonts w:ascii="Calibri" w:hAnsi="Calibri" w:eastAsia="Calibri"/>
          <w:b w:val="0"/>
          <w:i w:val="0"/>
          <w:sz w:val="22"/>
        </w:rPr>
        <w:t xml:space="preserve"> into </w:t>
      </w:r>
      <w:r>
        <w:rPr>
          <w:rFonts w:ascii="Consolas" w:hAnsi="Consolas" w:eastAsia="Consolas"/>
          <w:b w:val="0"/>
          <w:i w:val="0"/>
          <w:color w:val="14324F"/>
          <w:sz w:val="21"/>
        </w:rPr>
        <w:t>paper/generated/tab_power.tex</w:t>
      </w:r>
      <w:r>
        <w:rPr>
          <w:rFonts w:ascii="Calibri" w:hAnsi="Calibri" w:eastAsia="Calibri"/>
          <w:b w:val="0"/>
          <w:i w:val="0"/>
          <w:sz w:val="22"/>
        </w:rPr>
        <w:t>.</w:t>
      </w:r>
    </w:p>
    <w:p>
      <w:pPr>
        <w:pStyle w:val="Heading2"/>
      </w:pPr>
      <w:r>
        <w:rPr>
          <w:color w:val="0E6B66"/>
        </w:rPr>
        <w:t>Legacy notebook numbers</w:t>
      </w:r>
    </w:p>
    <w:p>
      <w:pPr>
        <w:spacing w:before="120" w:after="160" w:line="252" w:lineRule="auto"/>
        <w:ind w:left="113"/>
        <w:shd w:val="clear" w:color="auto" w:fill="F4F7F8"/>
      </w:pPr>
      <w:r>
        <w:rPr>
          <w:rFonts w:ascii="Consolas" w:hAnsi="Consolas" w:eastAsia="Consolas"/>
          <w:b w:val="0"/>
          <w:i w:val="0"/>
          <w:color w:val="14324F"/>
          <w:sz w:val="18"/>
        </w:rPr>
        <w:t>python scripts/extract_legacy_results.py</w:t>
      </w:r>
    </w:p>
    <w:p>
      <w:pPr>
        <w:spacing w:after="120"/>
      </w:pPr>
      <w:r>
        <w:rPr>
          <w:rFonts w:ascii="Calibri" w:hAnsi="Calibri" w:eastAsia="Calibri"/>
          <w:b w:val="0"/>
          <w:i w:val="0"/>
          <w:sz w:val="22"/>
        </w:rPr>
        <w:t xml:space="preserve">Parses stored cell outputs under </w:t>
      </w:r>
      <w:r>
        <w:rPr>
          <w:rFonts w:ascii="Consolas" w:hAnsi="Consolas" w:eastAsia="Consolas"/>
          <w:b w:val="0"/>
          <w:i w:val="0"/>
          <w:color w:val="14324F"/>
          <w:sz w:val="21"/>
        </w:rPr>
        <w:t>legacy/</w:t>
      </w:r>
      <w:r>
        <w:rPr>
          <w:rFonts w:ascii="Calibri" w:hAnsi="Calibri" w:eastAsia="Calibri"/>
          <w:b w:val="0"/>
          <w:i w:val="0"/>
          <w:sz w:val="22"/>
        </w:rPr>
        <w:t xml:space="preserve"> (it does not re-execute the notebooks) and writes </w:t>
      </w:r>
      <w:r>
        <w:rPr>
          <w:rFonts w:ascii="Consolas" w:hAnsi="Consolas" w:eastAsia="Consolas"/>
          <w:b w:val="0"/>
          <w:i w:val="0"/>
          <w:color w:val="14324F"/>
          <w:sz w:val="21"/>
        </w:rPr>
        <w:t>results/legacy/legacy_results.csv</w:t>
      </w:r>
      <w:r>
        <w:rPr>
          <w:rFonts w:ascii="Calibri" w:hAnsi="Calibri" w:eastAsia="Calibri"/>
          <w:b w:val="0"/>
          <w:i w:val="0"/>
          <w:sz w:val="22"/>
        </w:rPr>
        <w:t>. Columns include task, family (</w:t>
      </w:r>
      <w:r>
        <w:rPr>
          <w:rFonts w:ascii="Consolas" w:hAnsi="Consolas" w:eastAsia="Consolas"/>
          <w:b w:val="0"/>
          <w:i w:val="0"/>
          <w:color w:val="14324F"/>
          <w:sz w:val="21"/>
        </w:rPr>
        <w:t>cnn</w:t>
      </w:r>
      <w:r>
        <w:rPr>
          <w:rFonts w:ascii="Calibri" w:hAnsi="Calibri" w:eastAsia="Calibri"/>
          <w:b w:val="0"/>
          <w:i w:val="0"/>
          <w:sz w:val="22"/>
        </w:rPr>
        <w:t xml:space="preserve">, </w:t>
      </w:r>
      <w:r>
        <w:rPr>
          <w:rFonts w:ascii="Consolas" w:hAnsi="Consolas" w:eastAsia="Consolas"/>
          <w:b w:val="0"/>
          <w:i w:val="0"/>
          <w:color w:val="14324F"/>
          <w:sz w:val="21"/>
        </w:rPr>
        <w:t>finetune</w:t>
      </w:r>
      <w:r>
        <w:rPr>
          <w:rFonts w:ascii="Calibri" w:hAnsi="Calibri" w:eastAsia="Calibri"/>
          <w:b w:val="0"/>
          <w:i w:val="0"/>
          <w:sz w:val="22"/>
        </w:rPr>
        <w:t xml:space="preserve">, </w:t>
      </w:r>
      <w:r>
        <w:rPr>
          <w:rFonts w:ascii="Consolas" w:hAnsi="Consolas" w:eastAsia="Consolas"/>
          <w:b w:val="0"/>
          <w:i w:val="0"/>
          <w:color w:val="14324F"/>
          <w:sz w:val="21"/>
        </w:rPr>
        <w:t>icl_base</w:t>
      </w:r>
      <w:r>
        <w:rPr>
          <w:rFonts w:ascii="Calibri" w:hAnsi="Calibri" w:eastAsia="Calibri"/>
          <w:b w:val="0"/>
          <w:i w:val="0"/>
          <w:sz w:val="22"/>
        </w:rPr>
        <w:t xml:space="preserve">, </w:t>
      </w:r>
      <w:r>
        <w:rPr>
          <w:rFonts w:ascii="Consolas" w:hAnsi="Consolas" w:eastAsia="Consolas"/>
          <w:b w:val="0"/>
          <w:i w:val="0"/>
          <w:color w:val="14324F"/>
          <w:sz w:val="21"/>
        </w:rPr>
        <w:t>icl_nshot</w:t>
      </w:r>
      <w:r>
        <w:rPr>
          <w:rFonts w:ascii="Calibri" w:hAnsi="Calibri" w:eastAsia="Calibri"/>
          <w:b w:val="0"/>
          <w:i w:val="0"/>
          <w:sz w:val="22"/>
        </w:rPr>
        <w:t>), notebook path, shot count, accuracy percent, per-class recall, and a text field of known protocol issues. Treat these rows as preliminary. They are not used as inputs to the pre-registered comparisons.</w:t>
      </w:r>
    </w:p>
    <w:p>
      <w:pPr>
        <w:pStyle w:val="Heading1"/>
      </w:pPr>
      <w:r>
        <w:rPr>
          <w:color w:val="14324F"/>
        </w:rPr>
        <w:t>7. Run an experiment</w:t>
      </w:r>
    </w:p>
    <w:p>
      <w:pPr>
        <w:spacing w:after="120"/>
      </w:pPr>
      <w:r>
        <w:rPr>
          <w:rFonts w:ascii="Calibri" w:hAnsi="Calibri" w:eastAsia="Calibri"/>
          <w:b w:val="0"/>
          <w:i w:val="0"/>
          <w:sz w:val="22"/>
        </w:rPr>
        <w:t xml:space="preserve">Every scientific run is one YAML file in </w:t>
      </w:r>
      <w:r>
        <w:rPr>
          <w:rFonts w:ascii="Consolas" w:hAnsi="Consolas" w:eastAsia="Consolas"/>
          <w:b w:val="0"/>
          <w:i w:val="0"/>
          <w:color w:val="14324F"/>
          <w:sz w:val="21"/>
        </w:rPr>
        <w:t>configs/</w:t>
      </w:r>
      <w:r>
        <w:rPr>
          <w:rFonts w:ascii="Calibri" w:hAnsi="Calibri" w:eastAsia="Calibri"/>
          <w:b w:val="0"/>
          <w:i w:val="0"/>
          <w:sz w:val="22"/>
        </w:rPr>
        <w:t xml:space="preserve"> passed to </w:t>
      </w:r>
      <w:r>
        <w:rPr>
          <w:rFonts w:ascii="Consolas" w:hAnsi="Consolas" w:eastAsia="Consolas"/>
          <w:b w:val="0"/>
          <w:i w:val="0"/>
          <w:color w:val="14324F"/>
          <w:sz w:val="21"/>
        </w:rPr>
        <w:t>scripts/run_experiment.py</w:t>
      </w:r>
      <w:r>
        <w:rPr>
          <w:rFonts w:ascii="Calibri" w:hAnsi="Calibri" w:eastAsia="Calibri"/>
          <w:b w:val="0"/>
          <w:i w:val="0"/>
          <w:sz w:val="22"/>
        </w:rPr>
        <w:t>.</w:t>
      </w:r>
    </w:p>
    <w:p>
      <w:pPr>
        <w:spacing w:before="120" w:after="160" w:line="252" w:lineRule="auto"/>
        <w:ind w:left="113"/>
        <w:shd w:val="clear" w:color="auto" w:fill="F4F7F8"/>
      </w:pPr>
      <w:r>
        <w:rPr>
          <w:rFonts w:ascii="Consolas" w:hAnsi="Consolas" w:eastAsia="Consolas"/>
          <w:b w:val="0"/>
          <w:i w:val="0"/>
          <w:color w:val="14324F"/>
          <w:sz w:val="18"/>
        </w:rPr>
        <w:t>python scripts/run_experiment.py --config configs/probe_imagenet_resnet50.yaml</w:t>
        <w:br/>
        <w:t>python scripts/run_experiment.py --config configs/probe_imagenet_resnet50.yaml --final</w:t>
      </w:r>
    </w:p>
    <w:p>
      <w:pPr>
        <w:spacing w:after="120"/>
      </w:pPr>
      <w:r>
        <w:rPr>
          <w:rFonts w:ascii="Calibri" w:hAnsi="Calibri" w:eastAsia="Calibri"/>
          <w:b w:val="0"/>
          <w:i w:val="0"/>
          <w:sz w:val="22"/>
        </w:rPr>
        <w:t xml:space="preserve">Without </w:t>
      </w:r>
      <w:r>
        <w:rPr>
          <w:rFonts w:ascii="Consolas" w:hAnsi="Consolas" w:eastAsia="Consolas"/>
          <w:b w:val="0"/>
          <w:i w:val="0"/>
          <w:color w:val="14324F"/>
          <w:sz w:val="21"/>
        </w:rPr>
        <w:t>--final</w:t>
      </w:r>
      <w:r>
        <w:rPr>
          <w:rFonts w:ascii="Calibri" w:hAnsi="Calibri" w:eastAsia="Calibri"/>
          <w:b w:val="0"/>
          <w:i w:val="0"/>
          <w:sz w:val="22"/>
        </w:rPr>
        <w:t xml:space="preserve">, only the validation split is scored. Model selection and learning-rate sweeps use validation loss or validation negative log-likelihood. They never see the test split. With </w:t>
      </w:r>
      <w:r>
        <w:rPr>
          <w:rFonts w:ascii="Consolas" w:hAnsi="Consolas" w:eastAsia="Consolas"/>
          <w:b w:val="0"/>
          <w:i w:val="0"/>
          <w:color w:val="14324F"/>
          <w:sz w:val="21"/>
        </w:rPr>
        <w:t>--final</w:t>
      </w:r>
      <w:r>
        <w:rPr>
          <w:rFonts w:ascii="Calibri" w:hAnsi="Calibri" w:eastAsia="Calibri"/>
          <w:b w:val="0"/>
          <w:i w:val="0"/>
          <w:sz w:val="22"/>
        </w:rPr>
        <w:t xml:space="preserve">, the test split is scored as well, configured perturbations are applied to the test images, and one JSON line is appended to </w:t>
      </w:r>
      <w:r>
        <w:rPr>
          <w:rFonts w:ascii="Consolas" w:hAnsi="Consolas" w:eastAsia="Consolas"/>
          <w:b w:val="0"/>
          <w:i w:val="0"/>
          <w:color w:val="14324F"/>
          <w:sz w:val="21"/>
        </w:rPr>
        <w:t>results/test_access_log.jsonl</w:t>
      </w:r>
      <w:r>
        <w:rPr>
          <w:rFonts w:ascii="Calibri" w:hAnsi="Calibri" w:eastAsia="Calibri"/>
          <w:b w:val="0"/>
          <w:i w:val="0"/>
          <w:sz w:val="22"/>
        </w:rPr>
        <w:t>.</w:t>
      </w:r>
    </w:p>
    <w:p>
      <w:pPr>
        <w:pStyle w:val="Heading2"/>
      </w:pPr>
      <w:r>
        <w:rPr>
          <w:color w:val="0E6B66"/>
        </w:rPr>
        <w:t>Command-line flags</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Flag</w:t>
            </w:r>
          </w:p>
        </w:tc>
        <w:tc>
          <w:tcPr>
            <w:tcW w:type="dxa" w:w="3251"/>
            <w:shd w:val="clear" w:color="auto" w:fill="EEF3F6"/>
          </w:tcPr>
          <w:p>
            <w:r/>
            <w:r>
              <w:rPr>
                <w:rFonts w:ascii="Calibri" w:hAnsi="Calibri" w:eastAsia="Calibri"/>
                <w:b/>
                <w:i w:val="0"/>
                <w:color w:val="14324F"/>
                <w:sz w:val="18"/>
              </w:rPr>
              <w:t>Default</w:t>
            </w:r>
          </w:p>
        </w:tc>
        <w:tc>
          <w:tcPr>
            <w:tcW w:type="dxa" w:w="3251"/>
            <w:shd w:val="clear" w:color="auto" w:fill="EEF3F6"/>
          </w:tcPr>
          <w:p>
            <w:r/>
            <w:r>
              <w:rPr>
                <w:rFonts w:ascii="Calibri" w:hAnsi="Calibri" w:eastAsia="Calibri"/>
                <w:b/>
                <w:i w:val="0"/>
                <w:color w:val="14324F"/>
                <w:sz w:val="18"/>
              </w:rPr>
              <w:t>Effect</w:t>
            </w:r>
          </w:p>
        </w:tc>
      </w:tr>
      <w:tr>
        <w:tc>
          <w:tcPr>
            <w:tcW w:type="dxa" w:w="3251"/>
          </w:tcPr>
          <w:p>
            <w:r/>
            <w:r>
              <w:rPr>
                <w:rFonts w:ascii="Calibri" w:hAnsi="Calibri" w:eastAsia="Calibri"/>
                <w:b w:val="0"/>
                <w:i w:val="0"/>
                <w:color w:val="1B2430"/>
                <w:sz w:val="18"/>
              </w:rPr>
              <w:t>--config</w:t>
            </w:r>
          </w:p>
        </w:tc>
        <w:tc>
          <w:tcPr>
            <w:tcW w:type="dxa" w:w="3251"/>
          </w:tcPr>
          <w:p>
            <w:r/>
            <w:r>
              <w:rPr>
                <w:rFonts w:ascii="Calibri" w:hAnsi="Calibri" w:eastAsia="Calibri"/>
                <w:b w:val="0"/>
                <w:i w:val="0"/>
                <w:color w:val="1B2430"/>
                <w:sz w:val="18"/>
              </w:rPr>
              <w:t>required</w:t>
            </w:r>
          </w:p>
        </w:tc>
        <w:tc>
          <w:tcPr>
            <w:tcW w:type="dxa" w:w="3251"/>
          </w:tcPr>
          <w:p>
            <w:r/>
            <w:r>
              <w:rPr>
                <w:rFonts w:ascii="Calibri" w:hAnsi="Calibri" w:eastAsia="Calibri"/>
                <w:b w:val="0"/>
                <w:i w:val="0"/>
                <w:color w:val="1B2430"/>
                <w:sz w:val="18"/>
              </w:rPr>
              <w:t>Path to the experiment YAML.</w:t>
            </w:r>
          </w:p>
        </w:tc>
      </w:tr>
      <w:tr>
        <w:tc>
          <w:tcPr>
            <w:tcW w:type="dxa" w:w="3251"/>
          </w:tcPr>
          <w:p>
            <w:r/>
            <w:r>
              <w:rPr>
                <w:rFonts w:ascii="Calibri" w:hAnsi="Calibri" w:eastAsia="Calibri"/>
                <w:b w:val="0"/>
                <w:i w:val="0"/>
                <w:color w:val="1B2430"/>
                <w:sz w:val="18"/>
              </w:rPr>
              <w:t>--final</w:t>
            </w:r>
          </w:p>
        </w:tc>
        <w:tc>
          <w:tcPr>
            <w:tcW w:type="dxa" w:w="3251"/>
          </w:tcPr>
          <w:p>
            <w:r/>
            <w:r>
              <w:rPr>
                <w:rFonts w:ascii="Calibri" w:hAnsi="Calibri" w:eastAsia="Calibri"/>
                <w:b w:val="0"/>
                <w:i w:val="0"/>
                <w:color w:val="1B2430"/>
                <w:sz w:val="18"/>
              </w:rPr>
              <w:t>off</w:t>
            </w:r>
          </w:p>
        </w:tc>
        <w:tc>
          <w:tcPr>
            <w:tcW w:type="dxa" w:w="3251"/>
          </w:tcPr>
          <w:p>
            <w:r/>
            <w:r>
              <w:rPr>
                <w:rFonts w:ascii="Calibri" w:hAnsi="Calibri" w:eastAsia="Calibri"/>
                <w:b w:val="0"/>
                <w:i w:val="0"/>
                <w:color w:val="1B2430"/>
                <w:sz w:val="18"/>
              </w:rPr>
              <w:t>Also score the test split and log test access.</w:t>
            </w:r>
          </w:p>
        </w:tc>
      </w:tr>
      <w:tr>
        <w:tc>
          <w:tcPr>
            <w:tcW w:type="dxa" w:w="3251"/>
          </w:tcPr>
          <w:p>
            <w:r/>
            <w:r>
              <w:rPr>
                <w:rFonts w:ascii="Calibri" w:hAnsi="Calibri" w:eastAsia="Calibri"/>
                <w:b w:val="0"/>
                <w:i w:val="0"/>
                <w:color w:val="1B2430"/>
                <w:sz w:val="18"/>
              </w:rPr>
              <w:t>--tasks</w:t>
            </w:r>
          </w:p>
        </w:tc>
        <w:tc>
          <w:tcPr>
            <w:tcW w:type="dxa" w:w="3251"/>
          </w:tcPr>
          <w:p>
            <w:r/>
            <w:r>
              <w:rPr>
                <w:rFonts w:ascii="Calibri" w:hAnsi="Calibri" w:eastAsia="Calibri"/>
                <w:b w:val="0"/>
                <w:i w:val="0"/>
                <w:color w:val="1B2430"/>
                <w:sz w:val="18"/>
              </w:rPr>
              <w:t>the YAML list</w:t>
            </w:r>
          </w:p>
        </w:tc>
        <w:tc>
          <w:tcPr>
            <w:tcW w:type="dxa" w:w="3251"/>
          </w:tcPr>
          <w:p>
            <w:r/>
            <w:r>
              <w:rPr>
                <w:rFonts w:ascii="Calibri" w:hAnsi="Calibri" w:eastAsia="Calibri"/>
                <w:b w:val="0"/>
                <w:i w:val="0"/>
                <w:color w:val="1B2430"/>
                <w:sz w:val="18"/>
              </w:rPr>
              <w:t>Restrict to task1 , task2 , or both.</w:t>
            </w:r>
          </w:p>
        </w:tc>
      </w:tr>
      <w:tr>
        <w:tc>
          <w:tcPr>
            <w:tcW w:type="dxa" w:w="3251"/>
          </w:tcPr>
          <w:p>
            <w:r/>
            <w:r>
              <w:rPr>
                <w:rFonts w:ascii="Calibri" w:hAnsi="Calibri" w:eastAsia="Calibri"/>
                <w:b w:val="0"/>
                <w:i w:val="0"/>
                <w:color w:val="1B2430"/>
                <w:sz w:val="18"/>
              </w:rPr>
              <w:t>--results</w:t>
            </w:r>
          </w:p>
        </w:tc>
        <w:tc>
          <w:tcPr>
            <w:tcW w:type="dxa" w:w="3251"/>
          </w:tcPr>
          <w:p>
            <w:r/>
            <w:r>
              <w:rPr>
                <w:rFonts w:ascii="Calibri" w:hAnsi="Calibri" w:eastAsia="Calibri"/>
                <w:b w:val="0"/>
                <w:i w:val="0"/>
                <w:color w:val="1B2430"/>
                <w:sz w:val="18"/>
              </w:rPr>
              <w:t>results</w:t>
            </w:r>
          </w:p>
        </w:tc>
        <w:tc>
          <w:tcPr>
            <w:tcW w:type="dxa" w:w="3251"/>
          </w:tcPr>
          <w:p>
            <w:r/>
            <w:r>
              <w:rPr>
                <w:rFonts w:ascii="Calibri" w:hAnsi="Calibri" w:eastAsia="Calibri"/>
                <w:b w:val="0"/>
                <w:i w:val="0"/>
                <w:color w:val="1B2430"/>
                <w:sz w:val="18"/>
              </w:rPr>
              <w:t>Root directory for prediction files.</w:t>
            </w:r>
          </w:p>
        </w:tc>
      </w:tr>
      <w:tr>
        <w:tc>
          <w:tcPr>
            <w:tcW w:type="dxa" w:w="3251"/>
          </w:tcPr>
          <w:p>
            <w:r/>
            <w:r>
              <w:rPr>
                <w:rFonts w:ascii="Calibri" w:hAnsi="Calibri" w:eastAsia="Calibri"/>
                <w:b w:val="0"/>
                <w:i w:val="0"/>
                <w:color w:val="1B2430"/>
                <w:sz w:val="18"/>
              </w:rPr>
              <w:t>--cache</w:t>
            </w:r>
          </w:p>
        </w:tc>
        <w:tc>
          <w:tcPr>
            <w:tcW w:type="dxa" w:w="3251"/>
          </w:tcPr>
          <w:p>
            <w:r/>
            <w:r>
              <w:rPr>
                <w:rFonts w:ascii="Calibri" w:hAnsi="Calibri" w:eastAsia="Calibri"/>
                <w:b w:val="0"/>
                <w:i w:val="0"/>
                <w:color w:val="1B2430"/>
                <w:sz w:val="18"/>
              </w:rPr>
              <w:t>cache</w:t>
            </w:r>
          </w:p>
        </w:tc>
        <w:tc>
          <w:tcPr>
            <w:tcW w:type="dxa" w:w="3251"/>
          </w:tcPr>
          <w:p>
            <w:r/>
            <w:r>
              <w:rPr>
                <w:rFonts w:ascii="Calibri" w:hAnsi="Calibri" w:eastAsia="Calibri"/>
                <w:b w:val="0"/>
                <w:i w:val="0"/>
                <w:color w:val="1B2430"/>
                <w:sz w:val="18"/>
              </w:rPr>
              <w:t>Where frozen-encoder embeddings are stored as .npy .</w:t>
            </w:r>
          </w:p>
        </w:tc>
      </w:tr>
      <w:tr>
        <w:tc>
          <w:tcPr>
            <w:tcW w:type="dxa" w:w="3251"/>
          </w:tcPr>
          <w:p>
            <w:r/>
            <w:r>
              <w:rPr>
                <w:rFonts w:ascii="Calibri" w:hAnsi="Calibri" w:eastAsia="Calibri"/>
                <w:b w:val="0"/>
                <w:i w:val="0"/>
                <w:color w:val="1B2430"/>
                <w:sz w:val="18"/>
              </w:rPr>
              <w:t>--limit N</w:t>
            </w:r>
          </w:p>
        </w:tc>
        <w:tc>
          <w:tcPr>
            <w:tcW w:type="dxa" w:w="3251"/>
          </w:tcPr>
          <w:p>
            <w:r/>
            <w:r>
              <w:rPr>
                <w:rFonts w:ascii="Calibri" w:hAnsi="Calibri" w:eastAsia="Calibri"/>
                <w:b w:val="0"/>
                <w:i w:val="0"/>
                <w:color w:val="1B2430"/>
                <w:sz w:val="18"/>
              </w:rPr>
              <w:t>0 (all images)</w:t>
            </w:r>
          </w:p>
        </w:tc>
        <w:tc>
          <w:tcPr>
            <w:tcW w:type="dxa" w:w="3251"/>
          </w:tcPr>
          <w:p>
            <w:r/>
            <w:r>
              <w:rPr>
                <w:rFonts w:ascii="Calibri" w:hAnsi="Calibri" w:eastAsia="Calibri"/>
                <w:b w:val="0"/>
                <w:i w:val="0"/>
                <w:color w:val="1B2430"/>
                <w:sz w:val="18"/>
              </w:rPr>
              <w:t>Smoke test: first N images per split. Output goes to results/_smoke/ and is excluded from test-set analysis.</w:t>
            </w:r>
          </w:p>
        </w:tc>
      </w:tr>
      <w:tr>
        <w:tc>
          <w:tcPr>
            <w:tcW w:type="dxa" w:w="3251"/>
          </w:tcPr>
          <w:p>
            <w:r/>
            <w:r>
              <w:rPr>
                <w:rFonts w:ascii="Calibri" w:hAnsi="Calibri" w:eastAsia="Calibri"/>
                <w:b w:val="0"/>
                <w:i w:val="0"/>
                <w:color w:val="1B2430"/>
                <w:sz w:val="18"/>
              </w:rPr>
              <w:t>--only-runs</w:t>
            </w:r>
          </w:p>
        </w:tc>
        <w:tc>
          <w:tcPr>
            <w:tcW w:type="dxa" w:w="3251"/>
          </w:tcPr>
          <w:p>
            <w:r/>
            <w:r>
              <w:rPr>
                <w:rFonts w:ascii="Calibri" w:hAnsi="Calibri" w:eastAsia="Calibri"/>
                <w:b w:val="0"/>
                <w:i w:val="0"/>
                <w:color w:val="1B2430"/>
                <w:sz w:val="18"/>
              </w:rPr>
              <w:t>all runs</w:t>
            </w:r>
          </w:p>
        </w:tc>
        <w:tc>
          <w:tcPr>
            <w:tcW w:type="dxa" w:w="3251"/>
          </w:tcPr>
          <w:p>
            <w:r/>
            <w:r>
              <w:rPr>
                <w:rFonts w:ascii="Calibri" w:hAnsi="Calibri" w:eastAsia="Calibri"/>
                <w:b w:val="0"/>
                <w:i w:val="0"/>
                <w:color w:val="1B2430"/>
                <w:sz w:val="18"/>
              </w:rPr>
              <w:t>Only these run directory names, for example seed0 seed1 or seed0_shots4 .</w:t>
            </w:r>
          </w:p>
        </w:tc>
      </w:tr>
      <w:tr>
        <w:tc>
          <w:tcPr>
            <w:tcW w:type="dxa" w:w="3251"/>
          </w:tcPr>
          <w:p>
            <w:r/>
            <w:r>
              <w:rPr>
                <w:rFonts w:ascii="Calibri" w:hAnsi="Calibri" w:eastAsia="Calibri"/>
                <w:b w:val="0"/>
                <w:i w:val="0"/>
                <w:color w:val="1B2430"/>
                <w:sz w:val="18"/>
              </w:rPr>
              <w:t>--overwrite</w:t>
            </w:r>
          </w:p>
        </w:tc>
        <w:tc>
          <w:tcPr>
            <w:tcW w:type="dxa" w:w="3251"/>
          </w:tcPr>
          <w:p>
            <w:r/>
            <w:r>
              <w:rPr>
                <w:rFonts w:ascii="Calibri" w:hAnsi="Calibri" w:eastAsia="Calibri"/>
                <w:b w:val="0"/>
                <w:i w:val="0"/>
                <w:color w:val="1B2430"/>
                <w:sz w:val="18"/>
              </w:rPr>
              <w:t>off</w:t>
            </w:r>
          </w:p>
        </w:tc>
        <w:tc>
          <w:tcPr>
            <w:tcW w:type="dxa" w:w="3251"/>
          </w:tcPr>
          <w:p>
            <w:r/>
            <w:r>
              <w:rPr>
                <w:rFonts w:ascii="Calibri" w:hAnsi="Calibri" w:eastAsia="Calibri"/>
                <w:b w:val="0"/>
                <w:i w:val="0"/>
                <w:color w:val="1B2430"/>
                <w:sz w:val="18"/>
              </w:rPr>
              <w:t>Recompute a run even when meta.json already exists.</w:t>
            </w:r>
          </w:p>
        </w:tc>
      </w:tr>
      <w:tr>
        <w:tc>
          <w:tcPr>
            <w:tcW w:type="dxa" w:w="3251"/>
          </w:tcPr>
          <w:p>
            <w:r/>
            <w:r>
              <w:rPr>
                <w:rFonts w:ascii="Calibri" w:hAnsi="Calibri" w:eastAsia="Calibri"/>
                <w:b w:val="0"/>
                <w:i w:val="0"/>
                <w:color w:val="1B2430"/>
                <w:sz w:val="18"/>
              </w:rPr>
              <w:t>--device</w:t>
            </w:r>
          </w:p>
        </w:tc>
        <w:tc>
          <w:tcPr>
            <w:tcW w:type="dxa" w:w="3251"/>
          </w:tcPr>
          <w:p>
            <w:r/>
            <w:r>
              <w:rPr>
                <w:rFonts w:ascii="Calibri" w:hAnsi="Calibri" w:eastAsia="Calibri"/>
                <w:b w:val="0"/>
                <w:i w:val="0"/>
                <w:color w:val="1B2430"/>
                <w:sz w:val="18"/>
              </w:rPr>
              <w:t>cuda if available, else cpu</w:t>
            </w:r>
          </w:p>
        </w:tc>
        <w:tc>
          <w:tcPr>
            <w:tcW w:type="dxa" w:w="3251"/>
          </w:tcPr>
          <w:p>
            <w:r/>
            <w:r>
              <w:rPr>
                <w:rFonts w:ascii="Calibri" w:hAnsi="Calibri" w:eastAsia="Calibri"/>
                <w:b w:val="0"/>
                <w:i w:val="0"/>
                <w:color w:val="1B2430"/>
                <w:sz w:val="18"/>
              </w:rPr>
              <w:t>For example --device cpu .</w:t>
            </w:r>
          </w:p>
        </w:tc>
      </w:tr>
    </w:tbl>
    <w:p/>
    <w:p>
      <w:pPr>
        <w:pStyle w:val="Heading2"/>
      </w:pPr>
      <w:r>
        <w:rPr>
          <w:color w:val="0E6B66"/>
        </w:rPr>
        <w:t>How a run is named</w:t>
      </w:r>
    </w:p>
    <w:p>
      <w:pPr>
        <w:spacing w:after="120"/>
      </w:pPr>
      <w:r>
        <w:rPr>
          <w:rFonts w:ascii="Calibri" w:hAnsi="Calibri" w:eastAsia="Calibri"/>
          <w:b w:val="0"/>
          <w:i w:val="0"/>
          <w:sz w:val="22"/>
        </w:rPr>
        <w:t>The directory name is built from the seed, the training fraction, and the shot count:</w:t>
      </w:r>
    </w:p>
    <w:p>
      <w:pPr>
        <w:spacing w:before="120" w:after="160" w:line="252" w:lineRule="auto"/>
        <w:ind w:left="113"/>
        <w:shd w:val="clear" w:color="auto" w:fill="F4F7F8"/>
      </w:pPr>
      <w:r>
        <w:rPr>
          <w:rFonts w:ascii="Consolas" w:hAnsi="Consolas" w:eastAsia="Consolas"/>
          <w:b w:val="0"/>
          <w:i w:val="0"/>
          <w:color w:val="14324F"/>
          <w:sz w:val="18"/>
        </w:rPr>
        <w:t>seed{seed}</w:t>
        <w:br/>
        <w:t>seed{seed}_frac{fraction}     # only when the fraction is not 1</w:t>
        <w:br/>
        <w:t>seed{seed}_shots{k}           # only for in-context learning</w:t>
        <w:br/>
        <w:t>seed{seed}_frac{fraction}_shots{k}</w:t>
      </w:r>
    </w:p>
    <w:p>
      <w:pPr>
        <w:spacing w:after="120"/>
      </w:pPr>
      <w:r>
        <w:rPr>
          <w:rFonts w:ascii="Calibri" w:hAnsi="Calibri" w:eastAsia="Calibri"/>
          <w:b w:val="0"/>
          <w:i w:val="0"/>
          <w:sz w:val="22"/>
        </w:rPr>
        <w:t xml:space="preserve">Examples: </w:t>
      </w:r>
      <w:r>
        <w:rPr>
          <w:rFonts w:ascii="Consolas" w:hAnsi="Consolas" w:eastAsia="Consolas"/>
          <w:b w:val="0"/>
          <w:i w:val="0"/>
          <w:color w:val="14324F"/>
          <w:sz w:val="21"/>
        </w:rPr>
        <w:t>results/task1/cnn_resnet50/seed3/</w:t>
      </w:r>
      <w:r>
        <w:rPr>
          <w:rFonts w:ascii="Calibri" w:hAnsi="Calibri" w:eastAsia="Calibri"/>
          <w:b w:val="0"/>
          <w:i w:val="0"/>
          <w:sz w:val="22"/>
        </w:rPr>
        <w:t xml:space="preserve">, </w:t>
      </w:r>
      <w:r>
        <w:rPr>
          <w:rFonts w:ascii="Consolas" w:hAnsi="Consolas" w:eastAsia="Consolas"/>
          <w:b w:val="0"/>
          <w:i w:val="0"/>
          <w:color w:val="14324F"/>
          <w:sz w:val="21"/>
        </w:rPr>
        <w:t>results/task2/probe_rad_dino/seed0_frac0.25/</w:t>
      </w:r>
      <w:r>
        <w:rPr>
          <w:rFonts w:ascii="Calibri" w:hAnsi="Calibri" w:eastAsia="Calibri"/>
          <w:b w:val="0"/>
          <w:i w:val="0"/>
          <w:sz w:val="22"/>
        </w:rPr>
        <w:t xml:space="preserve">, </w:t>
      </w:r>
      <w:r>
        <w:rPr>
          <w:rFonts w:ascii="Consolas" w:hAnsi="Consolas" w:eastAsia="Consolas"/>
          <w:b w:val="0"/>
          <w:i w:val="0"/>
          <w:color w:val="14324F"/>
          <w:sz w:val="21"/>
        </w:rPr>
        <w:t>results/task1/vlm_gemma3_icl_knn/seed2_shots8/</w:t>
      </w:r>
      <w:r>
        <w:rPr>
          <w:rFonts w:ascii="Calibri" w:hAnsi="Calibri" w:eastAsia="Calibri"/>
          <w:b w:val="0"/>
          <w:i w:val="0"/>
          <w:sz w:val="22"/>
        </w:rPr>
        <w:t xml:space="preserve">. A finished run contains </w:t>
      </w:r>
      <w:r>
        <w:rPr>
          <w:rFonts w:ascii="Consolas" w:hAnsi="Consolas" w:eastAsia="Consolas"/>
          <w:b w:val="0"/>
          <w:i w:val="0"/>
          <w:color w:val="14324F"/>
          <w:sz w:val="21"/>
        </w:rPr>
        <w:t>predictions.parquet</w:t>
      </w:r>
      <w:r>
        <w:rPr>
          <w:rFonts w:ascii="Calibri" w:hAnsi="Calibri" w:eastAsia="Calibri"/>
          <w:b w:val="0"/>
          <w:i w:val="0"/>
          <w:sz w:val="22"/>
        </w:rPr>
        <w:t xml:space="preserve"> and </w:t>
      </w:r>
      <w:r>
        <w:rPr>
          <w:rFonts w:ascii="Consolas" w:hAnsi="Consolas" w:eastAsia="Consolas"/>
          <w:b w:val="0"/>
          <w:i w:val="0"/>
          <w:color w:val="14324F"/>
          <w:sz w:val="21"/>
        </w:rPr>
        <w:t>meta.json</w:t>
      </w:r>
      <w:r>
        <w:rPr>
          <w:rFonts w:ascii="Calibri" w:hAnsi="Calibri" w:eastAsia="Calibri"/>
          <w:b w:val="0"/>
          <w:i w:val="0"/>
          <w:sz w:val="22"/>
        </w:rPr>
        <w:t xml:space="preserve">. Training runs also keep </w:t>
      </w:r>
      <w:r>
        <w:rPr>
          <w:rFonts w:ascii="Consolas" w:hAnsi="Consolas" w:eastAsia="Consolas"/>
          <w:b w:val="0"/>
          <w:i w:val="0"/>
          <w:color w:val="14324F"/>
          <w:sz w:val="21"/>
        </w:rPr>
        <w:t>train_log.json</w:t>
      </w:r>
      <w:r>
        <w:rPr>
          <w:rFonts w:ascii="Calibri" w:hAnsi="Calibri" w:eastAsia="Calibri"/>
          <w:b w:val="0"/>
          <w:i w:val="0"/>
          <w:sz w:val="22"/>
        </w:rPr>
        <w:t xml:space="preserve"> and a checkpoint (</w:t>
      </w:r>
      <w:r>
        <w:rPr>
          <w:rFonts w:ascii="Consolas" w:hAnsi="Consolas" w:eastAsia="Consolas"/>
          <w:b w:val="0"/>
          <w:i w:val="0"/>
          <w:color w:val="14324F"/>
          <w:sz w:val="21"/>
        </w:rPr>
        <w:t>model.pt</w:t>
      </w:r>
      <w:r>
        <w:rPr>
          <w:rFonts w:ascii="Calibri" w:hAnsi="Calibri" w:eastAsia="Calibri"/>
          <w:b w:val="0"/>
          <w:i w:val="0"/>
          <w:sz w:val="22"/>
        </w:rPr>
        <w:t xml:space="preserve"> or </w:t>
      </w:r>
      <w:r>
        <w:rPr>
          <w:rFonts w:ascii="Consolas" w:hAnsi="Consolas" w:eastAsia="Consolas"/>
          <w:b w:val="0"/>
          <w:i w:val="0"/>
          <w:color w:val="14324F"/>
          <w:sz w:val="21"/>
        </w:rPr>
        <w:t>adapter/</w:t>
      </w:r>
      <w:r>
        <w:rPr>
          <w:rFonts w:ascii="Calibri" w:hAnsi="Calibri" w:eastAsia="Calibri"/>
          <w:b w:val="0"/>
          <w:i w:val="0"/>
          <w:sz w:val="22"/>
        </w:rPr>
        <w:t xml:space="preserve">). CNN experiments that sweep the learning rate write </w:t>
      </w:r>
      <w:r>
        <w:rPr>
          <w:rFonts w:ascii="Consolas" w:hAnsi="Consolas" w:eastAsia="Consolas"/>
          <w:b w:val="0"/>
          <w:i w:val="0"/>
          <w:color w:val="14324F"/>
          <w:sz w:val="21"/>
        </w:rPr>
        <w:t>hparam_selection.json</w:t>
      </w:r>
      <w:r>
        <w:rPr>
          <w:rFonts w:ascii="Calibri" w:hAnsi="Calibri" w:eastAsia="Calibri"/>
          <w:b w:val="0"/>
          <w:i w:val="0"/>
          <w:sz w:val="22"/>
        </w:rPr>
        <w:t xml:space="preserve"> once, next to the run directories.</w:t>
      </w:r>
    </w:p>
    <w:p>
      <w:pPr>
        <w:pStyle w:val="Heading2"/>
      </w:pPr>
      <w:r>
        <w:rPr>
          <w:color w:val="0E6B66"/>
        </w:rPr>
        <w:t>Runs are resumable</w:t>
      </w:r>
    </w:p>
    <w:p>
      <w:pPr>
        <w:spacing w:after="120"/>
      </w:pPr>
      <w:r>
        <w:rPr>
          <w:rFonts w:ascii="Calibri" w:hAnsi="Calibri" w:eastAsia="Calibri"/>
          <w:b w:val="0"/>
          <w:i w:val="0"/>
          <w:sz w:val="22"/>
        </w:rPr>
        <w:t xml:space="preserve">If </w:t>
      </w:r>
      <w:r>
        <w:rPr>
          <w:rFonts w:ascii="Consolas" w:hAnsi="Consolas" w:eastAsia="Consolas"/>
          <w:b w:val="0"/>
          <w:i w:val="0"/>
          <w:color w:val="14324F"/>
          <w:sz w:val="21"/>
        </w:rPr>
        <w:t>meta.json</w:t>
      </w:r>
      <w:r>
        <w:rPr>
          <w:rFonts w:ascii="Calibri" w:hAnsi="Calibri" w:eastAsia="Calibri"/>
          <w:b w:val="0"/>
          <w:i w:val="0"/>
          <w:sz w:val="22"/>
        </w:rPr>
        <w:t xml:space="preserve"> already exists, the run is skipped, with two exceptions. Passing </w:t>
      </w:r>
      <w:r>
        <w:rPr>
          <w:rFonts w:ascii="Consolas" w:hAnsi="Consolas" w:eastAsia="Consolas"/>
          <w:b w:val="0"/>
          <w:i w:val="0"/>
          <w:color w:val="14324F"/>
          <w:sz w:val="21"/>
        </w:rPr>
        <w:t>--overwrite</w:t>
      </w:r>
      <w:r>
        <w:rPr>
          <w:rFonts w:ascii="Calibri" w:hAnsi="Calibri" w:eastAsia="Calibri"/>
          <w:b w:val="0"/>
          <w:i w:val="0"/>
          <w:sz w:val="22"/>
        </w:rPr>
        <w:t xml:space="preserve"> always recomputes it. Passing </w:t>
      </w:r>
      <w:r>
        <w:rPr>
          <w:rFonts w:ascii="Consolas" w:hAnsi="Consolas" w:eastAsia="Consolas"/>
          <w:b w:val="0"/>
          <w:i w:val="0"/>
          <w:color w:val="14324F"/>
          <w:sz w:val="21"/>
        </w:rPr>
        <w:t>--final</w:t>
      </w:r>
      <w:r>
        <w:rPr>
          <w:rFonts w:ascii="Calibri" w:hAnsi="Calibri" w:eastAsia="Calibri"/>
          <w:b w:val="0"/>
          <w:i w:val="0"/>
          <w:sz w:val="22"/>
        </w:rPr>
        <w:t xml:space="preserve"> recomputes a run whose existing metadata says </w:t>
      </w:r>
      <w:r>
        <w:rPr>
          <w:rFonts w:ascii="Consolas" w:hAnsi="Consolas" w:eastAsia="Consolas"/>
          <w:b w:val="0"/>
          <w:i w:val="0"/>
          <w:color w:val="14324F"/>
          <w:sz w:val="21"/>
        </w:rPr>
        <w:t>"final": false</w:t>
      </w:r>
      <w:r>
        <w:rPr>
          <w:rFonts w:ascii="Calibri" w:hAnsi="Calibri" w:eastAsia="Calibri"/>
          <w:b w:val="0"/>
          <w:i w:val="0"/>
          <w:sz w:val="22"/>
        </w:rPr>
        <w:t xml:space="preserve">, so you can train on validation and later score the test set. Checkpoints are reused: a CNN loads </w:t>
      </w:r>
      <w:r>
        <w:rPr>
          <w:rFonts w:ascii="Consolas" w:hAnsi="Consolas" w:eastAsia="Consolas"/>
          <w:b w:val="0"/>
          <w:i w:val="0"/>
          <w:color w:val="14324F"/>
          <w:sz w:val="21"/>
        </w:rPr>
        <w:t>model.pt</w:t>
      </w:r>
      <w:r>
        <w:rPr>
          <w:rFonts w:ascii="Calibri" w:hAnsi="Calibri" w:eastAsia="Calibri"/>
          <w:b w:val="0"/>
          <w:i w:val="0"/>
          <w:sz w:val="22"/>
        </w:rPr>
        <w:t xml:space="preserve"> if it is there, and LoRA skips training when </w:t>
      </w:r>
      <w:r>
        <w:rPr>
          <w:rFonts w:ascii="Consolas" w:hAnsi="Consolas" w:eastAsia="Consolas"/>
          <w:b w:val="0"/>
          <w:i w:val="0"/>
          <w:color w:val="14324F"/>
          <w:sz w:val="21"/>
        </w:rPr>
        <w:t>adapter/</w:t>
      </w:r>
      <w:r>
        <w:rPr>
          <w:rFonts w:ascii="Calibri" w:hAnsi="Calibri" w:eastAsia="Calibri"/>
          <w:b w:val="0"/>
          <w:i w:val="0"/>
          <w:sz w:val="22"/>
        </w:rPr>
        <w:t xml:space="preserve"> is there. You do not retrain just to add the test split.</w:t>
      </w:r>
    </w:p>
    <w:p>
      <w:pPr>
        <w:spacing w:after="120"/>
      </w:pPr>
      <w:r>
        <w:rPr>
          <w:rFonts w:ascii="Calibri" w:hAnsi="Calibri" w:eastAsia="Calibri"/>
          <w:b w:val="0"/>
          <w:i w:val="0"/>
          <w:sz w:val="22"/>
        </w:rPr>
        <w:t xml:space="preserve">The log line </w:t>
      </w:r>
      <w:r>
        <w:rPr>
          <w:rFonts w:ascii="Consolas" w:hAnsi="Consolas" w:eastAsia="Consolas"/>
          <w:b w:val="0"/>
          <w:i w:val="0"/>
          <w:color w:val="14324F"/>
          <w:sz w:val="21"/>
        </w:rPr>
        <w:t>skip task1/cnn_resnet50/seed0 (exists)</w:t>
      </w:r>
      <w:r>
        <w:rPr>
          <w:rFonts w:ascii="Calibri" w:hAnsi="Calibri" w:eastAsia="Calibri"/>
          <w:b w:val="0"/>
          <w:i w:val="0"/>
          <w:sz w:val="22"/>
        </w:rPr>
        <w:t xml:space="preserve"> means that run was left untouched. </w:t>
      </w:r>
      <w:r>
        <w:rPr>
          <w:rFonts w:ascii="Consolas" w:hAnsi="Consolas" w:eastAsia="Consolas"/>
          <w:b w:val="0"/>
          <w:i w:val="0"/>
          <w:color w:val="14324F"/>
          <w:sz w:val="21"/>
        </w:rPr>
        <w:t>done seed0 in 1234s</w:t>
      </w:r>
      <w:r>
        <w:rPr>
          <w:rFonts w:ascii="Calibri" w:hAnsi="Calibri" w:eastAsia="Calibri"/>
          <w:b w:val="0"/>
          <w:i w:val="0"/>
          <w:sz w:val="22"/>
        </w:rPr>
        <w:t xml:space="preserve"> means it finished and wrote files.</w:t>
      </w:r>
    </w:p>
    <w:p>
      <w:pPr>
        <w:pStyle w:val="Heading2"/>
      </w:pPr>
      <w:r>
        <w:rPr>
          <w:color w:val="0E6B66"/>
        </w:rPr>
        <w:t>Recommended order</w:t>
      </w:r>
    </w:p>
    <w:p>
      <w:pPr>
        <w:spacing w:after="120"/>
      </w:pPr>
      <w:r>
        <w:rPr>
          <w:rFonts w:ascii="Calibri" w:hAnsi="Calibri" w:eastAsia="Calibri"/>
          <w:b w:val="0"/>
          <w:i w:val="0"/>
          <w:sz w:val="22"/>
        </w:rPr>
        <w:t xml:space="preserve">Later configs reuse earlier choices and caches. Run them in this order, first without </w:t>
      </w:r>
      <w:r>
        <w:rPr>
          <w:rFonts w:ascii="Consolas" w:hAnsi="Consolas" w:eastAsia="Consolas"/>
          <w:b w:val="0"/>
          <w:i w:val="0"/>
          <w:color w:val="14324F"/>
          <w:sz w:val="21"/>
        </w:rPr>
        <w:t>--final</w:t>
      </w:r>
      <w:r>
        <w:rPr>
          <w:rFonts w:ascii="Calibri" w:hAnsi="Calibri" w:eastAsia="Calibri"/>
          <w:b w:val="0"/>
          <w:i w:val="0"/>
          <w:sz w:val="22"/>
        </w:rPr>
        <w:t xml:space="preserve"> while you are developing, then again with </w:t>
      </w:r>
      <w:r>
        <w:rPr>
          <w:rFonts w:ascii="Consolas" w:hAnsi="Consolas" w:eastAsia="Consolas"/>
          <w:b w:val="0"/>
          <w:i w:val="0"/>
          <w:color w:val="14324F"/>
          <w:sz w:val="21"/>
        </w:rPr>
        <w:t>--final</w:t>
      </w:r>
      <w:r>
        <w:rPr>
          <w:rFonts w:ascii="Calibri" w:hAnsi="Calibri" w:eastAsia="Calibri"/>
          <w:b w:val="0"/>
          <w:i w:val="0"/>
          <w:sz w:val="22"/>
        </w:rPr>
        <w:t xml:space="preserve"> once the analysis plan is frozen:</w:t>
      </w:r>
    </w:p>
    <w:p>
      <w:pPr>
        <w:pStyle w:val="ListNumber"/>
        <w:spacing w:after="40"/>
      </w:pPr>
      <w:r>
        <w:rPr>
          <w:rFonts w:ascii="Consolas" w:hAnsi="Consolas" w:eastAsia="Consolas"/>
          <w:b w:val="0"/>
          <w:i w:val="0"/>
          <w:color w:val="14324F"/>
          <w:sz w:val="21"/>
        </w:rPr>
        <w:t>cnn_resnet50</w:t>
      </w:r>
      <w:r>
        <w:rPr>
          <w:rFonts w:ascii="Calibri" w:hAnsi="Calibri" w:eastAsia="Calibri"/>
          <w:b w:val="0"/>
          <w:i w:val="0"/>
          <w:sz w:val="22"/>
        </w:rPr>
        <w:t xml:space="preserve"> — selects the learning rate on a sweep seed and writes </w:t>
      </w:r>
      <w:r>
        <w:rPr>
          <w:rFonts w:ascii="Consolas" w:hAnsi="Consolas" w:eastAsia="Consolas"/>
          <w:b w:val="0"/>
          <w:i w:val="0"/>
          <w:color w:val="14324F"/>
          <w:sz w:val="21"/>
        </w:rPr>
        <w:t>hparam_selection.json</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cnn_resnet50_data_efficiency</w:t>
      </w:r>
      <w:r>
        <w:rPr>
          <w:rFonts w:ascii="Calibri" w:hAnsi="Calibri" w:eastAsia="Calibri"/>
          <w:b w:val="0"/>
          <w:i w:val="0"/>
          <w:sz w:val="22"/>
        </w:rPr>
        <w:t xml:space="preserve"> — reads that learning rate (</w:t>
      </w:r>
      <w:r>
        <w:rPr>
          <w:rFonts w:ascii="Consolas" w:hAnsi="Consolas" w:eastAsia="Consolas"/>
          <w:b w:val="0"/>
          <w:i w:val="0"/>
          <w:color w:val="14324F"/>
          <w:sz w:val="21"/>
        </w:rPr>
        <w:t>lr_from: cnn_resnet50</w:t>
      </w:r>
      <w:r>
        <w:rPr>
          <w:rFonts w:ascii="Calibri" w:hAnsi="Calibri" w:eastAsia="Calibri"/>
          <w:b w:val="0"/>
          <w:i w:val="0"/>
          <w:sz w:val="22"/>
        </w:rPr>
        <w:t xml:space="preserve">). It fails with </w:t>
      </w:r>
      <w:r>
        <w:rPr>
          <w:rFonts w:ascii="Consolas" w:hAnsi="Consolas" w:eastAsia="Consolas"/>
          <w:b w:val="0"/>
          <w:i w:val="0"/>
          <w:color w:val="14324F"/>
          <w:sz w:val="21"/>
        </w:rPr>
        <w:t>FileNotFoundError</w:t>
      </w:r>
      <w:r>
        <w:rPr>
          <w:rFonts w:ascii="Calibri" w:hAnsi="Calibri" w:eastAsia="Calibri"/>
          <w:b w:val="0"/>
          <w:i w:val="0"/>
          <w:sz w:val="22"/>
        </w:rPr>
        <w:t xml:space="preserve"> if the ResNet-50 run has not been done.</w:t>
      </w:r>
    </w:p>
    <w:p>
      <w:pPr>
        <w:pStyle w:val="ListNumber"/>
        <w:spacing w:after="40"/>
      </w:pPr>
      <w:r>
        <w:rPr>
          <w:rFonts w:ascii="Consolas" w:hAnsi="Consolas" w:eastAsia="Consolas"/>
          <w:b w:val="0"/>
          <w:i w:val="0"/>
          <w:color w:val="14324F"/>
          <w:sz w:val="21"/>
        </w:rPr>
        <w:t>cnn_densenet121</w:t>
      </w:r>
      <w:r>
        <w:rPr>
          <w:rFonts w:ascii="Calibri" w:hAnsi="Calibri" w:eastAsia="Calibri"/>
          <w:b w:val="0"/>
          <w:i w:val="0"/>
          <w:sz w:val="22"/>
        </w:rPr>
        <w:t xml:space="preserve">, then </w:t>
      </w:r>
      <w:r>
        <w:rPr>
          <w:rFonts w:ascii="Consolas" w:hAnsi="Consolas" w:eastAsia="Consolas"/>
          <w:b w:val="0"/>
          <w:i w:val="0"/>
          <w:color w:val="14324F"/>
          <w:sz w:val="21"/>
        </w:rPr>
        <w:t>cnn_xrv_densenet121</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probe_rad_dino</w:t>
      </w:r>
      <w:r>
        <w:rPr>
          <w:rFonts w:ascii="Calibri" w:hAnsi="Calibri" w:eastAsia="Calibri"/>
          <w:b w:val="0"/>
          <w:i w:val="0"/>
          <w:sz w:val="22"/>
        </w:rPr>
        <w:t xml:space="preserve"> — also fills </w:t>
      </w:r>
      <w:r>
        <w:rPr>
          <w:rFonts w:ascii="Consolas" w:hAnsi="Consolas" w:eastAsia="Consolas"/>
          <w:b w:val="0"/>
          <w:i w:val="0"/>
          <w:color w:val="14324F"/>
          <w:sz w:val="21"/>
        </w:rPr>
        <w:t>cache/task*_rad_dino_*.npy</w:t>
      </w:r>
      <w:r>
        <w:rPr>
          <w:rFonts w:ascii="Calibri" w:hAnsi="Calibri" w:eastAsia="Calibri"/>
          <w:b w:val="0"/>
          <w:i w:val="0"/>
          <w:sz w:val="22"/>
        </w:rPr>
        <w:t>, which retrieval ICL reuses.</w:t>
      </w:r>
    </w:p>
    <w:p>
      <w:pPr>
        <w:pStyle w:val="ListNumber"/>
        <w:spacing w:after="40"/>
      </w:pPr>
      <w:r>
        <w:rPr>
          <w:rFonts w:ascii="Consolas" w:hAnsi="Consolas" w:eastAsia="Consolas"/>
          <w:b w:val="0"/>
          <w:i w:val="0"/>
          <w:color w:val="14324F"/>
          <w:sz w:val="21"/>
        </w:rPr>
        <w:t>probe_imagenet_resnet50</w:t>
      </w:r>
      <w:r>
        <w:rPr>
          <w:rFonts w:ascii="Calibri" w:hAnsi="Calibri" w:eastAsia="Calibri"/>
          <w:b w:val="0"/>
          <w:i w:val="0"/>
          <w:sz w:val="22"/>
        </w:rPr>
        <w:t xml:space="preserve"> — CPU-capable; predictions for seed 0 are already in the repository.</w:t>
      </w:r>
    </w:p>
    <w:p>
      <w:pPr>
        <w:pStyle w:val="ListNumber"/>
        <w:spacing w:after="40"/>
      </w:pPr>
      <w:r>
        <w:rPr>
          <w:rFonts w:ascii="Consolas" w:hAnsi="Consolas" w:eastAsia="Consolas"/>
          <w:b w:val="0"/>
          <w:i w:val="0"/>
          <w:color w:val="14324F"/>
          <w:sz w:val="21"/>
        </w:rPr>
        <w:t>vlm_gemma3_zeroshot</w:t>
      </w:r>
      <w:r>
        <w:rPr>
          <w:rFonts w:ascii="Calibri" w:hAnsi="Calibri" w:eastAsia="Calibri"/>
          <w:b w:val="0"/>
          <w:i w:val="0"/>
          <w:sz w:val="22"/>
        </w:rPr>
        <w:t xml:space="preserve"> and </w:t>
      </w:r>
      <w:r>
        <w:rPr>
          <w:rFonts w:ascii="Consolas" w:hAnsi="Consolas" w:eastAsia="Consolas"/>
          <w:b w:val="0"/>
          <w:i w:val="0"/>
          <w:color w:val="14324F"/>
          <w:sz w:val="21"/>
        </w:rPr>
        <w:t>vlm_medgemma_zeroshot</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vlm_*_icl_random</w:t>
      </w:r>
      <w:r>
        <w:rPr>
          <w:rFonts w:ascii="Calibri" w:hAnsi="Calibri" w:eastAsia="Calibri"/>
          <w:b w:val="0"/>
          <w:i w:val="0"/>
          <w:sz w:val="22"/>
        </w:rPr>
        <w:t xml:space="preserve">, then </w:t>
      </w:r>
      <w:r>
        <w:rPr>
          <w:rFonts w:ascii="Consolas" w:hAnsi="Consolas" w:eastAsia="Consolas"/>
          <w:b w:val="0"/>
          <w:i w:val="0"/>
          <w:color w:val="14324F"/>
          <w:sz w:val="21"/>
        </w:rPr>
        <w:t>vlm_*_icl_knn</w:t>
      </w:r>
      <w:r>
        <w:rPr>
          <w:rFonts w:ascii="Calibri" w:hAnsi="Calibri" w:eastAsia="Calibri"/>
          <w:b w:val="0"/>
          <w:i w:val="0"/>
          <w:sz w:val="22"/>
        </w:rPr>
        <w:t>.</w:t>
      </w:r>
    </w:p>
    <w:p>
      <w:pPr>
        <w:pStyle w:val="ListNumber"/>
        <w:spacing w:after="40"/>
      </w:pPr>
      <w:r>
        <w:rPr>
          <w:rFonts w:ascii="Consolas" w:hAnsi="Consolas" w:eastAsia="Consolas"/>
          <w:b w:val="0"/>
          <w:i w:val="0"/>
          <w:color w:val="14324F"/>
          <w:sz w:val="21"/>
        </w:rPr>
        <w:t>vlm_*_lora</w:t>
      </w:r>
      <w:r>
        <w:rPr>
          <w:rFonts w:ascii="Calibri" w:hAnsi="Calibri" w:eastAsia="Calibri"/>
          <w:b w:val="0"/>
          <w:i w:val="0"/>
          <w:sz w:val="22"/>
        </w:rPr>
        <w:t xml:space="preserve">, then </w:t>
      </w:r>
      <w:r>
        <w:rPr>
          <w:rFonts w:ascii="Consolas" w:hAnsi="Consolas" w:eastAsia="Consolas"/>
          <w:b w:val="0"/>
          <w:i w:val="0"/>
          <w:color w:val="14324F"/>
          <w:sz w:val="21"/>
        </w:rPr>
        <w:t>vlm_gemma3_lora_data_efficiency</w:t>
      </w:r>
      <w:r>
        <w:rPr>
          <w:rFonts w:ascii="Calibri" w:hAnsi="Calibri" w:eastAsia="Calibri"/>
          <w:b w:val="0"/>
          <w:i w:val="0"/>
          <w:sz w:val="22"/>
        </w:rPr>
        <w:t>.</w:t>
      </w:r>
    </w:p>
    <w:p>
      <w:pPr>
        <w:spacing w:after="120"/>
      </w:pPr>
      <w:r>
        <w:rPr>
          <w:rFonts w:ascii="Calibri" w:hAnsi="Calibri" w:eastAsia="Calibri"/>
          <w:b w:val="0"/>
          <w:i w:val="0"/>
          <w:sz w:val="22"/>
        </w:rPr>
        <w:t xml:space="preserve">Retrieval ICL will compute RAD-DINO embeddings itself if the cache is empty, so the probe does not have to come first, but sharing </w:t>
      </w:r>
      <w:r>
        <w:rPr>
          <w:rFonts w:ascii="Consolas" w:hAnsi="Consolas" w:eastAsia="Consolas"/>
          <w:b w:val="0"/>
          <w:i w:val="0"/>
          <w:color w:val="14324F"/>
          <w:sz w:val="21"/>
        </w:rPr>
        <w:t>--cache</w:t>
      </w:r>
      <w:r>
        <w:rPr>
          <w:rFonts w:ascii="Calibri" w:hAnsi="Calibri" w:eastAsia="Calibri"/>
          <w:b w:val="0"/>
          <w:i w:val="0"/>
          <w:sz w:val="22"/>
        </w:rPr>
        <w:t xml:space="preserve"> avoids doing that work twice. Colab points both at the same Drive folder; locally the default </w:t>
      </w:r>
      <w:r>
        <w:rPr>
          <w:rFonts w:ascii="Consolas" w:hAnsi="Consolas" w:eastAsia="Consolas"/>
          <w:b w:val="0"/>
          <w:i w:val="0"/>
          <w:color w:val="14324F"/>
          <w:sz w:val="21"/>
        </w:rPr>
        <w:t>cache/</w:t>
      </w:r>
      <w:r>
        <w:rPr>
          <w:rFonts w:ascii="Calibri" w:hAnsi="Calibri" w:eastAsia="Calibri"/>
          <w:b w:val="0"/>
          <w:i w:val="0"/>
          <w:sz w:val="22"/>
        </w:rPr>
        <w:t xml:space="preserve"> directory is shared as long as you do not override it.</w:t>
      </w:r>
    </w:p>
    <w:p>
      <w:pPr>
        <w:pStyle w:val="Heading2"/>
      </w:pPr>
      <w:r>
        <w:rPr>
          <w:color w:val="0E6B66"/>
        </w:rPr>
        <w:t>Config catalogue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Config</w:t>
            </w:r>
          </w:p>
        </w:tc>
        <w:tc>
          <w:tcPr>
            <w:tcW w:type="dxa" w:w="3251"/>
            <w:shd w:val="clear" w:color="auto" w:fill="EEF3F6"/>
          </w:tcPr>
          <w:p>
            <w:r/>
            <w:r>
              <w:rPr>
                <w:rFonts w:ascii="Calibri" w:hAnsi="Calibri" w:eastAsia="Calibri"/>
                <w:b/>
                <w:i w:val="0"/>
                <w:color w:val="14324F"/>
                <w:sz w:val="18"/>
              </w:rPr>
              <w:t>Kind</w:t>
            </w:r>
          </w:p>
        </w:tc>
        <w:tc>
          <w:tcPr>
            <w:tcW w:type="dxa" w:w="3251"/>
            <w:shd w:val="clear" w:color="auto" w:fill="EEF3F6"/>
          </w:tcPr>
          <w:p>
            <w:r/>
            <w:r>
              <w:rPr>
                <w:rFonts w:ascii="Calibri" w:hAnsi="Calibri" w:eastAsia="Calibri"/>
                <w:b/>
                <w:i w:val="0"/>
                <w:color w:val="14324F"/>
                <w:sz w:val="18"/>
              </w:rPr>
              <w:t>What varies</w:t>
            </w:r>
          </w:p>
        </w:tc>
      </w:tr>
      <w:tr>
        <w:tc>
          <w:tcPr>
            <w:tcW w:type="dxa" w:w="3251"/>
          </w:tcPr>
          <w:p>
            <w:r/>
            <w:r>
              <w:rPr>
                <w:rFonts w:ascii="Calibri" w:hAnsi="Calibri" w:eastAsia="Calibri"/>
                <w:b w:val="0"/>
                <w:i w:val="0"/>
                <w:color w:val="1B2430"/>
                <w:sz w:val="18"/>
              </w:rPr>
              <w:t>cnn_resnet50.yaml</w:t>
            </w:r>
          </w:p>
        </w:tc>
        <w:tc>
          <w:tcPr>
            <w:tcW w:type="dxa" w:w="3251"/>
          </w:tcPr>
          <w:p>
            <w:r/>
            <w:r>
              <w:rPr>
                <w:rFonts w:ascii="Calibri" w:hAnsi="Calibri" w:eastAsia="Calibri"/>
                <w:b w:val="0"/>
                <w:i w:val="0"/>
                <w:color w:val="1B2430"/>
                <w:sz w:val="18"/>
              </w:rPr>
              <w:t>CNN, ResNet-50</w:t>
            </w:r>
          </w:p>
        </w:tc>
        <w:tc>
          <w:tcPr>
            <w:tcW w:type="dxa" w:w="3251"/>
          </w:tcPr>
          <w:p>
            <w:r/>
            <w:r>
              <w:rPr>
                <w:rFonts w:ascii="Calibri" w:hAnsi="Calibri" w:eastAsia="Calibri"/>
                <w:b w:val="0"/>
                <w:i w:val="0"/>
                <w:color w:val="1B2430"/>
                <w:sz w:val="18"/>
              </w:rPr>
              <w:t>Seeds 0–4. Learning rate chosen from 1e-5, 1e-4, 3e-4. All six test perturbations.</w:t>
            </w:r>
          </w:p>
        </w:tc>
      </w:tr>
      <w:tr>
        <w:tc>
          <w:tcPr>
            <w:tcW w:type="dxa" w:w="3251"/>
          </w:tcPr>
          <w:p>
            <w:r/>
            <w:r>
              <w:rPr>
                <w:rFonts w:ascii="Calibri" w:hAnsi="Calibri" w:eastAsia="Calibri"/>
                <w:b w:val="0"/>
                <w:i w:val="0"/>
                <w:color w:val="1B2430"/>
                <w:sz w:val="18"/>
              </w:rPr>
              <w:t>cnn_resnet50_data_efficiency.yaml</w:t>
            </w:r>
          </w:p>
        </w:tc>
        <w:tc>
          <w:tcPr>
            <w:tcW w:type="dxa" w:w="3251"/>
          </w:tcPr>
          <w:p>
            <w:r/>
            <w:r>
              <w:rPr>
                <w:rFonts w:ascii="Calibri" w:hAnsi="Calibri" w:eastAsia="Calibri"/>
                <w:b w:val="0"/>
                <w:i w:val="0"/>
                <w:color w:val="1B2430"/>
                <w:sz w:val="18"/>
              </w:rPr>
              <w:t>CNN, ResNet-50</w:t>
            </w:r>
          </w:p>
        </w:tc>
        <w:tc>
          <w:tcPr>
            <w:tcW w:type="dxa" w:w="3251"/>
          </w:tcPr>
          <w:p>
            <w:r/>
            <w:r>
              <w:rPr>
                <w:rFonts w:ascii="Calibri" w:hAnsi="Calibri" w:eastAsia="Calibri"/>
                <w:b w:val="0"/>
                <w:i w:val="0"/>
                <w:color w:val="1B2430"/>
                <w:sz w:val="18"/>
              </w:rPr>
              <w:t>Seeds 0–4 at 10%, 25%, 50% of the training set. Learning rate inherited.</w:t>
            </w:r>
          </w:p>
        </w:tc>
      </w:tr>
      <w:tr>
        <w:tc>
          <w:tcPr>
            <w:tcW w:type="dxa" w:w="3251"/>
          </w:tcPr>
          <w:p>
            <w:r/>
            <w:r>
              <w:rPr>
                <w:rFonts w:ascii="Calibri" w:hAnsi="Calibri" w:eastAsia="Calibri"/>
                <w:b w:val="0"/>
                <w:i w:val="0"/>
                <w:color w:val="1B2430"/>
                <w:sz w:val="18"/>
              </w:rPr>
              <w:t>cnn_densenet121.yaml</w:t>
            </w:r>
          </w:p>
        </w:tc>
        <w:tc>
          <w:tcPr>
            <w:tcW w:type="dxa" w:w="3251"/>
          </w:tcPr>
          <w:p>
            <w:r/>
            <w:r>
              <w:rPr>
                <w:rFonts w:ascii="Calibri" w:hAnsi="Calibri" w:eastAsia="Calibri"/>
                <w:b w:val="0"/>
                <w:i w:val="0"/>
                <w:color w:val="1B2430"/>
                <w:sz w:val="18"/>
              </w:rPr>
              <w:t>CNN, DenseNet-121</w:t>
            </w:r>
          </w:p>
        </w:tc>
        <w:tc>
          <w:tcPr>
            <w:tcW w:type="dxa" w:w="3251"/>
          </w:tcPr>
          <w:p>
            <w:r/>
            <w:r>
              <w:rPr>
                <w:rFonts w:ascii="Calibri" w:hAnsi="Calibri" w:eastAsia="Calibri"/>
                <w:b w:val="0"/>
                <w:i w:val="0"/>
                <w:color w:val="1B2430"/>
                <w:sz w:val="18"/>
              </w:rPr>
              <w:t>Seeds 0–4. Same perturbation list.</w:t>
            </w:r>
          </w:p>
        </w:tc>
      </w:tr>
      <w:tr>
        <w:tc>
          <w:tcPr>
            <w:tcW w:type="dxa" w:w="3251"/>
          </w:tcPr>
          <w:p>
            <w:r/>
            <w:r>
              <w:rPr>
                <w:rFonts w:ascii="Calibri" w:hAnsi="Calibri" w:eastAsia="Calibri"/>
                <w:b w:val="0"/>
                <w:i w:val="0"/>
                <w:color w:val="1B2430"/>
                <w:sz w:val="18"/>
              </w:rPr>
              <w:t>cnn_xrv_densenet121.yaml</w:t>
            </w:r>
          </w:p>
        </w:tc>
        <w:tc>
          <w:tcPr>
            <w:tcW w:type="dxa" w:w="3251"/>
          </w:tcPr>
          <w:p>
            <w:r/>
            <w:r>
              <w:rPr>
                <w:rFonts w:ascii="Calibri" w:hAnsi="Calibri" w:eastAsia="Calibri"/>
                <w:b w:val="0"/>
                <w:i w:val="0"/>
                <w:color w:val="1B2430"/>
                <w:sz w:val="18"/>
              </w:rPr>
              <w:t>CNN, CXR-pretrained DenseNet-121</w:t>
            </w:r>
          </w:p>
        </w:tc>
        <w:tc>
          <w:tcPr>
            <w:tcW w:type="dxa" w:w="3251"/>
          </w:tcPr>
          <w:p>
            <w:r/>
            <w:r>
              <w:rPr>
                <w:rFonts w:ascii="Calibri" w:hAnsi="Calibri" w:eastAsia="Calibri"/>
                <w:b w:val="0"/>
                <w:i w:val="0"/>
                <w:color w:val="1B2430"/>
                <w:sz w:val="18"/>
              </w:rPr>
              <w:t>Seeds 0–4. Needs torchxrayvision.</w:t>
            </w:r>
          </w:p>
        </w:tc>
      </w:tr>
      <w:tr>
        <w:tc>
          <w:tcPr>
            <w:tcW w:type="dxa" w:w="3251"/>
          </w:tcPr>
          <w:p>
            <w:r/>
            <w:r>
              <w:rPr>
                <w:rFonts w:ascii="Calibri" w:hAnsi="Calibri" w:eastAsia="Calibri"/>
                <w:b w:val="0"/>
                <w:i w:val="0"/>
                <w:color w:val="1B2430"/>
                <w:sz w:val="18"/>
              </w:rPr>
              <w:t>probe_rad_dino.yaml</w:t>
            </w:r>
          </w:p>
        </w:tc>
        <w:tc>
          <w:tcPr>
            <w:tcW w:type="dxa" w:w="3251"/>
          </w:tcPr>
          <w:p>
            <w:r/>
            <w:r>
              <w:rPr>
                <w:rFonts w:ascii="Calibri" w:hAnsi="Calibri" w:eastAsia="Calibri"/>
                <w:b w:val="0"/>
                <w:i w:val="0"/>
                <w:color w:val="1B2430"/>
                <w:sz w:val="18"/>
              </w:rPr>
              <w:t>Linear probe</w:t>
            </w:r>
          </w:p>
        </w:tc>
        <w:tc>
          <w:tcPr>
            <w:tcW w:type="dxa" w:w="3251"/>
          </w:tcPr>
          <w:p>
            <w:r/>
            <w:r>
              <w:rPr>
                <w:rFonts w:ascii="Calibri" w:hAnsi="Calibri" w:eastAsia="Calibri"/>
                <w:b w:val="0"/>
                <w:i w:val="0"/>
                <w:color w:val="1B2430"/>
                <w:sz w:val="18"/>
              </w:rPr>
              <w:t>Seed 0 at 10%, 25%, 50%, 100% of training data. Encoder microsoft/rad-dino .</w:t>
            </w:r>
          </w:p>
        </w:tc>
      </w:tr>
      <w:tr>
        <w:tc>
          <w:tcPr>
            <w:tcW w:type="dxa" w:w="3251"/>
          </w:tcPr>
          <w:p>
            <w:r/>
            <w:r>
              <w:rPr>
                <w:rFonts w:ascii="Calibri" w:hAnsi="Calibri" w:eastAsia="Calibri"/>
                <w:b w:val="0"/>
                <w:i w:val="0"/>
                <w:color w:val="1B2430"/>
                <w:sz w:val="18"/>
              </w:rPr>
              <w:t>probe_imagenet_resnet50.yaml</w:t>
            </w:r>
          </w:p>
        </w:tc>
        <w:tc>
          <w:tcPr>
            <w:tcW w:type="dxa" w:w="3251"/>
          </w:tcPr>
          <w:p>
            <w:r/>
            <w:r>
              <w:rPr>
                <w:rFonts w:ascii="Calibri" w:hAnsi="Calibri" w:eastAsia="Calibri"/>
                <w:b w:val="0"/>
                <w:i w:val="0"/>
                <w:color w:val="1B2430"/>
                <w:sz w:val="18"/>
              </w:rPr>
              <w:t>Linear probe</w:t>
            </w:r>
          </w:p>
        </w:tc>
        <w:tc>
          <w:tcPr>
            <w:tcW w:type="dxa" w:w="3251"/>
          </w:tcPr>
          <w:p>
            <w:r/>
            <w:r>
              <w:rPr>
                <w:rFonts w:ascii="Calibri" w:hAnsi="Calibri" w:eastAsia="Calibri"/>
                <w:b w:val="0"/>
                <w:i w:val="0"/>
                <w:color w:val="1B2430"/>
                <w:sz w:val="18"/>
              </w:rPr>
              <w:t>Same fractions, ImageNet ResNet-50 features. Seed 0 is already committed for both tasks.</w:t>
            </w:r>
          </w:p>
        </w:tc>
      </w:tr>
      <w:tr>
        <w:tc>
          <w:tcPr>
            <w:tcW w:type="dxa" w:w="3251"/>
          </w:tcPr>
          <w:p>
            <w:r/>
            <w:r>
              <w:rPr>
                <w:rFonts w:ascii="Calibri" w:hAnsi="Calibri" w:eastAsia="Calibri"/>
                <w:b w:val="0"/>
                <w:i w:val="0"/>
                <w:color w:val="1B2430"/>
                <w:sz w:val="18"/>
              </w:rPr>
              <w:t>vlm_gemma3_zeroshot.yaml</w:t>
            </w:r>
          </w:p>
        </w:tc>
        <w:tc>
          <w:tcPr>
            <w:tcW w:type="dxa" w:w="3251"/>
          </w:tcPr>
          <w:p>
            <w:r/>
            <w:r>
              <w:rPr>
                <w:rFonts w:ascii="Calibri" w:hAnsi="Calibri" w:eastAsia="Calibri"/>
                <w:b w:val="0"/>
                <w:i w:val="0"/>
                <w:color w:val="1B2430"/>
                <w:sz w:val="18"/>
              </w:rPr>
              <w:t>Zero-shot VLM</w:t>
            </w:r>
          </w:p>
        </w:tc>
        <w:tc>
          <w:tcPr>
            <w:tcW w:type="dxa" w:w="3251"/>
          </w:tcPr>
          <w:p>
            <w:r/>
            <w:r>
              <w:rPr>
                <w:rFonts w:ascii="Calibri" w:hAnsi="Calibri" w:eastAsia="Calibri"/>
                <w:b w:val="0"/>
                <w:i w:val="0"/>
                <w:color w:val="1B2430"/>
                <w:sz w:val="18"/>
              </w:rPr>
              <w:t>One run, seed 0. Also generates free text for the parsing comparison.</w:t>
            </w:r>
          </w:p>
        </w:tc>
      </w:tr>
      <w:tr>
        <w:tc>
          <w:tcPr>
            <w:tcW w:type="dxa" w:w="3251"/>
          </w:tcPr>
          <w:p>
            <w:r/>
            <w:r>
              <w:rPr>
                <w:rFonts w:ascii="Calibri" w:hAnsi="Calibri" w:eastAsia="Calibri"/>
                <w:b w:val="0"/>
                <w:i w:val="0"/>
                <w:color w:val="1B2430"/>
                <w:sz w:val="18"/>
              </w:rPr>
              <w:t>vlm_medgemma_zeroshot.yaml</w:t>
            </w:r>
          </w:p>
        </w:tc>
        <w:tc>
          <w:tcPr>
            <w:tcW w:type="dxa" w:w="3251"/>
          </w:tcPr>
          <w:p>
            <w:r/>
            <w:r>
              <w:rPr>
                <w:rFonts w:ascii="Calibri" w:hAnsi="Calibri" w:eastAsia="Calibri"/>
                <w:b w:val="0"/>
                <w:i w:val="0"/>
                <w:color w:val="1B2430"/>
                <w:sz w:val="18"/>
              </w:rPr>
              <w:t>Zero-shot VLM</w:t>
            </w:r>
          </w:p>
        </w:tc>
        <w:tc>
          <w:tcPr>
            <w:tcW w:type="dxa" w:w="3251"/>
          </w:tcPr>
          <w:p>
            <w:r/>
            <w:r>
              <w:rPr>
                <w:rFonts w:ascii="Calibri" w:hAnsi="Calibri" w:eastAsia="Calibri"/>
                <w:b w:val="0"/>
                <w:i w:val="0"/>
                <w:color w:val="1B2430"/>
                <w:sz w:val="18"/>
              </w:rPr>
              <w:t>Same, MedGemma. Requires the Hub terms and HF_TOKEN .</w:t>
            </w:r>
          </w:p>
        </w:tc>
      </w:tr>
      <w:tr>
        <w:tc>
          <w:tcPr>
            <w:tcW w:type="dxa" w:w="3251"/>
          </w:tcPr>
          <w:p>
            <w:r/>
            <w:r>
              <w:rPr>
                <w:rFonts w:ascii="Calibri" w:hAnsi="Calibri" w:eastAsia="Calibri"/>
                <w:b w:val="0"/>
                <w:i w:val="0"/>
                <w:color w:val="1B2430"/>
                <w:sz w:val="18"/>
              </w:rPr>
              <w:t>vlm_gemma3_icl_random.yaml</w:t>
            </w:r>
          </w:p>
        </w:tc>
        <w:tc>
          <w:tcPr>
            <w:tcW w:type="dxa" w:w="3251"/>
          </w:tcPr>
          <w:p>
            <w:r/>
            <w:r>
              <w:rPr>
                <w:rFonts w:ascii="Calibri" w:hAnsi="Calibri" w:eastAsia="Calibri"/>
                <w:b w:val="0"/>
                <w:i w:val="0"/>
                <w:color w:val="1B2430"/>
                <w:sz w:val="18"/>
              </w:rPr>
              <w:t>Random ICL</w:t>
            </w:r>
          </w:p>
        </w:tc>
        <w:tc>
          <w:tcPr>
            <w:tcW w:type="dxa" w:w="3251"/>
          </w:tcPr>
          <w:p>
            <w:r/>
            <w:r>
              <w:rPr>
                <w:rFonts w:ascii="Calibri" w:hAnsi="Calibri" w:eastAsia="Calibri"/>
                <w:b w:val="0"/>
                <w:i w:val="0"/>
                <w:color w:val="1B2430"/>
                <w:sz w:val="18"/>
              </w:rPr>
              <w:t>Seeds 0–4 × k in {2, 4, 6, 8, 10}. Each seed is an independent exemplar draw.</w:t>
            </w:r>
          </w:p>
        </w:tc>
      </w:tr>
      <w:tr>
        <w:tc>
          <w:tcPr>
            <w:tcW w:type="dxa" w:w="3251"/>
          </w:tcPr>
          <w:p>
            <w:r/>
            <w:r>
              <w:rPr>
                <w:rFonts w:ascii="Calibri" w:hAnsi="Calibri" w:eastAsia="Calibri"/>
                <w:b w:val="0"/>
                <w:i w:val="0"/>
                <w:color w:val="1B2430"/>
                <w:sz w:val="18"/>
              </w:rPr>
              <w:t>vlm_gemma3_icl_knn.yaml</w:t>
            </w:r>
          </w:p>
        </w:tc>
        <w:tc>
          <w:tcPr>
            <w:tcW w:type="dxa" w:w="3251"/>
          </w:tcPr>
          <w:p>
            <w:r/>
            <w:r>
              <w:rPr>
                <w:rFonts w:ascii="Calibri" w:hAnsi="Calibri" w:eastAsia="Calibri"/>
                <w:b w:val="0"/>
                <w:i w:val="0"/>
                <w:color w:val="1B2430"/>
                <w:sz w:val="18"/>
              </w:rPr>
              <w:t>Retrieval ICL</w:t>
            </w:r>
          </w:p>
        </w:tc>
        <w:tc>
          <w:tcPr>
            <w:tcW w:type="dxa" w:w="3251"/>
          </w:tcPr>
          <w:p>
            <w:r/>
            <w:r>
              <w:rPr>
                <w:rFonts w:ascii="Calibri" w:hAnsi="Calibri" w:eastAsia="Calibri"/>
                <w:b w:val="0"/>
                <w:i w:val="0"/>
                <w:color w:val="1B2430"/>
                <w:sz w:val="18"/>
              </w:rPr>
              <w:t>Same grid. Exemplars are class-balanced RAD-DINO neighbours; seeds change order.</w:t>
            </w:r>
          </w:p>
        </w:tc>
      </w:tr>
      <w:tr>
        <w:tc>
          <w:tcPr>
            <w:tcW w:type="dxa" w:w="3251"/>
          </w:tcPr>
          <w:p>
            <w:r/>
            <w:r>
              <w:rPr>
                <w:rFonts w:ascii="Calibri" w:hAnsi="Calibri" w:eastAsia="Calibri"/>
                <w:b w:val="0"/>
                <w:i w:val="0"/>
                <w:color w:val="1B2430"/>
                <w:sz w:val="18"/>
              </w:rPr>
              <w:t>vlm_medgemma_icl_random.yaml , vlm_medgemma_icl_knn.yaml</w:t>
            </w:r>
          </w:p>
        </w:tc>
        <w:tc>
          <w:tcPr>
            <w:tcW w:type="dxa" w:w="3251"/>
          </w:tcPr>
          <w:p>
            <w:r/>
            <w:r>
              <w:rPr>
                <w:rFonts w:ascii="Calibri" w:hAnsi="Calibri" w:eastAsia="Calibri"/>
                <w:b w:val="0"/>
                <w:i w:val="0"/>
                <w:color w:val="1B2430"/>
                <w:sz w:val="18"/>
              </w:rPr>
              <w:t>ICL</w:t>
            </w:r>
          </w:p>
        </w:tc>
        <w:tc>
          <w:tcPr>
            <w:tcW w:type="dxa" w:w="3251"/>
          </w:tcPr>
          <w:p>
            <w:r/>
            <w:r>
              <w:rPr>
                <w:rFonts w:ascii="Calibri" w:hAnsi="Calibri" w:eastAsia="Calibri"/>
                <w:b w:val="0"/>
                <w:i w:val="0"/>
                <w:color w:val="1B2430"/>
                <w:sz w:val="18"/>
              </w:rPr>
              <w:t>Same grids on MedGemma.</w:t>
            </w:r>
          </w:p>
        </w:tc>
      </w:tr>
      <w:tr>
        <w:tc>
          <w:tcPr>
            <w:tcW w:type="dxa" w:w="3251"/>
          </w:tcPr>
          <w:p>
            <w:r/>
            <w:r>
              <w:rPr>
                <w:rFonts w:ascii="Calibri" w:hAnsi="Calibri" w:eastAsia="Calibri"/>
                <w:b w:val="0"/>
                <w:i w:val="0"/>
                <w:color w:val="1B2430"/>
                <w:sz w:val="18"/>
              </w:rPr>
              <w:t>vlm_gemma3_lora.yaml , vlm_medgemma_lora.yaml</w:t>
            </w:r>
          </w:p>
        </w:tc>
        <w:tc>
          <w:tcPr>
            <w:tcW w:type="dxa" w:w="3251"/>
          </w:tcPr>
          <w:p>
            <w:r/>
            <w:r>
              <w:rPr>
                <w:rFonts w:ascii="Calibri" w:hAnsi="Calibri" w:eastAsia="Calibri"/>
                <w:b w:val="0"/>
                <w:i w:val="0"/>
                <w:color w:val="1B2430"/>
                <w:sz w:val="18"/>
              </w:rPr>
              <w:t>LoRA</w:t>
            </w:r>
          </w:p>
        </w:tc>
        <w:tc>
          <w:tcPr>
            <w:tcW w:type="dxa" w:w="3251"/>
          </w:tcPr>
          <w:p>
            <w:r/>
            <w:r>
              <w:rPr>
                <w:rFonts w:ascii="Calibri" w:hAnsi="Calibri" w:eastAsia="Calibri"/>
                <w:b w:val="0"/>
                <w:i w:val="0"/>
                <w:color w:val="1B2430"/>
                <w:sz w:val="18"/>
              </w:rPr>
              <w:t>Seeds 0–4, full training set, six test perturbations, free-text generation on the clean images.</w:t>
            </w:r>
          </w:p>
        </w:tc>
      </w:tr>
      <w:tr>
        <w:tc>
          <w:tcPr>
            <w:tcW w:type="dxa" w:w="3251"/>
          </w:tcPr>
          <w:p>
            <w:r/>
            <w:r>
              <w:rPr>
                <w:rFonts w:ascii="Calibri" w:hAnsi="Calibri" w:eastAsia="Calibri"/>
                <w:b w:val="0"/>
                <w:i w:val="0"/>
                <w:color w:val="1B2430"/>
                <w:sz w:val="18"/>
              </w:rPr>
              <w:t>vlm_gemma3_lora_data_efficiency.yaml</w:t>
            </w:r>
          </w:p>
        </w:tc>
        <w:tc>
          <w:tcPr>
            <w:tcW w:type="dxa" w:w="3251"/>
          </w:tcPr>
          <w:p>
            <w:r/>
            <w:r>
              <w:rPr>
                <w:rFonts w:ascii="Calibri" w:hAnsi="Calibri" w:eastAsia="Calibri"/>
                <w:b w:val="0"/>
                <w:i w:val="0"/>
                <w:color w:val="1B2430"/>
                <w:sz w:val="18"/>
              </w:rPr>
              <w:t>LoRA</w:t>
            </w:r>
          </w:p>
        </w:tc>
        <w:tc>
          <w:tcPr>
            <w:tcW w:type="dxa" w:w="3251"/>
          </w:tcPr>
          <w:p>
            <w:r/>
            <w:r>
              <w:rPr>
                <w:rFonts w:ascii="Calibri" w:hAnsi="Calibri" w:eastAsia="Calibri"/>
                <w:b w:val="0"/>
                <w:i w:val="0"/>
                <w:color w:val="1B2430"/>
                <w:sz w:val="18"/>
              </w:rPr>
              <w:t>Seeds 0–2 at 10%, 25%, 50% of training data.</w:t>
            </w:r>
          </w:p>
        </w:tc>
      </w:tr>
      <w:tr>
        <w:tc>
          <w:tcPr>
            <w:tcW w:type="dxa" w:w="3251"/>
          </w:tcPr>
          <w:p>
            <w:r/>
            <w:r>
              <w:rPr>
                <w:rFonts w:ascii="Calibri" w:hAnsi="Calibri" w:eastAsia="Calibri"/>
                <w:b w:val="0"/>
                <w:i w:val="0"/>
                <w:color w:val="1B2430"/>
                <w:sz w:val="18"/>
              </w:rPr>
              <w:t>smoke_cnn.yaml</w:t>
            </w:r>
          </w:p>
        </w:tc>
        <w:tc>
          <w:tcPr>
            <w:tcW w:type="dxa" w:w="3251"/>
          </w:tcPr>
          <w:p>
            <w:r/>
            <w:r>
              <w:rPr>
                <w:rFonts w:ascii="Calibri" w:hAnsi="Calibri" w:eastAsia="Calibri"/>
                <w:b w:val="0"/>
                <w:i w:val="0"/>
                <w:color w:val="1B2430"/>
                <w:sz w:val="18"/>
              </w:rPr>
              <w:t>CNN smoke test</w:t>
            </w:r>
          </w:p>
        </w:tc>
        <w:tc>
          <w:tcPr>
            <w:tcW w:type="dxa" w:w="3251"/>
          </w:tcPr>
          <w:p>
            <w:r/>
            <w:r>
              <w:rPr>
                <w:rFonts w:ascii="Calibri" w:hAnsi="Calibri" w:eastAsia="Calibri"/>
                <w:b w:val="0"/>
                <w:i w:val="0"/>
                <w:color w:val="1B2430"/>
                <w:sz w:val="18"/>
              </w:rPr>
              <w:t>Not a result. See section 5.</w:t>
            </w:r>
          </w:p>
        </w:tc>
      </w:tr>
    </w:tbl>
    <w:p/>
    <w:p>
      <w:pPr>
        <w:spacing w:after="120"/>
      </w:pPr>
      <w:r>
        <w:rPr>
          <w:rFonts w:ascii="Consolas" w:hAnsi="Consolas" w:eastAsia="Consolas"/>
          <w:b w:val="0"/>
          <w:i w:val="0"/>
          <w:color w:val="14324F"/>
          <w:sz w:val="21"/>
        </w:rPr>
        <w:t>configs/analysis_plan.yaml</w:t>
      </w:r>
      <w:r>
        <w:rPr>
          <w:rFonts w:ascii="Calibri" w:hAnsi="Calibri" w:eastAsia="Calibri"/>
          <w:b w:val="0"/>
          <w:i w:val="0"/>
          <w:sz w:val="22"/>
        </w:rPr>
        <w:t xml:space="preserve"> is not an experiment. It is the machine-readable analysis plan that </w:t>
      </w:r>
      <w:r>
        <w:rPr>
          <w:rFonts w:ascii="Consolas" w:hAnsi="Consolas" w:eastAsia="Consolas"/>
          <w:b w:val="0"/>
          <w:i w:val="0"/>
          <w:color w:val="14324F"/>
          <w:sz w:val="21"/>
        </w:rPr>
        <w:t>analyze.py</w:t>
      </w:r>
      <w:r>
        <w:rPr>
          <w:rFonts w:ascii="Calibri" w:hAnsi="Calibri" w:eastAsia="Calibri"/>
          <w:b w:val="0"/>
          <w:i w:val="0"/>
          <w:sz w:val="22"/>
        </w:rPr>
        <w:t xml:space="preserve"> executes. The prose version is </w:t>
      </w:r>
      <w:r>
        <w:rPr>
          <w:rFonts w:ascii="Consolas" w:hAnsi="Consolas" w:eastAsia="Consolas"/>
          <w:b w:val="0"/>
          <w:i w:val="0"/>
          <w:color w:val="14324F"/>
          <w:sz w:val="21"/>
        </w:rPr>
        <w:t>docs/analysis_plan.md</w:t>
      </w:r>
      <w:r>
        <w:rPr>
          <w:rFonts w:ascii="Calibri" w:hAnsi="Calibri" w:eastAsia="Calibri"/>
          <w:b w:val="0"/>
          <w:i w:val="0"/>
          <w:sz w:val="22"/>
        </w:rPr>
        <w:t>. Where they differ, the YAML wins.</w:t>
      </w:r>
    </w:p>
    <w:p>
      <w:pPr>
        <w:pStyle w:val="Heading2"/>
      </w:pPr>
      <w:r>
        <w:rPr>
          <w:color w:val="0E6B66"/>
        </w:rPr>
        <w:t>Narrow a long run</w:t>
      </w:r>
    </w:p>
    <w:p>
      <w:pPr>
        <w:spacing w:before="120" w:after="160" w:line="252" w:lineRule="auto"/>
        <w:ind w:left="113"/>
        <w:shd w:val="clear" w:color="auto" w:fill="F4F7F8"/>
      </w:pPr>
      <w:r>
        <w:rPr>
          <w:rFonts w:ascii="Consolas" w:hAnsi="Consolas" w:eastAsia="Consolas"/>
          <w:b w:val="0"/>
          <w:i w:val="0"/>
          <w:color w:val="14324F"/>
          <w:sz w:val="18"/>
        </w:rPr>
        <w:t># One task, two seeds, validation only.</w:t>
        <w:br/>
        <w:t>python scripts/run_experiment.py \</w:t>
        <w:br/>
        <w:t xml:space="preserve">  --config configs/cnn_resnet50.yaml \</w:t>
        <w:br/>
        <w:t xml:space="preserve">  --tasks task1 \</w:t>
        <w:br/>
        <w:t xml:space="preserve">  --only-runs seed0 seed1</w:t>
        <w:br/>
        <w:br/>
        <w:t># One ICL cell.</w:t>
        <w:br/>
        <w:t>python scripts/run_experiment.py \</w:t>
        <w:br/>
        <w:t xml:space="preserve">  --config configs/vlm_gemma3_icl_random.yaml \</w:t>
        <w:br/>
        <w:t xml:space="preserve">  --tasks task2 \</w:t>
        <w:br/>
        <w:t xml:space="preserve">  --only-runs seed0_shots4 \</w:t>
        <w:br/>
        <w:t xml:space="preserve">  --final</w:t>
      </w:r>
    </w:p>
    <w:p>
      <w:pPr>
        <w:pStyle w:val="Heading1"/>
      </w:pPr>
      <w:r>
        <w:rPr>
          <w:color w:val="14324F"/>
        </w:rPr>
        <w:t>8. Where the result data is written</w:t>
      </w:r>
    </w:p>
    <w:p>
      <w:pPr>
        <w:spacing w:after="120"/>
      </w:pPr>
      <w:r>
        <w:rPr>
          <w:rFonts w:ascii="Calibri" w:hAnsi="Calibri" w:eastAsia="Calibri"/>
          <w:b w:val="0"/>
          <w:i w:val="0"/>
          <w:sz w:val="22"/>
        </w:rPr>
        <w:t>A finished tree looks like this. Names in brackets appear only for some experiment kinds.</w:t>
      </w:r>
    </w:p>
    <w:p>
      <w:pPr>
        <w:spacing w:before="120" w:after="160" w:line="252" w:lineRule="auto"/>
        <w:ind w:left="113"/>
        <w:shd w:val="clear" w:color="auto" w:fill="F4F7F8"/>
      </w:pPr>
      <w:r>
        <w:rPr>
          <w:rFonts w:ascii="Consolas" w:hAnsi="Consolas" w:eastAsia="Consolas"/>
          <w:b w:val="0"/>
          <w:i w:val="0"/>
          <w:color w:val="14324F"/>
          <w:sz w:val="18"/>
        </w:rPr>
        <w:t>results/</w:t>
        <w:br/>
        <w:t xml:space="preserve">  test_access_log.jsonl          # one line per --final run</w:t>
        <w:br/>
        <w:t xml:space="preserve">  audit/                         # section 6</w:t>
        <w:br/>
        <w:t xml:space="preserve">  power/                         # section 6</w:t>
        <w:br/>
        <w:t xml:space="preserve">  legacy/legacy_results.csv</w:t>
        <w:br/>
        <w:t xml:space="preserve">  summary/                       # section 9, created by analyze.py</w:t>
        <w:br/>
        <w:t xml:space="preserve">  gradcam/                       # section 10, created by gradcam.py</w:t>
        <w:br/>
        <w:t xml:space="preserve">  task1/</w:t>
        <w:br/>
        <w:t xml:space="preserve">    cnn_resnet50/</w:t>
        <w:br/>
        <w:t xml:space="preserve">      hparam_selection.json</w:t>
        <w:br/>
        <w:t xml:space="preserve">      seed0/</w:t>
        <w:br/>
        <w:t xml:space="preserve">        predictions.parquet</w:t>
        <w:br/>
        <w:t xml:space="preserve">        meta.json</w:t>
        <w:br/>
        <w:t xml:space="preserve">        train_log.json</w:t>
        <w:br/>
        <w:t xml:space="preserve">        model.pt                 # git-ignored</w:t>
        <w:br/>
        <w:t xml:space="preserve">    probe_rad_dino/seed0_frac0.1/</w:t>
        <w:br/>
        <w:t xml:space="preserve">    vlm_gemma3_icl_knn/seed0_shots4/</w:t>
        <w:br/>
        <w:t xml:space="preserve">    vlm_gemma3_lora/seed0/adapter/   # git-ignored</w:t>
        <w:br/>
        <w:t xml:space="preserve">  task2/...</w:t>
      </w:r>
    </w:p>
    <w:p>
      <w:pPr>
        <w:pStyle w:val="Heading2"/>
      </w:pPr>
      <w:r>
        <w:rPr>
          <w:color w:val="0E6B66"/>
        </w:rPr>
        <w:t>predictions.parquet</w:t>
      </w:r>
    </w:p>
    <w:p>
      <w:pPr>
        <w:spacing w:after="120"/>
      </w:pPr>
      <w:r>
        <w:rPr>
          <w:rFonts w:ascii="Calibri" w:hAnsi="Calibri" w:eastAsia="Calibri"/>
          <w:b w:val="0"/>
          <w:i w:val="0"/>
          <w:sz w:val="22"/>
        </w:rPr>
        <w:t>One row per image per perturbation. Required columns, present for every model:</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Column</w:t>
            </w:r>
          </w:p>
        </w:tc>
        <w:tc>
          <w:tcPr>
            <w:tcW w:type="dxa" w:w="4876"/>
            <w:shd w:val="clear" w:color="auto" w:fill="EEF3F6"/>
          </w:tcPr>
          <w:p>
            <w:r/>
            <w:r>
              <w:rPr>
                <w:rFonts w:ascii="Calibri" w:hAnsi="Calibri" w:eastAsia="Calibri"/>
                <w:b/>
                <w:i w:val="0"/>
                <w:color w:val="14324F"/>
                <w:sz w:val="18"/>
              </w:rPr>
              <w:t>Meaning</w:t>
            </w:r>
          </w:p>
        </w:tc>
      </w:tr>
      <w:tr>
        <w:tc>
          <w:tcPr>
            <w:tcW w:type="dxa" w:w="4876"/>
          </w:tcPr>
          <w:p>
            <w:r/>
            <w:r>
              <w:rPr>
                <w:rFonts w:ascii="Calibri" w:hAnsi="Calibri" w:eastAsia="Calibri"/>
                <w:b w:val="0"/>
                <w:i w:val="0"/>
                <w:color w:val="1B2430"/>
                <w:sz w:val="18"/>
              </w:rPr>
              <w:t>split</w:t>
            </w:r>
          </w:p>
        </w:tc>
        <w:tc>
          <w:tcPr>
            <w:tcW w:type="dxa" w:w="4876"/>
          </w:tcPr>
          <w:p>
            <w:r/>
            <w:r>
              <w:rPr>
                <w:rFonts w:ascii="Calibri" w:hAnsi="Calibri" w:eastAsia="Calibri"/>
                <w:b w:val="0"/>
                <w:i w:val="0"/>
                <w:color w:val="1B2430"/>
                <w:sz w:val="18"/>
              </w:rPr>
              <w:t>validation or test . Training images are not scored into this file.</w:t>
            </w:r>
          </w:p>
        </w:tc>
      </w:tr>
      <w:tr>
        <w:tc>
          <w:tcPr>
            <w:tcW w:type="dxa" w:w="4876"/>
          </w:tcPr>
          <w:p>
            <w:r/>
            <w:r>
              <w:rPr>
                <w:rFonts w:ascii="Calibri" w:hAnsi="Calibri" w:eastAsia="Calibri"/>
                <w:b w:val="0"/>
                <w:i w:val="0"/>
                <w:color w:val="1B2430"/>
                <w:sz w:val="18"/>
              </w:rPr>
              <w:t>index</w:t>
            </w:r>
          </w:p>
        </w:tc>
        <w:tc>
          <w:tcPr>
            <w:tcW w:type="dxa" w:w="4876"/>
          </w:tcPr>
          <w:p>
            <w:r/>
            <w:r>
              <w:rPr>
                <w:rFonts w:ascii="Calibri" w:hAnsi="Calibri" w:eastAsia="Calibri"/>
                <w:b w:val="0"/>
                <w:i w:val="0"/>
                <w:color w:val="1B2430"/>
                <w:sz w:val="18"/>
              </w:rPr>
              <w:t>Row index inside that split of the published dataset.</w:t>
            </w:r>
          </w:p>
        </w:tc>
      </w:tr>
      <w:tr>
        <w:tc>
          <w:tcPr>
            <w:tcW w:type="dxa" w:w="4876"/>
          </w:tcPr>
          <w:p>
            <w:r/>
            <w:r>
              <w:rPr>
                <w:rFonts w:ascii="Calibri" w:hAnsi="Calibri" w:eastAsia="Calibri"/>
                <w:b w:val="0"/>
                <w:i w:val="0"/>
                <w:color w:val="1B2430"/>
                <w:sz w:val="18"/>
              </w:rPr>
              <w:t>y_true</w:t>
            </w:r>
          </w:p>
        </w:tc>
        <w:tc>
          <w:tcPr>
            <w:tcW w:type="dxa" w:w="4876"/>
          </w:tcPr>
          <w:p>
            <w:r/>
            <w:r>
              <w:rPr>
                <w:rFonts w:ascii="Calibri" w:hAnsi="Calibri" w:eastAsia="Calibri"/>
                <w:b w:val="0"/>
                <w:i w:val="0"/>
                <w:color w:val="1B2430"/>
                <w:sz w:val="18"/>
              </w:rPr>
              <w:t>0 or 1. 1 is the positive class of the task.</w:t>
            </w:r>
          </w:p>
        </w:tc>
      </w:tr>
      <w:tr>
        <w:tc>
          <w:tcPr>
            <w:tcW w:type="dxa" w:w="4876"/>
          </w:tcPr>
          <w:p>
            <w:r/>
            <w:r>
              <w:rPr>
                <w:rFonts w:ascii="Calibri" w:hAnsi="Calibri" w:eastAsia="Calibri"/>
                <w:b w:val="0"/>
                <w:i w:val="0"/>
                <w:color w:val="1B2430"/>
                <w:sz w:val="18"/>
              </w:rPr>
              <w:t>logit</w:t>
            </w:r>
          </w:p>
        </w:tc>
        <w:tc>
          <w:tcPr>
            <w:tcW w:type="dxa" w:w="4876"/>
          </w:tcPr>
          <w:p>
            <w:r/>
            <w:r>
              <w:rPr>
                <w:rFonts w:ascii="Calibri" w:hAnsi="Calibri" w:eastAsia="Calibri"/>
                <w:b w:val="0"/>
                <w:i w:val="0"/>
                <w:color w:val="1B2430"/>
                <w:sz w:val="18"/>
              </w:rPr>
              <w:t>Score for the positive class. Higher means more positive. This is the column metrics use.</w:t>
            </w:r>
          </w:p>
        </w:tc>
      </w:tr>
      <w:tr>
        <w:tc>
          <w:tcPr>
            <w:tcW w:type="dxa" w:w="4876"/>
          </w:tcPr>
          <w:p>
            <w:r/>
            <w:r>
              <w:rPr>
                <w:rFonts w:ascii="Calibri" w:hAnsi="Calibri" w:eastAsia="Calibri"/>
                <w:b w:val="0"/>
                <w:i w:val="0"/>
                <w:color w:val="1B2430"/>
                <w:sz w:val="18"/>
              </w:rPr>
              <w:t>perturbation</w:t>
            </w:r>
          </w:p>
        </w:tc>
        <w:tc>
          <w:tcPr>
            <w:tcW w:type="dxa" w:w="4876"/>
          </w:tcPr>
          <w:p>
            <w:r/>
            <w:r>
              <w:rPr>
                <w:rFonts w:ascii="Calibri" w:hAnsi="Calibri" w:eastAsia="Calibri"/>
                <w:b w:val="0"/>
                <w:i w:val="0"/>
                <w:color w:val="1B2430"/>
                <w:sz w:val="18"/>
              </w:rPr>
              <w:t>none on clean images. On the test split, also border_mask , centre_mask , gamma_low , gamma_high , noise , and jpeg when the config lists them.</w:t>
            </w:r>
          </w:p>
        </w:tc>
      </w:tr>
    </w:tbl>
    <w:p/>
    <w:p>
      <w:pPr>
        <w:spacing w:after="120"/>
      </w:pPr>
      <w:r>
        <w:rPr>
          <w:rFonts w:ascii="Calibri" w:hAnsi="Calibri" w:eastAsia="Calibri"/>
          <w:b w:val="0"/>
          <w:i w:val="0"/>
          <w:sz w:val="22"/>
        </w:rPr>
        <w:t>Vision-language rows add:</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Column</w:t>
            </w:r>
          </w:p>
        </w:tc>
        <w:tc>
          <w:tcPr>
            <w:tcW w:type="dxa" w:w="4876"/>
            <w:shd w:val="clear" w:color="auto" w:fill="EEF3F6"/>
          </w:tcPr>
          <w:p>
            <w:r/>
            <w:r>
              <w:rPr>
                <w:rFonts w:ascii="Calibri" w:hAnsi="Calibri" w:eastAsia="Calibri"/>
                <w:b/>
                <w:i w:val="0"/>
                <w:color w:val="14324F"/>
                <w:sz w:val="18"/>
              </w:rPr>
              <w:t>Meaning</w:t>
            </w:r>
          </w:p>
        </w:tc>
      </w:tr>
      <w:tr>
        <w:tc>
          <w:tcPr>
            <w:tcW w:type="dxa" w:w="4876"/>
          </w:tcPr>
          <w:p>
            <w:r/>
            <w:r>
              <w:rPr>
                <w:rFonts w:ascii="Calibri" w:hAnsi="Calibri" w:eastAsia="Calibri"/>
                <w:b w:val="0"/>
                <w:i w:val="0"/>
                <w:color w:val="1B2430"/>
                <w:sz w:val="18"/>
              </w:rPr>
              <w:t>logp_neg , logp_pos</w:t>
            </w:r>
          </w:p>
        </w:tc>
        <w:tc>
          <w:tcPr>
            <w:tcW w:type="dxa" w:w="4876"/>
          </w:tcPr>
          <w:p>
            <w:r/>
            <w:r>
              <w:rPr>
                <w:rFonts w:ascii="Calibri" w:hAnsi="Calibri" w:eastAsia="Calibri"/>
                <w:b w:val="0"/>
                <w:i w:val="0"/>
                <w:color w:val="1B2430"/>
                <w:sz w:val="18"/>
              </w:rPr>
              <w:t>Log-likelihood of each class name. logit is logp_pos - logp_neg .</w:t>
            </w:r>
          </w:p>
        </w:tc>
      </w:tr>
      <w:tr>
        <w:tc>
          <w:tcPr>
            <w:tcW w:type="dxa" w:w="4876"/>
          </w:tcPr>
          <w:p>
            <w:r/>
            <w:r>
              <w:rPr>
                <w:rFonts w:ascii="Calibri" w:hAnsi="Calibri" w:eastAsia="Calibri"/>
                <w:b w:val="0"/>
                <w:i w:val="0"/>
                <w:color w:val="1B2430"/>
                <w:sz w:val="18"/>
              </w:rPr>
              <w:t>logit_cf</w:t>
            </w:r>
          </w:p>
        </w:tc>
        <w:tc>
          <w:tcPr>
            <w:tcW w:type="dxa" w:w="4876"/>
          </w:tcPr>
          <w:p>
            <w:r/>
            <w:r>
              <w:rPr>
                <w:rFonts w:ascii="Calibri" w:hAnsi="Calibri" w:eastAsia="Calibri"/>
                <w:b w:val="0"/>
                <w:i w:val="0"/>
                <w:color w:val="1B2430"/>
                <w:sz w:val="18"/>
              </w:rPr>
              <w:t>Content-free logit (the same prompt on a blank image), used for contextual calibration. Missing when the config sets content_free: none .</w:t>
            </w:r>
          </w:p>
        </w:tc>
      </w:tr>
      <w:tr>
        <w:tc>
          <w:tcPr>
            <w:tcW w:type="dxa" w:w="4876"/>
          </w:tcPr>
          <w:p>
            <w:r/>
            <w:r>
              <w:rPr>
                <w:rFonts w:ascii="Calibri" w:hAnsi="Calibri" w:eastAsia="Calibri"/>
                <w:b w:val="0"/>
                <w:i w:val="0"/>
                <w:color w:val="1B2430"/>
                <w:sz w:val="18"/>
              </w:rPr>
              <w:t>generated</w:t>
            </w:r>
          </w:p>
        </w:tc>
        <w:tc>
          <w:tcPr>
            <w:tcW w:type="dxa" w:w="4876"/>
          </w:tcPr>
          <w:p>
            <w:r/>
            <w:r>
              <w:rPr>
                <w:rFonts w:ascii="Calibri" w:hAnsi="Calibri" w:eastAsia="Calibri"/>
                <w:b w:val="0"/>
                <w:i w:val="0"/>
                <w:color w:val="1B2430"/>
                <w:sz w:val="18"/>
              </w:rPr>
              <w:t>Free-text answer, only when also_generate: true and the perturbation is none .</w:t>
            </w:r>
          </w:p>
        </w:tc>
      </w:tr>
      <w:tr>
        <w:tc>
          <w:tcPr>
            <w:tcW w:type="dxa" w:w="4876"/>
          </w:tcPr>
          <w:p>
            <w:r/>
            <w:r>
              <w:rPr>
                <w:rFonts w:ascii="Calibri" w:hAnsi="Calibri" w:eastAsia="Calibri"/>
                <w:b w:val="0"/>
                <w:i w:val="0"/>
                <w:color w:val="1B2430"/>
                <w:sz w:val="18"/>
              </w:rPr>
              <w:t>parsed_label</w:t>
            </w:r>
          </w:p>
        </w:tc>
        <w:tc>
          <w:tcPr>
            <w:tcW w:type="dxa" w:w="4876"/>
          </w:tcPr>
          <w:p>
            <w:r/>
            <w:r>
              <w:rPr>
                <w:rFonts w:ascii="Calibri" w:hAnsi="Calibri" w:eastAsia="Calibri"/>
                <w:b w:val="0"/>
                <w:i w:val="0"/>
                <w:color w:val="1B2430"/>
                <w:sz w:val="18"/>
              </w:rPr>
              <w:t>0 or 1 if the text matched a class name, −1 if it did not, −100 if generation was not run.</w:t>
            </w:r>
          </w:p>
        </w:tc>
      </w:tr>
    </w:tbl>
    <w:p/>
    <w:p>
      <w:pPr>
        <w:pStyle w:val="Heading2"/>
      </w:pPr>
      <w:r>
        <w:rPr>
          <w:color w:val="0E6B66"/>
        </w:rPr>
        <w:t>meta.json</w:t>
      </w:r>
    </w:p>
    <w:p>
      <w:pPr>
        <w:spacing w:after="120"/>
      </w:pPr>
      <w:r>
        <w:rPr>
          <w:rFonts w:ascii="Calibri" w:hAnsi="Calibri" w:eastAsia="Calibri"/>
          <w:b w:val="0"/>
          <w:i w:val="0"/>
          <w:sz w:val="22"/>
        </w:rPr>
        <w:t>Provenance for that directory. Fields you will use most often:</w:t>
      </w:r>
    </w:p>
    <w:p>
      <w:pPr>
        <w:pStyle w:val="ListBullet"/>
        <w:spacing w:after="40"/>
      </w:pPr>
      <w:r>
        <w:rPr>
          <w:rFonts w:ascii="Consolas" w:hAnsi="Consolas" w:eastAsia="Consolas"/>
          <w:b w:val="0"/>
          <w:i w:val="0"/>
          <w:color w:val="14324F"/>
          <w:sz w:val="21"/>
        </w:rPr>
        <w:t>task</w:t>
      </w:r>
      <w:r>
        <w:rPr>
          <w:rFonts w:ascii="Calibri" w:hAnsi="Calibri" w:eastAsia="Calibri"/>
          <w:b w:val="0"/>
          <w:i w:val="0"/>
          <w:sz w:val="22"/>
        </w:rPr>
        <w:t xml:space="preserve">, </w:t>
      </w:r>
      <w:r>
        <w:rPr>
          <w:rFonts w:ascii="Consolas" w:hAnsi="Consolas" w:eastAsia="Consolas"/>
          <w:b w:val="0"/>
          <w:i w:val="0"/>
          <w:color w:val="14324F"/>
          <w:sz w:val="21"/>
        </w:rPr>
        <w:t>experiment</w:t>
      </w:r>
      <w:r>
        <w:rPr>
          <w:rFonts w:ascii="Calibri" w:hAnsi="Calibri" w:eastAsia="Calibri"/>
          <w:b w:val="0"/>
          <w:i w:val="0"/>
          <w:sz w:val="22"/>
        </w:rPr>
        <w:t xml:space="preserve">, </w:t>
      </w:r>
      <w:r>
        <w:rPr>
          <w:rFonts w:ascii="Consolas" w:hAnsi="Consolas" w:eastAsia="Consolas"/>
          <w:b w:val="0"/>
          <w:i w:val="0"/>
          <w:color w:val="14324F"/>
          <w:sz w:val="21"/>
        </w:rPr>
        <w:t>run</w:t>
      </w:r>
      <w:r>
        <w:rPr>
          <w:rFonts w:ascii="Calibri" w:hAnsi="Calibri" w:eastAsia="Calibri"/>
          <w:b w:val="0"/>
          <w:i w:val="0"/>
          <w:sz w:val="22"/>
        </w:rPr>
        <w:t xml:space="preserve">, </w:t>
      </w:r>
      <w:r>
        <w:rPr>
          <w:rFonts w:ascii="Consolas" w:hAnsi="Consolas" w:eastAsia="Consolas"/>
          <w:b w:val="0"/>
          <w:i w:val="0"/>
          <w:color w:val="14324F"/>
          <w:sz w:val="21"/>
        </w:rPr>
        <w:t>kind</w:t>
      </w:r>
      <w:r>
        <w:rPr>
          <w:rFonts w:ascii="Calibri" w:hAnsi="Calibri" w:eastAsia="Calibri"/>
          <w:b w:val="0"/>
          <w:i w:val="0"/>
          <w:sz w:val="22"/>
        </w:rPr>
        <w:t xml:space="preserve">, </w:t>
      </w:r>
      <w:r>
        <w:rPr>
          <w:rFonts w:ascii="Consolas" w:hAnsi="Consolas" w:eastAsia="Consolas"/>
          <w:b w:val="0"/>
          <w:i w:val="0"/>
          <w:color w:val="14324F"/>
          <w:sz w:val="21"/>
        </w:rPr>
        <w:t>seed</w:t>
      </w:r>
      <w:r>
        <w:rPr>
          <w:rFonts w:ascii="Calibri" w:hAnsi="Calibri" w:eastAsia="Calibri"/>
          <w:b w:val="0"/>
          <w:i w:val="0"/>
          <w:sz w:val="22"/>
        </w:rPr>
        <w:t xml:space="preserve">, </w:t>
      </w:r>
      <w:r>
        <w:rPr>
          <w:rFonts w:ascii="Consolas" w:hAnsi="Consolas" w:eastAsia="Consolas"/>
          <w:b w:val="0"/>
          <w:i w:val="0"/>
          <w:color w:val="14324F"/>
          <w:sz w:val="21"/>
        </w:rPr>
        <w:t>train_fraction</w:t>
      </w:r>
      <w:r>
        <w:rPr>
          <w:rFonts w:ascii="Calibri" w:hAnsi="Calibri" w:eastAsia="Calibri"/>
          <w:b w:val="0"/>
          <w:i w:val="0"/>
          <w:sz w:val="22"/>
        </w:rPr>
        <w:t xml:space="preserve">, </w:t>
      </w:r>
      <w:r>
        <w:rPr>
          <w:rFonts w:ascii="Consolas" w:hAnsi="Consolas" w:eastAsia="Consolas"/>
          <w:b w:val="0"/>
          <w:i w:val="0"/>
          <w:color w:val="14324F"/>
          <w:sz w:val="21"/>
        </w:rPr>
        <w:t>shots</w:t>
      </w:r>
      <w:r>
        <w:rPr>
          <w:rFonts w:ascii="Calibri" w:hAnsi="Calibri" w:eastAsia="Calibri"/>
          <w:b w:val="0"/>
          <w:i w:val="0"/>
          <w:sz w:val="22"/>
        </w:rPr>
        <w:t>.</w:t>
      </w:r>
    </w:p>
    <w:p>
      <w:pPr>
        <w:pStyle w:val="ListBullet"/>
        <w:spacing w:after="40"/>
      </w:pPr>
      <w:r>
        <w:rPr>
          <w:rFonts w:ascii="Consolas" w:hAnsi="Consolas" w:eastAsia="Consolas"/>
          <w:b w:val="0"/>
          <w:i w:val="0"/>
          <w:color w:val="14324F"/>
          <w:sz w:val="21"/>
        </w:rPr>
        <w:t>final</w:t>
      </w:r>
      <w:r>
        <w:rPr>
          <w:rFonts w:ascii="Calibri" w:hAnsi="Calibri" w:eastAsia="Calibri"/>
          <w:b w:val="0"/>
          <w:i w:val="0"/>
          <w:sz w:val="22"/>
        </w:rPr>
        <w:t xml:space="preserve"> — true only when the command included </w:t>
      </w:r>
      <w:r>
        <w:rPr>
          <w:rFonts w:ascii="Consolas" w:hAnsi="Consolas" w:eastAsia="Consolas"/>
          <w:b w:val="0"/>
          <w:i w:val="0"/>
          <w:color w:val="14324F"/>
          <w:sz w:val="21"/>
        </w:rPr>
        <w:t>--final</w:t>
      </w:r>
      <w:r>
        <w:rPr>
          <w:rFonts w:ascii="Calibri" w:hAnsi="Calibri" w:eastAsia="Calibri"/>
          <w:b w:val="0"/>
          <w:i w:val="0"/>
          <w:sz w:val="22"/>
        </w:rPr>
        <w:t>. Test-set metrics require this.</w:t>
      </w:r>
    </w:p>
    <w:p>
      <w:pPr>
        <w:pStyle w:val="ListBullet"/>
        <w:spacing w:after="40"/>
      </w:pPr>
      <w:r>
        <w:rPr>
          <w:rFonts w:ascii="Consolas" w:hAnsi="Consolas" w:eastAsia="Consolas"/>
          <w:b w:val="0"/>
          <w:i w:val="0"/>
          <w:color w:val="14324F"/>
          <w:sz w:val="21"/>
        </w:rPr>
        <w:t>limit</w:t>
      </w:r>
      <w:r>
        <w:rPr>
          <w:rFonts w:ascii="Calibri" w:hAnsi="Calibri" w:eastAsia="Calibri"/>
          <w:b w:val="0"/>
          <w:i w:val="0"/>
          <w:sz w:val="22"/>
        </w:rPr>
        <w:t xml:space="preserve"> — non-zero for smoke runs. Those runs are dropped from test-set analysis.</w:t>
      </w:r>
    </w:p>
    <w:p>
      <w:pPr>
        <w:pStyle w:val="ListBullet"/>
        <w:spacing w:after="40"/>
      </w:pPr>
      <w:r>
        <w:rPr>
          <w:rFonts w:ascii="Consolas" w:hAnsi="Consolas" w:eastAsia="Consolas"/>
          <w:b w:val="0"/>
          <w:i w:val="0"/>
          <w:color w:val="14324F"/>
          <w:sz w:val="21"/>
        </w:rPr>
        <w:t>config</w:t>
      </w:r>
      <w:r>
        <w:rPr>
          <w:rFonts w:ascii="Calibri" w:hAnsi="Calibri" w:eastAsia="Calibri"/>
          <w:b w:val="0"/>
          <w:i w:val="0"/>
          <w:sz w:val="22"/>
        </w:rPr>
        <w:t xml:space="preserve"> and </w:t>
      </w:r>
      <w:r>
        <w:rPr>
          <w:rFonts w:ascii="Consolas" w:hAnsi="Consolas" w:eastAsia="Consolas"/>
          <w:b w:val="0"/>
          <w:i w:val="0"/>
          <w:color w:val="14324F"/>
          <w:sz w:val="21"/>
        </w:rPr>
        <w:t>config_hash</w:t>
      </w:r>
      <w:r>
        <w:rPr>
          <w:rFonts w:ascii="Calibri" w:hAnsi="Calibri" w:eastAsia="Calibri"/>
          <w:b w:val="0"/>
          <w:i w:val="0"/>
          <w:sz w:val="22"/>
        </w:rPr>
        <w:t xml:space="preserve"> — the YAML and a 12-character hash of it.</w:t>
      </w:r>
    </w:p>
    <w:p>
      <w:pPr>
        <w:pStyle w:val="ListBullet"/>
        <w:spacing w:after="40"/>
      </w:pPr>
      <w:r>
        <w:rPr>
          <w:rFonts w:ascii="Consolas" w:hAnsi="Consolas" w:eastAsia="Consolas"/>
          <w:b w:val="0"/>
          <w:i w:val="0"/>
          <w:color w:val="14324F"/>
          <w:sz w:val="21"/>
        </w:rPr>
        <w:t>git_commit</w:t>
      </w:r>
      <w:r>
        <w:rPr>
          <w:rFonts w:ascii="Calibri" w:hAnsi="Calibri" w:eastAsia="Calibri"/>
          <w:b w:val="0"/>
          <w:i w:val="0"/>
          <w:sz w:val="22"/>
        </w:rPr>
        <w:t xml:space="preserve"> — </w:t>
      </w:r>
      <w:r>
        <w:rPr>
          <w:rFonts w:ascii="Consolas" w:hAnsi="Consolas" w:eastAsia="Consolas"/>
          <w:b w:val="0"/>
          <w:i w:val="0"/>
          <w:color w:val="14324F"/>
          <w:sz w:val="21"/>
        </w:rPr>
        <w:t>HEAD</w:t>
      </w:r>
      <w:r>
        <w:rPr>
          <w:rFonts w:ascii="Calibri" w:hAnsi="Calibri" w:eastAsia="Calibri"/>
          <w:b w:val="0"/>
          <w:i w:val="0"/>
          <w:sz w:val="22"/>
        </w:rPr>
        <w:t xml:space="preserve"> at runtime, with a </w:t>
      </w:r>
      <w:r>
        <w:rPr>
          <w:rFonts w:ascii="Consolas" w:hAnsi="Consolas" w:eastAsia="Consolas"/>
          <w:b w:val="0"/>
          <w:i w:val="0"/>
          <w:color w:val="14324F"/>
          <w:sz w:val="21"/>
        </w:rPr>
        <w:t>-dirty</w:t>
      </w:r>
      <w:r>
        <w:rPr>
          <w:rFonts w:ascii="Calibri" w:hAnsi="Calibri" w:eastAsia="Calibri"/>
          <w:b w:val="0"/>
          <w:i w:val="0"/>
          <w:sz w:val="22"/>
        </w:rPr>
        <w:t xml:space="preserve"> suffix if the worktree had uncommitted changes.</w:t>
      </w:r>
    </w:p>
    <w:p>
      <w:pPr>
        <w:pStyle w:val="ListBullet"/>
        <w:spacing w:after="40"/>
      </w:pPr>
      <w:r>
        <w:rPr>
          <w:rFonts w:ascii="Consolas" w:hAnsi="Consolas" w:eastAsia="Consolas"/>
          <w:b w:val="0"/>
          <w:i w:val="0"/>
          <w:color w:val="14324F"/>
          <w:sz w:val="21"/>
        </w:rPr>
        <w:t>dataset_id</w:t>
      </w:r>
      <w:r>
        <w:rPr>
          <w:rFonts w:ascii="Calibri" w:hAnsi="Calibri" w:eastAsia="Calibri"/>
          <w:b w:val="0"/>
          <w:i w:val="0"/>
          <w:sz w:val="22"/>
        </w:rPr>
        <w:t xml:space="preserve">, </w:t>
      </w:r>
      <w:r>
        <w:rPr>
          <w:rFonts w:ascii="Consolas" w:hAnsi="Consolas" w:eastAsia="Consolas"/>
          <w:b w:val="0"/>
          <w:i w:val="0"/>
          <w:color w:val="14324F"/>
          <w:sz w:val="21"/>
        </w:rPr>
        <w:t>dataset_revision</w:t>
      </w:r>
      <w:r>
        <w:rPr>
          <w:rFonts w:ascii="Calibri" w:hAnsi="Calibri" w:eastAsia="Calibri"/>
          <w:b w:val="0"/>
          <w:i w:val="0"/>
          <w:sz w:val="22"/>
        </w:rPr>
        <w:t xml:space="preserve">, </w:t>
      </w:r>
      <w:r>
        <w:rPr>
          <w:rFonts w:ascii="Consolas" w:hAnsi="Consolas" w:eastAsia="Consolas"/>
          <w:b w:val="0"/>
          <w:i w:val="0"/>
          <w:color w:val="14324F"/>
          <w:sz w:val="21"/>
        </w:rPr>
        <w:t>environment</w:t>
      </w:r>
      <w:r>
        <w:rPr>
          <w:rFonts w:ascii="Calibri" w:hAnsi="Calibri" w:eastAsia="Calibri"/>
          <w:b w:val="0"/>
          <w:i w:val="0"/>
          <w:sz w:val="22"/>
        </w:rPr>
        <w:t xml:space="preserve"> (Python, package versions, GPU name), </w:t>
      </w:r>
      <w:r>
        <w:rPr>
          <w:rFonts w:ascii="Consolas" w:hAnsi="Consolas" w:eastAsia="Consolas"/>
          <w:b w:val="0"/>
          <w:i w:val="0"/>
          <w:color w:val="14324F"/>
          <w:sz w:val="21"/>
        </w:rPr>
        <w:t>wall_seconds</w:t>
      </w:r>
      <w:r>
        <w:rPr>
          <w:rFonts w:ascii="Calibri" w:hAnsi="Calibri" w:eastAsia="Calibri"/>
          <w:b w:val="0"/>
          <w:i w:val="0"/>
          <w:sz w:val="22"/>
        </w:rPr>
        <w:t>.</w:t>
      </w:r>
    </w:p>
    <w:p>
      <w:pPr>
        <w:pStyle w:val="ListBullet"/>
        <w:spacing w:after="40"/>
      </w:pPr>
      <w:r>
        <w:rPr>
          <w:rFonts w:ascii="Calibri" w:hAnsi="Calibri" w:eastAsia="Calibri"/>
          <w:b w:val="0"/>
          <w:i w:val="0"/>
          <w:sz w:val="22"/>
        </w:rPr>
        <w:t xml:space="preserve">Model-specific fields: chosen learning rate and epoch for CNNs, inverse-regularisation </w:t>
      </w:r>
      <w:r>
        <w:rPr>
          <w:rFonts w:ascii="Consolas" w:hAnsi="Consolas" w:eastAsia="Consolas"/>
          <w:b w:val="0"/>
          <w:i w:val="0"/>
          <w:color w:val="14324F"/>
          <w:sz w:val="21"/>
        </w:rPr>
        <w:t>C</w:t>
      </w:r>
      <w:r>
        <w:rPr>
          <w:rFonts w:ascii="Calibri" w:hAnsi="Calibri" w:eastAsia="Calibri"/>
          <w:b w:val="0"/>
          <w:i w:val="0"/>
          <w:sz w:val="22"/>
        </w:rPr>
        <w:t xml:space="preserve"> for probes, exemplar indices for random ICL.</w:t>
      </w:r>
    </w:p>
    <w:p>
      <w:pPr>
        <w:pStyle w:val="Heading2"/>
      </w:pPr>
      <w:r>
        <w:rPr>
          <w:color w:val="0E6B66"/>
        </w:rPr>
        <w:t>test_access_log.jsonl</w:t>
      </w:r>
    </w:p>
    <w:p>
      <w:pPr>
        <w:spacing w:after="120"/>
      </w:pPr>
      <w:r>
        <w:rPr>
          <w:rFonts w:ascii="Calibri" w:hAnsi="Calibri" w:eastAsia="Calibri"/>
          <w:b w:val="0"/>
          <w:i w:val="0"/>
          <w:sz w:val="22"/>
        </w:rPr>
        <w:t xml:space="preserve">Append-only. Each line is one </w:t>
      </w:r>
      <w:r>
        <w:rPr>
          <w:rFonts w:ascii="Consolas" w:hAnsi="Consolas" w:eastAsia="Consolas"/>
          <w:b w:val="0"/>
          <w:i w:val="0"/>
          <w:color w:val="14324F"/>
          <w:sz w:val="21"/>
        </w:rPr>
        <w:t>--final</w:t>
      </w:r>
      <w:r>
        <w:rPr>
          <w:rFonts w:ascii="Calibri" w:hAnsi="Calibri" w:eastAsia="Calibri"/>
          <w:b w:val="0"/>
          <w:i w:val="0"/>
          <w:sz w:val="22"/>
        </w:rPr>
        <w:t xml:space="preserve"> evaluation: UTC time, task, experiment, run name, config hash, git commit, hostname, and user. Compare its timestamps with </w:t>
      </w:r>
      <w:r>
        <w:rPr>
          <w:rFonts w:ascii="Consolas" w:hAnsi="Consolas" w:eastAsia="Consolas"/>
          <w:b w:val="0"/>
          <w:i w:val="0"/>
          <w:color w:val="14324F"/>
          <w:sz w:val="21"/>
        </w:rPr>
        <w:t>git log docs/analysis_plan.md</w:t>
      </w:r>
      <w:r>
        <w:rPr>
          <w:rFonts w:ascii="Calibri" w:hAnsi="Calibri" w:eastAsia="Calibri"/>
          <w:b w:val="0"/>
          <w:i w:val="0"/>
          <w:sz w:val="22"/>
        </w:rPr>
        <w:t xml:space="preserve"> to see that the analysis plan was committed before the test split was scored. Do not rewrite earlier lines.</w:t>
      </w:r>
    </w:p>
    <w:p>
      <w:pPr>
        <w:pStyle w:val="Heading2"/>
      </w:pPr>
      <w:r>
        <w:rPr>
          <w:color w:val="0E6B66"/>
        </w:rPr>
        <w:t>Embedding cache</w:t>
      </w:r>
    </w:p>
    <w:p>
      <w:pPr>
        <w:spacing w:after="120"/>
      </w:pPr>
      <w:r>
        <w:rPr>
          <w:rFonts w:ascii="Calibri" w:hAnsi="Calibri" w:eastAsia="Calibri"/>
          <w:b w:val="0"/>
          <w:i w:val="0"/>
          <w:sz w:val="22"/>
        </w:rPr>
        <w:t xml:space="preserve">Files are </w:t>
      </w:r>
      <w:r>
        <w:rPr>
          <w:rFonts w:ascii="Consolas" w:hAnsi="Consolas" w:eastAsia="Consolas"/>
          <w:b w:val="0"/>
          <w:i w:val="0"/>
          <w:color w:val="14324F"/>
          <w:sz w:val="21"/>
        </w:rPr>
        <w:t>cache/{task}_{encoder}_{split}.npy</w:t>
      </w:r>
      <w:r>
        <w:rPr>
          <w:rFonts w:ascii="Calibri" w:hAnsi="Calibri" w:eastAsia="Calibri"/>
          <w:b w:val="0"/>
          <w:i w:val="0"/>
          <w:sz w:val="22"/>
        </w:rPr>
        <w:t xml:space="preserve">, and </w:t>
      </w:r>
      <w:r>
        <w:rPr>
          <w:rFonts w:ascii="Consolas" w:hAnsi="Consolas" w:eastAsia="Consolas"/>
          <w:b w:val="0"/>
          <w:i w:val="0"/>
          <w:color w:val="14324F"/>
          <w:sz w:val="21"/>
        </w:rPr>
        <w:t>cache/{task}_{encoder}_test_{perturbation}.npy</w:t>
      </w:r>
      <w:r>
        <w:rPr>
          <w:rFonts w:ascii="Calibri" w:hAnsi="Calibri" w:eastAsia="Calibri"/>
          <w:b w:val="0"/>
          <w:i w:val="0"/>
          <w:sz w:val="22"/>
        </w:rPr>
        <w:t xml:space="preserve"> for perturbed test embeddings. Encoders in use are </w:t>
      </w:r>
      <w:r>
        <w:rPr>
          <w:rFonts w:ascii="Consolas" w:hAnsi="Consolas" w:eastAsia="Consolas"/>
          <w:b w:val="0"/>
          <w:i w:val="0"/>
          <w:color w:val="14324F"/>
          <w:sz w:val="21"/>
        </w:rPr>
        <w:t>rad_dino</w:t>
      </w:r>
      <w:r>
        <w:rPr>
          <w:rFonts w:ascii="Calibri" w:hAnsi="Calibri" w:eastAsia="Calibri"/>
          <w:b w:val="0"/>
          <w:i w:val="0"/>
          <w:sz w:val="22"/>
        </w:rPr>
        <w:t xml:space="preserve"> and </w:t>
      </w:r>
      <w:r>
        <w:rPr>
          <w:rFonts w:ascii="Consolas" w:hAnsi="Consolas" w:eastAsia="Consolas"/>
          <w:b w:val="0"/>
          <w:i w:val="0"/>
          <w:color w:val="14324F"/>
          <w:sz w:val="21"/>
        </w:rPr>
        <w:t>imagenet_resnet50</w:t>
      </w:r>
      <w:r>
        <w:rPr>
          <w:rFonts w:ascii="Calibri" w:hAnsi="Calibri" w:eastAsia="Calibri"/>
          <w:b w:val="0"/>
          <w:i w:val="0"/>
          <w:sz w:val="22"/>
        </w:rPr>
        <w:t xml:space="preserve">. Deleting a </w:t>
      </w:r>
      <w:r>
        <w:rPr>
          <w:rFonts w:ascii="Consolas" w:hAnsi="Consolas" w:eastAsia="Consolas"/>
          <w:b w:val="0"/>
          <w:i w:val="0"/>
          <w:color w:val="14324F"/>
          <w:sz w:val="21"/>
        </w:rPr>
        <w:t>.npy</w:t>
      </w:r>
      <w:r>
        <w:rPr>
          <w:rFonts w:ascii="Calibri" w:hAnsi="Calibri" w:eastAsia="Calibri"/>
          <w:b w:val="0"/>
          <w:i w:val="0"/>
          <w:sz w:val="22"/>
        </w:rPr>
        <w:t xml:space="preserve"> file just causes it to be recomputed.</w:t>
      </w:r>
    </w:p>
    <w:p>
      <w:pPr>
        <w:pStyle w:val="Heading1"/>
      </w:pPr>
      <w:r>
        <w:rPr>
          <w:color w:val="14324F"/>
        </w:rPr>
        <w:t>9. Build the summary tables</w:t>
      </w:r>
    </w:p>
    <w:p>
      <w:pPr>
        <w:spacing w:before="120" w:after="160" w:line="252" w:lineRule="auto"/>
        <w:ind w:left="113"/>
        <w:shd w:val="clear" w:color="auto" w:fill="F4F7F8"/>
      </w:pPr>
      <w:r>
        <w:rPr>
          <w:rFonts w:ascii="Consolas" w:hAnsi="Consolas" w:eastAsia="Consolas"/>
          <w:b w:val="0"/>
          <w:i w:val="0"/>
          <w:color w:val="14324F"/>
          <w:sz w:val="18"/>
        </w:rPr>
        <w:t>python scripts/analyze.py</w:t>
        <w:br/>
        <w:t>python scripts/analyze.py --results results --plan configs/analysis_plan.yaml</w:t>
        <w:br/>
        <w:t>python scripts/analyze.py --n-boot 10000          # the plan default</w:t>
        <w:br/>
        <w:t>python scripts/analyze.py --out results/summary   # default is &lt;results&gt;/summary</w:t>
      </w:r>
    </w:p>
    <w:p>
      <w:pPr>
        <w:spacing w:after="120"/>
      </w:pPr>
      <w:r>
        <w:rPr>
          <w:rFonts w:ascii="Calibri" w:hAnsi="Calibri" w:eastAsia="Calibri"/>
          <w:b w:val="0"/>
          <w:i w:val="0"/>
          <w:sz w:val="22"/>
        </w:rPr>
        <w:t xml:space="preserve">The script loads every </w:t>
      </w:r>
      <w:r>
        <w:rPr>
          <w:rFonts w:ascii="Consolas" w:hAnsi="Consolas" w:eastAsia="Consolas"/>
          <w:b w:val="0"/>
          <w:i w:val="0"/>
          <w:color w:val="14324F"/>
          <w:sz w:val="21"/>
        </w:rPr>
        <w:t>predictions.parquet</w:t>
      </w:r>
      <w:r>
        <w:rPr>
          <w:rFonts w:ascii="Calibri" w:hAnsi="Calibri" w:eastAsia="Calibri"/>
          <w:b w:val="0"/>
          <w:i w:val="0"/>
          <w:sz w:val="22"/>
        </w:rPr>
        <w:t xml:space="preserve"> three directory levels under the results root (</w:t>
      </w:r>
      <w:r>
        <w:rPr>
          <w:rFonts w:ascii="Consolas" w:hAnsi="Consolas" w:eastAsia="Consolas"/>
          <w:b w:val="0"/>
          <w:i w:val="0"/>
          <w:color w:val="14324F"/>
          <w:sz w:val="21"/>
        </w:rPr>
        <w:t>task/experiment/run</w:t>
      </w:r>
      <w:r>
        <w:rPr>
          <w:rFonts w:ascii="Calibri" w:hAnsi="Calibri" w:eastAsia="Calibri"/>
          <w:b w:val="0"/>
          <w:i w:val="0"/>
          <w:sz w:val="22"/>
        </w:rPr>
        <w:t xml:space="preserve">). It ignores runs that are not </w:t>
      </w:r>
      <w:r>
        <w:rPr>
          <w:rFonts w:ascii="Consolas" w:hAnsi="Consolas" w:eastAsia="Consolas"/>
          <w:b w:val="0"/>
          <w:i w:val="0"/>
          <w:color w:val="14324F"/>
          <w:sz w:val="21"/>
        </w:rPr>
        <w:t>final</w:t>
      </w:r>
      <w:r>
        <w:rPr>
          <w:rFonts w:ascii="Calibri" w:hAnsi="Calibri" w:eastAsia="Calibri"/>
          <w:b w:val="0"/>
          <w:i w:val="0"/>
          <w:sz w:val="22"/>
        </w:rPr>
        <w:t xml:space="preserve"> or that used </w:t>
      </w:r>
      <w:r>
        <w:rPr>
          <w:rFonts w:ascii="Consolas" w:hAnsi="Consolas" w:eastAsia="Consolas"/>
          <w:b w:val="0"/>
          <w:i w:val="0"/>
          <w:color w:val="14324F"/>
          <w:sz w:val="21"/>
        </w:rPr>
        <w:t>--limit</w:t>
      </w:r>
      <w:r>
        <w:rPr>
          <w:rFonts w:ascii="Calibri" w:hAnsi="Calibri" w:eastAsia="Calibri"/>
          <w:b w:val="0"/>
          <w:i w:val="0"/>
          <w:sz w:val="22"/>
        </w:rPr>
        <w:t xml:space="preserve"> when it computes test-set metrics. Validation metrics are still computed for those runs. It prints how many runs it loaded, then writes </w:t>
      </w:r>
      <w:r>
        <w:rPr>
          <w:rFonts w:ascii="Consolas" w:hAnsi="Consolas" w:eastAsia="Consolas"/>
          <w:b w:val="0"/>
          <w:i w:val="0"/>
          <w:color w:val="14324F"/>
          <w:sz w:val="21"/>
        </w:rPr>
        <w:t>results/summary/</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File</w:t>
            </w:r>
          </w:p>
        </w:tc>
        <w:tc>
          <w:tcPr>
            <w:tcW w:type="dxa" w:w="3251"/>
            <w:shd w:val="clear" w:color="auto" w:fill="EEF3F6"/>
          </w:tcPr>
          <w:p>
            <w:r/>
            <w:r>
              <w:rPr>
                <w:rFonts w:ascii="Calibri" w:hAnsi="Calibri" w:eastAsia="Calibri"/>
                <w:b/>
                <w:i w:val="0"/>
                <w:color w:val="14324F"/>
                <w:sz w:val="18"/>
              </w:rPr>
              <w:t>One row is</w:t>
            </w:r>
          </w:p>
        </w:tc>
        <w:tc>
          <w:tcPr>
            <w:tcW w:type="dxa" w:w="3251"/>
            <w:shd w:val="clear" w:color="auto" w:fill="EEF3F6"/>
          </w:tcPr>
          <w:p>
            <w:r/>
            <w:r>
              <w:rPr>
                <w:rFonts w:ascii="Calibri" w:hAnsi="Calibri" w:eastAsia="Calibri"/>
                <w:b/>
                <w:i w:val="0"/>
                <w:color w:val="14324F"/>
                <w:sz w:val="18"/>
              </w:rPr>
              <w:t>Use it for</w:t>
            </w:r>
          </w:p>
        </w:tc>
      </w:tr>
      <w:tr>
        <w:tc>
          <w:tcPr>
            <w:tcW w:type="dxa" w:w="3251"/>
          </w:tcPr>
          <w:p>
            <w:r/>
            <w:r>
              <w:rPr>
                <w:rFonts w:ascii="Calibri" w:hAnsi="Calibri" w:eastAsia="Calibri"/>
                <w:b w:val="0"/>
                <w:i w:val="0"/>
                <w:color w:val="1B2430"/>
                <w:sz w:val="18"/>
              </w:rPr>
              <w:t>run_metrics.csv</w:t>
            </w:r>
          </w:p>
        </w:tc>
        <w:tc>
          <w:tcPr>
            <w:tcW w:type="dxa" w:w="3251"/>
          </w:tcPr>
          <w:p>
            <w:r/>
            <w:r>
              <w:rPr>
                <w:rFonts w:ascii="Calibri" w:hAnsi="Calibri" w:eastAsia="Calibri"/>
                <w:b w:val="0"/>
                <w:i w:val="0"/>
                <w:color w:val="1B2430"/>
                <w:sz w:val="18"/>
              </w:rPr>
              <w:t>One run, one score variant, one decision rule, one split</w:t>
            </w:r>
          </w:p>
        </w:tc>
        <w:tc>
          <w:tcPr>
            <w:tcW w:type="dxa" w:w="3251"/>
          </w:tcPr>
          <w:p>
            <w:r/>
            <w:r>
              <w:rPr>
                <w:rFonts w:ascii="Calibri" w:hAnsi="Calibri" w:eastAsia="Calibri"/>
                <w:b w:val="0"/>
                <w:i w:val="0"/>
                <w:color w:val="1B2430"/>
                <w:sz w:val="18"/>
              </w:rPr>
              <w:t>Per-seed numbers, confidence intervals, the exact threshold that was used.</w:t>
            </w:r>
          </w:p>
        </w:tc>
      </w:tr>
      <w:tr>
        <w:tc>
          <w:tcPr>
            <w:tcW w:type="dxa" w:w="3251"/>
          </w:tcPr>
          <w:p>
            <w:r/>
            <w:r>
              <w:rPr>
                <w:rFonts w:ascii="Calibri" w:hAnsi="Calibri" w:eastAsia="Calibri"/>
                <w:b w:val="0"/>
                <w:i w:val="0"/>
                <w:color w:val="1B2430"/>
                <w:sz w:val="18"/>
              </w:rPr>
              <w:t>condition_summary.csv</w:t>
            </w:r>
          </w:p>
        </w:tc>
        <w:tc>
          <w:tcPr>
            <w:tcW w:type="dxa" w:w="3251"/>
          </w:tcPr>
          <w:p>
            <w:r/>
            <w:r>
              <w:rPr>
                <w:rFonts w:ascii="Calibri" w:hAnsi="Calibri" w:eastAsia="Calibri"/>
                <w:b w:val="0"/>
                <w:i w:val="0"/>
                <w:color w:val="1B2430"/>
                <w:sz w:val="18"/>
              </w:rPr>
              <w:t>Mean, standard deviation, min, and max across seeds or draws</w:t>
            </w:r>
          </w:p>
        </w:tc>
        <w:tc>
          <w:tcPr>
            <w:tcW w:type="dxa" w:w="3251"/>
          </w:tcPr>
          <w:p>
            <w:r/>
            <w:r>
              <w:rPr>
                <w:rFonts w:ascii="Calibri" w:hAnsi="Calibri" w:eastAsia="Calibri"/>
                <w:b w:val="0"/>
                <w:i w:val="0"/>
                <w:color w:val="1B2430"/>
                <w:sz w:val="18"/>
              </w:rPr>
              <w:t>The curves and the “mean ± SD” cells in the paper.</w:t>
            </w:r>
          </w:p>
        </w:tc>
      </w:tr>
      <w:tr>
        <w:tc>
          <w:tcPr>
            <w:tcW w:type="dxa" w:w="3251"/>
          </w:tcPr>
          <w:p>
            <w:r/>
            <w:r>
              <w:rPr>
                <w:rFonts w:ascii="Calibri" w:hAnsi="Calibri" w:eastAsia="Calibri"/>
                <w:b w:val="0"/>
                <w:i w:val="0"/>
                <w:color w:val="1B2430"/>
                <w:sz w:val="18"/>
              </w:rPr>
              <w:t>selections.json</w:t>
            </w:r>
          </w:p>
        </w:tc>
        <w:tc>
          <w:tcPr>
            <w:tcW w:type="dxa" w:w="3251"/>
          </w:tcPr>
          <w:p>
            <w:r/>
            <w:r>
              <w:rPr>
                <w:rFonts w:ascii="Calibri" w:hAnsi="Calibri" w:eastAsia="Calibri"/>
                <w:b w:val="0"/>
                <w:i w:val="0"/>
                <w:color w:val="1B2430"/>
                <w:sz w:val="18"/>
              </w:rPr>
              <w:t>The validation-best member of each family, per task</w:t>
            </w:r>
          </w:p>
        </w:tc>
        <w:tc>
          <w:tcPr>
            <w:tcW w:type="dxa" w:w="3251"/>
          </w:tcPr>
          <w:p>
            <w:r/>
            <w:r>
              <w:rPr>
                <w:rFonts w:ascii="Calibri" w:hAnsi="Calibri" w:eastAsia="Calibri"/>
                <w:b w:val="0"/>
                <w:i w:val="0"/>
                <w:color w:val="1B2430"/>
                <w:sz w:val="18"/>
              </w:rPr>
              <w:t>Which condition the primary comparisons actually used. Ties break alphabetically, then toward smaller k .</w:t>
            </w:r>
          </w:p>
        </w:tc>
      </w:tr>
      <w:tr>
        <w:tc>
          <w:tcPr>
            <w:tcW w:type="dxa" w:w="3251"/>
          </w:tcPr>
          <w:p>
            <w:r/>
            <w:r>
              <w:rPr>
                <w:rFonts w:ascii="Calibri" w:hAnsi="Calibri" w:eastAsia="Calibri"/>
                <w:b w:val="0"/>
                <w:i w:val="0"/>
                <w:color w:val="1B2430"/>
                <w:sz w:val="18"/>
              </w:rPr>
              <w:t>comparisons.csv</w:t>
            </w:r>
          </w:p>
        </w:tc>
        <w:tc>
          <w:tcPr>
            <w:tcW w:type="dxa" w:w="3251"/>
          </w:tcPr>
          <w:p>
            <w:r/>
            <w:r>
              <w:rPr>
                <w:rFonts w:ascii="Calibri" w:hAnsi="Calibri" w:eastAsia="Calibri"/>
                <w:b w:val="0"/>
                <w:i w:val="0"/>
                <w:color w:val="1B2430"/>
                <w:sz w:val="18"/>
              </w:rPr>
              <w:t>One pre-registered comparison on one task</w:t>
            </w:r>
          </w:p>
        </w:tc>
        <w:tc>
          <w:tcPr>
            <w:tcW w:type="dxa" w:w="3251"/>
          </w:tcPr>
          <w:p>
            <w:r/>
            <w:r>
              <w:rPr>
                <w:rFonts w:ascii="Calibri" w:hAnsi="Calibri" w:eastAsia="Calibri"/>
                <w:b w:val="0"/>
                <w:i w:val="0"/>
                <w:color w:val="1B2430"/>
                <w:sz w:val="18"/>
              </w:rPr>
              <w:t>Bootstrap difference and CI ( boot_diff , boot_ci_low , boot_ci_high ), boot_p , Holm-adjusted p_holm on the primary rows, plus delong_seedmean_p and mcnemar_run0_p .</w:t>
            </w:r>
          </w:p>
        </w:tc>
      </w:tr>
      <w:tr>
        <w:tc>
          <w:tcPr>
            <w:tcW w:type="dxa" w:w="3251"/>
          </w:tcPr>
          <w:p>
            <w:r/>
            <w:r>
              <w:rPr>
                <w:rFonts w:ascii="Calibri" w:hAnsi="Calibri" w:eastAsia="Calibri"/>
                <w:b w:val="0"/>
                <w:i w:val="0"/>
                <w:color w:val="1B2430"/>
                <w:sz w:val="18"/>
              </w:rPr>
              <w:t>robustness_runs.csv , robustness.csv</w:t>
            </w:r>
          </w:p>
        </w:tc>
        <w:tc>
          <w:tcPr>
            <w:tcW w:type="dxa" w:w="3251"/>
          </w:tcPr>
          <w:p>
            <w:r/>
            <w:r>
              <w:rPr>
                <w:rFonts w:ascii="Calibri" w:hAnsi="Calibri" w:eastAsia="Calibri"/>
                <w:b w:val="0"/>
                <w:i w:val="0"/>
                <w:color w:val="1B2430"/>
                <w:sz w:val="18"/>
              </w:rPr>
              <w:t>Per run, then mean across runs</w:t>
            </w:r>
          </w:p>
        </w:tc>
        <w:tc>
          <w:tcPr>
            <w:tcW w:type="dxa" w:w="3251"/>
          </w:tcPr>
          <w:p>
            <w:r/>
            <w:r>
              <w:rPr>
                <w:rFonts w:ascii="Calibri" w:hAnsi="Calibri" w:eastAsia="Calibri"/>
                <w:b w:val="0"/>
                <w:i w:val="0"/>
                <w:color w:val="1B2430"/>
                <w:sz w:val="18"/>
              </w:rPr>
              <w:t>Test AUROC under each perturbation and the drop from the clean image.</w:t>
            </w:r>
          </w:p>
        </w:tc>
      </w:tr>
      <w:tr>
        <w:tc>
          <w:tcPr>
            <w:tcW w:type="dxa" w:w="3251"/>
          </w:tcPr>
          <w:p>
            <w:r/>
            <w:r>
              <w:rPr>
                <w:rFonts w:ascii="Calibri" w:hAnsi="Calibri" w:eastAsia="Calibri"/>
                <w:b w:val="0"/>
                <w:i w:val="0"/>
                <w:color w:val="1B2430"/>
                <w:sz w:val="18"/>
              </w:rPr>
              <w:t>leakage_sensitivity.csv</w:t>
            </w:r>
          </w:p>
        </w:tc>
        <w:tc>
          <w:tcPr>
            <w:tcW w:type="dxa" w:w="3251"/>
          </w:tcPr>
          <w:p>
            <w:r/>
            <w:r>
              <w:rPr>
                <w:rFonts w:ascii="Calibri" w:hAnsi="Calibri" w:eastAsia="Calibri"/>
                <w:b w:val="0"/>
                <w:i w:val="0"/>
                <w:color w:val="1B2430"/>
                <w:sz w:val="18"/>
              </w:rPr>
              <w:t>One condition</w:t>
            </w:r>
          </w:p>
        </w:tc>
        <w:tc>
          <w:tcPr>
            <w:tcW w:type="dxa" w:w="3251"/>
          </w:tcPr>
          <w:p>
            <w:r/>
            <w:r>
              <w:rPr>
                <w:rFonts w:ascii="Calibri" w:hAnsi="Calibri" w:eastAsia="Calibri"/>
                <w:b w:val="0"/>
                <w:i w:val="0"/>
                <w:color w:val="1B2430"/>
                <w:sz w:val="18"/>
              </w:rPr>
              <w:t>Test AUROC with and without test images that have a highly similar training image.</w:t>
            </w:r>
          </w:p>
        </w:tc>
      </w:tr>
      <w:tr>
        <w:tc>
          <w:tcPr>
            <w:tcW w:type="dxa" w:w="3251"/>
          </w:tcPr>
          <w:p>
            <w:r/>
            <w:r>
              <w:rPr>
                <w:rFonts w:ascii="Calibri" w:hAnsi="Calibri" w:eastAsia="Calibri"/>
                <w:b w:val="0"/>
                <w:i w:val="0"/>
                <w:color w:val="1B2430"/>
                <w:sz w:val="18"/>
              </w:rPr>
              <w:t>generation_vs_likelihood.csv</w:t>
            </w:r>
          </w:p>
        </w:tc>
        <w:tc>
          <w:tcPr>
            <w:tcW w:type="dxa" w:w="3251"/>
          </w:tcPr>
          <w:p>
            <w:r/>
            <w:r>
              <w:rPr>
                <w:rFonts w:ascii="Calibri" w:hAnsi="Calibri" w:eastAsia="Calibri"/>
                <w:b w:val="0"/>
                <w:i w:val="0"/>
                <w:color w:val="1B2430"/>
                <w:sz w:val="18"/>
              </w:rPr>
              <w:t>One VLM run and split</w:t>
            </w:r>
          </w:p>
        </w:tc>
        <w:tc>
          <w:tcPr>
            <w:tcW w:type="dxa" w:w="3251"/>
          </w:tcPr>
          <w:p>
            <w:r/>
            <w:r>
              <w:rPr>
                <w:rFonts w:ascii="Calibri" w:hAnsi="Calibri" w:eastAsia="Calibri"/>
                <w:b w:val="0"/>
                <w:i w:val="0"/>
                <w:color w:val="1B2430"/>
                <w:sz w:val="18"/>
              </w:rPr>
              <w:t>Parse-failure rate, accuracy of the parsed string, accuracy of the likelihood score, and agreement.</w:t>
            </w:r>
          </w:p>
        </w:tc>
      </w:tr>
      <w:tr>
        <w:tc>
          <w:tcPr>
            <w:tcW w:type="dxa" w:w="3251"/>
          </w:tcPr>
          <w:p>
            <w:r/>
            <w:r>
              <w:rPr>
                <w:rFonts w:ascii="Calibri" w:hAnsi="Calibri" w:eastAsia="Calibri"/>
                <w:b w:val="0"/>
                <w:i w:val="0"/>
                <w:color w:val="1B2430"/>
                <w:sz w:val="18"/>
              </w:rPr>
              <w:t>summary.json</w:t>
            </w:r>
          </w:p>
        </w:tc>
        <w:tc>
          <w:tcPr>
            <w:tcW w:type="dxa" w:w="3251"/>
          </w:tcPr>
          <w:p>
            <w:r/>
            <w:r>
              <w:rPr>
                <w:rFonts w:ascii="Calibri" w:hAnsi="Calibri" w:eastAsia="Calibri"/>
                <w:b w:val="0"/>
                <w:i w:val="0"/>
                <w:color w:val="1B2430"/>
                <w:sz w:val="18"/>
              </w:rPr>
              <w:t>The whole analysis</w:t>
            </w:r>
          </w:p>
        </w:tc>
        <w:tc>
          <w:tcPr>
            <w:tcW w:type="dxa" w:w="3251"/>
          </w:tcPr>
          <w:p>
            <w:r/>
            <w:r>
              <w:rPr>
                <w:rFonts w:ascii="Calibri" w:hAnsi="Calibri" w:eastAsia="Calibri"/>
                <w:b w:val="0"/>
                <w:i w:val="0"/>
                <w:color w:val="1B2430"/>
                <w:sz w:val="18"/>
              </w:rPr>
              <w:t>Selections, ensemble weights, and comparisons in one file.</w:t>
            </w:r>
          </w:p>
        </w:tc>
      </w:tr>
    </w:tbl>
    <w:p/>
    <w:p>
      <w:pPr>
        <w:pStyle w:val="Heading2"/>
      </w:pPr>
      <w:r>
        <w:rPr>
          <w:color w:val="0E6B66"/>
        </w:rPr>
        <w:t>Score variants and decision rules</w:t>
      </w:r>
    </w:p>
    <w:p>
      <w:pPr>
        <w:spacing w:after="120"/>
      </w:pPr>
      <w:r>
        <w:rPr>
          <w:rFonts w:ascii="Calibri" w:hAnsi="Calibri" w:eastAsia="Calibri"/>
          <w:b w:val="0"/>
          <w:i w:val="0"/>
          <w:sz w:val="22"/>
        </w:rPr>
        <w:t>Filter on these columns before you plot or quote a number. Mixing them double-counts a run.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Column</w:t>
            </w:r>
          </w:p>
        </w:tc>
        <w:tc>
          <w:tcPr>
            <w:tcW w:type="dxa" w:w="3251"/>
            <w:shd w:val="clear" w:color="auto" w:fill="EEF3F6"/>
          </w:tcPr>
          <w:p>
            <w:r/>
            <w:r>
              <w:rPr>
                <w:rFonts w:ascii="Calibri" w:hAnsi="Calibri" w:eastAsia="Calibri"/>
                <w:b/>
                <w:i w:val="0"/>
                <w:color w:val="14324F"/>
                <w:sz w:val="18"/>
              </w:rPr>
              <w:t>Values</w:t>
            </w:r>
          </w:p>
        </w:tc>
        <w:tc>
          <w:tcPr>
            <w:tcW w:type="dxa" w:w="3251"/>
            <w:shd w:val="clear" w:color="auto" w:fill="EEF3F6"/>
          </w:tcPr>
          <w:p>
            <w:r/>
            <w:r>
              <w:rPr>
                <w:rFonts w:ascii="Calibri" w:hAnsi="Calibri" w:eastAsia="Calibri"/>
                <w:b/>
                <w:i w:val="0"/>
                <w:color w:val="14324F"/>
                <w:sz w:val="18"/>
              </w:rPr>
              <w:t>When it applies</w:t>
            </w:r>
          </w:p>
        </w:tc>
      </w:tr>
      <w:tr>
        <w:tc>
          <w:tcPr>
            <w:tcW w:type="dxa" w:w="3251"/>
          </w:tcPr>
          <w:p>
            <w:r/>
            <w:r>
              <w:rPr>
                <w:rFonts w:ascii="Calibri" w:hAnsi="Calibri" w:eastAsia="Calibri"/>
                <w:b w:val="0"/>
                <w:i w:val="0"/>
                <w:color w:val="1B2430"/>
                <w:sz w:val="18"/>
              </w:rPr>
              <w:t>variant</w:t>
            </w:r>
          </w:p>
        </w:tc>
        <w:tc>
          <w:tcPr>
            <w:tcW w:type="dxa" w:w="3251"/>
          </w:tcPr>
          <w:p>
            <w:r/>
            <w:r>
              <w:rPr>
                <w:rFonts w:ascii="Calibri" w:hAnsi="Calibri" w:eastAsia="Calibri"/>
                <w:b w:val="0"/>
                <w:i w:val="0"/>
                <w:color w:val="1B2430"/>
                <w:sz w:val="18"/>
              </w:rPr>
              <w:t>raw</w:t>
            </w:r>
          </w:p>
        </w:tc>
        <w:tc>
          <w:tcPr>
            <w:tcW w:type="dxa" w:w="3251"/>
          </w:tcPr>
          <w:p>
            <w:r/>
            <w:r>
              <w:rPr>
                <w:rFonts w:ascii="Calibri" w:hAnsi="Calibri" w:eastAsia="Calibri"/>
                <w:b w:val="0"/>
                <w:i w:val="0"/>
                <w:color w:val="1B2430"/>
                <w:sz w:val="18"/>
              </w:rPr>
              <w:t>Every model. This is the primary AUROC.</w:t>
            </w:r>
          </w:p>
        </w:tc>
      </w:tr>
      <w:tr>
        <w:tc>
          <w:tcPr>
            <w:tcW w:type="dxa" w:w="3251"/>
          </w:tcPr>
          <w:p>
            <w:r/>
            <w:r>
              <w:rPr>
                <w:rFonts w:ascii="Calibri" w:hAnsi="Calibri" w:eastAsia="Calibri"/>
                <w:b w:val="0"/>
                <w:i w:val="0"/>
                <w:color w:val="1B2430"/>
                <w:sz w:val="18"/>
              </w:rPr>
              <w:t>variant</w:t>
            </w:r>
          </w:p>
        </w:tc>
        <w:tc>
          <w:tcPr>
            <w:tcW w:type="dxa" w:w="3251"/>
          </w:tcPr>
          <w:p>
            <w:r/>
            <w:r>
              <w:rPr>
                <w:rFonts w:ascii="Calibri" w:hAnsi="Calibri" w:eastAsia="Calibri"/>
                <w:b w:val="0"/>
                <w:i w:val="0"/>
                <w:color w:val="1B2430"/>
                <w:sz w:val="18"/>
              </w:rPr>
              <w:t>val_centered</w:t>
            </w:r>
          </w:p>
        </w:tc>
        <w:tc>
          <w:tcPr>
            <w:tcW w:type="dxa" w:w="3251"/>
          </w:tcPr>
          <w:p>
            <w:r/>
            <w:r>
              <w:rPr>
                <w:rFonts w:ascii="Calibri" w:hAnsi="Calibri" w:eastAsia="Calibri"/>
                <w:b w:val="0"/>
                <w:i w:val="0"/>
                <w:color w:val="1B2430"/>
                <w:sz w:val="18"/>
              </w:rPr>
              <w:t>VLMs. Subtracts the validation-set mean logit, which removes a constant preference for one label.</w:t>
            </w:r>
          </w:p>
        </w:tc>
      </w:tr>
      <w:tr>
        <w:tc>
          <w:tcPr>
            <w:tcW w:type="dxa" w:w="3251"/>
          </w:tcPr>
          <w:p>
            <w:r/>
            <w:r>
              <w:rPr>
                <w:rFonts w:ascii="Calibri" w:hAnsi="Calibri" w:eastAsia="Calibri"/>
                <w:b w:val="0"/>
                <w:i w:val="0"/>
                <w:color w:val="1B2430"/>
                <w:sz w:val="18"/>
              </w:rPr>
              <w:t>variant</w:t>
            </w:r>
          </w:p>
        </w:tc>
        <w:tc>
          <w:tcPr>
            <w:tcW w:type="dxa" w:w="3251"/>
          </w:tcPr>
          <w:p>
            <w:r/>
            <w:r>
              <w:rPr>
                <w:rFonts w:ascii="Calibri" w:hAnsi="Calibri" w:eastAsia="Calibri"/>
                <w:b w:val="0"/>
                <w:i w:val="0"/>
                <w:color w:val="1B2430"/>
                <w:sz w:val="18"/>
              </w:rPr>
              <w:t>contextual</w:t>
            </w:r>
          </w:p>
        </w:tc>
        <w:tc>
          <w:tcPr>
            <w:tcW w:type="dxa" w:w="3251"/>
          </w:tcPr>
          <w:p>
            <w:r/>
            <w:r>
              <w:rPr>
                <w:rFonts w:ascii="Calibri" w:hAnsi="Calibri" w:eastAsia="Calibri"/>
                <w:b w:val="0"/>
                <w:i w:val="0"/>
                <w:color w:val="1B2430"/>
                <w:sz w:val="18"/>
              </w:rPr>
              <w:t>VLMs that stored logit_cf . Subtracts the content-free logit.</w:t>
            </w:r>
          </w:p>
        </w:tc>
      </w:tr>
      <w:tr>
        <w:tc>
          <w:tcPr>
            <w:tcW w:type="dxa" w:w="3251"/>
          </w:tcPr>
          <w:p>
            <w:r/>
            <w:r>
              <w:rPr>
                <w:rFonts w:ascii="Calibri" w:hAnsi="Calibri" w:eastAsia="Calibri"/>
                <w:b w:val="0"/>
                <w:i w:val="0"/>
                <w:color w:val="1B2430"/>
                <w:sz w:val="18"/>
              </w:rPr>
              <w:t>rule</w:t>
            </w:r>
          </w:p>
        </w:tc>
        <w:tc>
          <w:tcPr>
            <w:tcW w:type="dxa" w:w="3251"/>
          </w:tcPr>
          <w:p>
            <w:r/>
            <w:r>
              <w:rPr>
                <w:rFonts w:ascii="Calibri" w:hAnsi="Calibri" w:eastAsia="Calibri"/>
                <w:b w:val="0"/>
                <w:i w:val="0"/>
                <w:color w:val="1B2430"/>
                <w:sz w:val="18"/>
              </w:rPr>
              <w:t>default</w:t>
            </w:r>
          </w:p>
        </w:tc>
        <w:tc>
          <w:tcPr>
            <w:tcW w:type="dxa" w:w="3251"/>
          </w:tcPr>
          <w:p>
            <w:r/>
            <w:r>
              <w:rPr>
                <w:rFonts w:ascii="Calibri" w:hAnsi="Calibri" w:eastAsia="Calibri"/>
                <w:b w:val="0"/>
                <w:i w:val="0"/>
                <w:color w:val="1B2430"/>
                <w:sz w:val="18"/>
              </w:rPr>
              <w:t>Threshold 0 (argmax). Used for calibration comparisons.</w:t>
            </w:r>
          </w:p>
        </w:tc>
      </w:tr>
      <w:tr>
        <w:tc>
          <w:tcPr>
            <w:tcW w:type="dxa" w:w="3251"/>
          </w:tcPr>
          <w:p>
            <w:r/>
            <w:r>
              <w:rPr>
                <w:rFonts w:ascii="Calibri" w:hAnsi="Calibri" w:eastAsia="Calibri"/>
                <w:b w:val="0"/>
                <w:i w:val="0"/>
                <w:color w:val="1B2430"/>
                <w:sz w:val="18"/>
              </w:rPr>
              <w:t>rule</w:t>
            </w:r>
          </w:p>
        </w:tc>
        <w:tc>
          <w:tcPr>
            <w:tcW w:type="dxa" w:w="3251"/>
          </w:tcPr>
          <w:p>
            <w:r/>
            <w:r>
              <w:rPr>
                <w:rFonts w:ascii="Calibri" w:hAnsi="Calibri" w:eastAsia="Calibri"/>
                <w:b w:val="0"/>
                <w:i w:val="0"/>
                <w:color w:val="1B2430"/>
                <w:sz w:val="18"/>
              </w:rPr>
              <w:t>youden_val</w:t>
            </w:r>
          </w:p>
        </w:tc>
        <w:tc>
          <w:tcPr>
            <w:tcW w:type="dxa" w:w="3251"/>
          </w:tcPr>
          <w:p>
            <w:r/>
            <w:r>
              <w:rPr>
                <w:rFonts w:ascii="Calibri" w:hAnsi="Calibri" w:eastAsia="Calibri"/>
                <w:b w:val="0"/>
                <w:i w:val="0"/>
                <w:color w:val="1B2430"/>
                <w:sz w:val="18"/>
              </w:rPr>
              <w:t>Threshold maximising Youden’s J on validation. Used for the main threshold metrics.</w:t>
            </w:r>
          </w:p>
        </w:tc>
      </w:tr>
      <w:tr>
        <w:tc>
          <w:tcPr>
            <w:tcW w:type="dxa" w:w="3251"/>
          </w:tcPr>
          <w:p>
            <w:r/>
            <w:r>
              <w:rPr>
                <w:rFonts w:ascii="Calibri" w:hAnsi="Calibri" w:eastAsia="Calibri"/>
                <w:b w:val="0"/>
                <w:i w:val="0"/>
                <w:color w:val="1B2430"/>
                <w:sz w:val="18"/>
              </w:rPr>
              <w:t>split</w:t>
            </w:r>
          </w:p>
        </w:tc>
        <w:tc>
          <w:tcPr>
            <w:tcW w:type="dxa" w:w="3251"/>
          </w:tcPr>
          <w:p>
            <w:r/>
            <w:r>
              <w:rPr>
                <w:rFonts w:ascii="Calibri" w:hAnsi="Calibri" w:eastAsia="Calibri"/>
                <w:b w:val="0"/>
                <w:i w:val="0"/>
                <w:color w:val="1B2430"/>
                <w:sz w:val="18"/>
              </w:rPr>
              <w:t>validation or test</w:t>
            </w:r>
          </w:p>
        </w:tc>
        <w:tc>
          <w:tcPr>
            <w:tcW w:type="dxa" w:w="3251"/>
          </w:tcPr>
          <w:p>
            <w:r/>
            <w:r>
              <w:rPr>
                <w:rFonts w:ascii="Calibri" w:hAnsi="Calibri" w:eastAsia="Calibri"/>
                <w:b w:val="0"/>
                <w:i w:val="0"/>
                <w:color w:val="1B2430"/>
                <w:sz w:val="18"/>
              </w:rPr>
              <w:t>Quote test for the paper. Use validation only to see what selection saw.</w:t>
            </w:r>
          </w:p>
        </w:tc>
      </w:tr>
    </w:tbl>
    <w:p/>
    <w:p>
      <w:pPr>
        <w:spacing w:after="120"/>
      </w:pPr>
      <w:r>
        <w:rPr>
          <w:rFonts w:ascii="Calibri" w:hAnsi="Calibri" w:eastAsia="Calibri"/>
          <w:b w:val="0"/>
          <w:i w:val="0"/>
          <w:sz w:val="22"/>
        </w:rPr>
        <w:t xml:space="preserve">Metric columns on </w:t>
      </w:r>
      <w:r>
        <w:rPr>
          <w:rFonts w:ascii="Consolas" w:hAnsi="Consolas" w:eastAsia="Consolas"/>
          <w:b w:val="0"/>
          <w:i w:val="0"/>
          <w:color w:val="14324F"/>
          <w:sz w:val="21"/>
        </w:rPr>
        <w:t>run_metrics.csv</w:t>
      </w:r>
      <w:r>
        <w:rPr>
          <w:rFonts w:ascii="Calibri" w:hAnsi="Calibri" w:eastAsia="Calibri"/>
          <w:b w:val="0"/>
          <w:i w:val="0"/>
          <w:sz w:val="22"/>
        </w:rPr>
        <w:t xml:space="preserve"> include </w:t>
      </w:r>
      <w:r>
        <w:rPr>
          <w:rFonts w:ascii="Consolas" w:hAnsi="Consolas" w:eastAsia="Consolas"/>
          <w:b w:val="0"/>
          <w:i w:val="0"/>
          <w:color w:val="14324F"/>
          <w:sz w:val="21"/>
        </w:rPr>
        <w:t>auroc</w:t>
      </w:r>
      <w:r>
        <w:rPr>
          <w:rFonts w:ascii="Calibri" w:hAnsi="Calibri" w:eastAsia="Calibri"/>
          <w:b w:val="0"/>
          <w:i w:val="0"/>
          <w:sz w:val="22"/>
        </w:rPr>
        <w:t xml:space="preserve">, </w:t>
      </w:r>
      <w:r>
        <w:rPr>
          <w:rFonts w:ascii="Consolas" w:hAnsi="Consolas" w:eastAsia="Consolas"/>
          <w:b w:val="0"/>
          <w:i w:val="0"/>
          <w:color w:val="14324F"/>
          <w:sz w:val="21"/>
        </w:rPr>
        <w:t>auroc_ci_low</w:t>
      </w:r>
      <w:r>
        <w:rPr>
          <w:rFonts w:ascii="Calibri" w:hAnsi="Calibri" w:eastAsia="Calibri"/>
          <w:b w:val="0"/>
          <w:i w:val="0"/>
          <w:sz w:val="22"/>
        </w:rPr>
        <w:t xml:space="preserve">, </w:t>
      </w:r>
      <w:r>
        <w:rPr>
          <w:rFonts w:ascii="Consolas" w:hAnsi="Consolas" w:eastAsia="Consolas"/>
          <w:b w:val="0"/>
          <w:i w:val="0"/>
          <w:color w:val="14324F"/>
          <w:sz w:val="21"/>
        </w:rPr>
        <w:t>auroc_ci_high</w:t>
      </w:r>
      <w:r>
        <w:rPr>
          <w:rFonts w:ascii="Calibri" w:hAnsi="Calibri" w:eastAsia="Calibri"/>
          <w:b w:val="0"/>
          <w:i w:val="0"/>
          <w:sz w:val="22"/>
        </w:rPr>
        <w:t xml:space="preserve"> (DeLong), </w:t>
      </w:r>
      <w:r>
        <w:rPr>
          <w:rFonts w:ascii="Consolas" w:hAnsi="Consolas" w:eastAsia="Consolas"/>
          <w:b w:val="0"/>
          <w:i w:val="0"/>
          <w:color w:val="14324F"/>
          <w:sz w:val="21"/>
        </w:rPr>
        <w:t>auprc</w:t>
      </w:r>
      <w:r>
        <w:rPr>
          <w:rFonts w:ascii="Calibri" w:hAnsi="Calibri" w:eastAsia="Calibri"/>
          <w:b w:val="0"/>
          <w:i w:val="0"/>
          <w:sz w:val="22"/>
        </w:rPr>
        <w:t xml:space="preserve">, </w:t>
      </w:r>
      <w:r>
        <w:rPr>
          <w:rFonts w:ascii="Consolas" w:hAnsi="Consolas" w:eastAsia="Consolas"/>
          <w:b w:val="0"/>
          <w:i w:val="0"/>
          <w:color w:val="14324F"/>
          <w:sz w:val="21"/>
        </w:rPr>
        <w:t>accuracy</w:t>
      </w:r>
      <w:r>
        <w:rPr>
          <w:rFonts w:ascii="Calibri" w:hAnsi="Calibri" w:eastAsia="Calibri"/>
          <w:b w:val="0"/>
          <w:i w:val="0"/>
          <w:sz w:val="22"/>
        </w:rPr>
        <w:t xml:space="preserve">, </w:t>
      </w:r>
      <w:r>
        <w:rPr>
          <w:rFonts w:ascii="Consolas" w:hAnsi="Consolas" w:eastAsia="Consolas"/>
          <w:b w:val="0"/>
          <w:i w:val="0"/>
          <w:color w:val="14324F"/>
          <w:sz w:val="21"/>
        </w:rPr>
        <w:t>balanced_accuracy</w:t>
      </w:r>
      <w:r>
        <w:rPr>
          <w:rFonts w:ascii="Calibri" w:hAnsi="Calibri" w:eastAsia="Calibri"/>
          <w:b w:val="0"/>
          <w:i w:val="0"/>
          <w:sz w:val="22"/>
        </w:rPr>
        <w:t xml:space="preserve">, </w:t>
      </w:r>
      <w:r>
        <w:rPr>
          <w:rFonts w:ascii="Consolas" w:hAnsi="Consolas" w:eastAsia="Consolas"/>
          <w:b w:val="0"/>
          <w:i w:val="0"/>
          <w:color w:val="14324F"/>
          <w:sz w:val="21"/>
        </w:rPr>
        <w:t>sensitivity</w:t>
      </w:r>
      <w:r>
        <w:rPr>
          <w:rFonts w:ascii="Calibri" w:hAnsi="Calibri" w:eastAsia="Calibri"/>
          <w:b w:val="0"/>
          <w:i w:val="0"/>
          <w:sz w:val="22"/>
        </w:rPr>
        <w:t xml:space="preserve">, </w:t>
      </w:r>
      <w:r>
        <w:rPr>
          <w:rFonts w:ascii="Consolas" w:hAnsi="Consolas" w:eastAsia="Consolas"/>
          <w:b w:val="0"/>
          <w:i w:val="0"/>
          <w:color w:val="14324F"/>
          <w:sz w:val="21"/>
        </w:rPr>
        <w:t>specificity</w:t>
      </w:r>
      <w:r>
        <w:rPr>
          <w:rFonts w:ascii="Calibri" w:hAnsi="Calibri" w:eastAsia="Calibri"/>
          <w:b w:val="0"/>
          <w:i w:val="0"/>
          <w:sz w:val="22"/>
        </w:rPr>
        <w:t xml:space="preserve">, </w:t>
      </w:r>
      <w:r>
        <w:rPr>
          <w:rFonts w:ascii="Consolas" w:hAnsi="Consolas" w:eastAsia="Consolas"/>
          <w:b w:val="0"/>
          <w:i w:val="0"/>
          <w:color w:val="14324F"/>
          <w:sz w:val="21"/>
        </w:rPr>
        <w:t>f1</w:t>
      </w:r>
      <w:r>
        <w:rPr>
          <w:rFonts w:ascii="Calibri" w:hAnsi="Calibri" w:eastAsia="Calibri"/>
          <w:b w:val="0"/>
          <w:i w:val="0"/>
          <w:sz w:val="22"/>
        </w:rPr>
        <w:t xml:space="preserve">, </w:t>
      </w:r>
      <w:r>
        <w:rPr>
          <w:rFonts w:ascii="Consolas" w:hAnsi="Consolas" w:eastAsia="Consolas"/>
          <w:b w:val="0"/>
          <w:i w:val="0"/>
          <w:color w:val="14324F"/>
          <w:sz w:val="21"/>
        </w:rPr>
        <w:t>mcc</w:t>
      </w:r>
      <w:r>
        <w:rPr>
          <w:rFonts w:ascii="Calibri" w:hAnsi="Calibri" w:eastAsia="Calibri"/>
          <w:b w:val="0"/>
          <w:i w:val="0"/>
          <w:sz w:val="22"/>
        </w:rPr>
        <w:t xml:space="preserve">, </w:t>
      </w:r>
      <w:r>
        <w:rPr>
          <w:rFonts w:ascii="Consolas" w:hAnsi="Consolas" w:eastAsia="Consolas"/>
          <w:b w:val="0"/>
          <w:i w:val="0"/>
          <w:color w:val="14324F"/>
          <w:sz w:val="21"/>
        </w:rPr>
        <w:t>brier</w:t>
      </w:r>
      <w:r>
        <w:rPr>
          <w:rFonts w:ascii="Calibri" w:hAnsi="Calibri" w:eastAsia="Calibri"/>
          <w:b w:val="0"/>
          <w:i w:val="0"/>
          <w:sz w:val="22"/>
        </w:rPr>
        <w:t xml:space="preserve">, </w:t>
      </w:r>
      <w:r>
        <w:rPr>
          <w:rFonts w:ascii="Consolas" w:hAnsi="Consolas" w:eastAsia="Consolas"/>
          <w:b w:val="0"/>
          <w:i w:val="0"/>
          <w:color w:val="14324F"/>
          <w:sz w:val="21"/>
        </w:rPr>
        <w:t>ece</w:t>
      </w:r>
      <w:r>
        <w:rPr>
          <w:rFonts w:ascii="Calibri" w:hAnsi="Calibri" w:eastAsia="Calibri"/>
          <w:b w:val="0"/>
          <w:i w:val="0"/>
          <w:sz w:val="22"/>
        </w:rPr>
        <w:t xml:space="preserve">, </w:t>
      </w:r>
      <w:r>
        <w:rPr>
          <w:rFonts w:ascii="Consolas" w:hAnsi="Consolas" w:eastAsia="Consolas"/>
          <w:b w:val="0"/>
          <w:i w:val="0"/>
          <w:color w:val="14324F"/>
          <w:sz w:val="21"/>
        </w:rPr>
        <w:t>ece_temp_scaled</w:t>
      </w:r>
      <w:r>
        <w:rPr>
          <w:rFonts w:ascii="Calibri" w:hAnsi="Calibri" w:eastAsia="Calibri"/>
          <w:b w:val="0"/>
          <w:i w:val="0"/>
          <w:sz w:val="22"/>
        </w:rPr>
        <w:t xml:space="preserve">, </w:t>
      </w:r>
      <w:r>
        <w:rPr>
          <w:rFonts w:ascii="Consolas" w:hAnsi="Consolas" w:eastAsia="Consolas"/>
          <w:b w:val="0"/>
          <w:i w:val="0"/>
          <w:color w:val="14324F"/>
          <w:sz w:val="21"/>
        </w:rPr>
        <w:t>positive_rate</w:t>
      </w:r>
      <w:r>
        <w:rPr>
          <w:rFonts w:ascii="Calibri" w:hAnsi="Calibri" w:eastAsia="Calibri"/>
          <w:b w:val="0"/>
          <w:i w:val="0"/>
          <w:sz w:val="22"/>
        </w:rPr>
        <w:t xml:space="preserve">, </w:t>
      </w:r>
      <w:r>
        <w:rPr>
          <w:rFonts w:ascii="Consolas" w:hAnsi="Consolas" w:eastAsia="Consolas"/>
          <w:b w:val="0"/>
          <w:i w:val="0"/>
          <w:color w:val="14324F"/>
          <w:sz w:val="21"/>
        </w:rPr>
        <w:t>threshold</w:t>
      </w:r>
      <w:r>
        <w:rPr>
          <w:rFonts w:ascii="Calibri" w:hAnsi="Calibri" w:eastAsia="Calibri"/>
          <w:b w:val="0"/>
          <w:i w:val="0"/>
          <w:sz w:val="22"/>
        </w:rPr>
        <w:t xml:space="preserve">, and </w:t>
      </w:r>
      <w:r>
        <w:rPr>
          <w:rFonts w:ascii="Consolas" w:hAnsi="Consolas" w:eastAsia="Consolas"/>
          <w:b w:val="0"/>
          <w:i w:val="0"/>
          <w:color w:val="14324F"/>
          <w:sz w:val="21"/>
        </w:rPr>
        <w:t>n</w:t>
      </w:r>
      <w:r>
        <w:rPr>
          <w:rFonts w:ascii="Calibri" w:hAnsi="Calibri" w:eastAsia="Calibri"/>
          <w:b w:val="0"/>
          <w:i w:val="0"/>
          <w:sz w:val="22"/>
        </w:rPr>
        <w:t xml:space="preserve">. On </w:t>
      </w:r>
      <w:r>
        <w:rPr>
          <w:rFonts w:ascii="Consolas" w:hAnsi="Consolas" w:eastAsia="Consolas"/>
          <w:b w:val="0"/>
          <w:i w:val="0"/>
          <w:color w:val="14324F"/>
          <w:sz w:val="21"/>
        </w:rPr>
        <w:t>condition_summary.csv</w:t>
      </w:r>
      <w:r>
        <w:rPr>
          <w:rFonts w:ascii="Calibri" w:hAnsi="Calibri" w:eastAsia="Calibri"/>
          <w:b w:val="0"/>
          <w:i w:val="0"/>
          <w:sz w:val="22"/>
        </w:rPr>
        <w:t xml:space="preserve"> each metric grows suffixes </w:t>
      </w:r>
      <w:r>
        <w:rPr>
          <w:rFonts w:ascii="Consolas" w:hAnsi="Consolas" w:eastAsia="Consolas"/>
          <w:b w:val="0"/>
          <w:i w:val="0"/>
          <w:color w:val="14324F"/>
          <w:sz w:val="21"/>
        </w:rPr>
        <w:t>_mean</w:t>
      </w:r>
      <w:r>
        <w:rPr>
          <w:rFonts w:ascii="Calibri" w:hAnsi="Calibri" w:eastAsia="Calibri"/>
          <w:b w:val="0"/>
          <w:i w:val="0"/>
          <w:sz w:val="22"/>
        </w:rPr>
        <w:t xml:space="preserve">, </w:t>
      </w:r>
      <w:r>
        <w:rPr>
          <w:rFonts w:ascii="Consolas" w:hAnsi="Consolas" w:eastAsia="Consolas"/>
          <w:b w:val="0"/>
          <w:i w:val="0"/>
          <w:color w:val="14324F"/>
          <w:sz w:val="21"/>
        </w:rPr>
        <w:t>_std</w:t>
      </w:r>
      <w:r>
        <w:rPr>
          <w:rFonts w:ascii="Calibri" w:hAnsi="Calibri" w:eastAsia="Calibri"/>
          <w:b w:val="0"/>
          <w:i w:val="0"/>
          <w:sz w:val="22"/>
        </w:rPr>
        <w:t xml:space="preserve">, </w:t>
      </w:r>
      <w:r>
        <w:rPr>
          <w:rFonts w:ascii="Consolas" w:hAnsi="Consolas" w:eastAsia="Consolas"/>
          <w:b w:val="0"/>
          <w:i w:val="0"/>
          <w:color w:val="14324F"/>
          <w:sz w:val="21"/>
        </w:rPr>
        <w:t>_min</w:t>
      </w:r>
      <w:r>
        <w:rPr>
          <w:rFonts w:ascii="Calibri" w:hAnsi="Calibri" w:eastAsia="Calibri"/>
          <w:b w:val="0"/>
          <w:i w:val="0"/>
          <w:sz w:val="22"/>
        </w:rPr>
        <w:t xml:space="preserve">, and </w:t>
      </w:r>
      <w:r>
        <w:rPr>
          <w:rFonts w:ascii="Consolas" w:hAnsi="Consolas" w:eastAsia="Consolas"/>
          <w:b w:val="0"/>
          <w:i w:val="0"/>
          <w:color w:val="14324F"/>
          <w:sz w:val="21"/>
        </w:rPr>
        <w:t>_max</w:t>
      </w:r>
      <w:r>
        <w:rPr>
          <w:rFonts w:ascii="Calibri" w:hAnsi="Calibri" w:eastAsia="Calibri"/>
          <w:b w:val="0"/>
          <w:i w:val="0"/>
          <w:sz w:val="22"/>
        </w:rPr>
        <w:t xml:space="preserve">, plus </w:t>
      </w:r>
      <w:r>
        <w:rPr>
          <w:rFonts w:ascii="Consolas" w:hAnsi="Consolas" w:eastAsia="Consolas"/>
          <w:b w:val="0"/>
          <w:i w:val="0"/>
          <w:color w:val="14324F"/>
          <w:sz w:val="21"/>
        </w:rPr>
        <w:t>n_runs</w:t>
      </w:r>
      <w:r>
        <w:rPr>
          <w:rFonts w:ascii="Calibri" w:hAnsi="Calibri" w:eastAsia="Calibri"/>
          <w:b w:val="0"/>
          <w:i w:val="0"/>
          <w:sz w:val="22"/>
        </w:rPr>
        <w:t>.</w:t>
      </w:r>
    </w:p>
    <w:p>
      <w:pPr>
        <w:spacing w:after="120"/>
      </w:pPr>
      <w:r>
        <w:rPr>
          <w:rFonts w:ascii="Calibri" w:hAnsi="Calibri" w:eastAsia="Calibri"/>
          <w:b w:val="0"/>
          <w:i w:val="0"/>
          <w:sz w:val="22"/>
        </w:rPr>
        <w:t xml:space="preserve">Shots are stored as the integer </w:t>
      </w:r>
      <w:r>
        <w:rPr>
          <w:rFonts w:ascii="Calibri" w:hAnsi="Calibri" w:eastAsia="Calibri"/>
          <w:b w:val="0"/>
          <w:i/>
          <w:sz w:val="22"/>
        </w:rPr>
        <w:t>k</w:t>
      </w:r>
      <w:r>
        <w:rPr>
          <w:rFonts w:ascii="Calibri" w:hAnsi="Calibri" w:eastAsia="Calibri"/>
          <w:b w:val="0"/>
          <w:i w:val="0"/>
          <w:sz w:val="22"/>
        </w:rPr>
        <w:t>, or as −1 when the experiment has no exemplars (CNNs, probes, zero-shot, LoRA). Training fraction is 1.0 for a full-data run.</w:t>
      </w:r>
    </w:p>
    <w:p>
      <w:pPr>
        <w:pStyle w:val="Heading2"/>
      </w:pPr>
      <w:r>
        <w:rPr>
          <w:color w:val="0E6B66"/>
        </w:rPr>
        <w:t>What the comparisons file contains</w:t>
      </w:r>
    </w:p>
    <w:p>
      <w:pPr>
        <w:spacing w:after="120"/>
      </w:pPr>
      <w:r>
        <w:rPr>
          <w:rFonts w:ascii="Calibri" w:hAnsi="Calibri" w:eastAsia="Calibri"/>
          <w:b w:val="0"/>
          <w:i w:val="0"/>
          <w:sz w:val="22"/>
        </w:rPr>
        <w:t xml:space="preserve">Primary comparisons, each run on both tasks and then Holm-adjusted across all ten tests, are declared in </w:t>
      </w:r>
      <w:r>
        <w:rPr>
          <w:rFonts w:ascii="Consolas" w:hAnsi="Consolas" w:eastAsia="Consolas"/>
          <w:b w:val="0"/>
          <w:i w:val="0"/>
          <w:color w:val="14324F"/>
          <w:sz w:val="21"/>
        </w:rPr>
        <w:t>configs/analysis_plan.yaml</w:t>
      </w:r>
      <w:r>
        <w:rPr>
          <w:rFonts w:ascii="Calibri" w:hAnsi="Calibri" w:eastAsia="Calibri"/>
          <w:b w:val="0"/>
          <w:i w:val="0"/>
          <w:sz w:val="22"/>
        </w:rPr>
        <w:t>:</w:t>
      </w:r>
    </w:p>
    <w:p>
      <w:pPr>
        <w:pStyle w:val="ListBullet"/>
        <w:spacing w:after="40"/>
      </w:pPr>
      <w:r>
        <w:rPr>
          <w:rFonts w:ascii="Consolas" w:hAnsi="Consolas" w:eastAsia="Consolas"/>
          <w:b w:val="0"/>
          <w:i w:val="0"/>
          <w:color w:val="14324F"/>
          <w:sz w:val="21"/>
        </w:rPr>
        <w:t>best_vlm_vs_best_supervised</w:t>
      </w:r>
      <w:r>
        <w:rPr>
          <w:rFonts w:ascii="Calibri" w:hAnsi="Calibri" w:eastAsia="Calibri"/>
          <w:b w:val="0"/>
          <w:i w:val="0"/>
          <w:sz w:val="22"/>
        </w:rPr>
        <w:t xml:space="preserve"> — AUROC.</w:t>
      </w:r>
    </w:p>
    <w:p>
      <w:pPr>
        <w:pStyle w:val="ListBullet"/>
        <w:spacing w:after="40"/>
      </w:pPr>
      <w:r>
        <w:rPr>
          <w:rFonts w:ascii="Consolas" w:hAnsi="Consolas" w:eastAsia="Consolas"/>
          <w:b w:val="0"/>
          <w:i w:val="0"/>
          <w:color w:val="14324F"/>
          <w:sz w:val="21"/>
        </w:rPr>
        <w:t>medgemma_vs_gemma3_lora</w:t>
      </w:r>
      <w:r>
        <w:rPr>
          <w:rFonts w:ascii="Calibri" w:hAnsi="Calibri" w:eastAsia="Calibri"/>
          <w:b w:val="0"/>
          <w:i w:val="0"/>
          <w:sz w:val="22"/>
        </w:rPr>
        <w:t xml:space="preserve"> and </w:t>
      </w:r>
      <w:r>
        <w:rPr>
          <w:rFonts w:ascii="Consolas" w:hAnsi="Consolas" w:eastAsia="Consolas"/>
          <w:b w:val="0"/>
          <w:i w:val="0"/>
          <w:color w:val="14324F"/>
          <w:sz w:val="21"/>
        </w:rPr>
        <w:t>medgemma_vs_gemma3_zeroshot</w:t>
      </w:r>
      <w:r>
        <w:rPr>
          <w:rFonts w:ascii="Calibri" w:hAnsi="Calibri" w:eastAsia="Calibri"/>
          <w:b w:val="0"/>
          <w:i w:val="0"/>
          <w:sz w:val="22"/>
        </w:rPr>
        <w:t xml:space="preserve"> — AUROC.</w:t>
      </w:r>
    </w:p>
    <w:p>
      <w:pPr>
        <w:pStyle w:val="ListBullet"/>
        <w:spacing w:after="40"/>
      </w:pPr>
      <w:r>
        <w:rPr>
          <w:rFonts w:ascii="Consolas" w:hAnsi="Consolas" w:eastAsia="Consolas"/>
          <w:b w:val="0"/>
          <w:i w:val="0"/>
          <w:color w:val="14324F"/>
          <w:sz w:val="21"/>
        </w:rPr>
        <w:t>icl_knn_vs_random_gemma3</w:t>
      </w:r>
      <w:r>
        <w:rPr>
          <w:rFonts w:ascii="Calibri" w:hAnsi="Calibri" w:eastAsia="Calibri"/>
          <w:b w:val="0"/>
          <w:i w:val="0"/>
          <w:sz w:val="22"/>
        </w:rPr>
        <w:t xml:space="preserve"> — AUROC at the validation-best </w:t>
      </w:r>
      <w:r>
        <w:rPr>
          <w:rFonts w:ascii="Calibri" w:hAnsi="Calibri" w:eastAsia="Calibri"/>
          <w:b w:val="0"/>
          <w:i/>
          <w:sz w:val="22"/>
        </w:rPr>
        <w:t>k</w:t>
      </w:r>
      <w:r>
        <w:rPr>
          <w:rFonts w:ascii="Calibri" w:hAnsi="Calibri" w:eastAsia="Calibri"/>
          <w:b w:val="0"/>
          <w:i w:val="0"/>
          <w:sz w:val="22"/>
        </w:rPr>
        <w:t xml:space="preserve"> of each strategy.</w:t>
      </w:r>
    </w:p>
    <w:p>
      <w:pPr>
        <w:pStyle w:val="ListBullet"/>
        <w:spacing w:after="40"/>
      </w:pPr>
      <w:r>
        <w:rPr>
          <w:rFonts w:ascii="Consolas" w:hAnsi="Consolas" w:eastAsia="Consolas"/>
          <w:b w:val="0"/>
          <w:i w:val="0"/>
          <w:color w:val="14324F"/>
          <w:sz w:val="21"/>
        </w:rPr>
        <w:t>calibration_valcentered_vs_raw_gemma3_icl_random</w:t>
      </w:r>
      <w:r>
        <w:rPr>
          <w:rFonts w:ascii="Calibri" w:hAnsi="Calibri" w:eastAsia="Calibri"/>
          <w:b w:val="0"/>
          <w:i w:val="0"/>
          <w:sz w:val="22"/>
        </w:rPr>
        <w:t xml:space="preserve"> — balanced accuracy at argmax.</w:t>
      </w:r>
    </w:p>
    <w:p>
      <w:pPr>
        <w:spacing w:after="120"/>
      </w:pPr>
      <w:r>
        <w:rPr>
          <w:rFonts w:ascii="Calibri" w:hAnsi="Calibri" w:eastAsia="Calibri"/>
          <w:b w:val="0"/>
          <w:i w:val="0"/>
          <w:sz w:val="22"/>
        </w:rPr>
        <w:t xml:space="preserve">Secondary rows are exploratory and are not Holm-adjusted: the same ICL contrast for MedGemma, contextual calibration, val-centring of Gemma-3 zero-shot, Gemma-3 LoRA against the best supervised model, and a validation-weighted ensemble of the best VLM and the best supervised model against each of its parts. The ensemble is built inside </w:t>
      </w:r>
      <w:r>
        <w:rPr>
          <w:rFonts w:ascii="Consolas" w:hAnsi="Consolas" w:eastAsia="Consolas"/>
          <w:b w:val="0"/>
          <w:i w:val="0"/>
          <w:color w:val="14324F"/>
          <w:sz w:val="21"/>
        </w:rPr>
        <w:t>analyze.py</w:t>
      </w:r>
      <w:r>
        <w:rPr>
          <w:rFonts w:ascii="Calibri" w:hAnsi="Calibri" w:eastAsia="Calibri"/>
          <w:b w:val="0"/>
          <w:i w:val="0"/>
          <w:sz w:val="22"/>
        </w:rPr>
        <w:t xml:space="preserve">. It is not a directory written by </w:t>
      </w:r>
      <w:r>
        <w:rPr>
          <w:rFonts w:ascii="Consolas" w:hAnsi="Consolas" w:eastAsia="Consolas"/>
          <w:b w:val="0"/>
          <w:i w:val="0"/>
          <w:color w:val="14324F"/>
          <w:sz w:val="21"/>
        </w:rPr>
        <w:t>run_experiment.py</w:t>
      </w:r>
      <w:r>
        <w:rPr>
          <w:rFonts w:ascii="Calibri" w:hAnsi="Calibri" w:eastAsia="Calibri"/>
          <w:b w:val="0"/>
          <w:i w:val="0"/>
          <w:sz w:val="22"/>
        </w:rPr>
        <w:t xml:space="preserve">. Its weight is in </w:t>
      </w:r>
      <w:r>
        <w:rPr>
          <w:rFonts w:ascii="Consolas" w:hAnsi="Consolas" w:eastAsia="Consolas"/>
          <w:b w:val="0"/>
          <w:i w:val="0"/>
          <w:color w:val="14324F"/>
          <w:sz w:val="21"/>
        </w:rPr>
        <w:t>summary.json</w:t>
      </w:r>
      <w:r>
        <w:rPr>
          <w:rFonts w:ascii="Calibri" w:hAnsi="Calibri" w:eastAsia="Calibri"/>
          <w:b w:val="0"/>
          <w:i w:val="0"/>
          <w:sz w:val="22"/>
        </w:rPr>
        <w:t xml:space="preserve"> under </w:t>
      </w:r>
      <w:r>
        <w:rPr>
          <w:rFonts w:ascii="Consolas" w:hAnsi="Consolas" w:eastAsia="Consolas"/>
          <w:b w:val="0"/>
          <w:i w:val="0"/>
          <w:color w:val="14324F"/>
          <w:sz w:val="21"/>
        </w:rPr>
        <w:t>ensembles</w:t>
      </w:r>
      <w:r>
        <w:rPr>
          <w:rFonts w:ascii="Calibri" w:hAnsi="Calibri" w:eastAsia="Calibri"/>
          <w:b w:val="0"/>
          <w:i w:val="0"/>
          <w:sz w:val="22"/>
        </w:rPr>
        <w:t>.</w:t>
      </w:r>
    </w:p>
    <w:p>
      <w:pPr>
        <w:spacing w:after="120"/>
      </w:pPr>
      <w:r>
        <w:rPr>
          <w:rFonts w:ascii="Calibri" w:hAnsi="Calibri" w:eastAsia="Calibri"/>
          <w:b w:val="0"/>
          <w:i w:val="0"/>
          <w:sz w:val="22"/>
        </w:rPr>
        <w:t xml:space="preserve">A comparison row with </w:t>
      </w:r>
      <w:r>
        <w:rPr>
          <w:rFonts w:ascii="Consolas" w:hAnsi="Consolas" w:eastAsia="Consolas"/>
          <w:b w:val="0"/>
          <w:i w:val="0"/>
          <w:color w:val="14324F"/>
          <w:sz w:val="21"/>
        </w:rPr>
        <w:t>status</w:t>
      </w:r>
      <w:r>
        <w:rPr>
          <w:rFonts w:ascii="Calibri" w:hAnsi="Calibri" w:eastAsia="Calibri"/>
          <w:b w:val="0"/>
          <w:i w:val="0"/>
          <w:sz w:val="22"/>
        </w:rPr>
        <w:t xml:space="preserve"> other than </w:t>
      </w:r>
      <w:r>
        <w:rPr>
          <w:rFonts w:ascii="Consolas" w:hAnsi="Consolas" w:eastAsia="Consolas"/>
          <w:b w:val="0"/>
          <w:i w:val="0"/>
          <w:color w:val="14324F"/>
          <w:sz w:val="21"/>
        </w:rPr>
        <w:t>ok</w:t>
      </w:r>
      <w:r>
        <w:rPr>
          <w:rFonts w:ascii="Calibri" w:hAnsi="Calibri" w:eastAsia="Calibri"/>
          <w:b w:val="0"/>
          <w:i w:val="0"/>
          <w:sz w:val="22"/>
        </w:rPr>
        <w:t xml:space="preserve"> means a condition has not been run with </w:t>
      </w:r>
      <w:r>
        <w:rPr>
          <w:rFonts w:ascii="Consolas" w:hAnsi="Consolas" w:eastAsia="Consolas"/>
          <w:b w:val="0"/>
          <w:i w:val="0"/>
          <w:color w:val="14324F"/>
          <w:sz w:val="21"/>
        </w:rPr>
        <w:t>--final</w:t>
      </w:r>
      <w:r>
        <w:rPr>
          <w:rFonts w:ascii="Calibri" w:hAnsi="Calibri" w:eastAsia="Calibri"/>
          <w:b w:val="0"/>
          <w:i w:val="0"/>
          <w:sz w:val="22"/>
        </w:rPr>
        <w:t xml:space="preserve"> yet. That is expected until Track C is complete. The bootstrap uses 10,000 paired, class-stratified resamples of the test images and seed 20261011. On the full suite this step is the slow part of </w:t>
      </w:r>
      <w:r>
        <w:rPr>
          <w:rFonts w:ascii="Consolas" w:hAnsi="Consolas" w:eastAsia="Consolas"/>
          <w:b w:val="0"/>
          <w:i w:val="0"/>
          <w:color w:val="14324F"/>
          <w:sz w:val="21"/>
        </w:rPr>
        <w:t>analyze.py</w:t>
      </w:r>
      <w:r>
        <w:rPr>
          <w:rFonts w:ascii="Calibri" w:hAnsi="Calibri" w:eastAsia="Calibri"/>
          <w:b w:val="0"/>
          <w:i w:val="0"/>
          <w:sz w:val="22"/>
        </w:rPr>
        <w:t>; it does not use the GPU.</w:t>
      </w:r>
    </w:p>
    <w:p>
      <w:pPr>
        <w:pStyle w:val="Heading1"/>
      </w:pPr>
      <w:r>
        <w:rPr>
          <w:color w:val="14324F"/>
        </w:rPr>
        <w:t>10. Build the graphs</w:t>
      </w:r>
    </w:p>
    <w:p>
      <w:pPr>
        <w:spacing w:before="120" w:after="160" w:line="252" w:lineRule="auto"/>
        <w:ind w:left="113"/>
        <w:shd w:val="clear" w:color="auto" w:fill="F4F7F8"/>
      </w:pPr>
      <w:r>
        <w:rPr>
          <w:rFonts w:ascii="Consolas" w:hAnsi="Consolas" w:eastAsia="Consolas"/>
          <w:b w:val="0"/>
          <w:i w:val="0"/>
          <w:color w:val="14324F"/>
          <w:sz w:val="18"/>
        </w:rPr>
        <w:t>python scripts/make_figures.py</w:t>
        <w:br/>
        <w:t>python scripts/make_figures.py --results results --out paper/figures</w:t>
        <w:br/>
        <w:t>ls paper/figures</w:t>
      </w:r>
    </w:p>
    <w:p>
      <w:pPr>
        <w:spacing w:after="120"/>
      </w:pPr>
      <w:r>
        <w:rPr>
          <w:rFonts w:ascii="Calibri" w:hAnsi="Calibri" w:eastAsia="Calibri"/>
          <w:b w:val="0"/>
          <w:i w:val="0"/>
          <w:sz w:val="22"/>
        </w:rPr>
        <w:t xml:space="preserve">The script reads </w:t>
      </w:r>
      <w:r>
        <w:rPr>
          <w:rFonts w:ascii="Consolas" w:hAnsi="Consolas" w:eastAsia="Consolas"/>
          <w:b w:val="0"/>
          <w:i w:val="0"/>
          <w:color w:val="14324F"/>
          <w:sz w:val="21"/>
        </w:rPr>
        <w:t>results/summary/</w:t>
      </w:r>
      <w:r>
        <w:rPr>
          <w:rFonts w:ascii="Calibri" w:hAnsi="Calibri" w:eastAsia="Calibri"/>
          <w:b w:val="0"/>
          <w:i w:val="0"/>
          <w:sz w:val="22"/>
        </w:rPr>
        <w:t xml:space="preserve">, so run </w:t>
      </w:r>
      <w:r>
        <w:rPr>
          <w:rFonts w:ascii="Consolas" w:hAnsi="Consolas" w:eastAsia="Consolas"/>
          <w:b w:val="0"/>
          <w:i w:val="0"/>
          <w:color w:val="14324F"/>
          <w:sz w:val="21"/>
        </w:rPr>
        <w:t>analyze.py</w:t>
      </w:r>
      <w:r>
        <w:rPr>
          <w:rFonts w:ascii="Calibri" w:hAnsi="Calibri" w:eastAsia="Calibri"/>
          <w:b w:val="0"/>
          <w:i w:val="0"/>
          <w:sz w:val="22"/>
        </w:rPr>
        <w:t xml:space="preserve"> first. Each plot is written twice: a vector </w:t>
      </w:r>
      <w:r>
        <w:rPr>
          <w:rFonts w:ascii="Consolas" w:hAnsi="Consolas" w:eastAsia="Consolas"/>
          <w:b w:val="0"/>
          <w:i w:val="0"/>
          <w:color w:val="14324F"/>
          <w:sz w:val="21"/>
        </w:rPr>
        <w:t>.pdf</w:t>
      </w:r>
      <w:r>
        <w:rPr>
          <w:rFonts w:ascii="Calibri" w:hAnsi="Calibri" w:eastAsia="Calibri"/>
          <w:b w:val="0"/>
          <w:i w:val="0"/>
          <w:sz w:val="22"/>
        </w:rPr>
        <w:t xml:space="preserve"> for the manuscript and a 200 dpi </w:t>
      </w:r>
      <w:r>
        <w:rPr>
          <w:rFonts w:ascii="Consolas" w:hAnsi="Consolas" w:eastAsia="Consolas"/>
          <w:b w:val="0"/>
          <w:i w:val="0"/>
          <w:color w:val="14324F"/>
          <w:sz w:val="21"/>
        </w:rPr>
        <w:t>.png</w:t>
      </w:r>
      <w:r>
        <w:rPr>
          <w:rFonts w:ascii="Calibri" w:hAnsi="Calibri" w:eastAsia="Calibri"/>
          <w:b w:val="0"/>
          <w:i w:val="0"/>
          <w:sz w:val="22"/>
        </w:rPr>
        <w:t xml:space="preserve"> for viewing. A figure is skipped, rather than drawn empty, when its inputs are missing. The manuscript includes figures with </w:t>
      </w:r>
      <w:r>
        <w:rPr>
          <w:rFonts w:ascii="Consolas" w:hAnsi="Consolas" w:eastAsia="Consolas"/>
          <w:b w:val="0"/>
          <w:i w:val="0"/>
          <w:color w:val="14324F"/>
          <w:sz w:val="21"/>
        </w:rPr>
        <w:t>\IfFileExists</w:t>
      </w:r>
      <w:r>
        <w:rPr>
          <w:rFonts w:ascii="Calibri" w:hAnsi="Calibri" w:eastAsia="Calibri"/>
          <w:b w:val="0"/>
          <w:i w:val="0"/>
          <w:sz w:val="22"/>
        </w:rPr>
        <w:t>, so a missing file becomes a labelled placeholder and LaTeX still builds.</w:t>
      </w:r>
    </w:p>
    <w:p>
      <w:pPr>
        <w:spacing w:after="120"/>
      </w:pPr>
      <w:r>
        <w:rPr>
          <w:rFonts w:ascii="Calibri" w:hAnsi="Calibri" w:eastAsia="Calibri"/>
          <w:b w:val="0"/>
          <w:i w:val="0"/>
          <w:sz w:val="22"/>
        </w:rPr>
        <w:t xml:space="preserve">The terminal ends with a line like </w:t>
      </w:r>
      <w:r>
        <w:rPr>
          <w:rFonts w:ascii="Consolas" w:hAnsi="Consolas" w:eastAsia="Consolas"/>
          <w:b w:val="0"/>
          <w:i w:val="0"/>
          <w:color w:val="14324F"/>
          <w:sz w:val="21"/>
        </w:rPr>
        <w:t>figures: ['fig_audit_pairs_task1.png', ...]</w:t>
      </w:r>
      <w:r>
        <w:rPr>
          <w:rFonts w:ascii="Calibri" w:hAnsi="Calibri" w:eastAsia="Calibri"/>
          <w:b w:val="0"/>
          <w:i w:val="0"/>
          <w:sz w:val="22"/>
        </w:rPr>
        <w:t>. That list is the inventory of what this run actually produced.</w:t>
      </w:r>
    </w:p>
    <w:p>
      <w:pPr>
        <w:pStyle w:val="Heading2"/>
      </w:pPr>
      <w:r>
        <w:rPr>
          <w:color w:val="0E6B66"/>
        </w:rPr>
        <w:t>Figure catalogue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File</w:t>
            </w:r>
          </w:p>
        </w:tc>
        <w:tc>
          <w:tcPr>
            <w:tcW w:type="dxa" w:w="3251"/>
            <w:shd w:val="clear" w:color="auto" w:fill="EEF3F6"/>
          </w:tcPr>
          <w:p>
            <w:r/>
            <w:r>
              <w:rPr>
                <w:rFonts w:ascii="Calibri" w:hAnsi="Calibri" w:eastAsia="Calibri"/>
                <w:b/>
                <w:i w:val="0"/>
                <w:color w:val="14324F"/>
                <w:sz w:val="18"/>
              </w:rPr>
              <w:t>What you should see</w:t>
            </w:r>
          </w:p>
        </w:tc>
        <w:tc>
          <w:tcPr>
            <w:tcW w:type="dxa" w:w="3251"/>
            <w:shd w:val="clear" w:color="auto" w:fill="EEF3F6"/>
          </w:tcPr>
          <w:p>
            <w:r/>
            <w:r>
              <w:rPr>
                <w:rFonts w:ascii="Calibri" w:hAnsi="Calibri" w:eastAsia="Calibri"/>
                <w:b/>
                <w:i w:val="0"/>
                <w:color w:val="14324F"/>
                <w:sz w:val="18"/>
              </w:rPr>
              <w:t>Needs</w:t>
            </w:r>
          </w:p>
        </w:tc>
      </w:tr>
      <w:tr>
        <w:tc>
          <w:tcPr>
            <w:tcW w:type="dxa" w:w="3251"/>
          </w:tcPr>
          <w:p>
            <w:r/>
            <w:r>
              <w:rPr>
                <w:rFonts w:ascii="Calibri" w:hAnsi="Calibri" w:eastAsia="Calibri"/>
                <w:b w:val="0"/>
                <w:i w:val="0"/>
                <w:color w:val="1B2430"/>
                <w:sz w:val="18"/>
              </w:rPr>
              <w:t>fig_audit_pairs_task1.png fig_audit_pairs_task2.png</w:t>
            </w:r>
          </w:p>
        </w:tc>
        <w:tc>
          <w:tcPr>
            <w:tcW w:type="dxa" w:w="3251"/>
          </w:tcPr>
          <w:p>
            <w:r/>
            <w:r>
              <w:rPr>
                <w:rFonts w:ascii="Calibri" w:hAnsi="Calibri" w:eastAsia="Calibri"/>
                <w:b w:val="0"/>
                <w:i w:val="0"/>
                <w:color w:val="1B2430"/>
                <w:sz w:val="18"/>
              </w:rPr>
              <w:t>Two rows of radiographs: the most similar pairs that sit in different splits, with the correlation printed under each pair. PNG only; these are copies of results/audit/top_pairs_*.png .</w:t>
            </w:r>
          </w:p>
        </w:tc>
        <w:tc>
          <w:tcPr>
            <w:tcW w:type="dxa" w:w="3251"/>
          </w:tcPr>
          <w:p>
            <w:r/>
            <w:r>
              <w:rPr>
                <w:rFonts w:ascii="Calibri" w:hAnsi="Calibri" w:eastAsia="Calibri"/>
                <w:b w:val="0"/>
                <w:i w:val="0"/>
                <w:color w:val="1B2430"/>
                <w:sz w:val="18"/>
              </w:rPr>
              <w:t>The audit. Already committed, so Track B copies them.</w:t>
            </w:r>
          </w:p>
        </w:tc>
      </w:tr>
      <w:tr>
        <w:tc>
          <w:tcPr>
            <w:tcW w:type="dxa" w:w="3251"/>
          </w:tcPr>
          <w:p>
            <w:r/>
            <w:r>
              <w:rPr>
                <w:rFonts w:ascii="Calibri" w:hAnsi="Calibri" w:eastAsia="Calibri"/>
                <w:b w:val="0"/>
                <w:i w:val="0"/>
                <w:color w:val="1B2430"/>
                <w:sz w:val="18"/>
              </w:rPr>
              <w:t>fig_icl_shots.pdf</w:t>
            </w:r>
          </w:p>
        </w:tc>
        <w:tc>
          <w:tcPr>
            <w:tcW w:type="dxa" w:w="3251"/>
          </w:tcPr>
          <w:p>
            <w:r/>
            <w:r>
              <w:rPr>
                <w:rFonts w:ascii="Calibri" w:hAnsi="Calibri" w:eastAsia="Calibri"/>
                <w:b w:val="0"/>
                <w:i w:val="0"/>
                <w:color w:val="1B2430"/>
                <w:sz w:val="18"/>
              </w:rPr>
              <w:t>Four panels. Columns are the two tasks. The top row is test AUROC against the number of in-context examples. The bottom row is balanced accuracy at argmax. Solid lines are raw scores, dashed lines are validation-centred scores. Dotted horizontal lines are the zero-shot models. A thin black line marks chance (0.5).</w:t>
            </w:r>
          </w:p>
        </w:tc>
        <w:tc>
          <w:tcPr>
            <w:tcW w:type="dxa" w:w="3251"/>
          </w:tcPr>
          <w:p>
            <w:r/>
            <w:r>
              <w:rPr>
                <w:rFonts w:ascii="Calibri" w:hAnsi="Calibri" w:eastAsia="Calibri"/>
                <w:b w:val="0"/>
                <w:i w:val="0"/>
                <w:color w:val="1B2430"/>
                <w:sz w:val="18"/>
              </w:rPr>
              <w:t>Final ICL runs in condition_summary.csv .</w:t>
            </w:r>
          </w:p>
        </w:tc>
      </w:tr>
      <w:tr>
        <w:tc>
          <w:tcPr>
            <w:tcW w:type="dxa" w:w="3251"/>
          </w:tcPr>
          <w:p>
            <w:r/>
            <w:r>
              <w:rPr>
                <w:rFonts w:ascii="Calibri" w:hAnsi="Calibri" w:eastAsia="Calibri"/>
                <w:b w:val="0"/>
                <w:i w:val="0"/>
                <w:color w:val="1B2430"/>
                <w:sz w:val="18"/>
              </w:rPr>
              <w:t>fig_roc_reliability.pdf</w:t>
            </w:r>
          </w:p>
        </w:tc>
        <w:tc>
          <w:tcPr>
            <w:tcW w:type="dxa" w:w="3251"/>
          </w:tcPr>
          <w:p>
            <w:r/>
            <w:r>
              <w:rPr>
                <w:rFonts w:ascii="Calibri" w:hAnsi="Calibri" w:eastAsia="Calibri"/>
                <w:b w:val="0"/>
                <w:i w:val="0"/>
                <w:color w:val="1B2430"/>
                <w:sz w:val="18"/>
              </w:rPr>
              <w:t>Top row: ROC curves on the test set for the validation-selected supervised model, the validation-selected VLM, and Gemma-3 zero-shot, using the first seed of each. Bottom row: reliability diagram of the uncalibrated positive-class probability in ten bins. The diagonal is perfect calibration.</w:t>
            </w:r>
          </w:p>
        </w:tc>
        <w:tc>
          <w:tcPr>
            <w:tcW w:type="dxa" w:w="3251"/>
          </w:tcPr>
          <w:p>
            <w:r/>
            <w:r>
              <w:rPr>
                <w:rFonts w:ascii="Calibri" w:hAnsi="Calibri" w:eastAsia="Calibri"/>
                <w:b w:val="0"/>
                <w:i w:val="0"/>
                <w:color w:val="1B2430"/>
                <w:sz w:val="18"/>
              </w:rPr>
              <w:t>At least one of those families present as a final run. With only the committed probes, the supervised curve is drawn and the VLM curves wait.</w:t>
            </w:r>
          </w:p>
        </w:tc>
      </w:tr>
      <w:tr>
        <w:tc>
          <w:tcPr>
            <w:tcW w:type="dxa" w:w="3251"/>
          </w:tcPr>
          <w:p>
            <w:r/>
            <w:r>
              <w:rPr>
                <w:rFonts w:ascii="Calibri" w:hAnsi="Calibri" w:eastAsia="Calibri"/>
                <w:b w:val="0"/>
                <w:i w:val="0"/>
                <w:color w:val="1B2430"/>
                <w:sz w:val="18"/>
              </w:rPr>
              <w:t>fig_efficiency.pdf</w:t>
            </w:r>
          </w:p>
        </w:tc>
        <w:tc>
          <w:tcPr>
            <w:tcW w:type="dxa" w:w="3251"/>
          </w:tcPr>
          <w:p>
            <w:r/>
            <w:r>
              <w:rPr>
                <w:rFonts w:ascii="Calibri" w:hAnsi="Calibri" w:eastAsia="Calibri"/>
                <w:b w:val="0"/>
                <w:i w:val="0"/>
                <w:color w:val="1B2430"/>
                <w:sz w:val="18"/>
              </w:rPr>
              <w:t>Test AUROC against the number of training images, on a log axis, one panel per task. Series are ResNet-50, Gemma-3 LoRA, and the RAD-DINO probe. Error bars are the standard deviation across seeds. The 100% point comes from the full-data experiment; the other points come from the matching *_data_efficiency config (the probe stores every fraction in one config).</w:t>
            </w:r>
          </w:p>
        </w:tc>
        <w:tc>
          <w:tcPr>
            <w:tcW w:type="dxa" w:w="3251"/>
          </w:tcPr>
          <w:p>
            <w:r/>
            <w:r>
              <w:rPr>
                <w:rFonts w:ascii="Calibri" w:hAnsi="Calibri" w:eastAsia="Calibri"/>
                <w:b w:val="0"/>
                <w:i w:val="0"/>
                <w:color w:val="1B2430"/>
                <w:sz w:val="18"/>
              </w:rPr>
              <w:t>At least two fractions for one of those series. The committed RAD-DINO probe is enough to draw its curve.</w:t>
            </w:r>
          </w:p>
        </w:tc>
      </w:tr>
      <w:tr>
        <w:tc>
          <w:tcPr>
            <w:tcW w:type="dxa" w:w="3251"/>
          </w:tcPr>
          <w:p>
            <w:r/>
            <w:r>
              <w:rPr>
                <w:rFonts w:ascii="Calibri" w:hAnsi="Calibri" w:eastAsia="Calibri"/>
                <w:b w:val="0"/>
                <w:i w:val="0"/>
                <w:color w:val="1B2430"/>
                <w:sz w:val="18"/>
              </w:rPr>
              <w:t>fig_robustness.pdf</w:t>
            </w:r>
          </w:p>
        </w:tc>
        <w:tc>
          <w:tcPr>
            <w:tcW w:type="dxa" w:w="3251"/>
          </w:tcPr>
          <w:p>
            <w:r/>
            <w:r>
              <w:rPr>
                <w:rFonts w:ascii="Calibri" w:hAnsi="Calibri" w:eastAsia="Calibri"/>
                <w:b w:val="0"/>
                <w:i w:val="0"/>
                <w:color w:val="1B2430"/>
                <w:sz w:val="18"/>
              </w:rPr>
              <w:t>Grouped bars of test AUROC under border mask, centre mask, low gamma, high gamma, Gaussian noise, and JPEG quality 10. A centre-masked AUROC far above 0.5 means the model is using something outside the lung fields.</w:t>
            </w:r>
          </w:p>
        </w:tc>
        <w:tc>
          <w:tcPr>
            <w:tcW w:type="dxa" w:w="3251"/>
          </w:tcPr>
          <w:p>
            <w:r/>
            <w:r>
              <w:rPr>
                <w:rFonts w:ascii="Calibri" w:hAnsi="Calibri" w:eastAsia="Calibri"/>
                <w:b w:val="0"/>
                <w:i w:val="0"/>
                <w:color w:val="1B2430"/>
                <w:sz w:val="18"/>
              </w:rPr>
              <w:t>robustness.csv from final runs whose config lists perturbations.</w:t>
            </w:r>
          </w:p>
        </w:tc>
      </w:tr>
    </w:tbl>
    <w:p/>
    <w:p>
      <w:pPr>
        <w:spacing w:before="120" w:after="160"/>
        <w:shd w:val="clear" w:color="auto" w:fill="EEF6F4"/>
      </w:pPr>
      <w:r>
        <w:rPr>
          <w:rFonts w:ascii="Calibri" w:hAnsi="Calibri" w:eastAsia="Calibri"/>
          <w:b/>
          <w:i w:val="0"/>
          <w:sz w:val="22"/>
        </w:rPr>
        <w:t>Opening the files.</w:t>
      </w:r>
      <w:r>
        <w:rPr>
          <w:rFonts w:ascii="Calibri" w:hAnsi="Calibri" w:eastAsia="Calibri"/>
          <w:b w:val="0"/>
          <w:i w:val="0"/>
          <w:sz w:val="22"/>
        </w:rPr>
        <w:t xml:space="preserve"> The PDF versions are the ones to keep for the paper. The PNG versions are the ones to open in an image viewer. Both are written side by side in </w:t>
      </w:r>
      <w:r>
        <w:rPr>
          <w:rFonts w:ascii="Consolas" w:hAnsi="Consolas" w:eastAsia="Consolas"/>
          <w:b w:val="0"/>
          <w:i w:val="0"/>
          <w:color w:val="14324F"/>
          <w:sz w:val="21"/>
        </w:rPr>
        <w:t>paper/figures/</w:t>
      </w:r>
      <w:r>
        <w:rPr>
          <w:rFonts w:ascii="Calibri" w:hAnsi="Calibri" w:eastAsia="Calibri"/>
          <w:b w:val="0"/>
          <w:i w:val="0"/>
          <w:sz w:val="22"/>
        </w:rPr>
        <w:t>.</w:t>
      </w:r>
    </w:p>
    <w:p>
      <w:pPr>
        <w:pStyle w:val="Heading2"/>
      </w:pPr>
      <w:r>
        <w:rPr>
          <w:color w:val="0E6B66"/>
        </w:rPr>
        <w:t>Grad-CAM panels</w:t>
      </w:r>
    </w:p>
    <w:p>
      <w:pPr>
        <w:spacing w:after="120"/>
      </w:pPr>
      <w:r>
        <w:rPr>
          <w:rFonts w:ascii="Calibri" w:hAnsi="Calibri" w:eastAsia="Calibri"/>
          <w:b w:val="0"/>
          <w:i w:val="0"/>
          <w:sz w:val="22"/>
        </w:rPr>
        <w:t xml:space="preserve">Grad-CAM is a separate script. It needs a CNN checkpoint from a </w:t>
      </w:r>
      <w:r>
        <w:rPr>
          <w:rFonts w:ascii="Consolas" w:hAnsi="Consolas" w:eastAsia="Consolas"/>
          <w:b w:val="0"/>
          <w:i w:val="0"/>
          <w:color w:val="14324F"/>
          <w:sz w:val="21"/>
        </w:rPr>
        <w:t>--final</w:t>
      </w:r>
      <w:r>
        <w:rPr>
          <w:rFonts w:ascii="Calibri" w:hAnsi="Calibri" w:eastAsia="Calibri"/>
          <w:b w:val="0"/>
          <w:i w:val="0"/>
          <w:sz w:val="22"/>
        </w:rPr>
        <w:t xml:space="preserve"> run, because it scores the test images. It exits immediately if </w:t>
      </w:r>
      <w:r>
        <w:rPr>
          <w:rFonts w:ascii="Consolas" w:hAnsi="Consolas" w:eastAsia="Consolas"/>
          <w:b w:val="0"/>
          <w:i w:val="0"/>
          <w:color w:val="14324F"/>
          <w:sz w:val="21"/>
        </w:rPr>
        <w:t>meta.json</w:t>
      </w:r>
      <w:r>
        <w:rPr>
          <w:rFonts w:ascii="Calibri" w:hAnsi="Calibri" w:eastAsia="Calibri"/>
          <w:b w:val="0"/>
          <w:i w:val="0"/>
          <w:sz w:val="22"/>
        </w:rPr>
        <w:t xml:space="preserve"> says the run was validation-only.</w:t>
      </w:r>
    </w:p>
    <w:p>
      <w:pPr>
        <w:spacing w:before="120" w:after="160" w:line="252" w:lineRule="auto"/>
        <w:ind w:left="113"/>
        <w:shd w:val="clear" w:color="auto" w:fill="F4F7F8"/>
      </w:pPr>
      <w:r>
        <w:rPr>
          <w:rFonts w:ascii="Consolas" w:hAnsi="Consolas" w:eastAsia="Consolas"/>
          <w:b w:val="0"/>
          <w:i w:val="0"/>
          <w:color w:val="14324F"/>
          <w:sz w:val="18"/>
        </w:rPr>
        <w:t>python scripts/gradcam.py --task task1 --experiment cnn_resnet50 --run seed0</w:t>
        <w:br/>
        <w:t>python scripts/gradcam.py --task task2 --experiment cnn_densenet121 --run seed0 --n-show 8</w:t>
        <w:br/>
        <w:t>python scripts/gradcam.py --task task1 --experiment cnn_resnet50 --run seed0 --limit 32</w:t>
      </w:r>
    </w:p>
    <w:p>
      <w:pPr>
        <w:spacing w:after="120"/>
      </w:pPr>
      <w:r>
        <w:rPr>
          <w:rFonts w:ascii="Calibri" w:hAnsi="Calibri" w:eastAsia="Calibri"/>
          <w:b w:val="0"/>
          <w:i w:val="0"/>
          <w:sz w:val="22"/>
        </w:rPr>
        <w:t>For every test image it records the fraction of Grad-CAM mass inside the central 15–85% of the frame (about the lung fields). Uniform attention puts 0.49 of the mass there. A mean well below 0.49 means the model is looking at the periphery: labels, markers, collimation.</w:t>
      </w:r>
    </w:p>
    <w:p>
      <w:pPr>
        <w:spacing w:after="120"/>
      </w:pPr>
      <w:r>
        <w:rPr>
          <w:rFonts w:ascii="Calibri" w:hAnsi="Calibri" w:eastAsia="Calibri"/>
          <w:b w:val="0"/>
          <w:i w:val="0"/>
          <w:sz w:val="22"/>
        </w:rPr>
        <w:t xml:space="preserve">Outputs, both under </w:t>
      </w:r>
      <w:r>
        <w:rPr>
          <w:rFonts w:ascii="Consolas" w:hAnsi="Consolas" w:eastAsia="Consolas"/>
          <w:b w:val="0"/>
          <w:i w:val="0"/>
          <w:color w:val="14324F"/>
          <w:sz w:val="21"/>
        </w:rPr>
        <w:t>results/gradcam/</w:t>
      </w:r>
      <w:r>
        <w:rPr>
          <w:rFonts w:ascii="Calibri" w:hAnsi="Calibri" w:eastAsia="Calibri"/>
          <w:b w:val="0"/>
          <w:i w:val="0"/>
          <w:sz w:val="22"/>
        </w:rPr>
        <w:t>:</w:t>
      </w:r>
    </w:p>
    <w:p>
      <w:pPr>
        <w:pStyle w:val="ListBullet"/>
        <w:spacing w:after="40"/>
      </w:pPr>
      <w:r>
        <w:rPr>
          <w:rFonts w:ascii="Consolas" w:hAnsi="Consolas" w:eastAsia="Consolas"/>
          <w:b w:val="0"/>
          <w:i w:val="0"/>
          <w:color w:val="14324F"/>
          <w:sz w:val="21"/>
        </w:rPr>
        <w:t>gradcam_{task}_{experiment}_{run}.json</w:t>
      </w:r>
      <w:r>
        <w:rPr>
          <w:rFonts w:ascii="Calibri" w:hAnsi="Calibri" w:eastAsia="Calibri"/>
          <w:b w:val="0"/>
          <w:i w:val="0"/>
          <w:sz w:val="22"/>
        </w:rPr>
        <w:t xml:space="preserve"> — mean and median centre-mass, the mean within each class, and the fraction of images below the uniform value.</w:t>
      </w:r>
    </w:p>
    <w:p>
      <w:pPr>
        <w:pStyle w:val="ListBullet"/>
        <w:spacing w:after="40"/>
      </w:pPr>
      <w:r>
        <w:rPr>
          <w:rFonts w:ascii="Consolas" w:hAnsi="Consolas" w:eastAsia="Consolas"/>
          <w:b w:val="0"/>
          <w:i w:val="0"/>
          <w:color w:val="14324F"/>
          <w:sz w:val="21"/>
        </w:rPr>
        <w:t>gradcam_{task}_{experiment}_{run}.png</w:t>
      </w:r>
      <w:r>
        <w:rPr>
          <w:rFonts w:ascii="Calibri" w:hAnsi="Calibri" w:eastAsia="Calibri"/>
          <w:b w:val="0"/>
          <w:i w:val="0"/>
          <w:sz w:val="22"/>
        </w:rPr>
        <w:t xml:space="preserve"> — a contact sheet. The top row is the radiograph, the bottom row is the same image with the heatmap overlaid. Titles show the true label, whether argmax was correct, and the centre-mass of that image.</w:t>
      </w:r>
    </w:p>
    <w:p>
      <w:pPr>
        <w:spacing w:after="120"/>
      </w:pPr>
      <w:r>
        <w:rPr>
          <w:rFonts w:ascii="Consolas" w:hAnsi="Consolas" w:eastAsia="Consolas"/>
          <w:b w:val="0"/>
          <w:i w:val="0"/>
          <w:color w:val="14324F"/>
          <w:sz w:val="21"/>
        </w:rPr>
        <w:t>--n-show</w:t>
      </w:r>
      <w:r>
        <w:rPr>
          <w:rFonts w:ascii="Calibri" w:hAnsi="Calibri" w:eastAsia="Calibri"/>
          <w:b w:val="0"/>
          <w:i w:val="0"/>
          <w:sz w:val="22"/>
        </w:rPr>
        <w:t xml:space="preserve"> (default 6) is how many examples are drawn, balanced across class and correctness. </w:t>
      </w:r>
      <w:r>
        <w:rPr>
          <w:rFonts w:ascii="Consolas" w:hAnsi="Consolas" w:eastAsia="Consolas"/>
          <w:b w:val="0"/>
          <w:i w:val="0"/>
          <w:color w:val="14324F"/>
          <w:sz w:val="21"/>
        </w:rPr>
        <w:t>--limit</w:t>
      </w:r>
      <w:r>
        <w:rPr>
          <w:rFonts w:ascii="Calibri" w:hAnsi="Calibri" w:eastAsia="Calibri"/>
          <w:b w:val="0"/>
          <w:i w:val="0"/>
          <w:sz w:val="22"/>
        </w:rPr>
        <w:t xml:space="preserve"> stops the quantitative pass early; leave it at 0 for the number you will report. The next </w:t>
      </w:r>
      <w:r>
        <w:rPr>
          <w:rFonts w:ascii="Consolas" w:hAnsi="Consolas" w:eastAsia="Consolas"/>
          <w:b w:val="0"/>
          <w:i w:val="0"/>
          <w:color w:val="14324F"/>
          <w:sz w:val="21"/>
        </w:rPr>
        <w:t>make_figures.py</w:t>
      </w:r>
      <w:r>
        <w:rPr>
          <w:rFonts w:ascii="Calibri" w:hAnsi="Calibri" w:eastAsia="Calibri"/>
          <w:b w:val="0"/>
          <w:i w:val="0"/>
          <w:sz w:val="22"/>
        </w:rPr>
        <w:t xml:space="preserve"> copies these PNGs to </w:t>
      </w:r>
      <w:r>
        <w:rPr>
          <w:rFonts w:ascii="Consolas" w:hAnsi="Consolas" w:eastAsia="Consolas"/>
          <w:b w:val="0"/>
          <w:i w:val="0"/>
          <w:color w:val="14324F"/>
          <w:sz w:val="21"/>
        </w:rPr>
        <w:t>paper/figures/fig_gradcam_*.png</w:t>
      </w:r>
      <w:r>
        <w:rPr>
          <w:rFonts w:ascii="Calibri" w:hAnsi="Calibri" w:eastAsia="Calibri"/>
          <w:b w:val="0"/>
          <w:i w:val="0"/>
          <w:sz w:val="22"/>
        </w:rPr>
        <w:t>.</w:t>
      </w:r>
    </w:p>
    <w:p>
      <w:pPr>
        <w:spacing w:after="120"/>
      </w:pPr>
      <w:r>
        <w:rPr>
          <w:rFonts w:ascii="Calibri" w:hAnsi="Calibri" w:eastAsia="Calibri"/>
          <w:b w:val="0"/>
          <w:i w:val="0"/>
          <w:sz w:val="22"/>
        </w:rPr>
        <w:t xml:space="preserve">Run it for the CNN checkpoints you care about. The Colab notebook does seed 0 of </w:t>
      </w:r>
      <w:r>
        <w:rPr>
          <w:rFonts w:ascii="Consolas" w:hAnsi="Consolas" w:eastAsia="Consolas"/>
          <w:b w:val="0"/>
          <w:i w:val="0"/>
          <w:color w:val="14324F"/>
          <w:sz w:val="21"/>
        </w:rPr>
        <w:t>cnn_resnet50</w:t>
      </w:r>
      <w:r>
        <w:rPr>
          <w:rFonts w:ascii="Calibri" w:hAnsi="Calibri" w:eastAsia="Calibri"/>
          <w:b w:val="0"/>
          <w:i w:val="0"/>
          <w:sz w:val="22"/>
        </w:rPr>
        <w:t xml:space="preserve">, </w:t>
      </w:r>
      <w:r>
        <w:rPr>
          <w:rFonts w:ascii="Consolas" w:hAnsi="Consolas" w:eastAsia="Consolas"/>
          <w:b w:val="0"/>
          <w:i w:val="0"/>
          <w:color w:val="14324F"/>
          <w:sz w:val="21"/>
        </w:rPr>
        <w:t>cnn_densenet121</w:t>
      </w:r>
      <w:r>
        <w:rPr>
          <w:rFonts w:ascii="Calibri" w:hAnsi="Calibri" w:eastAsia="Calibri"/>
          <w:b w:val="0"/>
          <w:i w:val="0"/>
          <w:sz w:val="22"/>
        </w:rPr>
        <w:t xml:space="preserve">, and </w:t>
      </w:r>
      <w:r>
        <w:rPr>
          <w:rFonts w:ascii="Consolas" w:hAnsi="Consolas" w:eastAsia="Consolas"/>
          <w:b w:val="0"/>
          <w:i w:val="0"/>
          <w:color w:val="14324F"/>
          <w:sz w:val="21"/>
        </w:rPr>
        <w:t>cnn_xrv_densenet121</w:t>
      </w:r>
      <w:r>
        <w:rPr>
          <w:rFonts w:ascii="Calibri" w:hAnsi="Calibri" w:eastAsia="Calibri"/>
          <w:b w:val="0"/>
          <w:i w:val="0"/>
          <w:sz w:val="22"/>
        </w:rPr>
        <w:t xml:space="preserve"> on both tasks. Linear probes and VLMs do not have a Grad-CAM hook in this script.</w:t>
      </w:r>
    </w:p>
    <w:p>
      <w:pPr>
        <w:pStyle w:val="Heading2"/>
      </w:pPr>
      <w:r>
        <w:rPr>
          <w:color w:val="0E6B66"/>
        </w:rPr>
        <w:t>Rebuild the paper PDF</w:t>
      </w:r>
    </w:p>
    <w:p>
      <w:pPr>
        <w:spacing w:after="120"/>
      </w:pPr>
      <w:r>
        <w:rPr>
          <w:rFonts w:ascii="Calibri" w:hAnsi="Calibri" w:eastAsia="Calibri"/>
          <w:b w:val="0"/>
          <w:i w:val="0"/>
          <w:sz w:val="22"/>
        </w:rPr>
        <w:t>After tables and figures exist:</w:t>
      </w:r>
    </w:p>
    <w:p>
      <w:pPr>
        <w:spacing w:before="120" w:after="160" w:line="252" w:lineRule="auto"/>
        <w:ind w:left="113"/>
        <w:shd w:val="clear" w:color="auto" w:fill="F4F7F8"/>
      </w:pPr>
      <w:r>
        <w:rPr>
          <w:rFonts w:ascii="Consolas" w:hAnsi="Consolas" w:eastAsia="Consolas"/>
          <w:b w:val="0"/>
          <w:i w:val="0"/>
          <w:color w:val="14324F"/>
          <w:sz w:val="18"/>
        </w:rPr>
        <w:t>cd paper &amp;&amp; latexmk -pdf main.tex</w:t>
      </w:r>
    </w:p>
    <w:p>
      <w:pPr>
        <w:spacing w:after="120"/>
      </w:pPr>
      <w:r>
        <w:rPr>
          <w:rFonts w:ascii="Consolas" w:hAnsi="Consolas" w:eastAsia="Consolas"/>
          <w:b w:val="0"/>
          <w:i w:val="0"/>
          <w:color w:val="14324F"/>
          <w:sz w:val="21"/>
        </w:rPr>
        <w:t>paper/main.pdf</w:t>
      </w:r>
      <w:r>
        <w:rPr>
          <w:rFonts w:ascii="Calibri" w:hAnsi="Calibri" w:eastAsia="Calibri"/>
          <w:b w:val="0"/>
          <w:i w:val="0"/>
          <w:sz w:val="22"/>
        </w:rPr>
        <w:t xml:space="preserve"> is git-ignored. The figures it embeds are the files in </w:t>
      </w:r>
      <w:r>
        <w:rPr>
          <w:rFonts w:ascii="Consolas" w:hAnsi="Consolas" w:eastAsia="Consolas"/>
          <w:b w:val="0"/>
          <w:i w:val="0"/>
          <w:color w:val="14324F"/>
          <w:sz w:val="21"/>
        </w:rPr>
        <w:t>paper/figures/</w:t>
      </w:r>
      <w:r>
        <w:rPr>
          <w:rFonts w:ascii="Calibri" w:hAnsi="Calibri" w:eastAsia="Calibri"/>
          <w:b w:val="0"/>
          <w:i w:val="0"/>
          <w:sz w:val="22"/>
        </w:rPr>
        <w:t>.</w:t>
      </w:r>
    </w:p>
    <w:p>
      <w:pPr>
        <w:pStyle w:val="Heading1"/>
      </w:pPr>
      <w:r>
        <w:rPr>
          <w:color w:val="14324F"/>
        </w:rPr>
        <w:t>11. Build the manuscript tables</w:t>
      </w:r>
    </w:p>
    <w:p>
      <w:pPr>
        <w:spacing w:before="120" w:after="160" w:line="252" w:lineRule="auto"/>
        <w:ind w:left="113"/>
        <w:shd w:val="clear" w:color="auto" w:fill="F4F7F8"/>
      </w:pPr>
      <w:r>
        <w:rPr>
          <w:rFonts w:ascii="Consolas" w:hAnsi="Consolas" w:eastAsia="Consolas"/>
          <w:b w:val="0"/>
          <w:i w:val="0"/>
          <w:color w:val="14324F"/>
          <w:sz w:val="18"/>
        </w:rPr>
        <w:t>python scripts/make_tables.py</w:t>
        <w:br/>
        <w:t>python scripts/make_tables.py --results results --out paper/generated</w:t>
      </w:r>
    </w:p>
    <w:p>
      <w:pPr>
        <w:spacing w:after="120"/>
      </w:pPr>
      <w:r>
        <w:rPr>
          <w:rFonts w:ascii="Calibri" w:hAnsi="Calibri" w:eastAsia="Calibri"/>
          <w:b w:val="0"/>
          <w:i w:val="0"/>
          <w:sz w:val="22"/>
        </w:rPr>
        <w:t xml:space="preserve">Every </w:t>
      </w:r>
      <w:r>
        <w:rPr>
          <w:rFonts w:ascii="Consolas" w:hAnsi="Consolas" w:eastAsia="Consolas"/>
          <w:b w:val="0"/>
          <w:i w:val="0"/>
          <w:color w:val="14324F"/>
          <w:sz w:val="21"/>
        </w:rPr>
        <w:t>.tex</w:t>
      </w:r>
      <w:r>
        <w:rPr>
          <w:rFonts w:ascii="Calibri" w:hAnsi="Calibri" w:eastAsia="Calibri"/>
          <w:b w:val="0"/>
          <w:i w:val="0"/>
          <w:sz w:val="22"/>
        </w:rPr>
        <w:t xml:space="preserve"> file under </w:t>
      </w:r>
      <w:r>
        <w:rPr>
          <w:rFonts w:ascii="Consolas" w:hAnsi="Consolas" w:eastAsia="Consolas"/>
          <w:b w:val="0"/>
          <w:i w:val="0"/>
          <w:color w:val="14324F"/>
          <w:sz w:val="21"/>
        </w:rPr>
        <w:t>paper/generated/</w:t>
      </w:r>
      <w:r>
        <w:rPr>
          <w:rFonts w:ascii="Calibri" w:hAnsi="Calibri" w:eastAsia="Calibri"/>
          <w:b w:val="0"/>
          <w:i w:val="0"/>
          <w:sz w:val="22"/>
        </w:rPr>
        <w:t xml:space="preserve"> is written by this script. Do not edit those files by hand; the next run overwrites them, and CI rejects a commit in which they do not match </w:t>
      </w:r>
      <w:r>
        <w:rPr>
          <w:rFonts w:ascii="Consolas" w:hAnsi="Consolas" w:eastAsia="Consolas"/>
          <w:b w:val="0"/>
          <w:i w:val="0"/>
          <w:color w:val="14324F"/>
          <w:sz w:val="21"/>
        </w:rPr>
        <w:t>results/</w:t>
      </w:r>
      <w:r>
        <w:rPr>
          <w:rFonts w:ascii="Calibri" w:hAnsi="Calibri" w:eastAsia="Calibri"/>
          <w:b w:val="0"/>
          <w:i w:val="0"/>
          <w:sz w:val="22"/>
        </w:rPr>
        <w:t>. Missing experiments render as the word “pending”, so the manuscript never contains a number that was typed in.</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File</w:t>
            </w:r>
          </w:p>
        </w:tc>
        <w:tc>
          <w:tcPr>
            <w:tcW w:type="dxa" w:w="4876"/>
            <w:shd w:val="clear" w:color="auto" w:fill="EEF3F6"/>
          </w:tcPr>
          <w:p>
            <w:r/>
            <w:r>
              <w:rPr>
                <w:rFonts w:ascii="Calibri" w:hAnsi="Calibri" w:eastAsia="Calibri"/>
                <w:b/>
                <w:i w:val="0"/>
                <w:color w:val="14324F"/>
                <w:sz w:val="18"/>
              </w:rPr>
              <w:t>Source</w:t>
            </w:r>
          </w:p>
        </w:tc>
      </w:tr>
      <w:tr>
        <w:tc>
          <w:tcPr>
            <w:tcW w:type="dxa" w:w="4876"/>
          </w:tcPr>
          <w:p>
            <w:r/>
            <w:r>
              <w:rPr>
                <w:rFonts w:ascii="Calibri" w:hAnsi="Calibri" w:eastAsia="Calibri"/>
                <w:b w:val="0"/>
                <w:i w:val="0"/>
                <w:color w:val="1B2430"/>
                <w:sz w:val="18"/>
              </w:rPr>
              <w:t>tab_audit.tex , tab_shortcut.tex</w:t>
            </w:r>
          </w:p>
        </w:tc>
        <w:tc>
          <w:tcPr>
            <w:tcW w:type="dxa" w:w="4876"/>
          </w:tcPr>
          <w:p>
            <w:r/>
            <w:r>
              <w:rPr>
                <w:rFonts w:ascii="Calibri" w:hAnsi="Calibri" w:eastAsia="Calibri"/>
                <w:b w:val="0"/>
                <w:i w:val="0"/>
                <w:color w:val="1B2430"/>
                <w:sz w:val="18"/>
              </w:rPr>
              <w:t>results/audit/audit_summary.json</w:t>
            </w:r>
          </w:p>
        </w:tc>
      </w:tr>
      <w:tr>
        <w:tc>
          <w:tcPr>
            <w:tcW w:type="dxa" w:w="4876"/>
          </w:tcPr>
          <w:p>
            <w:r/>
            <w:r>
              <w:rPr>
                <w:rFonts w:ascii="Calibri" w:hAnsi="Calibri" w:eastAsia="Calibri"/>
                <w:b w:val="0"/>
                <w:i w:val="0"/>
                <w:color w:val="1B2430"/>
                <w:sz w:val="18"/>
              </w:rPr>
              <w:t>tab_power.tex</w:t>
            </w:r>
          </w:p>
        </w:tc>
        <w:tc>
          <w:tcPr>
            <w:tcW w:type="dxa" w:w="4876"/>
          </w:tcPr>
          <w:p>
            <w:r/>
            <w:r>
              <w:rPr>
                <w:rFonts w:ascii="Calibri" w:hAnsi="Calibri" w:eastAsia="Calibri"/>
                <w:b w:val="0"/>
                <w:i w:val="0"/>
                <w:color w:val="1B2430"/>
                <w:sz w:val="18"/>
              </w:rPr>
              <w:t>results/power/power.json</w:t>
            </w:r>
          </w:p>
        </w:tc>
      </w:tr>
      <w:tr>
        <w:tc>
          <w:tcPr>
            <w:tcW w:type="dxa" w:w="4876"/>
          </w:tcPr>
          <w:p>
            <w:r/>
            <w:r>
              <w:rPr>
                <w:rFonts w:ascii="Calibri" w:hAnsi="Calibri" w:eastAsia="Calibri"/>
                <w:b w:val="0"/>
                <w:i w:val="0"/>
                <w:color w:val="1B2430"/>
                <w:sz w:val="18"/>
              </w:rPr>
              <w:t>tab_legacy.tex</w:t>
            </w:r>
          </w:p>
        </w:tc>
        <w:tc>
          <w:tcPr>
            <w:tcW w:type="dxa" w:w="4876"/>
          </w:tcPr>
          <w:p>
            <w:r/>
            <w:r>
              <w:rPr>
                <w:rFonts w:ascii="Calibri" w:hAnsi="Calibri" w:eastAsia="Calibri"/>
                <w:b w:val="0"/>
                <w:i w:val="0"/>
                <w:color w:val="1B2430"/>
                <w:sz w:val="18"/>
              </w:rPr>
              <w:t>results/legacy/legacy_results.csv</w:t>
            </w:r>
          </w:p>
        </w:tc>
      </w:tr>
      <w:tr>
        <w:tc>
          <w:tcPr>
            <w:tcW w:type="dxa" w:w="4876"/>
          </w:tcPr>
          <w:p>
            <w:r/>
            <w:r>
              <w:rPr>
                <w:rFonts w:ascii="Calibri" w:hAnsi="Calibri" w:eastAsia="Calibri"/>
                <w:b w:val="0"/>
                <w:i w:val="0"/>
                <w:color w:val="1B2430"/>
                <w:sz w:val="18"/>
              </w:rPr>
              <w:t>tab_main_task1.tex , tab_main_task2.tex</w:t>
            </w:r>
          </w:p>
        </w:tc>
        <w:tc>
          <w:tcPr>
            <w:tcW w:type="dxa" w:w="4876"/>
          </w:tcPr>
          <w:p>
            <w:r/>
            <w:r>
              <w:rPr>
                <w:rFonts w:ascii="Calibri" w:hAnsi="Calibri" w:eastAsia="Calibri"/>
                <w:b w:val="0"/>
                <w:i w:val="0"/>
                <w:color w:val="1B2430"/>
                <w:sz w:val="18"/>
              </w:rPr>
              <w:t>condition_summary.csv , raw scores, Youden threshold, test split</w:t>
            </w:r>
          </w:p>
        </w:tc>
      </w:tr>
      <w:tr>
        <w:tc>
          <w:tcPr>
            <w:tcW w:type="dxa" w:w="4876"/>
          </w:tcPr>
          <w:p>
            <w:r/>
            <w:r>
              <w:rPr>
                <w:rFonts w:ascii="Calibri" w:hAnsi="Calibri" w:eastAsia="Calibri"/>
                <w:b w:val="0"/>
                <w:i w:val="0"/>
                <w:color w:val="1B2430"/>
                <w:sz w:val="18"/>
              </w:rPr>
              <w:t>tab_icl.tex</w:t>
            </w:r>
          </w:p>
        </w:tc>
        <w:tc>
          <w:tcPr>
            <w:tcW w:type="dxa" w:w="4876"/>
          </w:tcPr>
          <w:p>
            <w:r/>
            <w:r>
              <w:rPr>
                <w:rFonts w:ascii="Calibri" w:hAnsi="Calibri" w:eastAsia="Calibri"/>
                <w:b w:val="0"/>
                <w:i w:val="0"/>
                <w:color w:val="1B2430"/>
                <w:sz w:val="18"/>
              </w:rPr>
              <w:t>ICL conditions across k</w:t>
            </w:r>
          </w:p>
        </w:tc>
      </w:tr>
      <w:tr>
        <w:tc>
          <w:tcPr>
            <w:tcW w:type="dxa" w:w="4876"/>
          </w:tcPr>
          <w:p>
            <w:r/>
            <w:r>
              <w:rPr>
                <w:rFonts w:ascii="Calibri" w:hAnsi="Calibri" w:eastAsia="Calibri"/>
                <w:b w:val="0"/>
                <w:i w:val="0"/>
                <w:color w:val="1B2430"/>
                <w:sz w:val="18"/>
              </w:rPr>
              <w:t>tab_comparisons.tex</w:t>
            </w:r>
          </w:p>
        </w:tc>
        <w:tc>
          <w:tcPr>
            <w:tcW w:type="dxa" w:w="4876"/>
          </w:tcPr>
          <w:p>
            <w:r/>
            <w:r>
              <w:rPr>
                <w:rFonts w:ascii="Calibri" w:hAnsi="Calibri" w:eastAsia="Calibri"/>
                <w:b w:val="0"/>
                <w:i w:val="0"/>
                <w:color w:val="1B2430"/>
                <w:sz w:val="18"/>
              </w:rPr>
              <w:t>comparisons.csv</w:t>
            </w:r>
          </w:p>
        </w:tc>
      </w:tr>
      <w:tr>
        <w:tc>
          <w:tcPr>
            <w:tcW w:type="dxa" w:w="4876"/>
          </w:tcPr>
          <w:p>
            <w:r/>
            <w:r>
              <w:rPr>
                <w:rFonts w:ascii="Calibri" w:hAnsi="Calibri" w:eastAsia="Calibri"/>
                <w:b w:val="0"/>
                <w:i w:val="0"/>
                <w:color w:val="1B2430"/>
                <w:sz w:val="18"/>
              </w:rPr>
              <w:t>tab_robustness.tex</w:t>
            </w:r>
          </w:p>
        </w:tc>
        <w:tc>
          <w:tcPr>
            <w:tcW w:type="dxa" w:w="4876"/>
          </w:tcPr>
          <w:p>
            <w:r/>
            <w:r>
              <w:rPr>
                <w:rFonts w:ascii="Calibri" w:hAnsi="Calibri" w:eastAsia="Calibri"/>
                <w:b w:val="0"/>
                <w:i w:val="0"/>
                <w:color w:val="1B2430"/>
                <w:sz w:val="18"/>
              </w:rPr>
              <w:t>robustness.csv</w:t>
            </w:r>
          </w:p>
        </w:tc>
      </w:tr>
      <w:tr>
        <w:tc>
          <w:tcPr>
            <w:tcW w:type="dxa" w:w="4876"/>
          </w:tcPr>
          <w:p>
            <w:r/>
            <w:r>
              <w:rPr>
                <w:rFonts w:ascii="Calibri" w:hAnsi="Calibri" w:eastAsia="Calibri"/>
                <w:b w:val="0"/>
                <w:i w:val="0"/>
                <w:color w:val="1B2430"/>
                <w:sz w:val="18"/>
              </w:rPr>
              <w:t>tab_efficiency.tex</w:t>
            </w:r>
          </w:p>
        </w:tc>
        <w:tc>
          <w:tcPr>
            <w:tcW w:type="dxa" w:w="4876"/>
          </w:tcPr>
          <w:p>
            <w:r/>
            <w:r>
              <w:rPr>
                <w:rFonts w:ascii="Calibri" w:hAnsi="Calibri" w:eastAsia="Calibri"/>
                <w:b w:val="0"/>
                <w:i w:val="0"/>
                <w:color w:val="1B2430"/>
                <w:sz w:val="18"/>
              </w:rPr>
              <w:t>Data-efficiency rows of condition_summary.csv</w:t>
            </w:r>
          </w:p>
        </w:tc>
      </w:tr>
      <w:tr>
        <w:tc>
          <w:tcPr>
            <w:tcW w:type="dxa" w:w="4876"/>
          </w:tcPr>
          <w:p>
            <w:r/>
            <w:r>
              <w:rPr>
                <w:rFonts w:ascii="Calibri" w:hAnsi="Calibri" w:eastAsia="Calibri"/>
                <w:b w:val="0"/>
                <w:i w:val="0"/>
                <w:color w:val="1B2430"/>
                <w:sz w:val="18"/>
              </w:rPr>
              <w:t>tab_generation.tex</w:t>
            </w:r>
          </w:p>
        </w:tc>
        <w:tc>
          <w:tcPr>
            <w:tcW w:type="dxa" w:w="4876"/>
          </w:tcPr>
          <w:p>
            <w:r/>
            <w:r>
              <w:rPr>
                <w:rFonts w:ascii="Calibri" w:hAnsi="Calibri" w:eastAsia="Calibri"/>
                <w:b w:val="0"/>
                <w:i w:val="0"/>
                <w:color w:val="1B2430"/>
                <w:sz w:val="18"/>
              </w:rPr>
              <w:t>generation_vs_likelihood.csv</w:t>
            </w:r>
          </w:p>
        </w:tc>
      </w:tr>
      <w:tr>
        <w:tc>
          <w:tcPr>
            <w:tcW w:type="dxa" w:w="4876"/>
          </w:tcPr>
          <w:p>
            <w:r/>
            <w:r>
              <w:rPr>
                <w:rFonts w:ascii="Calibri" w:hAnsi="Calibri" w:eastAsia="Calibri"/>
                <w:b w:val="0"/>
                <w:i w:val="0"/>
                <w:color w:val="1B2430"/>
                <w:sz w:val="18"/>
              </w:rPr>
              <w:t>tab_leakage.tex</w:t>
            </w:r>
          </w:p>
        </w:tc>
        <w:tc>
          <w:tcPr>
            <w:tcW w:type="dxa" w:w="4876"/>
          </w:tcPr>
          <w:p>
            <w:r/>
            <w:r>
              <w:rPr>
                <w:rFonts w:ascii="Calibri" w:hAnsi="Calibri" w:eastAsia="Calibri"/>
                <w:b w:val="0"/>
                <w:i w:val="0"/>
                <w:color w:val="1B2430"/>
                <w:sz w:val="18"/>
              </w:rPr>
              <w:t>leakage_sensitivity.csv</w:t>
            </w:r>
          </w:p>
        </w:tc>
      </w:tr>
      <w:tr>
        <w:tc>
          <w:tcPr>
            <w:tcW w:type="dxa" w:w="4876"/>
          </w:tcPr>
          <w:p>
            <w:r/>
            <w:r>
              <w:rPr>
                <w:rFonts w:ascii="Calibri" w:hAnsi="Calibri" w:eastAsia="Calibri"/>
                <w:b w:val="0"/>
                <w:i w:val="0"/>
                <w:color w:val="1B2430"/>
                <w:sz w:val="18"/>
              </w:rPr>
              <w:t>numbers.tex</w:t>
            </w:r>
          </w:p>
        </w:tc>
        <w:tc>
          <w:tcPr>
            <w:tcW w:type="dxa" w:w="4876"/>
          </w:tcPr>
          <w:p>
            <w:r/>
            <w:r>
              <w:rPr>
                <w:rFonts w:ascii="Calibri" w:hAnsi="Calibri" w:eastAsia="Calibri"/>
                <w:b w:val="0"/>
                <w:i w:val="0"/>
                <w:color w:val="1B2430"/>
                <w:sz w:val="18"/>
              </w:rPr>
              <w:t>LaTeX macros, including whether any results were available</w:t>
            </w:r>
          </w:p>
        </w:tc>
      </w:tr>
    </w:tbl>
    <w:p/>
    <w:p>
      <w:pPr>
        <w:pStyle w:val="Heading1"/>
      </w:pPr>
      <w:r>
        <w:rPr>
          <w:color w:val="14324F"/>
        </w:rPr>
        <w:t>12. Read a result by hand</w:t>
      </w:r>
    </w:p>
    <w:p>
      <w:pPr>
        <w:spacing w:after="120"/>
      </w:pPr>
      <w:r>
        <w:rPr>
          <w:rFonts w:ascii="Calibri" w:hAnsi="Calibri" w:eastAsia="Calibri"/>
          <w:b w:val="0"/>
          <w:i w:val="0"/>
          <w:sz w:val="22"/>
        </w:rPr>
        <w:t xml:space="preserve">These snippets use only pandas, PyArrow, and scikit-learn, which are already installed. Run them from the repository root, for example with </w:t>
      </w:r>
      <w:r>
        <w:rPr>
          <w:rFonts w:ascii="Consolas" w:hAnsi="Consolas" w:eastAsia="Consolas"/>
          <w:b w:val="0"/>
          <w:i w:val="0"/>
          <w:color w:val="14324F"/>
          <w:sz w:val="21"/>
        </w:rPr>
        <w:t>python</w:t>
      </w:r>
      <w:r>
        <w:rPr>
          <w:rFonts w:ascii="Calibri" w:hAnsi="Calibri" w:eastAsia="Calibri"/>
          <w:b w:val="0"/>
          <w:i w:val="0"/>
          <w:sz w:val="22"/>
        </w:rPr>
        <w:t xml:space="preserve"> and a here-document, or by saving them as a temporary script. They do not write into </w:t>
      </w:r>
      <w:r>
        <w:rPr>
          <w:rFonts w:ascii="Consolas" w:hAnsi="Consolas" w:eastAsia="Consolas"/>
          <w:b w:val="0"/>
          <w:i w:val="0"/>
          <w:color w:val="14324F"/>
          <w:sz w:val="21"/>
        </w:rPr>
        <w:t>results/</w:t>
      </w:r>
      <w:r>
        <w:rPr>
          <w:rFonts w:ascii="Calibri" w:hAnsi="Calibri" w:eastAsia="Calibri"/>
          <w:b w:val="0"/>
          <w:i w:val="0"/>
          <w:sz w:val="22"/>
        </w:rPr>
        <w:t xml:space="preserve"> or </w:t>
      </w:r>
      <w:r>
        <w:rPr>
          <w:rFonts w:ascii="Consolas" w:hAnsi="Consolas" w:eastAsia="Consolas"/>
          <w:b w:val="0"/>
          <w:i w:val="0"/>
          <w:color w:val="14324F"/>
          <w:sz w:val="21"/>
        </w:rPr>
        <w:t>paper/</w:t>
      </w:r>
      <w:r>
        <w:rPr>
          <w:rFonts w:ascii="Calibri" w:hAnsi="Calibri" w:eastAsia="Calibri"/>
          <w:b w:val="0"/>
          <w:i w:val="0"/>
          <w:sz w:val="22"/>
        </w:rPr>
        <w:t>.</w:t>
      </w:r>
    </w:p>
    <w:p>
      <w:pPr>
        <w:pStyle w:val="Heading3"/>
      </w:pPr>
      <w:r>
        <w:t>One run, clean test images</w:t>
      </w:r>
    </w:p>
    <w:p>
      <w:pPr>
        <w:spacing w:before="120" w:after="160" w:line="252" w:lineRule="auto"/>
        <w:ind w:left="113"/>
        <w:shd w:val="clear" w:color="auto" w:fill="F4F7F8"/>
      </w:pPr>
      <w:r>
        <w:rPr>
          <w:rFonts w:ascii="Consolas" w:hAnsi="Consolas" w:eastAsia="Consolas"/>
          <w:b w:val="0"/>
          <w:i w:val="0"/>
          <w:color w:val="14324F"/>
          <w:sz w:val="18"/>
        </w:rPr>
        <w:t>import json</w:t>
        <w:br/>
        <w:t>from pathlib import Path</w:t>
        <w:br/>
        <w:t>import pandas as pd</w:t>
        <w:br/>
        <w:t>from sklearn.metrics import roc_auc_score</w:t>
        <w:br/>
        <w:br/>
        <w:t>run = Path("results/task1/probe_imagenet_resnet50/seed0")</w:t>
        <w:br/>
        <w:t>meta = json.loads((run / "meta.json").read_text())</w:t>
        <w:br/>
        <w:t>df = pd.read_parquet(run / "predictions.parquet")</w:t>
        <w:br/>
        <w:t>test = df[(df.split == "test") &amp; (df.perturbation == "none")]</w:t>
        <w:br/>
        <w:t>print(meta["experiment"], "final =", meta["final"], "n =", len(test))</w:t>
        <w:br/>
        <w:t>print("AUROC", round(roc_auc_score(test.y_true, test.logit), 3))</w:t>
      </w:r>
    </w:p>
    <w:p>
      <w:pPr>
        <w:spacing w:after="120"/>
      </w:pPr>
      <w:r>
        <w:rPr>
          <w:rFonts w:ascii="Calibri" w:hAnsi="Calibri" w:eastAsia="Calibri"/>
          <w:b w:val="0"/>
          <w:i w:val="0"/>
          <w:sz w:val="22"/>
        </w:rPr>
        <w:t xml:space="preserve">Use a run that exists on disk. After a CNN or VLM </w:t>
      </w:r>
      <w:r>
        <w:rPr>
          <w:rFonts w:ascii="Consolas" w:hAnsi="Consolas" w:eastAsia="Consolas"/>
          <w:b w:val="0"/>
          <w:i w:val="0"/>
          <w:color w:val="14324F"/>
          <w:sz w:val="21"/>
        </w:rPr>
        <w:t>--final</w:t>
      </w:r>
      <w:r>
        <w:rPr>
          <w:rFonts w:ascii="Calibri" w:hAnsi="Calibri" w:eastAsia="Calibri"/>
          <w:b w:val="0"/>
          <w:i w:val="0"/>
          <w:sz w:val="22"/>
        </w:rPr>
        <w:t xml:space="preserve"> run, point </w:t>
      </w:r>
      <w:r>
        <w:rPr>
          <w:rFonts w:ascii="Consolas" w:hAnsi="Consolas" w:eastAsia="Consolas"/>
          <w:b w:val="0"/>
          <w:i w:val="0"/>
          <w:color w:val="14324F"/>
          <w:sz w:val="21"/>
        </w:rPr>
        <w:t>run</w:t>
      </w:r>
      <w:r>
        <w:rPr>
          <w:rFonts w:ascii="Calibri" w:hAnsi="Calibri" w:eastAsia="Calibri"/>
          <w:b w:val="0"/>
          <w:i w:val="0"/>
          <w:sz w:val="22"/>
        </w:rPr>
        <w:t xml:space="preserve"> at that directory instead. Validation-only runs have no </w:t>
      </w:r>
      <w:r>
        <w:rPr>
          <w:rFonts w:ascii="Consolas" w:hAnsi="Consolas" w:eastAsia="Consolas"/>
          <w:b w:val="0"/>
          <w:i w:val="0"/>
          <w:color w:val="14324F"/>
          <w:sz w:val="21"/>
        </w:rPr>
        <w:t>split == "test"</w:t>
      </w:r>
      <w:r>
        <w:rPr>
          <w:rFonts w:ascii="Calibri" w:hAnsi="Calibri" w:eastAsia="Calibri"/>
          <w:b w:val="0"/>
          <w:i w:val="0"/>
          <w:sz w:val="22"/>
        </w:rPr>
        <w:t xml:space="preserve"> rows, so the AUROC line will fail until you pass </w:t>
      </w:r>
      <w:r>
        <w:rPr>
          <w:rFonts w:ascii="Consolas" w:hAnsi="Consolas" w:eastAsia="Consolas"/>
          <w:b w:val="0"/>
          <w:i w:val="0"/>
          <w:color w:val="14324F"/>
          <w:sz w:val="21"/>
        </w:rPr>
        <w:t>--final</w:t>
      </w:r>
      <w:r>
        <w:rPr>
          <w:rFonts w:ascii="Calibri" w:hAnsi="Calibri" w:eastAsia="Calibri"/>
          <w:b w:val="0"/>
          <w:i w:val="0"/>
          <w:sz w:val="22"/>
        </w:rPr>
        <w:t>.</w:t>
      </w:r>
    </w:p>
    <w:p>
      <w:pPr>
        <w:pStyle w:val="Heading3"/>
      </w:pPr>
      <w:r>
        <w:t>The summary table the figures use</w:t>
      </w:r>
    </w:p>
    <w:p>
      <w:pPr>
        <w:spacing w:before="120" w:after="160" w:line="252" w:lineRule="auto"/>
        <w:ind w:left="113"/>
        <w:shd w:val="clear" w:color="auto" w:fill="F4F7F8"/>
      </w:pPr>
      <w:r>
        <w:rPr>
          <w:rFonts w:ascii="Consolas" w:hAnsi="Consolas" w:eastAsia="Consolas"/>
          <w:b w:val="0"/>
          <w:i w:val="0"/>
          <w:color w:val="14324F"/>
          <w:sz w:val="18"/>
        </w:rPr>
        <w:t>import pandas as pd</w:t>
        <w:br/>
        <w:t>cs = pd.read_csv("results/summary/condition_summary.csv")</w:t>
        <w:br/>
        <w:t>view = cs[(cs.task == "task1") &amp; (cs.split == "test")</w:t>
        <w:br/>
        <w:t xml:space="preserve">          &amp; (cs.variant == "raw") &amp; (cs.rule == "youden_val")</w:t>
        <w:br/>
        <w:t xml:space="preserve">          &amp; (cs.train_fraction == 1.0) &amp; (cs.shots == -1)]</w:t>
        <w:br/>
        <w:t>print(view[["experiment", "auroc_mean", "auroc_std", "n_runs"]]</w:t>
        <w:br/>
        <w:t xml:space="preserve">      .sort_values("auroc_mean", ascending=False)</w:t>
        <w:br/>
        <w:t xml:space="preserve">      .to_string(index=False))</w:t>
      </w:r>
    </w:p>
    <w:p>
      <w:pPr>
        <w:pStyle w:val="Heading3"/>
      </w:pPr>
      <w:r>
        <w:t>A primary comparison</w:t>
      </w:r>
    </w:p>
    <w:p>
      <w:pPr>
        <w:spacing w:before="120" w:after="160" w:line="252" w:lineRule="auto"/>
        <w:ind w:left="113"/>
        <w:shd w:val="clear" w:color="auto" w:fill="F4F7F8"/>
      </w:pPr>
      <w:r>
        <w:rPr>
          <w:rFonts w:ascii="Consolas" w:hAnsi="Consolas" w:eastAsia="Consolas"/>
          <w:b w:val="0"/>
          <w:i w:val="0"/>
          <w:color w:val="14324F"/>
          <w:sz w:val="18"/>
        </w:rPr>
        <w:t>import pandas as pd</w:t>
        <w:br/>
        <w:t>cmp = pd.read_csv("results/summary/comparisons.csv")</w:t>
        <w:br/>
        <w:t>cols = ["task", "id", "tier", "status", "boot_diff", "boot_ci_low",</w:t>
        <w:br/>
        <w:t xml:space="preserve">        "boot_ci_high", "boot_p", "p_holm"]</w:t>
        <w:br/>
        <w:t>have = [c for c in cols if c in cmp.columns]</w:t>
        <w:br/>
        <w:t>print(cmp.loc[cmp.tier == "primary", have].to_string(index=False))</w:t>
      </w:r>
    </w:p>
    <w:p>
      <w:pPr>
        <w:spacing w:after="120"/>
      </w:pPr>
      <w:r>
        <w:rPr>
          <w:rFonts w:ascii="Calibri" w:hAnsi="Calibri" w:eastAsia="Calibri"/>
          <w:b w:val="0"/>
          <w:i w:val="0"/>
          <w:sz w:val="22"/>
        </w:rPr>
        <w:t xml:space="preserve">Column names follow </w:t>
      </w:r>
      <w:r>
        <w:rPr>
          <w:rFonts w:ascii="Consolas" w:hAnsi="Consolas" w:eastAsia="Consolas"/>
          <w:b w:val="0"/>
          <w:i w:val="0"/>
          <w:color w:val="14324F"/>
          <w:sz w:val="21"/>
        </w:rPr>
        <w:t>analyze.py</w:t>
      </w:r>
      <w:r>
        <w:rPr>
          <w:rFonts w:ascii="Calibri" w:hAnsi="Calibri" w:eastAsia="Calibri"/>
          <w:b w:val="0"/>
          <w:i w:val="0"/>
          <w:sz w:val="22"/>
        </w:rPr>
        <w:t xml:space="preserve">. If a comparison could not be computed, </w:t>
      </w:r>
      <w:r>
        <w:rPr>
          <w:rFonts w:ascii="Consolas" w:hAnsi="Consolas" w:eastAsia="Consolas"/>
          <w:b w:val="0"/>
          <w:i w:val="0"/>
          <w:color w:val="14324F"/>
          <w:sz w:val="21"/>
        </w:rPr>
        <w:t>status</w:t>
      </w:r>
      <w:r>
        <w:rPr>
          <w:rFonts w:ascii="Calibri" w:hAnsi="Calibri" w:eastAsia="Calibri"/>
          <w:b w:val="0"/>
          <w:i w:val="0"/>
          <w:sz w:val="22"/>
        </w:rPr>
        <w:t xml:space="preserve"> explains which side is missing, and the numeric columns are absent for that row. Quote a primary result only when </w:t>
      </w:r>
      <w:r>
        <w:rPr>
          <w:rFonts w:ascii="Consolas" w:hAnsi="Consolas" w:eastAsia="Consolas"/>
          <w:b w:val="0"/>
          <w:i w:val="0"/>
          <w:color w:val="14324F"/>
          <w:sz w:val="21"/>
        </w:rPr>
        <w:t>status</w:t>
      </w:r>
      <w:r>
        <w:rPr>
          <w:rFonts w:ascii="Calibri" w:hAnsi="Calibri" w:eastAsia="Calibri"/>
          <w:b w:val="0"/>
          <w:i w:val="0"/>
          <w:sz w:val="22"/>
        </w:rPr>
        <w:t xml:space="preserve"> is </w:t>
      </w:r>
      <w:r>
        <w:rPr>
          <w:rFonts w:ascii="Consolas" w:hAnsi="Consolas" w:eastAsia="Consolas"/>
          <w:b w:val="0"/>
          <w:i w:val="0"/>
          <w:color w:val="14324F"/>
          <w:sz w:val="21"/>
        </w:rPr>
        <w:t>ok</w:t>
      </w:r>
      <w:r>
        <w:rPr>
          <w:rFonts w:ascii="Calibri" w:hAnsi="Calibri" w:eastAsia="Calibri"/>
          <w:b w:val="0"/>
          <w:i w:val="0"/>
          <w:sz w:val="22"/>
        </w:rPr>
        <w:t>.</w:t>
      </w:r>
    </w:p>
    <w:p>
      <w:pPr>
        <w:pStyle w:val="Heading3"/>
      </w:pPr>
      <w:r>
        <w:t>Which condition was selected</w:t>
      </w:r>
    </w:p>
    <w:p>
      <w:pPr>
        <w:spacing w:before="120" w:after="160" w:line="252" w:lineRule="auto"/>
        <w:ind w:left="113"/>
        <w:shd w:val="clear" w:color="auto" w:fill="F4F7F8"/>
      </w:pPr>
      <w:r>
        <w:rPr>
          <w:rFonts w:ascii="Consolas" w:hAnsi="Consolas" w:eastAsia="Consolas"/>
          <w:b w:val="0"/>
          <w:i w:val="0"/>
          <w:color w:val="14324F"/>
          <w:sz w:val="18"/>
        </w:rPr>
        <w:t>import json</w:t>
        <w:br/>
        <w:t>sel = json.loads(open("results/summary/selections.json").read())</w:t>
        <w:br/>
        <w:t>print(json.dumps(sel["task1"]["supervised"], indent=2))</w:t>
        <w:br/>
        <w:t>print(json.dumps(sel["task1"]["vlm_any"], indent=2))</w:t>
      </w:r>
    </w:p>
    <w:p>
      <w:pPr>
        <w:pStyle w:val="Heading1"/>
      </w:pPr>
      <w:r>
        <w:rPr>
          <w:color w:val="14324F"/>
        </w:rPr>
        <w:t>13. Run the GPU suite in Colab</w:t>
      </w:r>
    </w:p>
    <w:p>
      <w:pPr>
        <w:spacing w:after="120"/>
      </w:pPr>
      <w:r>
        <w:rPr>
          <w:rFonts w:ascii="Consolas" w:hAnsi="Consolas" w:eastAsia="Consolas"/>
          <w:b w:val="0"/>
          <w:i w:val="0"/>
          <w:color w:val="14324F"/>
          <w:sz w:val="21"/>
        </w:rPr>
        <w:t>notebooks/colab_runner.ipynb</w:t>
      </w:r>
      <w:r>
        <w:rPr>
          <w:rFonts w:ascii="Calibri" w:hAnsi="Calibri" w:eastAsia="Calibri"/>
          <w:b w:val="0"/>
          <w:i w:val="0"/>
          <w:sz w:val="22"/>
        </w:rPr>
        <w:t xml:space="preserve"> is a thin driver around the same scripts. The logic stays in the repository.</w:t>
      </w:r>
    </w:p>
    <w:p>
      <w:pPr>
        <w:pStyle w:val="ListNumber"/>
        <w:spacing w:after="40"/>
      </w:pPr>
      <w:r>
        <w:rPr>
          <w:rFonts w:ascii="Calibri" w:hAnsi="Calibri" w:eastAsia="Calibri"/>
          <w:b w:val="0"/>
          <w:i w:val="0"/>
          <w:sz w:val="22"/>
        </w:rPr>
        <w:t>Runtime → Change runtime type → A100 GPU.</w:t>
      </w:r>
    </w:p>
    <w:p>
      <w:pPr>
        <w:pStyle w:val="ListNumber"/>
        <w:spacing w:after="40"/>
      </w:pPr>
      <w:r>
        <w:rPr>
          <w:rFonts w:ascii="Calibri" w:hAnsi="Calibri" w:eastAsia="Calibri"/>
          <w:b w:val="0"/>
          <w:i w:val="0"/>
          <w:sz w:val="22"/>
        </w:rPr>
        <w:t xml:space="preserve">Add a secret named </w:t>
      </w:r>
      <w:r>
        <w:rPr>
          <w:rFonts w:ascii="Consolas" w:hAnsi="Consolas" w:eastAsia="Consolas"/>
          <w:b w:val="0"/>
          <w:i w:val="0"/>
          <w:color w:val="14324F"/>
          <w:sz w:val="21"/>
        </w:rPr>
        <w:t>HF_TOKEN</w:t>
      </w:r>
      <w:r>
        <w:rPr>
          <w:rFonts w:ascii="Calibri" w:hAnsi="Calibri" w:eastAsia="Calibri"/>
          <w:b w:val="0"/>
          <w:i w:val="0"/>
          <w:sz w:val="22"/>
        </w:rPr>
        <w:t>. Accept the MedGemma terms on the model page before the MedGemma cells.</w:t>
      </w:r>
    </w:p>
    <w:p>
      <w:pPr>
        <w:pStyle w:val="ListNumber"/>
        <w:spacing w:after="40"/>
      </w:pPr>
      <w:r>
        <w:rPr>
          <w:rFonts w:ascii="Calibri" w:hAnsi="Calibri" w:eastAsia="Calibri"/>
          <w:b w:val="0"/>
          <w:i w:val="0"/>
          <w:sz w:val="22"/>
        </w:rPr>
        <w:t xml:space="preserve">Run the cells from the top. The notebook clones the repository, installs </w:t>
      </w:r>
      <w:r>
        <w:rPr>
          <w:rFonts w:ascii="Consolas" w:hAnsi="Consolas" w:eastAsia="Consolas"/>
          <w:b w:val="0"/>
          <w:i w:val="0"/>
          <w:color w:val="14324F"/>
          <w:sz w:val="21"/>
        </w:rPr>
        <w:t>requirements.txt</w:t>
      </w:r>
      <w:r>
        <w:rPr>
          <w:rFonts w:ascii="Calibri" w:hAnsi="Calibri" w:eastAsia="Calibri"/>
          <w:b w:val="0"/>
          <w:i w:val="0"/>
          <w:sz w:val="22"/>
        </w:rPr>
        <w:t xml:space="preserve"> and </w:t>
      </w:r>
      <w:r>
        <w:rPr>
          <w:rFonts w:ascii="Consolas" w:hAnsi="Consolas" w:eastAsia="Consolas"/>
          <w:b w:val="0"/>
          <w:i w:val="0"/>
          <w:color w:val="14324F"/>
          <w:sz w:val="21"/>
        </w:rPr>
        <w:t>requirements-gpu.txt</w:t>
      </w:r>
      <w:r>
        <w:rPr>
          <w:rFonts w:ascii="Calibri" w:hAnsi="Calibri" w:eastAsia="Calibri"/>
          <w:b w:val="0"/>
          <w:i w:val="0"/>
          <w:sz w:val="22"/>
        </w:rPr>
        <w:t xml:space="preserve">, and optionally mirrors </w:t>
      </w:r>
      <w:r>
        <w:rPr>
          <w:rFonts w:ascii="Consolas" w:hAnsi="Consolas" w:eastAsia="Consolas"/>
          <w:b w:val="0"/>
          <w:i w:val="0"/>
          <w:color w:val="14324F"/>
          <w:sz w:val="21"/>
        </w:rPr>
        <w:t>results/</w:t>
      </w:r>
      <w:r>
        <w:rPr>
          <w:rFonts w:ascii="Calibri" w:hAnsi="Calibri" w:eastAsia="Calibri"/>
          <w:b w:val="0"/>
          <w:i w:val="0"/>
          <w:sz w:val="22"/>
        </w:rPr>
        <w:t xml:space="preserve"> to Google Drive so a runtime reset does not throw away checkpoints. Set </w:t>
      </w:r>
      <w:r>
        <w:rPr>
          <w:rFonts w:ascii="Consolas" w:hAnsi="Consolas" w:eastAsia="Consolas"/>
          <w:b w:val="0"/>
          <w:i w:val="0"/>
          <w:color w:val="14324F"/>
          <w:sz w:val="21"/>
        </w:rPr>
        <w:t>USE_DRIVE = True</w:t>
      </w:r>
      <w:r>
        <w:rPr>
          <w:rFonts w:ascii="Calibri" w:hAnsi="Calibri" w:eastAsia="Calibri"/>
          <w:b w:val="0"/>
          <w:i w:val="0"/>
          <w:sz w:val="22"/>
        </w:rPr>
        <w:t xml:space="preserve"> for that. The Drive copy is seeded with </w:t>
      </w:r>
      <w:r>
        <w:rPr>
          <w:rFonts w:ascii="Consolas" w:hAnsi="Consolas" w:eastAsia="Consolas"/>
          <w:b w:val="0"/>
          <w:i w:val="0"/>
          <w:color w:val="14324F"/>
          <w:sz w:val="21"/>
        </w:rPr>
        <w:t>rsync --ignore-existing</w:t>
      </w:r>
      <w:r>
        <w:rPr>
          <w:rFonts w:ascii="Calibri" w:hAnsi="Calibri" w:eastAsia="Calibri"/>
          <w:b w:val="0"/>
          <w:i w:val="0"/>
          <w:sz w:val="22"/>
        </w:rPr>
        <w:t>, so a re-run does not overwrite finished results.</w:t>
      </w:r>
    </w:p>
    <w:p>
      <w:pPr>
        <w:pStyle w:val="ListNumber"/>
        <w:spacing w:after="40"/>
      </w:pPr>
      <w:r>
        <w:rPr>
          <w:rFonts w:ascii="Calibri" w:hAnsi="Calibri" w:eastAsia="Calibri"/>
          <w:b w:val="0"/>
          <w:i w:val="0"/>
          <w:sz w:val="22"/>
        </w:rPr>
        <w:t xml:space="preserve">The experiment cell loops over the config list in the recommended order. </w:t>
      </w:r>
      <w:r>
        <w:rPr>
          <w:rFonts w:ascii="Consolas" w:hAnsi="Consolas" w:eastAsia="Consolas"/>
          <w:b w:val="0"/>
          <w:i w:val="0"/>
          <w:color w:val="14324F"/>
          <w:sz w:val="21"/>
        </w:rPr>
        <w:t>FINAL = False</w:t>
      </w:r>
      <w:r>
        <w:rPr>
          <w:rFonts w:ascii="Calibri" w:hAnsi="Calibri" w:eastAsia="Calibri"/>
          <w:b w:val="0"/>
          <w:i w:val="0"/>
          <w:sz w:val="22"/>
        </w:rPr>
        <w:t xml:space="preserve"> is the development setting. Set </w:t>
      </w:r>
      <w:r>
        <w:rPr>
          <w:rFonts w:ascii="Consolas" w:hAnsi="Consolas" w:eastAsia="Consolas"/>
          <w:b w:val="0"/>
          <w:i w:val="0"/>
          <w:color w:val="14324F"/>
          <w:sz w:val="21"/>
        </w:rPr>
        <w:t>FINAL = True</w:t>
      </w:r>
      <w:r>
        <w:rPr>
          <w:rFonts w:ascii="Calibri" w:hAnsi="Calibri" w:eastAsia="Calibri"/>
          <w:b w:val="0"/>
          <w:i w:val="0"/>
          <w:sz w:val="22"/>
        </w:rPr>
        <w:t xml:space="preserve"> only after </w:t>
      </w:r>
      <w:r>
        <w:rPr>
          <w:rFonts w:ascii="Consolas" w:hAnsi="Consolas" w:eastAsia="Consolas"/>
          <w:b w:val="0"/>
          <w:i w:val="0"/>
          <w:color w:val="14324F"/>
          <w:sz w:val="21"/>
        </w:rPr>
        <w:t>docs/analysis_plan.md</w:t>
      </w:r>
      <w:r>
        <w:rPr>
          <w:rFonts w:ascii="Calibri" w:hAnsi="Calibri" w:eastAsia="Calibri"/>
          <w:b w:val="0"/>
          <w:i w:val="0"/>
          <w:sz w:val="22"/>
        </w:rPr>
        <w:t xml:space="preserve"> is frozen. Every final run appends to the test-access log inside whichever directory </w:t>
      </w:r>
      <w:r>
        <w:rPr>
          <w:rFonts w:ascii="Consolas" w:hAnsi="Consolas" w:eastAsia="Consolas"/>
          <w:b w:val="0"/>
          <w:i w:val="0"/>
          <w:color w:val="14324F"/>
          <w:sz w:val="21"/>
        </w:rPr>
        <w:t>RESULTS</w:t>
      </w:r>
      <w:r>
        <w:rPr>
          <w:rFonts w:ascii="Calibri" w:hAnsi="Calibri" w:eastAsia="Calibri"/>
          <w:b w:val="0"/>
          <w:i w:val="0"/>
          <w:sz w:val="22"/>
        </w:rPr>
        <w:t xml:space="preserve"> points at.</w:t>
      </w:r>
    </w:p>
    <w:p>
      <w:pPr>
        <w:pStyle w:val="ListNumber"/>
        <w:spacing w:after="40"/>
      </w:pPr>
      <w:r>
        <w:rPr>
          <w:rFonts w:ascii="Calibri" w:hAnsi="Calibri" w:eastAsia="Calibri"/>
          <w:b w:val="0"/>
          <w:i w:val="0"/>
          <w:sz w:val="22"/>
        </w:rPr>
        <w:t>The next cell runs Grad-CAM for seed 0 of the three CNNs, on both tasks.</w:t>
      </w:r>
    </w:p>
    <w:p>
      <w:pPr>
        <w:pStyle w:val="ListNumber"/>
        <w:spacing w:after="40"/>
      </w:pPr>
      <w:r>
        <w:rPr>
          <w:rFonts w:ascii="Calibri" w:hAnsi="Calibri" w:eastAsia="Calibri"/>
          <w:b w:val="0"/>
          <w:i w:val="0"/>
          <w:sz w:val="22"/>
        </w:rPr>
        <w:t xml:space="preserve">The last cell runs </w:t>
      </w:r>
      <w:r>
        <w:rPr>
          <w:rFonts w:ascii="Consolas" w:hAnsi="Consolas" w:eastAsia="Consolas"/>
          <w:b w:val="0"/>
          <w:i w:val="0"/>
          <w:color w:val="14324F"/>
          <w:sz w:val="21"/>
        </w:rPr>
        <w:t>analyze.py</w:t>
      </w:r>
      <w:r>
        <w:rPr>
          <w:rFonts w:ascii="Calibri" w:hAnsi="Calibri" w:eastAsia="Calibri"/>
          <w:b w:val="0"/>
          <w:i w:val="0"/>
          <w:sz w:val="22"/>
        </w:rPr>
        <w:t xml:space="preserve">, </w:t>
      </w:r>
      <w:r>
        <w:rPr>
          <w:rFonts w:ascii="Consolas" w:hAnsi="Consolas" w:eastAsia="Consolas"/>
          <w:b w:val="0"/>
          <w:i w:val="0"/>
          <w:color w:val="14324F"/>
          <w:sz w:val="21"/>
        </w:rPr>
        <w:t>make_tables.py</w:t>
      </w:r>
      <w:r>
        <w:rPr>
          <w:rFonts w:ascii="Calibri" w:hAnsi="Calibri" w:eastAsia="Calibri"/>
          <w:b w:val="0"/>
          <w:i w:val="0"/>
          <w:sz w:val="22"/>
        </w:rPr>
        <w:t xml:space="preserve">, and </w:t>
      </w:r>
      <w:r>
        <w:rPr>
          <w:rFonts w:ascii="Consolas" w:hAnsi="Consolas" w:eastAsia="Consolas"/>
          <w:b w:val="0"/>
          <w:i w:val="0"/>
          <w:color w:val="14324F"/>
          <w:sz w:val="21"/>
        </w:rPr>
        <w:t>make_figures.py</w:t>
      </w:r>
      <w:r>
        <w:rPr>
          <w:rFonts w:ascii="Calibri" w:hAnsi="Calibri" w:eastAsia="Calibri"/>
          <w:b w:val="0"/>
          <w:i w:val="0"/>
          <w:sz w:val="22"/>
        </w:rPr>
        <w:t xml:space="preserve"> against </w:t>
      </w:r>
      <w:r>
        <w:rPr>
          <w:rFonts w:ascii="Consolas" w:hAnsi="Consolas" w:eastAsia="Consolas"/>
          <w:b w:val="0"/>
          <w:i w:val="0"/>
          <w:color w:val="14324F"/>
          <w:sz w:val="21"/>
        </w:rPr>
        <w:t>RESULTS</w:t>
      </w:r>
      <w:r>
        <w:rPr>
          <w:rFonts w:ascii="Calibri" w:hAnsi="Calibri" w:eastAsia="Calibri"/>
          <w:b w:val="0"/>
          <w:i w:val="0"/>
          <w:sz w:val="22"/>
        </w:rPr>
        <w:t xml:space="preserve">, and writes </w:t>
      </w:r>
      <w:r>
        <w:rPr>
          <w:rFonts w:ascii="Consolas" w:hAnsi="Consolas" w:eastAsia="Consolas"/>
          <w:b w:val="0"/>
          <w:i w:val="0"/>
          <w:color w:val="14324F"/>
          <w:sz w:val="21"/>
        </w:rPr>
        <w:t>pip freeze</w:t>
      </w:r>
      <w:r>
        <w:rPr>
          <w:rFonts w:ascii="Calibri" w:hAnsi="Calibri" w:eastAsia="Calibri"/>
          <w:b w:val="0"/>
          <w:i w:val="0"/>
          <w:sz w:val="22"/>
        </w:rPr>
        <w:t xml:space="preserve"> to </w:t>
      </w:r>
      <w:r>
        <w:rPr>
          <w:rFonts w:ascii="Consolas" w:hAnsi="Consolas" w:eastAsia="Consolas"/>
          <w:b w:val="0"/>
          <w:i w:val="0"/>
          <w:color w:val="14324F"/>
          <w:sz w:val="21"/>
        </w:rPr>
        <w:t>environment-gpu.lock</w:t>
      </w:r>
      <w:r>
        <w:rPr>
          <w:rFonts w:ascii="Calibri" w:hAnsi="Calibri" w:eastAsia="Calibri"/>
          <w:b w:val="0"/>
          <w:i w:val="0"/>
          <w:sz w:val="22"/>
        </w:rPr>
        <w:t xml:space="preserve"> next to the results. Copy </w:t>
      </w:r>
      <w:r>
        <w:rPr>
          <w:rFonts w:ascii="Consolas" w:hAnsi="Consolas" w:eastAsia="Consolas"/>
          <w:b w:val="0"/>
          <w:i w:val="0"/>
          <w:color w:val="14324F"/>
          <w:sz w:val="21"/>
        </w:rPr>
        <w:t>RESULTS</w:t>
      </w:r>
      <w:r>
        <w:rPr>
          <w:rFonts w:ascii="Calibri" w:hAnsi="Calibri" w:eastAsia="Calibri"/>
          <w:b w:val="0"/>
          <w:i w:val="0"/>
          <w:sz w:val="22"/>
        </w:rPr>
        <w:t xml:space="preserve"> back into the repository’s </w:t>
      </w:r>
      <w:r>
        <w:rPr>
          <w:rFonts w:ascii="Consolas" w:hAnsi="Consolas" w:eastAsia="Consolas"/>
          <w:b w:val="0"/>
          <w:i w:val="0"/>
          <w:color w:val="14324F"/>
          <w:sz w:val="21"/>
        </w:rPr>
        <w:t>results/</w:t>
      </w:r>
      <w:r>
        <w:rPr>
          <w:rFonts w:ascii="Calibri" w:hAnsi="Calibri" w:eastAsia="Calibri"/>
          <w:b w:val="0"/>
          <w:i w:val="0"/>
          <w:sz w:val="22"/>
        </w:rPr>
        <w:t xml:space="preserve"> and commit the prediction files, metadata, summaries, and figures. Leave </w:t>
      </w:r>
      <w:r>
        <w:rPr>
          <w:rFonts w:ascii="Consolas" w:hAnsi="Consolas" w:eastAsia="Consolas"/>
          <w:b w:val="0"/>
          <w:i w:val="0"/>
          <w:color w:val="14324F"/>
          <w:sz w:val="21"/>
        </w:rPr>
        <w:t>model.pt</w:t>
      </w:r>
      <w:r>
        <w:rPr>
          <w:rFonts w:ascii="Calibri" w:hAnsi="Calibri" w:eastAsia="Calibri"/>
          <w:b w:val="0"/>
          <w:i w:val="0"/>
          <w:sz w:val="22"/>
        </w:rPr>
        <w:t xml:space="preserve"> and </w:t>
      </w:r>
      <w:r>
        <w:rPr>
          <w:rFonts w:ascii="Consolas" w:hAnsi="Consolas" w:eastAsia="Consolas"/>
          <w:b w:val="0"/>
          <w:i w:val="0"/>
          <w:color w:val="14324F"/>
          <w:sz w:val="21"/>
        </w:rPr>
        <w:t>adapter/</w:t>
      </w:r>
      <w:r>
        <w:rPr>
          <w:rFonts w:ascii="Calibri" w:hAnsi="Calibri" w:eastAsia="Calibri"/>
          <w:b w:val="0"/>
          <w:i w:val="0"/>
          <w:sz w:val="22"/>
        </w:rPr>
        <w:t xml:space="preserve"> untracked; they are git-ignored.</w:t>
      </w:r>
    </w:p>
    <w:p>
      <w:pPr>
        <w:spacing w:after="120"/>
      </w:pPr>
      <w:r>
        <w:rPr>
          <w:rFonts w:ascii="Calibri" w:hAnsi="Calibri" w:eastAsia="Calibri"/>
          <w:b w:val="0"/>
          <w:i w:val="0"/>
          <w:sz w:val="22"/>
        </w:rPr>
        <w:t xml:space="preserve">Re-running the notebook skips finished runs. A validation pass followed by a second pass with </w:t>
      </w:r>
      <w:r>
        <w:rPr>
          <w:rFonts w:ascii="Consolas" w:hAnsi="Consolas" w:eastAsia="Consolas"/>
          <w:b w:val="0"/>
          <w:i w:val="0"/>
          <w:color w:val="14324F"/>
          <w:sz w:val="21"/>
        </w:rPr>
        <w:t>FINAL = True</w:t>
      </w:r>
      <w:r>
        <w:rPr>
          <w:rFonts w:ascii="Calibri" w:hAnsi="Calibri" w:eastAsia="Calibri"/>
          <w:b w:val="0"/>
          <w:i w:val="0"/>
          <w:sz w:val="22"/>
        </w:rPr>
        <w:t xml:space="preserve"> scores the test split without retraining, as in section 7.</w:t>
      </w:r>
    </w:p>
    <w:p>
      <w:pPr>
        <w:pStyle w:val="Heading1"/>
      </w:pPr>
      <w:r>
        <w:rPr>
          <w:color w:val="14324F"/>
        </w:rPr>
        <w:t>14. Keep the test set honest</w:t>
      </w:r>
    </w:p>
    <w:p>
      <w:pPr>
        <w:pStyle w:val="ListBullet"/>
        <w:spacing w:after="40"/>
      </w:pPr>
      <w:r>
        <w:rPr>
          <w:rFonts w:ascii="Calibri" w:hAnsi="Calibri" w:eastAsia="Calibri"/>
          <w:b w:val="0"/>
          <w:i w:val="0"/>
          <w:sz w:val="22"/>
        </w:rPr>
        <w:t xml:space="preserve">Develop against the validation split. Pass </w:t>
      </w:r>
      <w:r>
        <w:rPr>
          <w:rFonts w:ascii="Consolas" w:hAnsi="Consolas" w:eastAsia="Consolas"/>
          <w:b w:val="0"/>
          <w:i w:val="0"/>
          <w:color w:val="14324F"/>
          <w:sz w:val="21"/>
        </w:rPr>
        <w:t>--final</w:t>
      </w:r>
      <w:r>
        <w:rPr>
          <w:rFonts w:ascii="Calibri" w:hAnsi="Calibri" w:eastAsia="Calibri"/>
          <w:b w:val="0"/>
          <w:i w:val="0"/>
          <w:sz w:val="22"/>
        </w:rPr>
        <w:t xml:space="preserve"> once, and record it. The access log is the audit trail.</w:t>
      </w:r>
    </w:p>
    <w:p>
      <w:pPr>
        <w:pStyle w:val="ListBullet"/>
        <w:spacing w:after="40"/>
      </w:pPr>
      <w:r>
        <w:rPr>
          <w:rFonts w:ascii="Calibri" w:hAnsi="Calibri" w:eastAsia="Calibri"/>
          <w:b w:val="0"/>
          <w:i w:val="0"/>
          <w:sz w:val="22"/>
        </w:rPr>
        <w:t xml:space="preserve">Do not edit </w:t>
      </w:r>
      <w:r>
        <w:rPr>
          <w:rFonts w:ascii="Consolas" w:hAnsi="Consolas" w:eastAsia="Consolas"/>
          <w:b w:val="0"/>
          <w:i w:val="0"/>
          <w:color w:val="14324F"/>
          <w:sz w:val="21"/>
        </w:rPr>
        <w:t>configs/analysis_plan.yaml</w:t>
      </w:r>
      <w:r>
        <w:rPr>
          <w:rFonts w:ascii="Calibri" w:hAnsi="Calibri" w:eastAsia="Calibri"/>
          <w:b w:val="0"/>
          <w:i w:val="0"/>
          <w:sz w:val="22"/>
        </w:rPr>
        <w:t xml:space="preserve"> or </w:t>
      </w:r>
      <w:r>
        <w:rPr>
          <w:rFonts w:ascii="Consolas" w:hAnsi="Consolas" w:eastAsia="Consolas"/>
          <w:b w:val="0"/>
          <w:i w:val="0"/>
          <w:color w:val="14324F"/>
          <w:sz w:val="21"/>
        </w:rPr>
        <w:t>docs/analysis_plan.md</w:t>
      </w:r>
      <w:r>
        <w:rPr>
          <w:rFonts w:ascii="Calibri" w:hAnsi="Calibri" w:eastAsia="Calibri"/>
          <w:b w:val="0"/>
          <w:i w:val="0"/>
          <w:sz w:val="22"/>
        </w:rPr>
        <w:t xml:space="preserve"> after seeing test metrics unless you add a row to the deviations table in the plan: date, change, whether test results had been seen, and why.</w:t>
      </w:r>
    </w:p>
    <w:p>
      <w:pPr>
        <w:pStyle w:val="ListBullet"/>
        <w:spacing w:after="40"/>
      </w:pPr>
      <w:r>
        <w:rPr>
          <w:rFonts w:ascii="Calibri" w:hAnsi="Calibri" w:eastAsia="Calibri"/>
          <w:b w:val="0"/>
          <w:i w:val="0"/>
          <w:sz w:val="22"/>
        </w:rPr>
        <w:t>Report every condition that ran, including null results. A crashed seed is rerun with the same seed. A persistent failure is reported as missing, not dropped.</w:t>
      </w:r>
    </w:p>
    <w:p>
      <w:pPr>
        <w:pStyle w:val="ListBullet"/>
        <w:spacing w:after="40"/>
      </w:pPr>
      <w:r>
        <w:rPr>
          <w:rFonts w:ascii="Calibri" w:hAnsi="Calibri" w:eastAsia="Calibri"/>
          <w:b w:val="0"/>
          <w:i w:val="0"/>
          <w:sz w:val="22"/>
        </w:rPr>
        <w:t xml:space="preserve">Do not type numbers into </w:t>
      </w:r>
      <w:r>
        <w:rPr>
          <w:rFonts w:ascii="Consolas" w:hAnsi="Consolas" w:eastAsia="Consolas"/>
          <w:b w:val="0"/>
          <w:i w:val="0"/>
          <w:color w:val="14324F"/>
          <w:sz w:val="21"/>
        </w:rPr>
        <w:t>paper/main.tex</w:t>
      </w:r>
      <w:r>
        <w:rPr>
          <w:rFonts w:ascii="Calibri" w:hAnsi="Calibri" w:eastAsia="Calibri"/>
          <w:b w:val="0"/>
          <w:i w:val="0"/>
          <w:sz w:val="22"/>
        </w:rPr>
        <w:t>. Regenerate tables and figures.</w:t>
      </w:r>
    </w:p>
    <w:p>
      <w:pPr>
        <w:pStyle w:val="ListBullet"/>
        <w:spacing w:after="40"/>
      </w:pPr>
      <w:r>
        <w:rPr>
          <w:rFonts w:ascii="Calibri" w:hAnsi="Calibri" w:eastAsia="Calibri"/>
          <w:b w:val="0"/>
          <w:i w:val="0"/>
          <w:sz w:val="22"/>
        </w:rPr>
        <w:t xml:space="preserve">Do not point </w:t>
      </w:r>
      <w:r>
        <w:rPr>
          <w:rFonts w:ascii="Consolas" w:hAnsi="Consolas" w:eastAsia="Consolas"/>
          <w:b w:val="0"/>
          <w:i w:val="0"/>
          <w:color w:val="14324F"/>
          <w:sz w:val="21"/>
        </w:rPr>
        <w:t>make_tables.py</w:t>
      </w:r>
      <w:r>
        <w:rPr>
          <w:rFonts w:ascii="Calibri" w:hAnsi="Calibri" w:eastAsia="Calibri"/>
          <w:b w:val="0"/>
          <w:i w:val="0"/>
          <w:sz w:val="22"/>
        </w:rPr>
        <w:t xml:space="preserve"> or </w:t>
      </w:r>
      <w:r>
        <w:rPr>
          <w:rFonts w:ascii="Consolas" w:hAnsi="Consolas" w:eastAsia="Consolas"/>
          <w:b w:val="0"/>
          <w:i w:val="0"/>
          <w:color w:val="14324F"/>
          <w:sz w:val="21"/>
        </w:rPr>
        <w:t>make_figures.py</w:t>
      </w:r>
      <w:r>
        <w:rPr>
          <w:rFonts w:ascii="Calibri" w:hAnsi="Calibri" w:eastAsia="Calibri"/>
          <w:b w:val="0"/>
          <w:i w:val="0"/>
          <w:sz w:val="22"/>
        </w:rPr>
        <w:t xml:space="preserve"> at a </w:t>
      </w:r>
      <w:r>
        <w:rPr>
          <w:rFonts w:ascii="Consolas" w:hAnsi="Consolas" w:eastAsia="Consolas"/>
          <w:b w:val="0"/>
          <w:i w:val="0"/>
          <w:color w:val="14324F"/>
          <w:sz w:val="21"/>
        </w:rPr>
        <w:t>SYNTHETIC</w:t>
      </w:r>
      <w:r>
        <w:rPr>
          <w:rFonts w:ascii="Calibri" w:hAnsi="Calibri" w:eastAsia="Calibri"/>
          <w:b w:val="0"/>
          <w:i w:val="0"/>
          <w:sz w:val="22"/>
        </w:rPr>
        <w:t xml:space="preserve"> tree when </w:t>
      </w:r>
      <w:r>
        <w:rPr>
          <w:rFonts w:ascii="Consolas" w:hAnsi="Consolas" w:eastAsia="Consolas"/>
          <w:b w:val="0"/>
          <w:i w:val="0"/>
          <w:color w:val="14324F"/>
          <w:sz w:val="21"/>
        </w:rPr>
        <w:t>--out</w:t>
      </w:r>
      <w:r>
        <w:rPr>
          <w:rFonts w:ascii="Calibri" w:hAnsi="Calibri" w:eastAsia="Calibri"/>
          <w:b w:val="0"/>
          <w:i w:val="0"/>
          <w:sz w:val="22"/>
        </w:rPr>
        <w:t xml:space="preserve"> is inside </w:t>
      </w:r>
      <w:r>
        <w:rPr>
          <w:rFonts w:ascii="Consolas" w:hAnsi="Consolas" w:eastAsia="Consolas"/>
          <w:b w:val="0"/>
          <w:i w:val="0"/>
          <w:color w:val="14324F"/>
          <w:sz w:val="21"/>
        </w:rPr>
        <w:t>paper/</w:t>
      </w:r>
      <w:r>
        <w:rPr>
          <w:rFonts w:ascii="Calibri" w:hAnsi="Calibri" w:eastAsia="Calibri"/>
          <w:b w:val="0"/>
          <w:i w:val="0"/>
          <w:sz w:val="22"/>
        </w:rPr>
        <w:t>. The scripts exit on purpose.</w:t>
      </w:r>
    </w:p>
    <w:p>
      <w:pPr>
        <w:pStyle w:val="ListBullet"/>
        <w:spacing w:after="40"/>
      </w:pPr>
      <w:r>
        <w:rPr>
          <w:rFonts w:ascii="Calibri" w:hAnsi="Calibri" w:eastAsia="Calibri"/>
          <w:b w:val="0"/>
          <w:i w:val="0"/>
          <w:sz w:val="22"/>
        </w:rPr>
        <w:t>Smoke runs (</w:t>
      </w:r>
      <w:r>
        <w:rPr>
          <w:rFonts w:ascii="Consolas" w:hAnsi="Consolas" w:eastAsia="Consolas"/>
          <w:b w:val="0"/>
          <w:i w:val="0"/>
          <w:color w:val="14324F"/>
          <w:sz w:val="21"/>
        </w:rPr>
        <w:t>--limit</w:t>
      </w:r>
      <w:r>
        <w:rPr>
          <w:rFonts w:ascii="Calibri" w:hAnsi="Calibri" w:eastAsia="Calibri"/>
          <w:b w:val="0"/>
          <w:i w:val="0"/>
          <w:sz w:val="22"/>
        </w:rPr>
        <w:t xml:space="preserve">, </w:t>
      </w:r>
      <w:r>
        <w:rPr>
          <w:rFonts w:ascii="Consolas" w:hAnsi="Consolas" w:eastAsia="Consolas"/>
          <w:b w:val="0"/>
          <w:i w:val="0"/>
          <w:color w:val="14324F"/>
          <w:sz w:val="21"/>
        </w:rPr>
        <w:t>results/_smoke/</w:t>
      </w:r>
      <w:r>
        <w:rPr>
          <w:rFonts w:ascii="Calibri" w:hAnsi="Calibri" w:eastAsia="Calibri"/>
          <w:b w:val="0"/>
          <w:i w:val="0"/>
          <w:sz w:val="22"/>
        </w:rPr>
        <w:t xml:space="preserve">) are not results. Their </w:t>
      </w:r>
      <w:r>
        <w:rPr>
          <w:rFonts w:ascii="Consolas" w:hAnsi="Consolas" w:eastAsia="Consolas"/>
          <w:b w:val="0"/>
          <w:i w:val="0"/>
          <w:color w:val="14324F"/>
          <w:sz w:val="21"/>
        </w:rPr>
        <w:t>limit</w:t>
      </w:r>
      <w:r>
        <w:rPr>
          <w:rFonts w:ascii="Calibri" w:hAnsi="Calibri" w:eastAsia="Calibri"/>
          <w:b w:val="0"/>
          <w:i w:val="0"/>
          <w:sz w:val="22"/>
        </w:rPr>
        <w:t xml:space="preserve"> field keeps them out of the test-set analysis.</w:t>
      </w:r>
    </w:p>
    <w:p>
      <w:pPr>
        <w:pStyle w:val="ListBullet"/>
        <w:spacing w:after="40"/>
      </w:pPr>
      <w:r>
        <w:rPr>
          <w:rFonts w:ascii="Calibri" w:hAnsi="Calibri" w:eastAsia="Calibri"/>
          <w:b w:val="0"/>
          <w:i w:val="0"/>
          <w:sz w:val="22"/>
        </w:rPr>
        <w:t xml:space="preserve">Legacy notebook accuracies stay in </w:t>
      </w:r>
      <w:r>
        <w:rPr>
          <w:rFonts w:ascii="Consolas" w:hAnsi="Consolas" w:eastAsia="Consolas"/>
          <w:b w:val="0"/>
          <w:i w:val="0"/>
          <w:color w:val="14324F"/>
          <w:sz w:val="21"/>
        </w:rPr>
        <w:t>tab_legacy.tex</w:t>
      </w:r>
      <w:r>
        <w:rPr>
          <w:rFonts w:ascii="Calibri" w:hAnsi="Calibri" w:eastAsia="Calibri"/>
          <w:b w:val="0"/>
          <w:i w:val="0"/>
          <w:sz w:val="22"/>
        </w:rPr>
        <w:t xml:space="preserve"> and are labelled preliminary.</w:t>
      </w:r>
    </w:p>
    <w:p>
      <w:pPr>
        <w:pStyle w:val="Heading1"/>
      </w:pPr>
      <w:r>
        <w:rPr>
          <w:color w:val="14324F"/>
        </w:rPr>
        <w:t>15. Troubleshooting</w:t>
      </w:r>
    </w:p>
    <w:tbl>
      <w:tblPr>
        <w:tblStyle w:val="TableGrid"/>
        <w:tblW w:type="auto" w:w="0"/>
        <w:tblLook w:firstColumn="1" w:firstRow="1" w:lastColumn="0" w:lastRow="0" w:noHBand="0" w:noVBand="1" w:val="04A0"/>
      </w:tblPr>
      <w:tblGrid>
        <w:gridCol w:w="4876"/>
        <w:gridCol w:w="4876"/>
      </w:tblGrid>
      <w:tr>
        <w:tc>
          <w:tcPr>
            <w:tcW w:type="dxa" w:w="4876"/>
            <w:shd w:val="clear" w:color="auto" w:fill="EEF3F6"/>
          </w:tcPr>
          <w:p>
            <w:r/>
            <w:r>
              <w:rPr>
                <w:rFonts w:ascii="Calibri" w:hAnsi="Calibri" w:eastAsia="Calibri"/>
                <w:b/>
                <w:i w:val="0"/>
                <w:color w:val="14324F"/>
                <w:sz w:val="18"/>
              </w:rPr>
              <w:t>What you see</w:t>
            </w:r>
          </w:p>
        </w:tc>
        <w:tc>
          <w:tcPr>
            <w:tcW w:type="dxa" w:w="4876"/>
            <w:shd w:val="clear" w:color="auto" w:fill="EEF3F6"/>
          </w:tcPr>
          <w:p>
            <w:r/>
            <w:r>
              <w:rPr>
                <w:rFonts w:ascii="Calibri" w:hAnsi="Calibri" w:eastAsia="Calibri"/>
                <w:b/>
                <w:i w:val="0"/>
                <w:color w:val="14324F"/>
                <w:sz w:val="18"/>
              </w:rPr>
              <w:t>What to do</w:t>
            </w:r>
          </w:p>
        </w:tc>
      </w:tr>
      <w:tr>
        <w:tc>
          <w:tcPr>
            <w:tcW w:type="dxa" w:w="4876"/>
          </w:tcPr>
          <w:p>
            <w:r/>
            <w:r>
              <w:rPr>
                <w:rFonts w:ascii="Calibri" w:hAnsi="Calibri" w:eastAsia="Calibri"/>
                <w:b w:val="0"/>
                <w:i w:val="0"/>
                <w:color w:val="1B2430"/>
                <w:sz w:val="18"/>
              </w:rPr>
              <w:t>pytest cannot import cxr or torch</w:t>
            </w:r>
          </w:p>
        </w:tc>
        <w:tc>
          <w:tcPr>
            <w:tcW w:type="dxa" w:w="4876"/>
          </w:tcPr>
          <w:p>
            <w:r/>
            <w:r>
              <w:rPr>
                <w:rFonts w:ascii="Calibri" w:hAnsi="Calibri" w:eastAsia="Calibri"/>
                <w:b w:val="0"/>
                <w:i w:val="0"/>
                <w:color w:val="1B2430"/>
                <w:sz w:val="18"/>
              </w:rPr>
              <w:t>Activate .venv and install with the CPU commands in section 3. Run pytest from the repository root so pyproject.toml is picked up.</w:t>
            </w:r>
          </w:p>
        </w:tc>
      </w:tr>
      <w:tr>
        <w:tc>
          <w:tcPr>
            <w:tcW w:type="dxa" w:w="4876"/>
          </w:tcPr>
          <w:p>
            <w:r/>
            <w:r>
              <w:rPr>
                <w:rFonts w:ascii="Calibri" w:hAnsi="Calibri" w:eastAsia="Calibri"/>
                <w:b w:val="0"/>
                <w:i w:val="0"/>
                <w:color w:val="1B2430"/>
                <w:sz w:val="18"/>
              </w:rPr>
              <w:t>test_vlm_scoring skipped, “tiny Gemma-3 unavailable”</w:t>
            </w:r>
          </w:p>
        </w:tc>
        <w:tc>
          <w:tcPr>
            <w:tcW w:type="dxa" w:w="4876"/>
          </w:tcPr>
          <w:p>
            <w:r/>
            <w:r>
              <w:rPr>
                <w:rFonts w:ascii="Calibri" w:hAnsi="Calibri" w:eastAsia="Calibri"/>
                <w:b w:val="0"/>
                <w:i w:val="0"/>
                <w:color w:val="1B2430"/>
                <w:sz w:val="18"/>
              </w:rPr>
              <w:t>The processor download failed. Check network access and Hub credentials. The rest of the suite does not need it. Re-run that file alone once the processor is cached.</w:t>
            </w:r>
          </w:p>
        </w:tc>
      </w:tr>
      <w:tr>
        <w:tc>
          <w:tcPr>
            <w:tcW w:type="dxa" w:w="4876"/>
          </w:tcPr>
          <w:p>
            <w:r/>
            <w:r>
              <w:rPr>
                <w:rFonts w:ascii="Calibri" w:hAnsi="Calibri" w:eastAsia="Calibri"/>
                <w:b w:val="0"/>
                <w:i w:val="0"/>
                <w:color w:val="1B2430"/>
                <w:sz w:val="18"/>
              </w:rPr>
              <w:t>FileNotFoundError mentioning hparam_selection.json</w:t>
            </w:r>
          </w:p>
        </w:tc>
        <w:tc>
          <w:tcPr>
            <w:tcW w:type="dxa" w:w="4876"/>
          </w:tcPr>
          <w:p>
            <w:r/>
            <w:r>
              <w:rPr>
                <w:rFonts w:ascii="Calibri" w:hAnsi="Calibri" w:eastAsia="Calibri"/>
                <w:b w:val="0"/>
                <w:i w:val="0"/>
                <w:color w:val="1B2430"/>
                <w:sz w:val="18"/>
              </w:rPr>
              <w:t>cnn_resnet50_data_efficiency was started before cnn_resnet50 . Run the parent config first, at least far enough to write the learning-rate selection.</w:t>
            </w:r>
          </w:p>
        </w:tc>
      </w:tr>
      <w:tr>
        <w:tc>
          <w:tcPr>
            <w:tcW w:type="dxa" w:w="4876"/>
          </w:tcPr>
          <w:p>
            <w:r/>
            <w:r>
              <w:rPr>
                <w:rFonts w:ascii="Calibri" w:hAnsi="Calibri" w:eastAsia="Calibri"/>
                <w:b w:val="0"/>
                <w:i w:val="0"/>
                <w:color w:val="1B2430"/>
                <w:sz w:val="18"/>
              </w:rPr>
              <w:t>MedGemma fails with 401 or 403</w:t>
            </w:r>
          </w:p>
        </w:tc>
        <w:tc>
          <w:tcPr>
            <w:tcW w:type="dxa" w:w="4876"/>
          </w:tcPr>
          <w:p>
            <w:r/>
            <w:r>
              <w:rPr>
                <w:rFonts w:ascii="Calibri" w:hAnsi="Calibri" w:eastAsia="Calibri"/>
                <w:b w:val="0"/>
                <w:i w:val="0"/>
                <w:color w:val="1B2430"/>
                <w:sz w:val="18"/>
              </w:rPr>
              <w:t>Accept the model terms in the browser, then export HF_TOKEN . Gemma-3 configs do not need that token.</w:t>
            </w:r>
          </w:p>
        </w:tc>
      </w:tr>
      <w:tr>
        <w:tc>
          <w:tcPr>
            <w:tcW w:type="dxa" w:w="4876"/>
          </w:tcPr>
          <w:p>
            <w:r/>
            <w:r>
              <w:rPr>
                <w:rFonts w:ascii="Calibri" w:hAnsi="Calibri" w:eastAsia="Calibri"/>
                <w:b w:val="0"/>
                <w:i w:val="0"/>
                <w:color w:val="1B2430"/>
                <w:sz w:val="18"/>
              </w:rPr>
              <w:t>A run prints skip ... (exists) and you wanted it redone</w:t>
            </w:r>
          </w:p>
        </w:tc>
        <w:tc>
          <w:tcPr>
            <w:tcW w:type="dxa" w:w="4876"/>
          </w:tcPr>
          <w:p>
            <w:r/>
            <w:r>
              <w:rPr>
                <w:rFonts w:ascii="Calibri" w:hAnsi="Calibri" w:eastAsia="Calibri"/>
                <w:b w:val="0"/>
                <w:i w:val="0"/>
                <w:color w:val="1B2430"/>
                <w:sz w:val="18"/>
              </w:rPr>
              <w:t>Pass --overwrite . Without that flag, an existing final run is kept, and an existing validation run is kept unless you are now passing --final .</w:t>
            </w:r>
          </w:p>
        </w:tc>
      </w:tr>
      <w:tr>
        <w:tc>
          <w:tcPr>
            <w:tcW w:type="dxa" w:w="4876"/>
          </w:tcPr>
          <w:p>
            <w:r/>
            <w:r>
              <w:rPr>
                <w:rFonts w:ascii="Calibri" w:hAnsi="Calibri" w:eastAsia="Calibri"/>
                <w:b w:val="0"/>
                <w:i w:val="0"/>
                <w:color w:val="1B2430"/>
                <w:sz w:val="18"/>
              </w:rPr>
              <w:t>--final still seems to be training</w:t>
            </w:r>
          </w:p>
        </w:tc>
        <w:tc>
          <w:tcPr>
            <w:tcW w:type="dxa" w:w="4876"/>
          </w:tcPr>
          <w:p>
            <w:r/>
            <w:r>
              <w:rPr>
                <w:rFonts w:ascii="Calibri" w:hAnsi="Calibri" w:eastAsia="Calibri"/>
                <w:b w:val="0"/>
                <w:i w:val="0"/>
                <w:color w:val="1B2430"/>
                <w:sz w:val="18"/>
              </w:rPr>
              <w:t>The checkpoint is missing. CNN training writes model.pt ; LoRA writes adapter/ . If those were deleted, the run trains again, then scores. Embeddings in cache/ are independent and will be reused.</w:t>
            </w:r>
          </w:p>
        </w:tc>
      </w:tr>
      <w:tr>
        <w:tc>
          <w:tcPr>
            <w:tcW w:type="dxa" w:w="4876"/>
          </w:tcPr>
          <w:p>
            <w:r/>
            <w:r>
              <w:rPr>
                <w:rFonts w:ascii="Calibri" w:hAnsi="Calibri" w:eastAsia="Calibri"/>
                <w:b w:val="0"/>
                <w:i w:val="0"/>
                <w:color w:val="1B2430"/>
                <w:sz w:val="18"/>
              </w:rPr>
              <w:t>analyze.py reports runs, but comparisons.csv rows say missing conditions or missing test predictions</w:t>
            </w:r>
          </w:p>
        </w:tc>
        <w:tc>
          <w:tcPr>
            <w:tcW w:type="dxa" w:w="4876"/>
          </w:tcPr>
          <w:p>
            <w:r/>
            <w:r>
              <w:rPr>
                <w:rFonts w:ascii="Calibri" w:hAnsi="Calibri" w:eastAsia="Calibri"/>
                <w:b w:val="0"/>
                <w:i w:val="0"/>
                <w:color w:val="1B2430"/>
                <w:sz w:val="18"/>
              </w:rPr>
              <w:t>Those experiments have no --final predictions yet, or only a --limit smoke run. Check meta.json for "final": true and "limit": 0 .</w:t>
            </w:r>
          </w:p>
        </w:tc>
      </w:tr>
      <w:tr>
        <w:tc>
          <w:tcPr>
            <w:tcW w:type="dxa" w:w="4876"/>
          </w:tcPr>
          <w:p>
            <w:r/>
            <w:r>
              <w:rPr>
                <w:rFonts w:ascii="Calibri" w:hAnsi="Calibri" w:eastAsia="Calibri"/>
                <w:b w:val="0"/>
                <w:i w:val="0"/>
                <w:color w:val="1B2430"/>
                <w:sz w:val="18"/>
              </w:rPr>
              <w:t>make_figures.py prints a short file list</w:t>
            </w:r>
          </w:p>
        </w:tc>
        <w:tc>
          <w:tcPr>
            <w:tcW w:type="dxa" w:w="4876"/>
          </w:tcPr>
          <w:p>
            <w:r/>
            <w:r>
              <w:rPr>
                <w:rFonts w:ascii="Calibri" w:hAnsi="Calibri" w:eastAsia="Calibri"/>
                <w:b w:val="0"/>
                <w:i w:val="0"/>
                <w:color w:val="1B2430"/>
                <w:sz w:val="18"/>
              </w:rPr>
              <w:t>Expected until the matching experiments exist. Audit copies and any curve with enough committed data still appear. Re-run after analyze.py .</w:t>
            </w:r>
          </w:p>
        </w:tc>
      </w:tr>
      <w:tr>
        <w:tc>
          <w:tcPr>
            <w:tcW w:type="dxa" w:w="4876"/>
          </w:tcPr>
          <w:p>
            <w:r/>
            <w:r>
              <w:rPr>
                <w:rFonts w:ascii="Calibri" w:hAnsi="Calibri" w:eastAsia="Calibri"/>
                <w:b w:val="0"/>
                <w:i w:val="0"/>
                <w:color w:val="1B2430"/>
                <w:sz w:val="18"/>
              </w:rPr>
              <w:t>refusing to write figures from SYNTHETIC results into paper/</w:t>
            </w:r>
          </w:p>
        </w:tc>
        <w:tc>
          <w:tcPr>
            <w:tcW w:type="dxa" w:w="4876"/>
          </w:tcPr>
          <w:p>
            <w:r/>
            <w:r>
              <w:rPr>
                <w:rFonts w:ascii="Calibri" w:hAnsi="Calibri" w:eastAsia="Calibri"/>
                <w:b w:val="0"/>
                <w:i w:val="0"/>
                <w:color w:val="1B2430"/>
                <w:sz w:val="18"/>
              </w:rPr>
              <w:t>The results directory contains a SYNTHETIC marker. Write to another --out , or analyse the real results/ tree.</w:t>
            </w:r>
          </w:p>
        </w:tc>
      </w:tr>
      <w:tr>
        <w:tc>
          <w:tcPr>
            <w:tcW w:type="dxa" w:w="4876"/>
          </w:tcPr>
          <w:p>
            <w:r/>
            <w:r>
              <w:rPr>
                <w:rFonts w:ascii="Calibri" w:hAnsi="Calibri" w:eastAsia="Calibri"/>
                <w:b w:val="0"/>
                <w:i w:val="0"/>
                <w:color w:val="1B2430"/>
                <w:sz w:val="18"/>
              </w:rPr>
              <w:t>CI fails on git diff --exit-code paper/generated</w:t>
            </w:r>
          </w:p>
        </w:tc>
        <w:tc>
          <w:tcPr>
            <w:tcW w:type="dxa" w:w="4876"/>
          </w:tcPr>
          <w:p>
            <w:r/>
            <w:r>
              <w:rPr>
                <w:rFonts w:ascii="Calibri" w:hAnsi="Calibri" w:eastAsia="Calibri"/>
                <w:b w:val="0"/>
                <w:i w:val="0"/>
                <w:color w:val="1B2430"/>
                <w:sz w:val="18"/>
              </w:rPr>
              <w:t>Run python scripts/make_tables.py and commit the .tex files it changed.</w:t>
            </w:r>
          </w:p>
        </w:tc>
      </w:tr>
      <w:tr>
        <w:tc>
          <w:tcPr>
            <w:tcW w:type="dxa" w:w="4876"/>
          </w:tcPr>
          <w:p>
            <w:r/>
            <w:r>
              <w:rPr>
                <w:rFonts w:ascii="Calibri" w:hAnsi="Calibri" w:eastAsia="Calibri"/>
                <w:b w:val="0"/>
                <w:i w:val="0"/>
                <w:color w:val="1B2430"/>
                <w:sz w:val="18"/>
              </w:rPr>
              <w:t>Grad-CAM says to run with --final first</w:t>
            </w:r>
          </w:p>
        </w:tc>
        <w:tc>
          <w:tcPr>
            <w:tcW w:type="dxa" w:w="4876"/>
          </w:tcPr>
          <w:p>
            <w:r/>
            <w:r>
              <w:rPr>
                <w:rFonts w:ascii="Calibri" w:hAnsi="Calibri" w:eastAsia="Calibri"/>
                <w:b w:val="0"/>
                <w:i w:val="0"/>
                <w:color w:val="1B2430"/>
                <w:sz w:val="18"/>
              </w:rPr>
              <w:t>The named run has no test-set predictions. Re-run that config with --final . The checkpoint is reused.</w:t>
            </w:r>
          </w:p>
        </w:tc>
      </w:tr>
      <w:tr>
        <w:tc>
          <w:tcPr>
            <w:tcW w:type="dxa" w:w="4876"/>
          </w:tcPr>
          <w:p>
            <w:r/>
            <w:r>
              <w:rPr>
                <w:rFonts w:ascii="Calibri" w:hAnsi="Calibri" w:eastAsia="Calibri"/>
                <w:b w:val="0"/>
                <w:i w:val="0"/>
                <w:color w:val="1B2430"/>
                <w:sz w:val="18"/>
              </w:rPr>
              <w:t>Out of GPU memory on a VLM config</w:t>
            </w:r>
          </w:p>
        </w:tc>
        <w:tc>
          <w:tcPr>
            <w:tcW w:type="dxa" w:w="4876"/>
          </w:tcPr>
          <w:p>
            <w:r/>
            <w:r>
              <w:rPr>
                <w:rFonts w:ascii="Calibri" w:hAnsi="Calibri" w:eastAsia="Calibri"/>
                <w:b w:val="0"/>
                <w:i w:val="0"/>
                <w:color w:val="1B2430"/>
                <w:sz w:val="18"/>
              </w:rPr>
              <w:t>The runner keeps one model in memory and clears it when the checkpoint changes. Close other processes. The published configs assume an A100. Do not switch on 4-bit loading as a silent change to a finished comparison; if you must, record it as a deviation.</w:t>
            </w:r>
          </w:p>
        </w:tc>
      </w:tr>
      <w:tr>
        <w:tc>
          <w:tcPr>
            <w:tcW w:type="dxa" w:w="4876"/>
          </w:tcPr>
          <w:p>
            <w:r/>
            <w:r>
              <w:rPr>
                <w:rFonts w:ascii="Calibri" w:hAnsi="Calibri" w:eastAsia="Calibri"/>
                <w:b w:val="0"/>
                <w:i w:val="0"/>
                <w:color w:val="1B2430"/>
                <w:sz w:val="18"/>
              </w:rPr>
              <w:t>Figures exist but the LaTeX PDF has empty boxes</w:t>
            </w:r>
          </w:p>
        </w:tc>
        <w:tc>
          <w:tcPr>
            <w:tcW w:type="dxa" w:w="4876"/>
          </w:tcPr>
          <w:p>
            <w:r/>
            <w:r>
              <w:rPr>
                <w:rFonts w:ascii="Calibri" w:hAnsi="Calibri" w:eastAsia="Calibri"/>
                <w:b w:val="0"/>
                <w:i w:val="0"/>
                <w:color w:val="1B2430"/>
                <w:sz w:val="18"/>
              </w:rPr>
              <w:t>The figure files are missing the exact stem the manuscript asks for ( fig_roc_reliability , fig_icl_shots , fig_efficiency , fig_robustness , fig_audit_pairs_task1 , fig_audit_pairs_task2 ). Run make_figures.py with --out paper/figures and rebuild with latexmk -pdf main.tex .</w:t>
            </w:r>
          </w:p>
        </w:tc>
      </w:tr>
    </w:tbl>
    <w:p/>
    <w:p>
      <w:pPr>
        <w:pStyle w:val="Heading2"/>
      </w:pPr>
      <w:r>
        <w:rPr>
          <w:color w:val="0E6B66"/>
        </w:rPr>
        <w:t>A short map of who writes what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EEF3F6"/>
          </w:tcPr>
          <w:p>
            <w:r/>
            <w:r>
              <w:rPr>
                <w:rFonts w:ascii="Calibri" w:hAnsi="Calibri" w:eastAsia="Calibri"/>
                <w:b/>
                <w:i w:val="0"/>
                <w:color w:val="14324F"/>
                <w:sz w:val="18"/>
              </w:rPr>
              <w:t>You want</w:t>
            </w:r>
          </w:p>
        </w:tc>
        <w:tc>
          <w:tcPr>
            <w:tcW w:type="dxa" w:w="3251"/>
            <w:shd w:val="clear" w:color="auto" w:fill="EEF3F6"/>
          </w:tcPr>
          <w:p>
            <w:r/>
            <w:r>
              <w:rPr>
                <w:rFonts w:ascii="Calibri" w:hAnsi="Calibri" w:eastAsia="Calibri"/>
                <w:b/>
                <w:i w:val="0"/>
                <w:color w:val="14324F"/>
                <w:sz w:val="18"/>
              </w:rPr>
              <w:t>Run</w:t>
            </w:r>
          </w:p>
        </w:tc>
        <w:tc>
          <w:tcPr>
            <w:tcW w:type="dxa" w:w="3251"/>
            <w:shd w:val="clear" w:color="auto" w:fill="EEF3F6"/>
          </w:tcPr>
          <w:p>
            <w:r/>
            <w:r>
              <w:rPr>
                <w:rFonts w:ascii="Calibri" w:hAnsi="Calibri" w:eastAsia="Calibri"/>
                <w:b/>
                <w:i w:val="0"/>
                <w:color w:val="14324F"/>
                <w:sz w:val="18"/>
              </w:rPr>
              <w:t>Read</w:t>
            </w:r>
          </w:p>
        </w:tc>
      </w:tr>
      <w:tr>
        <w:tc>
          <w:tcPr>
            <w:tcW w:type="dxa" w:w="3251"/>
          </w:tcPr>
          <w:p>
            <w:r/>
            <w:r>
              <w:rPr>
                <w:rFonts w:ascii="Calibri" w:hAnsi="Calibri" w:eastAsia="Calibri"/>
                <w:b w:val="0"/>
                <w:i w:val="0"/>
                <w:color w:val="1B2430"/>
                <w:sz w:val="18"/>
              </w:rPr>
              <w:t>Confidence the code is intact</w:t>
            </w:r>
          </w:p>
        </w:tc>
        <w:tc>
          <w:tcPr>
            <w:tcW w:type="dxa" w:w="3251"/>
          </w:tcPr>
          <w:p>
            <w:r/>
            <w:r>
              <w:rPr>
                <w:rFonts w:ascii="Calibri" w:hAnsi="Calibri" w:eastAsia="Calibri"/>
                <w:b w:val="0"/>
                <w:i w:val="0"/>
                <w:color w:val="1B2430"/>
                <w:sz w:val="18"/>
              </w:rPr>
              <w:t>pytest -q and ruff check src scripts tests</w:t>
            </w:r>
          </w:p>
        </w:tc>
        <w:tc>
          <w:tcPr>
            <w:tcW w:type="dxa" w:w="3251"/>
          </w:tcPr>
          <w:p>
            <w:r/>
            <w:r>
              <w:rPr>
                <w:rFonts w:ascii="Calibri" w:hAnsi="Calibri" w:eastAsia="Calibri"/>
                <w:b w:val="0"/>
                <w:i w:val="0"/>
                <w:color w:val="1B2430"/>
                <w:sz w:val="18"/>
              </w:rPr>
              <w:t>The pytest summary line</w:t>
            </w:r>
          </w:p>
        </w:tc>
      </w:tr>
      <w:tr>
        <w:tc>
          <w:tcPr>
            <w:tcW w:type="dxa" w:w="3251"/>
          </w:tcPr>
          <w:p>
            <w:r/>
            <w:r>
              <w:rPr>
                <w:rFonts w:ascii="Calibri" w:hAnsi="Calibri" w:eastAsia="Calibri"/>
                <w:b w:val="0"/>
                <w:i w:val="0"/>
                <w:color w:val="1B2430"/>
                <w:sz w:val="18"/>
              </w:rPr>
              <w:t>Confidence the graphs can be built</w:t>
            </w:r>
          </w:p>
        </w:tc>
        <w:tc>
          <w:tcPr>
            <w:tcW w:type="dxa" w:w="3251"/>
          </w:tcPr>
          <w:p>
            <w:r/>
            <w:r>
              <w:rPr>
                <w:rFonts w:ascii="Calibri" w:hAnsi="Calibri" w:eastAsia="Calibri"/>
                <w:b w:val="0"/>
                <w:i w:val="0"/>
                <w:color w:val="1B2430"/>
                <w:sz w:val="18"/>
              </w:rPr>
              <w:t>Section 5, output under /tmp</w:t>
            </w:r>
          </w:p>
        </w:tc>
        <w:tc>
          <w:tcPr>
            <w:tcW w:type="dxa" w:w="3251"/>
          </w:tcPr>
          <w:p>
            <w:r/>
            <w:r>
              <w:rPr>
                <w:rFonts w:ascii="Calibri" w:hAnsi="Calibri" w:eastAsia="Calibri"/>
                <w:b w:val="0"/>
                <w:i w:val="0"/>
                <w:color w:val="1B2430"/>
                <w:sz w:val="18"/>
              </w:rPr>
              <w:t>/tmp/synth_figs and /tmp/synth/summary</w:t>
            </w:r>
          </w:p>
        </w:tc>
      </w:tr>
      <w:tr>
        <w:tc>
          <w:tcPr>
            <w:tcW w:type="dxa" w:w="3251"/>
          </w:tcPr>
          <w:p>
            <w:r/>
            <w:r>
              <w:rPr>
                <w:rFonts w:ascii="Calibri" w:hAnsi="Calibri" w:eastAsia="Calibri"/>
                <w:b w:val="0"/>
                <w:i w:val="0"/>
                <w:color w:val="1B2430"/>
                <w:sz w:val="18"/>
              </w:rPr>
              <w:t>Duplicate and shortcut findings</w:t>
            </w:r>
          </w:p>
        </w:tc>
        <w:tc>
          <w:tcPr>
            <w:tcW w:type="dxa" w:w="3251"/>
          </w:tcPr>
          <w:p>
            <w:r/>
            <w:r>
              <w:rPr>
                <w:rFonts w:ascii="Calibri" w:hAnsi="Calibri" w:eastAsia="Calibri"/>
                <w:b w:val="0"/>
                <w:i w:val="0"/>
                <w:color w:val="1B2430"/>
                <w:sz w:val="18"/>
              </w:rPr>
              <w:t>scripts/audit_dataset.py</w:t>
            </w:r>
          </w:p>
        </w:tc>
        <w:tc>
          <w:tcPr>
            <w:tcW w:type="dxa" w:w="3251"/>
          </w:tcPr>
          <w:p>
            <w:r/>
            <w:r>
              <w:rPr>
                <w:rFonts w:ascii="Calibri" w:hAnsi="Calibri" w:eastAsia="Calibri"/>
                <w:b w:val="0"/>
                <w:i w:val="0"/>
                <w:color w:val="1B2430"/>
                <w:sz w:val="18"/>
              </w:rPr>
              <w:t>results/audit/</w:t>
            </w:r>
          </w:p>
        </w:tc>
      </w:tr>
      <w:tr>
        <w:tc>
          <w:tcPr>
            <w:tcW w:type="dxa" w:w="3251"/>
          </w:tcPr>
          <w:p>
            <w:r/>
            <w:r>
              <w:rPr>
                <w:rFonts w:ascii="Calibri" w:hAnsi="Calibri" w:eastAsia="Calibri"/>
                <w:b w:val="0"/>
                <w:i w:val="0"/>
                <w:color w:val="1B2430"/>
                <w:sz w:val="18"/>
              </w:rPr>
              <w:t>What the sample size can resolve</w:t>
            </w:r>
          </w:p>
        </w:tc>
        <w:tc>
          <w:tcPr>
            <w:tcW w:type="dxa" w:w="3251"/>
          </w:tcPr>
          <w:p>
            <w:r/>
            <w:r>
              <w:rPr>
                <w:rFonts w:ascii="Calibri" w:hAnsi="Calibri" w:eastAsia="Calibri"/>
                <w:b w:val="0"/>
                <w:i w:val="0"/>
                <w:color w:val="1B2430"/>
                <w:sz w:val="18"/>
              </w:rPr>
              <w:t>scripts/power.py</w:t>
            </w:r>
          </w:p>
        </w:tc>
        <w:tc>
          <w:tcPr>
            <w:tcW w:type="dxa" w:w="3251"/>
          </w:tcPr>
          <w:p>
            <w:r/>
            <w:r>
              <w:rPr>
                <w:rFonts w:ascii="Calibri" w:hAnsi="Calibri" w:eastAsia="Calibri"/>
                <w:b w:val="0"/>
                <w:i w:val="0"/>
                <w:color w:val="1B2430"/>
                <w:sz w:val="18"/>
              </w:rPr>
              <w:t>results/power/</w:t>
            </w:r>
          </w:p>
        </w:tc>
      </w:tr>
      <w:tr>
        <w:tc>
          <w:tcPr>
            <w:tcW w:type="dxa" w:w="3251"/>
          </w:tcPr>
          <w:p>
            <w:r/>
            <w:r>
              <w:rPr>
                <w:rFonts w:ascii="Calibri" w:hAnsi="Calibri" w:eastAsia="Calibri"/>
                <w:b w:val="0"/>
                <w:i w:val="0"/>
                <w:color w:val="1B2430"/>
                <w:sz w:val="18"/>
              </w:rPr>
              <w:t>Per-image scores</w:t>
            </w:r>
          </w:p>
        </w:tc>
        <w:tc>
          <w:tcPr>
            <w:tcW w:type="dxa" w:w="3251"/>
          </w:tcPr>
          <w:p>
            <w:r/>
            <w:r>
              <w:rPr>
                <w:rFonts w:ascii="Calibri" w:hAnsi="Calibri" w:eastAsia="Calibri"/>
                <w:b w:val="0"/>
                <w:i w:val="0"/>
                <w:color w:val="1B2430"/>
                <w:sz w:val="18"/>
              </w:rPr>
              <w:t>scripts/run_experiment.py --final</w:t>
            </w:r>
          </w:p>
        </w:tc>
        <w:tc>
          <w:tcPr>
            <w:tcW w:type="dxa" w:w="3251"/>
          </w:tcPr>
          <w:p>
            <w:r/>
            <w:r>
              <w:rPr>
                <w:rFonts w:ascii="Calibri" w:hAnsi="Calibri" w:eastAsia="Calibri"/>
                <w:b w:val="0"/>
                <w:i w:val="0"/>
                <w:color w:val="1B2430"/>
                <w:sz w:val="18"/>
              </w:rPr>
              <w:t>results/&lt;task&gt;/&lt;experiment&gt;/&lt;run&gt;/predictions.parquet</w:t>
            </w:r>
          </w:p>
        </w:tc>
      </w:tr>
      <w:tr>
        <w:tc>
          <w:tcPr>
            <w:tcW w:type="dxa" w:w="3251"/>
          </w:tcPr>
          <w:p>
            <w:r/>
            <w:r>
              <w:rPr>
                <w:rFonts w:ascii="Calibri" w:hAnsi="Calibri" w:eastAsia="Calibri"/>
                <w:b w:val="0"/>
                <w:i w:val="0"/>
                <w:color w:val="1B2430"/>
                <w:sz w:val="18"/>
              </w:rPr>
              <w:t>Means, intervals, tests</w:t>
            </w:r>
          </w:p>
        </w:tc>
        <w:tc>
          <w:tcPr>
            <w:tcW w:type="dxa" w:w="3251"/>
          </w:tcPr>
          <w:p>
            <w:r/>
            <w:r>
              <w:rPr>
                <w:rFonts w:ascii="Calibri" w:hAnsi="Calibri" w:eastAsia="Calibri"/>
                <w:b w:val="0"/>
                <w:i w:val="0"/>
                <w:color w:val="1B2430"/>
                <w:sz w:val="18"/>
              </w:rPr>
              <w:t>scripts/analyze.py</w:t>
            </w:r>
          </w:p>
        </w:tc>
        <w:tc>
          <w:tcPr>
            <w:tcW w:type="dxa" w:w="3251"/>
          </w:tcPr>
          <w:p>
            <w:r/>
            <w:r>
              <w:rPr>
                <w:rFonts w:ascii="Calibri" w:hAnsi="Calibri" w:eastAsia="Calibri"/>
                <w:b w:val="0"/>
                <w:i w:val="0"/>
                <w:color w:val="1B2430"/>
                <w:sz w:val="18"/>
              </w:rPr>
              <w:t>results/summary/</w:t>
            </w:r>
          </w:p>
        </w:tc>
      </w:tr>
      <w:tr>
        <w:tc>
          <w:tcPr>
            <w:tcW w:type="dxa" w:w="3251"/>
          </w:tcPr>
          <w:p>
            <w:r/>
            <w:r>
              <w:rPr>
                <w:rFonts w:ascii="Calibri" w:hAnsi="Calibri" w:eastAsia="Calibri"/>
                <w:b w:val="0"/>
                <w:i w:val="0"/>
                <w:color w:val="1B2430"/>
                <w:sz w:val="18"/>
              </w:rPr>
              <w:t>Paper figures</w:t>
            </w:r>
          </w:p>
        </w:tc>
        <w:tc>
          <w:tcPr>
            <w:tcW w:type="dxa" w:w="3251"/>
          </w:tcPr>
          <w:p>
            <w:r/>
            <w:r>
              <w:rPr>
                <w:rFonts w:ascii="Calibri" w:hAnsi="Calibri" w:eastAsia="Calibri"/>
                <w:b w:val="0"/>
                <w:i w:val="0"/>
                <w:color w:val="1B2430"/>
                <w:sz w:val="18"/>
              </w:rPr>
              <w:t>scripts/make_figures.py</w:t>
            </w:r>
          </w:p>
        </w:tc>
        <w:tc>
          <w:tcPr>
            <w:tcW w:type="dxa" w:w="3251"/>
          </w:tcPr>
          <w:p>
            <w:r/>
            <w:r>
              <w:rPr>
                <w:rFonts w:ascii="Calibri" w:hAnsi="Calibri" w:eastAsia="Calibri"/>
                <w:b w:val="0"/>
                <w:i w:val="0"/>
                <w:color w:val="1B2430"/>
                <w:sz w:val="18"/>
              </w:rPr>
              <w:t>paper/figures/*.pdf and *.png</w:t>
            </w:r>
          </w:p>
        </w:tc>
      </w:tr>
      <w:tr>
        <w:tc>
          <w:tcPr>
            <w:tcW w:type="dxa" w:w="3251"/>
          </w:tcPr>
          <w:p>
            <w:r/>
            <w:r>
              <w:rPr>
                <w:rFonts w:ascii="Calibri" w:hAnsi="Calibri" w:eastAsia="Calibri"/>
                <w:b w:val="0"/>
                <w:i w:val="0"/>
                <w:color w:val="1B2430"/>
                <w:sz w:val="18"/>
              </w:rPr>
              <w:t>Localisation panels</w:t>
            </w:r>
          </w:p>
        </w:tc>
        <w:tc>
          <w:tcPr>
            <w:tcW w:type="dxa" w:w="3251"/>
          </w:tcPr>
          <w:p>
            <w:r/>
            <w:r>
              <w:rPr>
                <w:rFonts w:ascii="Calibri" w:hAnsi="Calibri" w:eastAsia="Calibri"/>
                <w:b w:val="0"/>
                <w:i w:val="0"/>
                <w:color w:val="1B2430"/>
                <w:sz w:val="18"/>
              </w:rPr>
              <w:t>scripts/gradcam.py</w:t>
            </w:r>
          </w:p>
        </w:tc>
        <w:tc>
          <w:tcPr>
            <w:tcW w:type="dxa" w:w="3251"/>
          </w:tcPr>
          <w:p>
            <w:r/>
            <w:r>
              <w:rPr>
                <w:rFonts w:ascii="Calibri" w:hAnsi="Calibri" w:eastAsia="Calibri"/>
                <w:b w:val="0"/>
                <w:i w:val="0"/>
                <w:color w:val="1B2430"/>
                <w:sz w:val="18"/>
              </w:rPr>
              <w:t>results/gradcam/</w:t>
            </w:r>
          </w:p>
        </w:tc>
      </w:tr>
      <w:tr>
        <w:tc>
          <w:tcPr>
            <w:tcW w:type="dxa" w:w="3251"/>
          </w:tcPr>
          <w:p>
            <w:r/>
            <w:r>
              <w:rPr>
                <w:rFonts w:ascii="Calibri" w:hAnsi="Calibri" w:eastAsia="Calibri"/>
                <w:b w:val="0"/>
                <w:i w:val="0"/>
                <w:color w:val="1B2430"/>
                <w:sz w:val="18"/>
              </w:rPr>
              <w:t>Paper tables</w:t>
            </w:r>
          </w:p>
        </w:tc>
        <w:tc>
          <w:tcPr>
            <w:tcW w:type="dxa" w:w="3251"/>
          </w:tcPr>
          <w:p>
            <w:r/>
            <w:r>
              <w:rPr>
                <w:rFonts w:ascii="Calibri" w:hAnsi="Calibri" w:eastAsia="Calibri"/>
                <w:b w:val="0"/>
                <w:i w:val="0"/>
                <w:color w:val="1B2430"/>
                <w:sz w:val="18"/>
              </w:rPr>
              <w:t>scripts/make_tables.py</w:t>
            </w:r>
          </w:p>
        </w:tc>
        <w:tc>
          <w:tcPr>
            <w:tcW w:type="dxa" w:w="3251"/>
          </w:tcPr>
          <w:p>
            <w:r/>
            <w:r>
              <w:rPr>
                <w:rFonts w:ascii="Calibri" w:hAnsi="Calibri" w:eastAsia="Calibri"/>
                <w:b w:val="0"/>
                <w:i w:val="0"/>
                <w:color w:val="1B2430"/>
                <w:sz w:val="18"/>
              </w:rPr>
              <w:t>paper/generated/*.tex</w:t>
            </w:r>
          </w:p>
        </w:tc>
      </w:tr>
    </w:tbl>
    <w:p/>
    <w:p>
      <w:pPr>
        <w:spacing w:after="120"/>
      </w:pPr>
      <w:r>
        <w:rPr>
          <w:rFonts w:ascii="Calibri" w:hAnsi="Calibri" w:eastAsia="Calibri"/>
          <w:b w:val="0"/>
          <w:i w:val="0"/>
          <w:sz w:val="22"/>
        </w:rPr>
        <w:t xml:space="preserve">Source for this guide: </w:t>
      </w:r>
      <w:r>
        <w:rPr>
          <w:rFonts w:ascii="Consolas" w:hAnsi="Consolas" w:eastAsia="Consolas"/>
          <w:b w:val="0"/>
          <w:i w:val="0"/>
          <w:color w:val="14324F"/>
          <w:sz w:val="21"/>
        </w:rPr>
        <w:t>docs/user_guide.html</w:t>
      </w:r>
      <w:r>
        <w:rPr>
          <w:rFonts w:ascii="Calibri" w:hAnsi="Calibri" w:eastAsia="Calibri"/>
          <w:b w:val="0"/>
          <w:i w:val="0"/>
          <w:sz w:val="22"/>
        </w:rPr>
        <w:t xml:space="preserve">. Regenerate the PDF from the repository root with headless Chrome, printing to </w:t>
      </w:r>
      <w:r>
        <w:rPr>
          <w:rFonts w:ascii="Consolas" w:hAnsi="Consolas" w:eastAsia="Consolas"/>
          <w:b w:val="0"/>
          <w:i w:val="0"/>
          <w:color w:val="14324F"/>
          <w:sz w:val="21"/>
        </w:rPr>
        <w:t>docs/user_guide.pdf</w:t>
      </w:r>
      <w:r>
        <w:rPr>
          <w:rFonts w:ascii="Calibri" w:hAnsi="Calibri" w:eastAsia="Calibri"/>
          <w:b w:val="0"/>
          <w:i w:val="0"/>
          <w:sz w:val="22"/>
        </w:rPr>
        <w:t xml:space="preserve"> with headers and footers disabled. Page margins and page breaks are in the stylesheet.</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 results, and graphs</dc:title>
  <dc:subject>User guide for running tests and producing result data and graphs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User guide</cp:category>
</cp:coreProperties>
</file>