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Company - Company Profile</w:t>
      </w:r>
    </w:p>
    <w:p>
      <w:pPr>
        <w:pStyle w:val="Heading1"/>
      </w:pPr>
      <w:r>
        <w:t>Basic Information</w:t>
      </w:r>
    </w:p>
    <w:p>
      <w:r>
        <w:t>Company: Test Tech Solutions Inc.</w:t>
      </w:r>
    </w:p>
    <w:p>
      <w:r>
        <w:t>Industry: Artificial Intelligence / Fintech</w:t>
      </w:r>
    </w:p>
    <w:p>
      <w:r>
        <w:t>Stage: Series B</w:t>
      </w:r>
    </w:p>
    <w:p>
      <w:r>
        <w:t>Revenue 2024: 50M CNY</w:t>
      </w:r>
    </w:p>
    <w:p>
      <w:pPr>
        <w:pStyle w:val="Heading1"/>
      </w:pPr>
      <w:r>
        <w:t>Core Business</w:t>
      </w:r>
    </w:p>
    <w:p>
      <w:r>
        <w:t>We develop intelligent risk assessment systems for financial institutions. Our AI models analyze customer credit profiles in real-time.</w:t>
      </w:r>
    </w:p>
    <w:p>
      <w:pPr>
        <w:pStyle w:val="Heading1"/>
      </w:pPr>
      <w:r>
        <w:t>Management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Position</w:t>
            </w:r>
          </w:p>
        </w:tc>
      </w:tr>
      <w:tr>
        <w:tc>
          <w:tcPr>
            <w:tcW w:type="dxa" w:w="4320"/>
          </w:tcPr>
          <w:p>
            <w:r>
              <w:t>Zhang Wei</w:t>
            </w:r>
          </w:p>
        </w:tc>
        <w:tc>
          <w:tcPr>
            <w:tcW w:type="dxa" w:w="4320"/>
          </w:tcPr>
          <w:p>
            <w:r>
              <w:t>CEO</w:t>
            </w:r>
          </w:p>
        </w:tc>
      </w:tr>
      <w:tr>
        <w:tc>
          <w:tcPr>
            <w:tcW w:type="dxa" w:w="4320"/>
          </w:tcPr>
          <w:p>
            <w:r>
              <w:t>Li Hua</w:t>
            </w:r>
          </w:p>
        </w:tc>
        <w:tc>
          <w:tcPr>
            <w:tcW w:type="dxa" w:w="4320"/>
          </w:tcPr>
          <w:p>
            <w:r>
              <w:t>CTO</w:t>
            </w:r>
          </w:p>
        </w:tc>
      </w:tr>
      <w:tr>
        <w:tc>
          <w:tcPr>
            <w:tcW w:type="dxa" w:w="4320"/>
          </w:tcPr>
          <w:p>
            <w:r>
              <w:t>Wang Fang</w:t>
            </w:r>
          </w:p>
        </w:tc>
        <w:tc>
          <w:tcPr>
            <w:tcW w:type="dxa" w:w="4320"/>
          </w:tcPr>
          <w:p>
            <w:r>
              <w:t>CFO</w:t>
            </w:r>
          </w:p>
        </w:tc>
      </w:tr>
    </w:tbl>
    <w:p/>
    <w:p>
      <w:r>
        <w:t>Test document for Word parsing.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