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DB2" w14:textId="4F88C54E" w:rsidR="00BD0E77" w:rsidRDefault="000C2C73" w:rsidP="003A2EDA">
      <w:pPr>
        <w:widowControl/>
        <w:rPr>
          <w:rFonts w:ascii="Microsoft JhengHei" w:eastAsia="Microsoft JhengHei" w:hAnsi="Microsoft JhengHei"/>
          <w:b/>
          <w:bCs/>
          <w:sz w:val="36"/>
          <w:szCs w:val="36"/>
        </w:rPr>
      </w:pPr>
      <w:r w:rsidRPr="00E94788">
        <w:rPr>
          <w:rFonts w:ascii="Microsoft JhengHei" w:eastAsia="Microsoft JhengHei" w:hAnsi="Microsoft JhengHei" w:hint="eastAsia"/>
          <w:b/>
          <w:bCs/>
          <w:sz w:val="36"/>
          <w:szCs w:val="36"/>
        </w:rPr>
        <w:t>P</w:t>
      </w:r>
      <w:r w:rsidRPr="00E94788">
        <w:rPr>
          <w:rFonts w:ascii="Microsoft JhengHei" w:eastAsia="Microsoft JhengHei" w:hAnsi="Microsoft JhengHei"/>
          <w:b/>
          <w:bCs/>
          <w:sz w:val="36"/>
          <w:szCs w:val="36"/>
        </w:rPr>
        <w:t>roject15</w:t>
      </w:r>
    </w:p>
    <w:p w14:paraId="4D06121C" w14:textId="77777777" w:rsidR="00BD0E77" w:rsidRDefault="00BD0E77" w:rsidP="003A2EDA">
      <w:pPr>
        <w:widowControl/>
        <w:rPr>
          <w:rFonts w:ascii="Microsoft JhengHei" w:eastAsia="Microsoft JhengHei" w:hAnsi="Microsoft JhengHei" w:hint="eastAsia"/>
          <w:b/>
          <w:bCs/>
          <w:sz w:val="36"/>
          <w:szCs w:val="36"/>
        </w:rPr>
      </w:pPr>
    </w:p>
    <w:p w14:paraId="439D7128" w14:textId="6D09D634" w:rsidR="000C2C73" w:rsidRPr="00BD0E77" w:rsidRDefault="005B6452" w:rsidP="003A2EDA">
      <w:pPr>
        <w:widowControl/>
        <w:rPr>
          <w:rFonts w:ascii="Microsoft JhengHei" w:eastAsia="Microsoft JhengHei" w:hAnsi="Microsoft JhengHei"/>
          <w:sz w:val="32"/>
          <w:szCs w:val="32"/>
        </w:rPr>
      </w:pPr>
      <w:r w:rsidRPr="00BD0E77">
        <w:rPr>
          <w:rFonts w:ascii="Microsoft JhengHei" w:eastAsia="Microsoft JhengHei" w:hAnsi="Microsoft JhengHei"/>
          <w:b/>
          <w:bCs/>
          <w:sz w:val="32"/>
          <w:szCs w:val="32"/>
        </w:rPr>
        <w:t xml:space="preserve">Topic: </w:t>
      </w:r>
      <w:r w:rsidRPr="00BD0E77">
        <w:rPr>
          <w:rFonts w:ascii="Microsoft JhengHei" w:eastAsia="Microsoft JhengHei" w:hAnsi="Microsoft JhengHei" w:hint="eastAsia"/>
          <w:sz w:val="32"/>
          <w:szCs w:val="32"/>
        </w:rPr>
        <w:t>Wine</w:t>
      </w:r>
      <w:r w:rsidRPr="00BD0E77">
        <w:rPr>
          <w:rFonts w:ascii="Microsoft JhengHei" w:eastAsia="Microsoft JhengHei" w:hAnsi="Microsoft JhengHei"/>
          <w:sz w:val="32"/>
          <w:szCs w:val="32"/>
        </w:rPr>
        <w:t xml:space="preserve"> </w:t>
      </w:r>
      <w:r w:rsidRPr="00BD0E77">
        <w:rPr>
          <w:rFonts w:ascii="Microsoft JhengHei" w:eastAsia="Microsoft JhengHei" w:hAnsi="Microsoft JhengHei" w:hint="eastAsia"/>
          <w:sz w:val="32"/>
          <w:szCs w:val="32"/>
        </w:rPr>
        <w:t>Quality</w:t>
      </w:r>
    </w:p>
    <w:p w14:paraId="7C145367" w14:textId="77777777" w:rsidR="005B6452" w:rsidRPr="00BD0E77" w:rsidRDefault="005B6452" w:rsidP="003A2EDA">
      <w:pPr>
        <w:widowControl/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BD0E77">
        <w:rPr>
          <w:rFonts w:ascii="Microsoft JhengHei" w:eastAsia="Microsoft JhengHei" w:hAnsi="Microsoft JhengHei"/>
          <w:b/>
          <w:bCs/>
          <w:sz w:val="32"/>
          <w:szCs w:val="32"/>
        </w:rPr>
        <w:t xml:space="preserve">Group members: </w:t>
      </w:r>
    </w:p>
    <w:p w14:paraId="2A95E936" w14:textId="676061C1" w:rsidR="005B6452" w:rsidRPr="005B6452" w:rsidRDefault="000C2C73" w:rsidP="005B6452">
      <w:pPr>
        <w:widowControl/>
        <w:rPr>
          <w:rFonts w:ascii="Microsoft JhengHei" w:eastAsia="Microsoft JhengHei" w:hAnsi="Microsoft JhengHei"/>
          <w:sz w:val="24"/>
          <w:szCs w:val="24"/>
        </w:rPr>
      </w:pPr>
      <w:r w:rsidRPr="005B6452">
        <w:rPr>
          <w:rFonts w:ascii="Microsoft JhengHei" w:eastAsia="Microsoft JhengHei" w:hAnsi="Microsoft JhengHei"/>
          <w:sz w:val="24"/>
          <w:szCs w:val="24"/>
        </w:rPr>
        <w:t xml:space="preserve">CHEN </w:t>
      </w:r>
      <w:proofErr w:type="spellStart"/>
      <w:r w:rsidRPr="005B6452">
        <w:rPr>
          <w:rFonts w:ascii="Microsoft JhengHei" w:eastAsia="Microsoft JhengHei" w:hAnsi="Microsoft JhengHei"/>
          <w:sz w:val="24"/>
          <w:szCs w:val="24"/>
        </w:rPr>
        <w:t>Tianlu</w:t>
      </w:r>
      <w:proofErr w:type="spellEnd"/>
      <w:r w:rsidR="005B6452" w:rsidRPr="005B6452">
        <w:rPr>
          <w:rFonts w:ascii="Microsoft JhengHei" w:eastAsia="Microsoft JhengHei" w:hAnsi="Microsoft JhengHei"/>
          <w:sz w:val="24"/>
          <w:szCs w:val="24"/>
        </w:rPr>
        <w:t xml:space="preserve"> 22098248</w:t>
      </w:r>
      <w:r w:rsidR="00C93C47">
        <w:rPr>
          <w:rFonts w:asciiTheme="minorEastAsia" w:hAnsiTheme="minorEastAsia" w:hint="eastAsia"/>
          <w:sz w:val="24"/>
          <w:szCs w:val="24"/>
        </w:rPr>
        <w:t>d</w:t>
      </w:r>
    </w:p>
    <w:p w14:paraId="015C3F83" w14:textId="58B1FA24" w:rsidR="005B6452" w:rsidRPr="005B6452" w:rsidRDefault="000C2C73" w:rsidP="005B6452">
      <w:pPr>
        <w:widowControl/>
        <w:rPr>
          <w:rFonts w:ascii="Microsoft JhengHei" w:eastAsia="Microsoft JhengHei" w:hAnsi="Microsoft JhengHei"/>
          <w:sz w:val="24"/>
          <w:szCs w:val="24"/>
        </w:rPr>
      </w:pPr>
      <w:r w:rsidRPr="005B6452">
        <w:rPr>
          <w:rFonts w:ascii="Microsoft JhengHei" w:eastAsia="Microsoft JhengHei" w:hAnsi="Microsoft JhengHei"/>
          <w:sz w:val="24"/>
          <w:szCs w:val="24"/>
        </w:rPr>
        <w:t xml:space="preserve">GUO </w:t>
      </w:r>
      <w:proofErr w:type="spellStart"/>
      <w:r w:rsidRPr="005B6452">
        <w:rPr>
          <w:rFonts w:ascii="Microsoft JhengHei" w:eastAsia="Microsoft JhengHei" w:hAnsi="Microsoft JhengHei"/>
          <w:sz w:val="24"/>
          <w:szCs w:val="24"/>
        </w:rPr>
        <w:t>JIe</w:t>
      </w:r>
      <w:proofErr w:type="spellEnd"/>
      <w:r w:rsidRPr="005B6452">
        <w:rPr>
          <w:rFonts w:ascii="Microsoft JhengHei" w:eastAsia="Microsoft JhengHei" w:hAnsi="Microsoft JhengHei"/>
          <w:sz w:val="24"/>
          <w:szCs w:val="24"/>
        </w:rPr>
        <w:t xml:space="preserve"> Nan</w:t>
      </w:r>
      <w:r w:rsidR="00C93C47">
        <w:rPr>
          <w:rFonts w:ascii="Microsoft JhengHei" w:eastAsia="Microsoft JhengHei" w:hAnsi="Microsoft JhengHei"/>
          <w:sz w:val="24"/>
          <w:szCs w:val="24"/>
        </w:rPr>
        <w:t xml:space="preserve"> 22099604</w:t>
      </w:r>
      <w:r w:rsidR="00C93C47">
        <w:rPr>
          <w:rFonts w:asciiTheme="minorEastAsia" w:hAnsiTheme="minorEastAsia" w:hint="eastAsia"/>
          <w:sz w:val="24"/>
          <w:szCs w:val="24"/>
        </w:rPr>
        <w:t>d</w:t>
      </w:r>
      <w:r w:rsidR="005B6452" w:rsidRPr="005B6452">
        <w:rPr>
          <w:rFonts w:ascii="Microsoft JhengHei" w:eastAsia="Microsoft JhengHei" w:hAnsi="Microsoft JhengHei"/>
          <w:sz w:val="24"/>
          <w:szCs w:val="24"/>
        </w:rPr>
        <w:t xml:space="preserve"> </w:t>
      </w:r>
    </w:p>
    <w:p w14:paraId="57836BD1" w14:textId="4015DCE2" w:rsidR="005B6452" w:rsidRPr="005B6452" w:rsidRDefault="000C2C73" w:rsidP="005B6452">
      <w:pPr>
        <w:widowControl/>
        <w:rPr>
          <w:rFonts w:ascii="Microsoft JhengHei" w:eastAsia="Microsoft JhengHei" w:hAnsi="Microsoft JhengHei"/>
          <w:sz w:val="24"/>
          <w:szCs w:val="24"/>
        </w:rPr>
      </w:pPr>
      <w:r w:rsidRPr="005B6452">
        <w:rPr>
          <w:rFonts w:ascii="Microsoft JhengHei" w:eastAsia="Microsoft JhengHei" w:hAnsi="Microsoft JhengHei"/>
          <w:sz w:val="24"/>
          <w:szCs w:val="24"/>
        </w:rPr>
        <w:t xml:space="preserve">QU </w:t>
      </w:r>
      <w:proofErr w:type="spellStart"/>
      <w:r w:rsidRPr="005B6452">
        <w:rPr>
          <w:rFonts w:ascii="Microsoft JhengHei" w:eastAsia="Microsoft JhengHei" w:hAnsi="Microsoft JhengHei"/>
          <w:sz w:val="24"/>
          <w:szCs w:val="24"/>
        </w:rPr>
        <w:t>Jiaying</w:t>
      </w:r>
      <w:proofErr w:type="spellEnd"/>
      <w:r w:rsidR="005B6452" w:rsidRPr="005B6452"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C93C47">
        <w:rPr>
          <w:rFonts w:ascii="Microsoft JhengHei" w:eastAsia="Microsoft JhengHei" w:hAnsi="Microsoft JhengHei"/>
          <w:sz w:val="24"/>
          <w:szCs w:val="24"/>
        </w:rPr>
        <w:t>22101681</w:t>
      </w:r>
      <w:r w:rsidR="00C93C47">
        <w:rPr>
          <w:rFonts w:asciiTheme="minorEastAsia" w:hAnsiTheme="minorEastAsia" w:hint="eastAsia"/>
          <w:sz w:val="24"/>
          <w:szCs w:val="24"/>
        </w:rPr>
        <w:t>d</w:t>
      </w:r>
    </w:p>
    <w:p w14:paraId="79B46F06" w14:textId="6FFA543E" w:rsidR="000C2C73" w:rsidRDefault="000C2C73" w:rsidP="005B6452">
      <w:pPr>
        <w:widowControl/>
        <w:rPr>
          <w:rFonts w:ascii="Microsoft JhengHei" w:eastAsia="Microsoft JhengHei" w:hAnsi="Microsoft JhengHei"/>
          <w:sz w:val="24"/>
          <w:szCs w:val="24"/>
        </w:rPr>
      </w:pPr>
      <w:r w:rsidRPr="005B6452">
        <w:rPr>
          <w:rFonts w:ascii="Microsoft JhengHei" w:eastAsia="Microsoft JhengHei" w:hAnsi="Microsoft JhengHei" w:hint="eastAsia"/>
          <w:sz w:val="24"/>
          <w:szCs w:val="24"/>
        </w:rPr>
        <w:t>W</w:t>
      </w:r>
      <w:r w:rsidRPr="005B6452">
        <w:rPr>
          <w:rFonts w:ascii="Microsoft JhengHei" w:eastAsia="Microsoft JhengHei" w:hAnsi="Microsoft JhengHei"/>
          <w:sz w:val="24"/>
          <w:szCs w:val="24"/>
        </w:rPr>
        <w:t>U Xinyi</w:t>
      </w:r>
      <w:r w:rsidR="005B6452" w:rsidRPr="005B6452"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EF73BE">
        <w:rPr>
          <w:rFonts w:ascii="Microsoft JhengHei" w:eastAsia="Microsoft JhengHei" w:hAnsi="Microsoft JhengHei"/>
          <w:sz w:val="24"/>
          <w:szCs w:val="24"/>
        </w:rPr>
        <w:t>22097723</w:t>
      </w:r>
      <w:r w:rsidR="00EF73BE">
        <w:rPr>
          <w:rFonts w:asciiTheme="minorEastAsia" w:hAnsiTheme="minorEastAsia"/>
          <w:sz w:val="24"/>
          <w:szCs w:val="24"/>
        </w:rPr>
        <w:t>d</w:t>
      </w:r>
    </w:p>
    <w:p w14:paraId="1C9A0D68" w14:textId="2E85DCE9" w:rsidR="005B6452" w:rsidRDefault="005B6452" w:rsidP="005B6452">
      <w:pPr>
        <w:widowControl/>
        <w:rPr>
          <w:rFonts w:ascii="Microsoft JhengHei" w:eastAsia="Microsoft JhengHei" w:hAnsi="Microsoft JhengHei"/>
          <w:sz w:val="24"/>
          <w:szCs w:val="24"/>
        </w:rPr>
      </w:pPr>
    </w:p>
    <w:p w14:paraId="6078A58B" w14:textId="7B394ED4" w:rsidR="005B6452" w:rsidRPr="005B6452" w:rsidRDefault="005B6452" w:rsidP="005B6452">
      <w:pPr>
        <w:widowControl/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5B6452">
        <w:rPr>
          <w:rFonts w:ascii="Microsoft JhengHei" w:eastAsia="Microsoft JhengHei" w:hAnsi="Microsoft JhengHei" w:hint="eastAsia"/>
          <w:b/>
          <w:bCs/>
          <w:sz w:val="32"/>
          <w:szCs w:val="32"/>
        </w:rPr>
        <w:t>Project</w:t>
      </w:r>
      <w:r w:rsidRPr="005B6452">
        <w:rPr>
          <w:rFonts w:ascii="Microsoft JhengHei" w:eastAsia="Microsoft JhengHei" w:hAnsi="Microsoft JhengHei"/>
          <w:b/>
          <w:bCs/>
          <w:sz w:val="32"/>
          <w:szCs w:val="32"/>
        </w:rPr>
        <w:t xml:space="preserve"> </w:t>
      </w:r>
      <w:r w:rsidRPr="005B6452">
        <w:rPr>
          <w:rFonts w:ascii="Microsoft JhengHei" w:eastAsia="Microsoft JhengHei" w:hAnsi="Microsoft JhengHei" w:hint="eastAsia"/>
          <w:b/>
          <w:bCs/>
          <w:sz w:val="32"/>
          <w:szCs w:val="32"/>
        </w:rPr>
        <w:t>Report：</w:t>
      </w:r>
    </w:p>
    <w:p w14:paraId="0E38A7B1" w14:textId="77777777" w:rsidR="005B6452" w:rsidRPr="005B6452" w:rsidRDefault="005B6452" w:rsidP="005B6452">
      <w:pPr>
        <w:widowControl/>
        <w:rPr>
          <w:rFonts w:ascii="Microsoft JhengHei" w:eastAsia="Microsoft JhengHei" w:hAnsi="Microsoft JhengHei"/>
          <w:sz w:val="24"/>
          <w:szCs w:val="24"/>
        </w:rPr>
      </w:pPr>
    </w:p>
    <w:p w14:paraId="0A480182" w14:textId="60921F7D" w:rsidR="005B6452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>It is well known that many factors, such as fixed acidity, chlorides, free sulfur dioxide, etc., influence wine quality. Our group project aims to develop a classification model to classify the goodness of wine by these variables.</w:t>
      </w:r>
    </w:p>
    <w:p w14:paraId="60CEDDA4" w14:textId="77777777" w:rsidR="005B6452" w:rsidRPr="005B6452" w:rsidRDefault="005B6452" w:rsidP="005B6452">
      <w:pPr>
        <w:rPr>
          <w:rFonts w:ascii="Microsoft JhengHei" w:eastAsia="Microsoft JhengHei" w:hAnsi="Microsoft JhengHei"/>
        </w:rPr>
      </w:pPr>
    </w:p>
    <w:p w14:paraId="076E8F27" w14:textId="7B19D79B" w:rsidR="005B6452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>This time we had a total of 11 variables, and our assumption is to identify two groups of variables from the 11 groups that have the most influence on the wine quality. We took a total of two methods: a scatter plot to observe the separation as a traditional method and a decision tree method used as a complementary method.</w:t>
      </w:r>
    </w:p>
    <w:p w14:paraId="29715F41" w14:textId="77777777" w:rsidR="005B6452" w:rsidRPr="005B6452" w:rsidRDefault="005B6452" w:rsidP="005B6452">
      <w:pPr>
        <w:rPr>
          <w:rFonts w:ascii="Microsoft JhengHei" w:eastAsia="Microsoft JhengHei" w:hAnsi="Microsoft JhengHei"/>
        </w:rPr>
      </w:pPr>
    </w:p>
    <w:p w14:paraId="6C2AD33E" w14:textId="3776841D" w:rsidR="003A2EDA" w:rsidRPr="00E94788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 xml:space="preserve">There were 1599 data for each variable. First, we divided the data into train data and test data in a ratio of seven to three. Secondly, there are 55 cases based on choosing </w:t>
      </w:r>
      <w:r w:rsidRPr="005B6452">
        <w:rPr>
          <w:rFonts w:ascii="Microsoft JhengHei" w:eastAsia="Microsoft JhengHei" w:hAnsi="Microsoft JhengHei"/>
        </w:rPr>
        <w:lastRenderedPageBreak/>
        <w:t xml:space="preserve">any two groups of 11 variables. </w:t>
      </w:r>
      <w:proofErr w:type="gramStart"/>
      <w:r w:rsidRPr="005B6452">
        <w:rPr>
          <w:rFonts w:ascii="Microsoft JhengHei" w:eastAsia="Microsoft JhengHei" w:hAnsi="Microsoft JhengHei"/>
        </w:rPr>
        <w:t>So</w:t>
      </w:r>
      <w:proofErr w:type="gramEnd"/>
      <w:r w:rsidRPr="005B6452">
        <w:rPr>
          <w:rFonts w:ascii="Microsoft JhengHei" w:eastAsia="Microsoft JhengHei" w:hAnsi="Microsoft JhengHei"/>
        </w:rPr>
        <w:t xml:space="preserve"> our group made 55 scatter plots and calculated all the accuracy. The graph is shown below.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526FB3" w:rsidRPr="00E94788" w14:paraId="7D687C87" w14:textId="77777777" w:rsidTr="00DF2EC7">
        <w:tc>
          <w:tcPr>
            <w:tcW w:w="1560" w:type="dxa"/>
          </w:tcPr>
          <w:p w14:paraId="664EC18D" w14:textId="66ACC596" w:rsidR="00526FB3" w:rsidRPr="00E94788" w:rsidRDefault="00C65200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v</w:t>
            </w:r>
            <w:r w:rsidRPr="00E94788">
              <w:rPr>
                <w:rFonts w:ascii="Microsoft JhengHei" w:eastAsia="Microsoft JhengHei" w:hAnsi="Microsoft JhengHei"/>
              </w:rPr>
              <w:t>ariables</w:t>
            </w:r>
          </w:p>
        </w:tc>
        <w:tc>
          <w:tcPr>
            <w:tcW w:w="1701" w:type="dxa"/>
          </w:tcPr>
          <w:p w14:paraId="76643595" w14:textId="7706914C" w:rsidR="00526FB3" w:rsidRPr="00E94788" w:rsidRDefault="00C65200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A</w:t>
            </w:r>
            <w:r w:rsidRPr="00E94788">
              <w:rPr>
                <w:rFonts w:ascii="Microsoft JhengHei" w:eastAsia="Microsoft JhengHei" w:hAnsi="Microsoft JhengHei"/>
              </w:rPr>
              <w:t>ccuracy</w:t>
            </w:r>
          </w:p>
        </w:tc>
      </w:tr>
      <w:tr w:rsidR="00526FB3" w:rsidRPr="00E94788" w14:paraId="4B48BB04" w14:textId="77777777" w:rsidTr="00DF2EC7">
        <w:tc>
          <w:tcPr>
            <w:tcW w:w="1560" w:type="dxa"/>
          </w:tcPr>
          <w:p w14:paraId="2C7E3A5C" w14:textId="2C242386" w:rsidR="00526FB3" w:rsidRPr="00E94788" w:rsidRDefault="00C65200" w:rsidP="004610E3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1&amp;X2</w:t>
            </w:r>
          </w:p>
        </w:tc>
        <w:tc>
          <w:tcPr>
            <w:tcW w:w="1701" w:type="dxa"/>
          </w:tcPr>
          <w:p w14:paraId="0191A3E2" w14:textId="55D3BD57" w:rsidR="00526FB3" w:rsidRPr="00E94788" w:rsidRDefault="00C65200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.52</w:t>
            </w:r>
          </w:p>
        </w:tc>
      </w:tr>
      <w:tr w:rsidR="00526FB3" w:rsidRPr="00E94788" w14:paraId="1A0BDE01" w14:textId="77777777" w:rsidTr="00DF2EC7">
        <w:tc>
          <w:tcPr>
            <w:tcW w:w="1560" w:type="dxa"/>
          </w:tcPr>
          <w:p w14:paraId="403B5ED9" w14:textId="43C889BB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1&amp;X3</w:t>
            </w:r>
          </w:p>
        </w:tc>
        <w:tc>
          <w:tcPr>
            <w:tcW w:w="1701" w:type="dxa"/>
          </w:tcPr>
          <w:p w14:paraId="40B27A55" w14:textId="075921D0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.52</w:t>
            </w:r>
          </w:p>
        </w:tc>
      </w:tr>
      <w:tr w:rsidR="00526FB3" w:rsidRPr="00E94788" w14:paraId="3E3FBA33" w14:textId="77777777" w:rsidTr="00DF2EC7">
        <w:tc>
          <w:tcPr>
            <w:tcW w:w="1560" w:type="dxa"/>
          </w:tcPr>
          <w:p w14:paraId="54509F02" w14:textId="6AED321D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1&amp;X4</w:t>
            </w:r>
          </w:p>
        </w:tc>
        <w:tc>
          <w:tcPr>
            <w:tcW w:w="1701" w:type="dxa"/>
          </w:tcPr>
          <w:p w14:paraId="33F0F6FB" w14:textId="592C446F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526FB3" w:rsidRPr="00E94788" w14:paraId="2B12EC21" w14:textId="77777777" w:rsidTr="00DF2EC7">
        <w:tc>
          <w:tcPr>
            <w:tcW w:w="1560" w:type="dxa"/>
          </w:tcPr>
          <w:p w14:paraId="2DD70727" w14:textId="70A60E68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1&amp;X5</w:t>
            </w:r>
          </w:p>
        </w:tc>
        <w:tc>
          <w:tcPr>
            <w:tcW w:w="1701" w:type="dxa"/>
          </w:tcPr>
          <w:p w14:paraId="2D3A27BB" w14:textId="2332EB13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.50</w:t>
            </w:r>
          </w:p>
        </w:tc>
      </w:tr>
      <w:tr w:rsidR="00526FB3" w:rsidRPr="00E94788" w14:paraId="723CFE88" w14:textId="77777777" w:rsidTr="00DF2EC7">
        <w:tc>
          <w:tcPr>
            <w:tcW w:w="1560" w:type="dxa"/>
          </w:tcPr>
          <w:p w14:paraId="0FF97480" w14:textId="2DA812E8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1&amp;X6</w:t>
            </w:r>
          </w:p>
        </w:tc>
        <w:tc>
          <w:tcPr>
            <w:tcW w:w="1701" w:type="dxa"/>
          </w:tcPr>
          <w:p w14:paraId="6FF7030D" w14:textId="461EE984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526FB3" w:rsidRPr="00E94788" w14:paraId="0470402D" w14:textId="77777777" w:rsidTr="00DF2EC7">
        <w:tc>
          <w:tcPr>
            <w:tcW w:w="1560" w:type="dxa"/>
          </w:tcPr>
          <w:p w14:paraId="28FDAE81" w14:textId="4D773D86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1&amp;X7</w:t>
            </w:r>
          </w:p>
        </w:tc>
        <w:tc>
          <w:tcPr>
            <w:tcW w:w="1701" w:type="dxa"/>
          </w:tcPr>
          <w:p w14:paraId="271C5186" w14:textId="34325BE2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526FB3" w:rsidRPr="00E94788" w14:paraId="2AAF9331" w14:textId="77777777" w:rsidTr="00DF2EC7">
        <w:tc>
          <w:tcPr>
            <w:tcW w:w="1560" w:type="dxa"/>
          </w:tcPr>
          <w:p w14:paraId="615A9E31" w14:textId="317D433F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1&amp;X8</w:t>
            </w:r>
          </w:p>
        </w:tc>
        <w:tc>
          <w:tcPr>
            <w:tcW w:w="1701" w:type="dxa"/>
          </w:tcPr>
          <w:p w14:paraId="6C739F35" w14:textId="5CF36C1D" w:rsidR="00526F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9D20B3" w:rsidRPr="00E94788" w14:paraId="354DFB70" w14:textId="77777777" w:rsidTr="00DF2EC7">
        <w:tc>
          <w:tcPr>
            <w:tcW w:w="1560" w:type="dxa"/>
          </w:tcPr>
          <w:p w14:paraId="5FF2989D" w14:textId="6F47F5A4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1&amp;X9</w:t>
            </w:r>
          </w:p>
        </w:tc>
        <w:tc>
          <w:tcPr>
            <w:tcW w:w="1701" w:type="dxa"/>
          </w:tcPr>
          <w:p w14:paraId="78D598A5" w14:textId="78FE791E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.51</w:t>
            </w:r>
          </w:p>
        </w:tc>
      </w:tr>
      <w:tr w:rsidR="009D20B3" w:rsidRPr="00E94788" w14:paraId="1D9C215C" w14:textId="77777777" w:rsidTr="00DF2EC7">
        <w:tc>
          <w:tcPr>
            <w:tcW w:w="1560" w:type="dxa"/>
          </w:tcPr>
          <w:p w14:paraId="0BB3B728" w14:textId="7761C096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1&amp;X10</w:t>
            </w:r>
          </w:p>
        </w:tc>
        <w:tc>
          <w:tcPr>
            <w:tcW w:w="1701" w:type="dxa"/>
          </w:tcPr>
          <w:p w14:paraId="0886273E" w14:textId="146D6013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9D20B3" w:rsidRPr="00E94788" w14:paraId="64DA13EB" w14:textId="77777777" w:rsidTr="00DF2EC7">
        <w:tc>
          <w:tcPr>
            <w:tcW w:w="1560" w:type="dxa"/>
          </w:tcPr>
          <w:p w14:paraId="09B883DE" w14:textId="23AC575F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1&amp;X11</w:t>
            </w:r>
          </w:p>
        </w:tc>
        <w:tc>
          <w:tcPr>
            <w:tcW w:w="1701" w:type="dxa"/>
          </w:tcPr>
          <w:p w14:paraId="06A78D08" w14:textId="540BD82E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9D20B3" w:rsidRPr="00E94788" w14:paraId="341E797E" w14:textId="77777777" w:rsidTr="00DF2EC7">
        <w:tc>
          <w:tcPr>
            <w:tcW w:w="1560" w:type="dxa"/>
          </w:tcPr>
          <w:p w14:paraId="1D3AF810" w14:textId="708D8813" w:rsidR="009D20B3" w:rsidRPr="00E94788" w:rsidRDefault="009D20B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2&amp;X3</w:t>
            </w:r>
          </w:p>
        </w:tc>
        <w:tc>
          <w:tcPr>
            <w:tcW w:w="1701" w:type="dxa"/>
          </w:tcPr>
          <w:p w14:paraId="7A4B418B" w14:textId="55E6828A" w:rsidR="009D20B3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9D20B3" w:rsidRPr="00E94788" w14:paraId="03694B14" w14:textId="77777777" w:rsidTr="00DF2EC7">
        <w:tc>
          <w:tcPr>
            <w:tcW w:w="1560" w:type="dxa"/>
          </w:tcPr>
          <w:p w14:paraId="1027A454" w14:textId="1F486193" w:rsidR="009D20B3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2&amp;X4</w:t>
            </w:r>
          </w:p>
        </w:tc>
        <w:tc>
          <w:tcPr>
            <w:tcW w:w="1701" w:type="dxa"/>
          </w:tcPr>
          <w:p w14:paraId="5BD7DDEA" w14:textId="5C6BDB11" w:rsidR="009D20B3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5C0DD4" w:rsidRPr="00E94788" w14:paraId="771EC3D5" w14:textId="77777777" w:rsidTr="00DF2EC7">
        <w:tc>
          <w:tcPr>
            <w:tcW w:w="1560" w:type="dxa"/>
          </w:tcPr>
          <w:p w14:paraId="571E5D6B" w14:textId="354B7DD3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2&amp;X5</w:t>
            </w:r>
          </w:p>
        </w:tc>
        <w:tc>
          <w:tcPr>
            <w:tcW w:w="1701" w:type="dxa"/>
          </w:tcPr>
          <w:p w14:paraId="42F2C93B" w14:textId="56944AF8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5C0DD4" w:rsidRPr="00E94788" w14:paraId="00D70F9E" w14:textId="77777777" w:rsidTr="00DF2EC7">
        <w:tc>
          <w:tcPr>
            <w:tcW w:w="1560" w:type="dxa"/>
          </w:tcPr>
          <w:p w14:paraId="724BB5B1" w14:textId="4E42F0C1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2&amp;X6</w:t>
            </w:r>
          </w:p>
        </w:tc>
        <w:tc>
          <w:tcPr>
            <w:tcW w:w="1701" w:type="dxa"/>
          </w:tcPr>
          <w:p w14:paraId="5D86361E" w14:textId="2CD6AE0A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.56</w:t>
            </w:r>
          </w:p>
        </w:tc>
      </w:tr>
      <w:tr w:rsidR="005C0DD4" w:rsidRPr="00E94788" w14:paraId="4BE2C413" w14:textId="77777777" w:rsidTr="00DF2EC7">
        <w:tc>
          <w:tcPr>
            <w:tcW w:w="1560" w:type="dxa"/>
          </w:tcPr>
          <w:p w14:paraId="557ED765" w14:textId="6C51F4A9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2&amp;X7</w:t>
            </w:r>
          </w:p>
        </w:tc>
        <w:tc>
          <w:tcPr>
            <w:tcW w:w="1701" w:type="dxa"/>
          </w:tcPr>
          <w:p w14:paraId="7E1A23F7" w14:textId="3A533A33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5C0DD4" w:rsidRPr="00E94788" w14:paraId="3B473CE6" w14:textId="77777777" w:rsidTr="00DF2EC7">
        <w:tc>
          <w:tcPr>
            <w:tcW w:w="1560" w:type="dxa"/>
          </w:tcPr>
          <w:p w14:paraId="5588E4CB" w14:textId="6702774C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2&amp;X8</w:t>
            </w:r>
          </w:p>
        </w:tc>
        <w:tc>
          <w:tcPr>
            <w:tcW w:w="1701" w:type="dxa"/>
          </w:tcPr>
          <w:p w14:paraId="7FBE1C0E" w14:textId="1FFADB73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.47</w:t>
            </w:r>
          </w:p>
        </w:tc>
      </w:tr>
      <w:tr w:rsidR="005C0DD4" w:rsidRPr="00E94788" w14:paraId="3D94B93A" w14:textId="77777777" w:rsidTr="00DF2EC7">
        <w:tc>
          <w:tcPr>
            <w:tcW w:w="1560" w:type="dxa"/>
          </w:tcPr>
          <w:p w14:paraId="36F8081D" w14:textId="2742F24E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2&amp;X9</w:t>
            </w:r>
          </w:p>
        </w:tc>
        <w:tc>
          <w:tcPr>
            <w:tcW w:w="1701" w:type="dxa"/>
          </w:tcPr>
          <w:p w14:paraId="645C2217" w14:textId="4C1F75D7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5C0DD4" w:rsidRPr="00E94788" w14:paraId="44D91E14" w14:textId="77777777" w:rsidTr="00DF2EC7">
        <w:tc>
          <w:tcPr>
            <w:tcW w:w="1560" w:type="dxa"/>
          </w:tcPr>
          <w:p w14:paraId="0D92BCFE" w14:textId="753A5AEE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2&amp;X10</w:t>
            </w:r>
          </w:p>
        </w:tc>
        <w:tc>
          <w:tcPr>
            <w:tcW w:w="1701" w:type="dxa"/>
          </w:tcPr>
          <w:p w14:paraId="5169045C" w14:textId="447DBBBB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.61</w:t>
            </w:r>
          </w:p>
        </w:tc>
      </w:tr>
      <w:tr w:rsidR="005C0DD4" w:rsidRPr="00E94788" w14:paraId="44F08A5C" w14:textId="77777777" w:rsidTr="00DF2EC7">
        <w:tc>
          <w:tcPr>
            <w:tcW w:w="1560" w:type="dxa"/>
          </w:tcPr>
          <w:p w14:paraId="5863CB3E" w14:textId="17D0B6A6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2&amp;X11</w:t>
            </w:r>
          </w:p>
        </w:tc>
        <w:tc>
          <w:tcPr>
            <w:tcW w:w="1701" w:type="dxa"/>
          </w:tcPr>
          <w:p w14:paraId="0778EB89" w14:textId="7FCE77D7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5C0DD4" w:rsidRPr="00E94788" w14:paraId="021C0BD9" w14:textId="77777777" w:rsidTr="00DF2EC7">
        <w:tc>
          <w:tcPr>
            <w:tcW w:w="1560" w:type="dxa"/>
          </w:tcPr>
          <w:p w14:paraId="5AF8CFF9" w14:textId="47180E02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lastRenderedPageBreak/>
              <w:t>X</w:t>
            </w:r>
            <w:r w:rsidRPr="00E94788">
              <w:rPr>
                <w:rFonts w:ascii="Microsoft JhengHei" w:eastAsia="Microsoft JhengHei" w:hAnsi="Microsoft JhengHei"/>
              </w:rPr>
              <w:t>3&amp;X4</w:t>
            </w:r>
          </w:p>
        </w:tc>
        <w:tc>
          <w:tcPr>
            <w:tcW w:w="1701" w:type="dxa"/>
          </w:tcPr>
          <w:p w14:paraId="164F7A85" w14:textId="4B9ABF43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5C0DD4" w:rsidRPr="00E94788" w14:paraId="4E313EA5" w14:textId="77777777" w:rsidTr="00DF2EC7">
        <w:tc>
          <w:tcPr>
            <w:tcW w:w="1560" w:type="dxa"/>
          </w:tcPr>
          <w:p w14:paraId="08FF3AE8" w14:textId="44F2B5D4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3&amp;X5</w:t>
            </w:r>
          </w:p>
        </w:tc>
        <w:tc>
          <w:tcPr>
            <w:tcW w:w="1701" w:type="dxa"/>
          </w:tcPr>
          <w:p w14:paraId="42839D2A" w14:textId="29859BDF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.49</w:t>
            </w:r>
          </w:p>
        </w:tc>
      </w:tr>
      <w:tr w:rsidR="005C0DD4" w:rsidRPr="00E94788" w14:paraId="52DEF52A" w14:textId="77777777" w:rsidTr="00DF2EC7">
        <w:tc>
          <w:tcPr>
            <w:tcW w:w="1560" w:type="dxa"/>
          </w:tcPr>
          <w:p w14:paraId="523D2E29" w14:textId="1D48C62B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3&amp;X6</w:t>
            </w:r>
          </w:p>
        </w:tc>
        <w:tc>
          <w:tcPr>
            <w:tcW w:w="1701" w:type="dxa"/>
          </w:tcPr>
          <w:p w14:paraId="1020BC28" w14:textId="3F268314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.49</w:t>
            </w:r>
          </w:p>
        </w:tc>
      </w:tr>
      <w:tr w:rsidR="005C0DD4" w:rsidRPr="00E94788" w14:paraId="1972C9B7" w14:textId="77777777" w:rsidTr="00DF2EC7">
        <w:tc>
          <w:tcPr>
            <w:tcW w:w="1560" w:type="dxa"/>
          </w:tcPr>
          <w:p w14:paraId="4E7033A9" w14:textId="5BE4C100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3&amp;X7</w:t>
            </w:r>
          </w:p>
        </w:tc>
        <w:tc>
          <w:tcPr>
            <w:tcW w:w="1701" w:type="dxa"/>
          </w:tcPr>
          <w:p w14:paraId="417AA759" w14:textId="7709FB64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5C0DD4" w:rsidRPr="00E94788" w14:paraId="4574E437" w14:textId="77777777" w:rsidTr="00DF2EC7">
        <w:tc>
          <w:tcPr>
            <w:tcW w:w="1560" w:type="dxa"/>
          </w:tcPr>
          <w:p w14:paraId="63B136CA" w14:textId="1B5DE140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3&amp;X8</w:t>
            </w:r>
          </w:p>
        </w:tc>
        <w:tc>
          <w:tcPr>
            <w:tcW w:w="1701" w:type="dxa"/>
          </w:tcPr>
          <w:p w14:paraId="208FBDE6" w14:textId="45E94EE3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.50</w:t>
            </w:r>
          </w:p>
        </w:tc>
      </w:tr>
      <w:tr w:rsidR="005C0DD4" w:rsidRPr="00E94788" w14:paraId="62174B8D" w14:textId="77777777" w:rsidTr="00DF2EC7">
        <w:tc>
          <w:tcPr>
            <w:tcW w:w="1560" w:type="dxa"/>
          </w:tcPr>
          <w:p w14:paraId="3063ECA5" w14:textId="67E8F3A2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3&amp;X9</w:t>
            </w:r>
          </w:p>
        </w:tc>
        <w:tc>
          <w:tcPr>
            <w:tcW w:w="1701" w:type="dxa"/>
          </w:tcPr>
          <w:p w14:paraId="047A478B" w14:textId="5E1AC403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5C0DD4" w:rsidRPr="00E94788" w14:paraId="422C5E64" w14:textId="77777777" w:rsidTr="00DF2EC7">
        <w:tc>
          <w:tcPr>
            <w:tcW w:w="1560" w:type="dxa"/>
          </w:tcPr>
          <w:p w14:paraId="32BA58EF" w14:textId="737D11BB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3&amp;X10</w:t>
            </w:r>
          </w:p>
        </w:tc>
        <w:tc>
          <w:tcPr>
            <w:tcW w:w="1701" w:type="dxa"/>
          </w:tcPr>
          <w:p w14:paraId="31F29434" w14:textId="3FD36432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.60</w:t>
            </w:r>
          </w:p>
        </w:tc>
      </w:tr>
      <w:tr w:rsidR="005C0DD4" w:rsidRPr="00E94788" w14:paraId="21DB2346" w14:textId="77777777" w:rsidTr="00DF2EC7">
        <w:tc>
          <w:tcPr>
            <w:tcW w:w="1560" w:type="dxa"/>
          </w:tcPr>
          <w:p w14:paraId="3B2DF174" w14:textId="722C91AD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3&amp;X11</w:t>
            </w:r>
          </w:p>
        </w:tc>
        <w:tc>
          <w:tcPr>
            <w:tcW w:w="1701" w:type="dxa"/>
          </w:tcPr>
          <w:p w14:paraId="6C94C1C9" w14:textId="0D53D919" w:rsidR="005C0DD4" w:rsidRPr="00E94788" w:rsidRDefault="005C0DD4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  <w:highlight w:val="yellow"/>
              </w:rPr>
              <w:t>0</w:t>
            </w:r>
            <w:r w:rsidRPr="00E94788">
              <w:rPr>
                <w:rFonts w:ascii="Microsoft JhengHei" w:eastAsia="Microsoft JhengHei" w:hAnsi="Microsoft JhengHei"/>
                <w:highlight w:val="yellow"/>
              </w:rPr>
              <w:t>.65</w:t>
            </w:r>
          </w:p>
        </w:tc>
      </w:tr>
      <w:tr w:rsidR="004610E3" w:rsidRPr="00E94788" w14:paraId="25607C7F" w14:textId="77777777" w:rsidTr="00DF2EC7">
        <w:tc>
          <w:tcPr>
            <w:tcW w:w="1560" w:type="dxa"/>
          </w:tcPr>
          <w:p w14:paraId="14A2E4BD" w14:textId="767CD245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4&amp;X5</w:t>
            </w:r>
          </w:p>
        </w:tc>
        <w:tc>
          <w:tcPr>
            <w:tcW w:w="1701" w:type="dxa"/>
          </w:tcPr>
          <w:p w14:paraId="482DF017" w14:textId="1B6B79EE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.52</w:t>
            </w:r>
          </w:p>
        </w:tc>
      </w:tr>
      <w:tr w:rsidR="004610E3" w:rsidRPr="00E94788" w14:paraId="347DF964" w14:textId="77777777" w:rsidTr="00DF2EC7">
        <w:tc>
          <w:tcPr>
            <w:tcW w:w="1560" w:type="dxa"/>
          </w:tcPr>
          <w:p w14:paraId="0194DB53" w14:textId="5E89EFE0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4&amp;X6</w:t>
            </w:r>
          </w:p>
        </w:tc>
        <w:tc>
          <w:tcPr>
            <w:tcW w:w="1701" w:type="dxa"/>
          </w:tcPr>
          <w:p w14:paraId="46AEA1B2" w14:textId="11E80955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698A1304" w14:textId="77777777" w:rsidTr="00DF2EC7">
        <w:tc>
          <w:tcPr>
            <w:tcW w:w="1560" w:type="dxa"/>
          </w:tcPr>
          <w:p w14:paraId="5FD53A75" w14:textId="296BDD87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4&amp;X7</w:t>
            </w:r>
          </w:p>
        </w:tc>
        <w:tc>
          <w:tcPr>
            <w:tcW w:w="1701" w:type="dxa"/>
          </w:tcPr>
          <w:p w14:paraId="12307F23" w14:textId="6DC8C140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2A2BD7AE" w14:textId="77777777" w:rsidTr="00DF2EC7">
        <w:tc>
          <w:tcPr>
            <w:tcW w:w="1560" w:type="dxa"/>
          </w:tcPr>
          <w:p w14:paraId="71086E38" w14:textId="1D028BF8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4&amp;X8</w:t>
            </w:r>
          </w:p>
        </w:tc>
        <w:tc>
          <w:tcPr>
            <w:tcW w:w="1701" w:type="dxa"/>
          </w:tcPr>
          <w:p w14:paraId="6B795E84" w14:textId="3586BB89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.47</w:t>
            </w:r>
          </w:p>
        </w:tc>
      </w:tr>
      <w:tr w:rsidR="004610E3" w:rsidRPr="00E94788" w14:paraId="36E88F98" w14:textId="77777777" w:rsidTr="00DF2EC7">
        <w:tc>
          <w:tcPr>
            <w:tcW w:w="1560" w:type="dxa"/>
          </w:tcPr>
          <w:p w14:paraId="6EFDED13" w14:textId="2F90DA35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4&amp;X9</w:t>
            </w:r>
          </w:p>
        </w:tc>
        <w:tc>
          <w:tcPr>
            <w:tcW w:w="1701" w:type="dxa"/>
          </w:tcPr>
          <w:p w14:paraId="1E7CDAF4" w14:textId="0523E27C" w:rsidR="004610E3" w:rsidRPr="00E94788" w:rsidRDefault="004A66CE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29137F21" w14:textId="77777777" w:rsidTr="00DF2EC7">
        <w:tc>
          <w:tcPr>
            <w:tcW w:w="1560" w:type="dxa"/>
          </w:tcPr>
          <w:p w14:paraId="12D9829A" w14:textId="621A66F4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4&amp;X10</w:t>
            </w:r>
          </w:p>
        </w:tc>
        <w:tc>
          <w:tcPr>
            <w:tcW w:w="1701" w:type="dxa"/>
          </w:tcPr>
          <w:p w14:paraId="3D741341" w14:textId="485FDAC0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.55</w:t>
            </w:r>
          </w:p>
        </w:tc>
      </w:tr>
      <w:tr w:rsidR="004610E3" w:rsidRPr="00E94788" w14:paraId="25A425D8" w14:textId="77777777" w:rsidTr="00DF2EC7">
        <w:tc>
          <w:tcPr>
            <w:tcW w:w="1560" w:type="dxa"/>
          </w:tcPr>
          <w:p w14:paraId="6C00D8A5" w14:textId="35FE6BCE" w:rsidR="004610E3" w:rsidRPr="00E94788" w:rsidRDefault="004610E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4&amp;X11</w:t>
            </w:r>
          </w:p>
        </w:tc>
        <w:tc>
          <w:tcPr>
            <w:tcW w:w="1701" w:type="dxa"/>
          </w:tcPr>
          <w:p w14:paraId="778432F7" w14:textId="6C6F7C23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.53</w:t>
            </w:r>
          </w:p>
        </w:tc>
      </w:tr>
      <w:tr w:rsidR="004610E3" w:rsidRPr="00E94788" w14:paraId="70566D42" w14:textId="77777777" w:rsidTr="00DF2EC7">
        <w:tc>
          <w:tcPr>
            <w:tcW w:w="1560" w:type="dxa"/>
          </w:tcPr>
          <w:p w14:paraId="254C898A" w14:textId="4C5413F5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5&amp;X6</w:t>
            </w:r>
          </w:p>
        </w:tc>
        <w:tc>
          <w:tcPr>
            <w:tcW w:w="1701" w:type="dxa"/>
          </w:tcPr>
          <w:p w14:paraId="04454436" w14:textId="4E6243BE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.53</w:t>
            </w:r>
          </w:p>
        </w:tc>
      </w:tr>
      <w:tr w:rsidR="004610E3" w:rsidRPr="00E94788" w14:paraId="6AFDE6CF" w14:textId="77777777" w:rsidTr="00DF2EC7">
        <w:tc>
          <w:tcPr>
            <w:tcW w:w="1560" w:type="dxa"/>
          </w:tcPr>
          <w:p w14:paraId="3EAA6C2C" w14:textId="73CE9823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5&amp;X7</w:t>
            </w:r>
          </w:p>
        </w:tc>
        <w:tc>
          <w:tcPr>
            <w:tcW w:w="1701" w:type="dxa"/>
          </w:tcPr>
          <w:p w14:paraId="2B049CBE" w14:textId="44EAC842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25B92CB3" w14:textId="77777777" w:rsidTr="00DF2EC7">
        <w:tc>
          <w:tcPr>
            <w:tcW w:w="1560" w:type="dxa"/>
          </w:tcPr>
          <w:p w14:paraId="298C7F79" w14:textId="7390F3A2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5&amp;X8</w:t>
            </w:r>
          </w:p>
        </w:tc>
        <w:tc>
          <w:tcPr>
            <w:tcW w:w="1701" w:type="dxa"/>
          </w:tcPr>
          <w:p w14:paraId="0E030A92" w14:textId="3339E27D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4610E3" w:rsidRPr="00E94788" w14:paraId="3421619E" w14:textId="77777777" w:rsidTr="00DF2EC7">
        <w:tc>
          <w:tcPr>
            <w:tcW w:w="1560" w:type="dxa"/>
          </w:tcPr>
          <w:p w14:paraId="4BF4A891" w14:textId="391DCC7B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5&amp;X9</w:t>
            </w:r>
          </w:p>
        </w:tc>
        <w:tc>
          <w:tcPr>
            <w:tcW w:w="1701" w:type="dxa"/>
          </w:tcPr>
          <w:p w14:paraId="03F39ED7" w14:textId="26F2BB51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4610E3" w:rsidRPr="00E94788" w14:paraId="5E2A46FA" w14:textId="77777777" w:rsidTr="00DF2EC7">
        <w:tc>
          <w:tcPr>
            <w:tcW w:w="1560" w:type="dxa"/>
          </w:tcPr>
          <w:p w14:paraId="7FAAB71F" w14:textId="12FDE1C9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5&amp;X10</w:t>
            </w:r>
          </w:p>
        </w:tc>
        <w:tc>
          <w:tcPr>
            <w:tcW w:w="1701" w:type="dxa"/>
          </w:tcPr>
          <w:p w14:paraId="53402077" w14:textId="173FDE59" w:rsidR="00FC356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.59</w:t>
            </w:r>
          </w:p>
        </w:tc>
      </w:tr>
      <w:tr w:rsidR="004610E3" w:rsidRPr="00E94788" w14:paraId="5A6B010D" w14:textId="77777777" w:rsidTr="00DF2EC7">
        <w:tc>
          <w:tcPr>
            <w:tcW w:w="1560" w:type="dxa"/>
          </w:tcPr>
          <w:p w14:paraId="16F1C52E" w14:textId="6D8FB991" w:rsidR="004610E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5&amp;X11</w:t>
            </w:r>
          </w:p>
        </w:tc>
        <w:tc>
          <w:tcPr>
            <w:tcW w:w="1701" w:type="dxa"/>
          </w:tcPr>
          <w:p w14:paraId="54263FD0" w14:textId="547E55DE" w:rsidR="00FC3563" w:rsidRPr="00E94788" w:rsidRDefault="00FC3563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.48</w:t>
            </w:r>
          </w:p>
        </w:tc>
      </w:tr>
      <w:tr w:rsidR="004610E3" w:rsidRPr="00E94788" w14:paraId="3DCC5053" w14:textId="77777777" w:rsidTr="00DF2EC7">
        <w:tc>
          <w:tcPr>
            <w:tcW w:w="1560" w:type="dxa"/>
          </w:tcPr>
          <w:p w14:paraId="56143E8A" w14:textId="1E31B5F6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6&amp;X7</w:t>
            </w:r>
          </w:p>
        </w:tc>
        <w:tc>
          <w:tcPr>
            <w:tcW w:w="1701" w:type="dxa"/>
          </w:tcPr>
          <w:p w14:paraId="61B026C5" w14:textId="4D69367E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.56</w:t>
            </w:r>
          </w:p>
        </w:tc>
      </w:tr>
      <w:tr w:rsidR="004610E3" w:rsidRPr="00E94788" w14:paraId="5C455D1E" w14:textId="77777777" w:rsidTr="00DF2EC7">
        <w:tc>
          <w:tcPr>
            <w:tcW w:w="1560" w:type="dxa"/>
          </w:tcPr>
          <w:p w14:paraId="6232442F" w14:textId="56BEF87C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lastRenderedPageBreak/>
              <w:t>X</w:t>
            </w:r>
            <w:r w:rsidRPr="00E94788">
              <w:rPr>
                <w:rFonts w:ascii="Microsoft JhengHei" w:eastAsia="Microsoft JhengHei" w:hAnsi="Microsoft JhengHei"/>
              </w:rPr>
              <w:t>6&amp;X8</w:t>
            </w:r>
          </w:p>
        </w:tc>
        <w:tc>
          <w:tcPr>
            <w:tcW w:w="1701" w:type="dxa"/>
          </w:tcPr>
          <w:p w14:paraId="3D6EBC94" w14:textId="37BEF8B3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4610E3" w:rsidRPr="00E94788" w14:paraId="1C75BF62" w14:textId="77777777" w:rsidTr="00DF2EC7">
        <w:tc>
          <w:tcPr>
            <w:tcW w:w="1560" w:type="dxa"/>
          </w:tcPr>
          <w:p w14:paraId="6C12428E" w14:textId="3C470981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6&amp;X9</w:t>
            </w:r>
          </w:p>
        </w:tc>
        <w:tc>
          <w:tcPr>
            <w:tcW w:w="1701" w:type="dxa"/>
          </w:tcPr>
          <w:p w14:paraId="139028B1" w14:textId="0D862384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05587614" w14:textId="77777777" w:rsidTr="00DF2EC7">
        <w:tc>
          <w:tcPr>
            <w:tcW w:w="1560" w:type="dxa"/>
          </w:tcPr>
          <w:p w14:paraId="6C3BC51A" w14:textId="034CCC1A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6&amp;X10</w:t>
            </w:r>
          </w:p>
        </w:tc>
        <w:tc>
          <w:tcPr>
            <w:tcW w:w="1701" w:type="dxa"/>
          </w:tcPr>
          <w:p w14:paraId="4C05609E" w14:textId="42697368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01DBEFF2" w14:textId="77777777" w:rsidTr="00DF2EC7">
        <w:tc>
          <w:tcPr>
            <w:tcW w:w="1560" w:type="dxa"/>
          </w:tcPr>
          <w:p w14:paraId="2DB6873A" w14:textId="0028D66D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6&amp;X11</w:t>
            </w:r>
          </w:p>
        </w:tc>
        <w:tc>
          <w:tcPr>
            <w:tcW w:w="1701" w:type="dxa"/>
          </w:tcPr>
          <w:p w14:paraId="4E6E8B1E" w14:textId="0D1814F8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.62</w:t>
            </w:r>
          </w:p>
        </w:tc>
      </w:tr>
      <w:tr w:rsidR="004610E3" w:rsidRPr="00E94788" w14:paraId="761462DC" w14:textId="77777777" w:rsidTr="00DF2EC7">
        <w:tc>
          <w:tcPr>
            <w:tcW w:w="1560" w:type="dxa"/>
          </w:tcPr>
          <w:p w14:paraId="6D90B58F" w14:textId="0D85EEFE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7&amp;X8</w:t>
            </w:r>
          </w:p>
        </w:tc>
        <w:tc>
          <w:tcPr>
            <w:tcW w:w="1701" w:type="dxa"/>
          </w:tcPr>
          <w:p w14:paraId="639213F4" w14:textId="7EDAF92F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6DCA59C8" w14:textId="77777777" w:rsidTr="00DF2EC7">
        <w:tc>
          <w:tcPr>
            <w:tcW w:w="1560" w:type="dxa"/>
          </w:tcPr>
          <w:p w14:paraId="07218F5B" w14:textId="49F3FFC7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7&amp;X9</w:t>
            </w:r>
          </w:p>
        </w:tc>
        <w:tc>
          <w:tcPr>
            <w:tcW w:w="1701" w:type="dxa"/>
          </w:tcPr>
          <w:p w14:paraId="2D854C3C" w14:textId="61CBF1E3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26FC9FB4" w14:textId="77777777" w:rsidTr="00DF2EC7">
        <w:tc>
          <w:tcPr>
            <w:tcW w:w="1560" w:type="dxa"/>
          </w:tcPr>
          <w:p w14:paraId="06E35282" w14:textId="433F2095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7&amp;X10</w:t>
            </w:r>
          </w:p>
        </w:tc>
        <w:tc>
          <w:tcPr>
            <w:tcW w:w="1701" w:type="dxa"/>
          </w:tcPr>
          <w:p w14:paraId="59E0FAA6" w14:textId="10760274" w:rsidR="004610E3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4610E3" w:rsidRPr="00E94788" w14:paraId="01E5A540" w14:textId="77777777" w:rsidTr="00DF2EC7">
        <w:tc>
          <w:tcPr>
            <w:tcW w:w="1560" w:type="dxa"/>
          </w:tcPr>
          <w:p w14:paraId="4487775C" w14:textId="6D343F82" w:rsidR="004610E3" w:rsidRPr="00E94788" w:rsidRDefault="002A7BB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7&amp;X11</w:t>
            </w:r>
          </w:p>
        </w:tc>
        <w:tc>
          <w:tcPr>
            <w:tcW w:w="1701" w:type="dxa"/>
          </w:tcPr>
          <w:p w14:paraId="1BFADC64" w14:textId="5FEA1B03" w:rsidR="004610E3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.60</w:t>
            </w:r>
          </w:p>
        </w:tc>
      </w:tr>
      <w:tr w:rsidR="004610E3" w:rsidRPr="00E94788" w14:paraId="73BBC72C" w14:textId="77777777" w:rsidTr="00DF2EC7">
        <w:tc>
          <w:tcPr>
            <w:tcW w:w="1560" w:type="dxa"/>
          </w:tcPr>
          <w:p w14:paraId="62012F36" w14:textId="2A6AF9E0" w:rsidR="004610E3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/>
              </w:rPr>
              <w:t>X8&amp;X9</w:t>
            </w:r>
          </w:p>
        </w:tc>
        <w:tc>
          <w:tcPr>
            <w:tcW w:w="1701" w:type="dxa"/>
          </w:tcPr>
          <w:p w14:paraId="627D15D7" w14:textId="3CDD286D" w:rsidR="004610E3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.46</w:t>
            </w:r>
          </w:p>
        </w:tc>
      </w:tr>
      <w:tr w:rsidR="002D3E46" w:rsidRPr="00E94788" w14:paraId="18DA208B" w14:textId="77777777" w:rsidTr="00DF2EC7">
        <w:tc>
          <w:tcPr>
            <w:tcW w:w="1560" w:type="dxa"/>
          </w:tcPr>
          <w:p w14:paraId="074D1836" w14:textId="65967584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8&amp;X10</w:t>
            </w:r>
          </w:p>
        </w:tc>
        <w:tc>
          <w:tcPr>
            <w:tcW w:w="1701" w:type="dxa"/>
          </w:tcPr>
          <w:p w14:paraId="33A69620" w14:textId="022C6E2E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.60</w:t>
            </w:r>
          </w:p>
        </w:tc>
      </w:tr>
      <w:tr w:rsidR="002D3E46" w:rsidRPr="00E94788" w14:paraId="0C99AD06" w14:textId="77777777" w:rsidTr="00DF2EC7">
        <w:tc>
          <w:tcPr>
            <w:tcW w:w="1560" w:type="dxa"/>
          </w:tcPr>
          <w:p w14:paraId="031F42F3" w14:textId="4C75418D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8&amp;X11</w:t>
            </w:r>
          </w:p>
        </w:tc>
        <w:tc>
          <w:tcPr>
            <w:tcW w:w="1701" w:type="dxa"/>
          </w:tcPr>
          <w:p w14:paraId="61581E92" w14:textId="4BF76368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2D3E46" w:rsidRPr="00E94788" w14:paraId="150BE56E" w14:textId="77777777" w:rsidTr="00DF2EC7">
        <w:tc>
          <w:tcPr>
            <w:tcW w:w="1560" w:type="dxa"/>
          </w:tcPr>
          <w:p w14:paraId="7E8F6B75" w14:textId="2AC4FCE2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9&amp;X10</w:t>
            </w:r>
          </w:p>
        </w:tc>
        <w:tc>
          <w:tcPr>
            <w:tcW w:w="1701" w:type="dxa"/>
          </w:tcPr>
          <w:p w14:paraId="5F1A751E" w14:textId="7F459CB4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.56</w:t>
            </w:r>
          </w:p>
        </w:tc>
      </w:tr>
      <w:tr w:rsidR="002D3E46" w:rsidRPr="00E94788" w14:paraId="56CC03EC" w14:textId="77777777" w:rsidTr="00DF2EC7">
        <w:tc>
          <w:tcPr>
            <w:tcW w:w="1560" w:type="dxa"/>
          </w:tcPr>
          <w:p w14:paraId="046D6529" w14:textId="11221923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9&amp;X11</w:t>
            </w:r>
          </w:p>
        </w:tc>
        <w:tc>
          <w:tcPr>
            <w:tcW w:w="1701" w:type="dxa"/>
          </w:tcPr>
          <w:p w14:paraId="73CE9235" w14:textId="12E11182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.61</w:t>
            </w:r>
          </w:p>
        </w:tc>
      </w:tr>
      <w:tr w:rsidR="002D3E46" w:rsidRPr="00E94788" w14:paraId="16BAF3F3" w14:textId="77777777" w:rsidTr="00DF2EC7">
        <w:tc>
          <w:tcPr>
            <w:tcW w:w="1560" w:type="dxa"/>
          </w:tcPr>
          <w:p w14:paraId="6BBF5A8F" w14:textId="05C0E235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10&amp;X11</w:t>
            </w:r>
          </w:p>
        </w:tc>
        <w:tc>
          <w:tcPr>
            <w:tcW w:w="1701" w:type="dxa"/>
          </w:tcPr>
          <w:p w14:paraId="27021A62" w14:textId="2E4FE727" w:rsidR="002D3E46" w:rsidRPr="00E94788" w:rsidRDefault="002D3E46" w:rsidP="007714DC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</w:tbl>
    <w:p w14:paraId="1EB5CB54" w14:textId="77777777" w:rsidR="005B6452" w:rsidRPr="005B6452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>The two groups with the highest accuracy are the 3X and the 11X.</w:t>
      </w:r>
    </w:p>
    <w:p w14:paraId="6A5E38F1" w14:textId="3F462970" w:rsidR="003A2EDA" w:rsidRPr="00E94788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>To exclude exceptional cases, we also selected multiple groups of data for testing, and the results are shown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</w:tblGrid>
      <w:tr w:rsidR="002D3E46" w:rsidRPr="00E94788" w14:paraId="618CA22D" w14:textId="77777777" w:rsidTr="00E32127">
        <w:tc>
          <w:tcPr>
            <w:tcW w:w="2122" w:type="dxa"/>
          </w:tcPr>
          <w:p w14:paraId="5F2E5108" w14:textId="4F5F920C" w:rsidR="002D3E46" w:rsidRPr="00E94788" w:rsidRDefault="002D3E46" w:rsidP="002D3E46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v</w:t>
            </w:r>
            <w:r w:rsidRPr="00E94788">
              <w:rPr>
                <w:rFonts w:ascii="Microsoft JhengHei" w:eastAsia="Microsoft JhengHei" w:hAnsi="Microsoft JhengHei"/>
              </w:rPr>
              <w:t>ariables</w:t>
            </w:r>
          </w:p>
        </w:tc>
        <w:tc>
          <w:tcPr>
            <w:tcW w:w="1275" w:type="dxa"/>
          </w:tcPr>
          <w:p w14:paraId="0EE77BFF" w14:textId="2072A8DC" w:rsidR="002D3E46" w:rsidRPr="00E94788" w:rsidRDefault="002D3E46" w:rsidP="002D3E46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A</w:t>
            </w:r>
            <w:r w:rsidRPr="00E94788">
              <w:rPr>
                <w:rFonts w:ascii="Microsoft JhengHei" w:eastAsia="Microsoft JhengHei" w:hAnsi="Microsoft JhengHei"/>
              </w:rPr>
              <w:t>ccuracy</w:t>
            </w:r>
          </w:p>
        </w:tc>
      </w:tr>
      <w:tr w:rsidR="002D3E46" w:rsidRPr="00E94788" w14:paraId="3383C9DA" w14:textId="77777777" w:rsidTr="00E32127">
        <w:tc>
          <w:tcPr>
            <w:tcW w:w="2122" w:type="dxa"/>
          </w:tcPr>
          <w:p w14:paraId="6B368F8E" w14:textId="6CD63AAB" w:rsidR="002D3E46" w:rsidRPr="00E94788" w:rsidRDefault="002D3E46" w:rsidP="002D3E46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3&amp;X10&amp;X11</w:t>
            </w:r>
          </w:p>
        </w:tc>
        <w:tc>
          <w:tcPr>
            <w:tcW w:w="1275" w:type="dxa"/>
          </w:tcPr>
          <w:p w14:paraId="272E3A6A" w14:textId="394DF484" w:rsidR="002D3E46" w:rsidRPr="00E94788" w:rsidRDefault="00E32127" w:rsidP="002D3E46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.54</w:t>
            </w:r>
          </w:p>
        </w:tc>
      </w:tr>
      <w:tr w:rsidR="002D3E46" w:rsidRPr="00E94788" w14:paraId="4A6DFF2C" w14:textId="77777777" w:rsidTr="00E32127">
        <w:tc>
          <w:tcPr>
            <w:tcW w:w="2122" w:type="dxa"/>
          </w:tcPr>
          <w:p w14:paraId="61E385C3" w14:textId="39D4E265" w:rsidR="002D3E46" w:rsidRPr="00E94788" w:rsidRDefault="00E32127" w:rsidP="002D3E46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2&amp;X3&amp;</w:t>
            </w: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10&amp;</w:t>
            </w:r>
            <w:r w:rsidRPr="00E94788">
              <w:rPr>
                <w:rFonts w:ascii="Microsoft JhengHei" w:eastAsia="Microsoft JhengHei" w:hAnsi="Microsoft JhengHei" w:hint="eastAsia"/>
              </w:rPr>
              <w:t>X</w:t>
            </w:r>
            <w:r w:rsidRPr="00E94788">
              <w:rPr>
                <w:rFonts w:ascii="Microsoft JhengHei" w:eastAsia="Microsoft JhengHei" w:hAnsi="Microsoft JhengHei"/>
              </w:rPr>
              <w:t>11</w:t>
            </w:r>
          </w:p>
        </w:tc>
        <w:tc>
          <w:tcPr>
            <w:tcW w:w="1275" w:type="dxa"/>
          </w:tcPr>
          <w:p w14:paraId="708F744F" w14:textId="6A072D11" w:rsidR="002D3E46" w:rsidRPr="00E94788" w:rsidRDefault="00E32127" w:rsidP="002D3E46">
            <w:pPr>
              <w:rPr>
                <w:rFonts w:ascii="Microsoft JhengHei" w:eastAsia="Microsoft JhengHei" w:hAnsi="Microsoft JhengHei"/>
              </w:rPr>
            </w:pPr>
            <w:r w:rsidRPr="00E94788">
              <w:rPr>
                <w:rFonts w:ascii="Microsoft JhengHei" w:eastAsia="Microsoft JhengHei" w:hAnsi="Microsoft JhengHei" w:hint="eastAsia"/>
              </w:rPr>
              <w:t>0</w:t>
            </w:r>
            <w:r w:rsidRPr="00E94788">
              <w:rPr>
                <w:rFonts w:ascii="Microsoft JhengHei" w:eastAsia="Microsoft JhengHei" w:hAnsi="Microsoft JhengHei"/>
              </w:rPr>
              <w:t>.55</w:t>
            </w:r>
          </w:p>
        </w:tc>
      </w:tr>
    </w:tbl>
    <w:p w14:paraId="150889E5" w14:textId="3154415D" w:rsidR="00E2493C" w:rsidRPr="00E94788" w:rsidRDefault="003A2EDA" w:rsidP="003A2EDA">
      <w:pPr>
        <w:rPr>
          <w:rFonts w:ascii="Microsoft JhengHei" w:eastAsia="Microsoft JhengHei" w:hAnsi="Microsoft JhengHei"/>
        </w:rPr>
      </w:pPr>
      <w:r w:rsidRPr="00E94788">
        <w:rPr>
          <w:rFonts w:ascii="Microsoft JhengHei" w:eastAsia="Microsoft JhengHei" w:hAnsi="Microsoft JhengHei"/>
        </w:rPr>
        <w:t>It is easy to see that the accuracy of multiple data sets is low.</w:t>
      </w:r>
    </w:p>
    <w:p w14:paraId="085C5638" w14:textId="39E2A512" w:rsidR="00DF2EC7" w:rsidRPr="00E94788" w:rsidRDefault="00DF2EC7" w:rsidP="003A2EDA">
      <w:pPr>
        <w:rPr>
          <w:rFonts w:ascii="Microsoft JhengHei" w:eastAsia="Microsoft JhengHei" w:hAnsi="Microsoft JhengHei"/>
        </w:rPr>
      </w:pPr>
      <w:r w:rsidRPr="00E94788">
        <w:rPr>
          <w:rFonts w:ascii="Microsoft JhengHei" w:eastAsia="Microsoft JhengHei" w:hAnsi="Microsoft JhengHei"/>
          <w:noProof/>
        </w:rPr>
        <w:lastRenderedPageBreak/>
        <w:drawing>
          <wp:inline distT="0" distB="0" distL="0" distR="0" wp14:anchorId="19763997" wp14:editId="0981212E">
            <wp:extent cx="5269865" cy="286448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C4CF" w14:textId="49753A8E" w:rsidR="00815B06" w:rsidRPr="00E94788" w:rsidRDefault="00DF2EC7" w:rsidP="003A2EDA">
      <w:pPr>
        <w:rPr>
          <w:rFonts w:ascii="Microsoft JhengHei" w:eastAsia="Microsoft JhengHei" w:hAnsi="Microsoft JhengHei"/>
        </w:rPr>
      </w:pPr>
      <w:r w:rsidRPr="00E94788">
        <w:rPr>
          <w:rFonts w:ascii="Microsoft JhengHei" w:eastAsia="Microsoft JhengHei" w:hAnsi="Microsoft JhengHei"/>
          <w:noProof/>
        </w:rPr>
        <w:drawing>
          <wp:inline distT="0" distB="0" distL="0" distR="0" wp14:anchorId="51566DFD" wp14:editId="72AD3854">
            <wp:extent cx="5269865" cy="376872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C662" w14:textId="77777777" w:rsidR="00C93C47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 xml:space="preserve">Finally, we did the logarithmic function to verify our conjecture. Two groups of variables had the most significant impact on wine quality, and we considered these two data sets, X3 and X11. </w:t>
      </w:r>
    </w:p>
    <w:p w14:paraId="693B7198" w14:textId="77777777" w:rsidR="00C93C47" w:rsidRDefault="00C93C47" w:rsidP="005B6452">
      <w:pPr>
        <w:rPr>
          <w:rFonts w:ascii="Microsoft JhengHei" w:eastAsia="Microsoft JhengHei" w:hAnsi="Microsoft JhengHei"/>
        </w:rPr>
      </w:pPr>
      <w:r w:rsidRPr="00C93C47">
        <w:rPr>
          <w:rFonts w:ascii="Microsoft JhengHei" w:eastAsia="Microsoft JhengHei" w:hAnsi="Microsoft JhengHei"/>
        </w:rPr>
        <w:t xml:space="preserve">The model we use is a scatter plot classification model. We first draw a scatter plot using points of different colors as labels and observe the separation. Then the best </w:t>
      </w:r>
      <w:r w:rsidRPr="00C93C47">
        <w:rPr>
          <w:rFonts w:ascii="Microsoft JhengHei" w:eastAsia="Microsoft JhengHei" w:hAnsi="Microsoft JhengHei"/>
        </w:rPr>
        <w:lastRenderedPageBreak/>
        <w:t>quality solution is selected by evaluating the accuracy. Since our highest accuracy is limited to 0.65, our solution has some shortcomings. When we learn more, we will improve our scheme.</w:t>
      </w:r>
    </w:p>
    <w:p w14:paraId="5B0090C7" w14:textId="21D7A757" w:rsidR="005B6452" w:rsidRDefault="005B6452" w:rsidP="005B6452">
      <w:pPr>
        <w:rPr>
          <w:rFonts w:ascii="Microsoft JhengHei" w:eastAsia="Microsoft JhengHei" w:hAnsi="Microsoft JhengHei"/>
        </w:rPr>
      </w:pPr>
      <w:r w:rsidRPr="005B6452">
        <w:rPr>
          <w:rFonts w:ascii="Microsoft JhengHei" w:eastAsia="Microsoft JhengHei" w:hAnsi="Microsoft JhengHei"/>
        </w:rPr>
        <w:t>In conclusion, from the scatter plot approach, the two factors affecting wine quality are citric acid and alcohol.</w:t>
      </w:r>
    </w:p>
    <w:p w14:paraId="67740D62" w14:textId="77777777" w:rsidR="005B6452" w:rsidRPr="005B6452" w:rsidRDefault="005B6452" w:rsidP="005B6452">
      <w:pPr>
        <w:rPr>
          <w:rFonts w:ascii="Microsoft JhengHei" w:eastAsia="Microsoft JhengHei" w:hAnsi="Microsoft JhengHei"/>
        </w:rPr>
      </w:pPr>
    </w:p>
    <w:p w14:paraId="04D14BF9" w14:textId="6581C834" w:rsidR="00792B8E" w:rsidRPr="00AC4EF8" w:rsidRDefault="00AC4EF8" w:rsidP="005B6452">
      <w:pPr>
        <w:rPr>
          <w:rFonts w:ascii="Microsoft JhengHei" w:eastAsia="Microsoft JhengHei" w:hAnsi="Microsoft JhengHei"/>
          <w:color w:val="000000" w:themeColor="text1"/>
          <w:szCs w:val="21"/>
        </w:rPr>
      </w:pPr>
      <w:r w:rsidRPr="00AC4EF8">
        <w:rPr>
          <w:rFonts w:ascii="Microsoft JhengHei" w:eastAsia="Microsoft JhengHei" w:hAnsi="Microsoft JhengHei"/>
          <w:color w:val="000000" w:themeColor="text1"/>
          <w:szCs w:val="21"/>
        </w:rPr>
        <w:t xml:space="preserve">According to </w:t>
      </w:r>
      <w:proofErr w:type="spellStart"/>
      <w:r w:rsidRPr="00AC4EF8">
        <w:rPr>
          <w:rFonts w:ascii="Microsoft JhengHei" w:eastAsia="Microsoft JhengHei" w:hAnsi="Microsoft JhengHei"/>
          <w:color w:val="000000" w:themeColor="text1"/>
          <w:szCs w:val="21"/>
        </w:rPr>
        <w:t>Hajjej</w:t>
      </w:r>
      <w:proofErr w:type="spellEnd"/>
      <w:r w:rsidRPr="00AC4EF8">
        <w:rPr>
          <w:rFonts w:ascii="Microsoft JhengHei" w:eastAsia="Microsoft JhengHei" w:hAnsi="Microsoft JhengHei"/>
          <w:color w:val="000000" w:themeColor="text1"/>
          <w:szCs w:val="21"/>
        </w:rPr>
        <w:t xml:space="preserve"> (2022), </w:t>
      </w:r>
      <w:r w:rsidRPr="00AC4EF8">
        <w:rPr>
          <w:rFonts w:ascii="Microsoft JhengHei" w:eastAsia="Microsoft JhengHei" w:hAnsi="Microsoft JhengHei" w:cs="Helvetica"/>
          <w:color w:val="000000" w:themeColor="text1"/>
          <w:szCs w:val="21"/>
        </w:rPr>
        <w:t>in artificial intelligence, </w:t>
      </w:r>
      <w:r w:rsidRPr="00AC4EF8">
        <w:rPr>
          <w:rStyle w:val="a4"/>
          <w:rFonts w:ascii="Microsoft JhengHei" w:eastAsia="Microsoft JhengHei" w:hAnsi="Microsoft JhengHei" w:cs="Helvetica"/>
          <w:b w:val="0"/>
          <w:bCs w:val="0"/>
          <w:color w:val="000000" w:themeColor="text1"/>
          <w:szCs w:val="21"/>
          <w:bdr w:val="none" w:sz="0" w:space="0" w:color="auto" w:frame="1"/>
        </w:rPr>
        <w:t>decision trees</w:t>
      </w:r>
      <w:r w:rsidRPr="00AC4EF8">
        <w:rPr>
          <w:rFonts w:ascii="Microsoft JhengHei" w:eastAsia="Microsoft JhengHei" w:hAnsi="Microsoft JhengHei" w:cs="Helvetica"/>
          <w:color w:val="000000" w:themeColor="text1"/>
          <w:szCs w:val="21"/>
        </w:rPr>
        <w:t> are a classification model known for their visual aid in making</w:t>
      </w:r>
      <w:r w:rsidRPr="00AC4EF8">
        <w:rPr>
          <w:rFonts w:ascii="Microsoft JhengHei" w:eastAsia="Microsoft JhengHei" w:hAnsi="Microsoft JhengHei" w:cs="Helvetica"/>
          <w:b/>
          <w:bCs/>
          <w:color w:val="000000" w:themeColor="text1"/>
          <w:szCs w:val="21"/>
        </w:rPr>
        <w:t> </w:t>
      </w:r>
      <w:r w:rsidRPr="00AC4EF8">
        <w:rPr>
          <w:rStyle w:val="a4"/>
          <w:rFonts w:ascii="Microsoft JhengHei" w:eastAsia="Microsoft JhengHei" w:hAnsi="Microsoft JhengHei" w:cs="Helvetica"/>
          <w:b w:val="0"/>
          <w:bCs w:val="0"/>
          <w:color w:val="000000" w:themeColor="text1"/>
          <w:szCs w:val="21"/>
          <w:bdr w:val="none" w:sz="0" w:space="0" w:color="auto" w:frame="1"/>
        </w:rPr>
        <w:t>decisions</w:t>
      </w:r>
      <w:r w:rsidRPr="00AC4EF8">
        <w:rPr>
          <w:rFonts w:ascii="Microsoft JhengHei" w:eastAsia="Microsoft JhengHei" w:hAnsi="Microsoft JhengHei" w:cs="Helvetica"/>
          <w:b/>
          <w:bCs/>
          <w:color w:val="000000" w:themeColor="text1"/>
          <w:szCs w:val="21"/>
        </w:rPr>
        <w:t>.</w:t>
      </w:r>
      <w:r w:rsidRPr="00AC4EF8">
        <w:rPr>
          <w:rFonts w:ascii="Microsoft JhengHei" w:eastAsia="Microsoft JhengHei" w:hAnsi="Microsoft JhengHei" w:cs="Helvetica"/>
          <w:color w:val="000000" w:themeColor="text1"/>
          <w:szCs w:val="21"/>
        </w:rPr>
        <w:t xml:space="preserve"> Therefore, </w:t>
      </w:r>
      <w:r w:rsidRPr="00AC4EF8">
        <w:rPr>
          <w:rFonts w:ascii="Microsoft JhengHei" w:eastAsia="Microsoft JhengHei" w:hAnsi="Microsoft JhengHei"/>
          <w:color w:val="000000" w:themeColor="text1"/>
          <w:szCs w:val="21"/>
        </w:rPr>
        <w:t>in addition,</w:t>
      </w:r>
      <w:r w:rsidRPr="00AC4EF8">
        <w:rPr>
          <w:rFonts w:ascii="Microsoft JhengHei" w:eastAsia="Microsoft JhengHei" w:hAnsi="Microsoft JhengHei" w:cs="Helvetica"/>
          <w:color w:val="000000" w:themeColor="text1"/>
          <w:szCs w:val="21"/>
        </w:rPr>
        <w:t xml:space="preserve"> </w:t>
      </w:r>
      <w:r w:rsidR="005B6452" w:rsidRPr="00AC4EF8">
        <w:rPr>
          <w:rFonts w:ascii="Microsoft JhengHei" w:eastAsia="Microsoft JhengHei" w:hAnsi="Microsoft JhengHei"/>
          <w:color w:val="000000" w:themeColor="text1"/>
          <w:szCs w:val="21"/>
        </w:rPr>
        <w:t>we used the decision tree to think about the problem from another perspective. For the decision tree, we measured the accuracy as the Gini index.</w:t>
      </w:r>
      <w:r w:rsidR="00E32127" w:rsidRPr="00AC4EF8">
        <w:rPr>
          <w:rFonts w:ascii="Microsoft JhengHei" w:eastAsia="Microsoft JhengHei" w:hAnsi="Microsoft JhengHei" w:hint="eastAsia"/>
          <w:noProof/>
          <w:color w:val="000000" w:themeColor="text1"/>
          <w:szCs w:val="21"/>
        </w:rPr>
        <w:drawing>
          <wp:inline distT="0" distB="0" distL="0" distR="0" wp14:anchorId="7C5A27B4" wp14:editId="7AAA3C9E">
            <wp:extent cx="5271770" cy="17811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F808" w14:textId="14686F83" w:rsidR="00E2493C" w:rsidRDefault="005B6452" w:rsidP="005B6452">
      <w:pPr>
        <w:rPr>
          <w:rFonts w:ascii="Microsoft JhengHei" w:eastAsia="Microsoft JhengHei" w:hAnsi="Microsoft JhengHei"/>
          <w:color w:val="000000" w:themeColor="text1"/>
          <w:szCs w:val="21"/>
        </w:rPr>
      </w:pPr>
      <w:r w:rsidRPr="00AC4EF8">
        <w:rPr>
          <w:rFonts w:ascii="Microsoft JhengHei" w:eastAsia="Microsoft JhengHei" w:hAnsi="Microsoft JhengHei"/>
          <w:color w:val="000000" w:themeColor="text1"/>
          <w:szCs w:val="21"/>
        </w:rPr>
        <w:t>The decision tree gives us a more accurate and intuitive view of the data and is easier to understand.</w:t>
      </w:r>
      <w:r w:rsidR="00AC4EF8" w:rsidRPr="00AC4EF8">
        <w:rPr>
          <w:rFonts w:ascii="Microsoft JhengHei" w:eastAsia="Microsoft JhengHei" w:hAnsi="Microsoft JhengHei"/>
          <w:color w:val="000000" w:themeColor="text1"/>
          <w:szCs w:val="21"/>
        </w:rPr>
        <w:t xml:space="preserve"> </w:t>
      </w:r>
      <w:r w:rsidR="00AC4EF8" w:rsidRPr="00AC4EF8">
        <w:rPr>
          <w:rFonts w:ascii="Microsoft JhengHei" w:eastAsia="Microsoft JhengHei" w:hAnsi="Microsoft JhengHei" w:cs="Helvetica"/>
          <w:color w:val="000000" w:themeColor="text1"/>
          <w:szCs w:val="21"/>
        </w:rPr>
        <w:t> We will be able to see which algorithms are the most efficient and appropriate to use when delving into this data and arrive at an informed </w:t>
      </w:r>
      <w:r w:rsidR="00AC4EF8" w:rsidRPr="00AC4EF8">
        <w:rPr>
          <w:rStyle w:val="a4"/>
          <w:rFonts w:ascii="Microsoft JhengHei" w:eastAsia="Microsoft JhengHei" w:hAnsi="Microsoft JhengHei" w:cs="Helvetica"/>
          <w:b w:val="0"/>
          <w:bCs w:val="0"/>
          <w:color w:val="000000" w:themeColor="text1"/>
          <w:szCs w:val="21"/>
          <w:bdr w:val="none" w:sz="0" w:space="0" w:color="auto" w:frame="1"/>
        </w:rPr>
        <w:t>decision (Hajjej,2022)</w:t>
      </w:r>
      <w:r w:rsidR="00AC4EF8" w:rsidRPr="00AC4EF8">
        <w:rPr>
          <w:rFonts w:ascii="Microsoft JhengHei" w:eastAsia="Microsoft JhengHei" w:hAnsi="Microsoft JhengHei" w:cs="Helvetica"/>
          <w:b/>
          <w:bCs/>
          <w:color w:val="000000" w:themeColor="text1"/>
          <w:szCs w:val="21"/>
        </w:rPr>
        <w:t>.</w:t>
      </w:r>
      <w:r w:rsidRPr="00AC4EF8">
        <w:rPr>
          <w:rFonts w:ascii="Microsoft JhengHei" w:eastAsia="Microsoft JhengHei" w:hAnsi="Microsoft JhengHei"/>
          <w:color w:val="000000" w:themeColor="text1"/>
          <w:szCs w:val="21"/>
        </w:rPr>
        <w:t xml:space="preserve"> Based on what the decision tree shows, we can follow the guidelines and classify the wines as good or bad.</w:t>
      </w:r>
    </w:p>
    <w:p w14:paraId="058AA9B8" w14:textId="77777777" w:rsidR="00BD0E77" w:rsidRDefault="00BD0E77" w:rsidP="005B6452">
      <w:pPr>
        <w:rPr>
          <w:rFonts w:ascii="Microsoft JhengHei" w:eastAsia="Microsoft JhengHei" w:hAnsi="Microsoft JhengHei"/>
          <w:color w:val="000000" w:themeColor="text1"/>
          <w:szCs w:val="21"/>
        </w:rPr>
      </w:pPr>
    </w:p>
    <w:p w14:paraId="43EDDC04" w14:textId="339DA301" w:rsidR="00AC4EF8" w:rsidRDefault="00AC4EF8" w:rsidP="005B6452">
      <w:pPr>
        <w:rPr>
          <w:rFonts w:ascii="Microsoft JhengHei" w:hAnsi="Microsoft JhengHei"/>
          <w:b/>
          <w:bCs/>
          <w:color w:val="000000" w:themeColor="text1"/>
          <w:sz w:val="30"/>
          <w:szCs w:val="30"/>
        </w:rPr>
      </w:pPr>
      <w:r w:rsidRPr="00AC4EF8">
        <w:rPr>
          <w:rFonts w:ascii="Microsoft JhengHei" w:hAnsi="Microsoft JhengHei"/>
          <w:b/>
          <w:bCs/>
          <w:color w:val="000000" w:themeColor="text1"/>
          <w:sz w:val="30"/>
          <w:szCs w:val="30"/>
        </w:rPr>
        <w:t>Reference</w:t>
      </w:r>
    </w:p>
    <w:p w14:paraId="418328D1" w14:textId="77777777" w:rsidR="00BD0E77" w:rsidRDefault="00BD0E77" w:rsidP="005B6452">
      <w:pPr>
        <w:rPr>
          <w:rFonts w:ascii="Microsoft JhengHei" w:hAnsi="Microsoft JhengHei"/>
          <w:b/>
          <w:bCs/>
          <w:color w:val="000000" w:themeColor="text1"/>
          <w:sz w:val="30"/>
          <w:szCs w:val="30"/>
        </w:rPr>
      </w:pPr>
    </w:p>
    <w:p w14:paraId="7ABEF986" w14:textId="2F9C25F2" w:rsidR="00AC4EF8" w:rsidRPr="00760695" w:rsidRDefault="00760695" w:rsidP="00BD0E77">
      <w:pPr>
        <w:ind w:left="525" w:hangingChars="250" w:hanging="525"/>
        <w:jc w:val="left"/>
        <w:rPr>
          <w:rFonts w:ascii="Microsoft JhengHei" w:hAnsi="Microsoft JhengHei"/>
          <w:color w:val="000000" w:themeColor="text1"/>
          <w:szCs w:val="21"/>
        </w:rPr>
      </w:pPr>
      <w:proofErr w:type="spellStart"/>
      <w:r w:rsidRPr="00760695">
        <w:rPr>
          <w:rFonts w:ascii="Microsoft JhengHei" w:hAnsi="Microsoft JhengHei"/>
          <w:color w:val="000000" w:themeColor="text1"/>
          <w:szCs w:val="21"/>
        </w:rPr>
        <w:t>Hajjej</w:t>
      </w:r>
      <w:proofErr w:type="spellEnd"/>
      <w:r w:rsidRPr="00760695">
        <w:rPr>
          <w:rFonts w:ascii="Microsoft JhengHei" w:hAnsi="Microsoft JhengHei"/>
          <w:color w:val="000000" w:themeColor="text1"/>
          <w:szCs w:val="21"/>
        </w:rPr>
        <w:t xml:space="preserve"> (2022). A Comparison of Decision Tree Algorithms in the Assessment of</w:t>
      </w:r>
      <w:r w:rsidR="00BD0E77">
        <w:rPr>
          <w:rFonts w:ascii="Microsoft JhengHei" w:hAnsi="Microsoft JhengHei"/>
          <w:color w:val="000000" w:themeColor="text1"/>
          <w:szCs w:val="21"/>
        </w:rPr>
        <w:t xml:space="preserve">   </w:t>
      </w:r>
      <w:r w:rsidRPr="00760695">
        <w:rPr>
          <w:rFonts w:ascii="Microsoft JhengHei" w:hAnsi="Microsoft JhengHei"/>
          <w:color w:val="000000" w:themeColor="text1"/>
          <w:szCs w:val="21"/>
        </w:rPr>
        <w:t xml:space="preserve">Biomedical Data. </w:t>
      </w:r>
      <w:r w:rsidRPr="00BD0E77">
        <w:rPr>
          <w:rFonts w:ascii="Microsoft JhengHei" w:hAnsi="Microsoft JhengHei"/>
          <w:i/>
          <w:iCs/>
          <w:color w:val="000000" w:themeColor="text1"/>
          <w:szCs w:val="21"/>
        </w:rPr>
        <w:t>BioMed Research International</w:t>
      </w:r>
      <w:r w:rsidRPr="00760695">
        <w:rPr>
          <w:rFonts w:ascii="Microsoft JhengHei" w:hAnsi="Microsoft JhengHei"/>
          <w:color w:val="000000" w:themeColor="text1"/>
          <w:szCs w:val="21"/>
        </w:rPr>
        <w:t>., 1–9.</w:t>
      </w:r>
      <w:r w:rsidR="00BD0E77" w:rsidRPr="00BD0E77">
        <w:t xml:space="preserve"> </w:t>
      </w:r>
      <w:r w:rsidR="00BD0E77" w:rsidRPr="00BD0E77">
        <w:rPr>
          <w:rFonts w:ascii="Microsoft JhengHei" w:hAnsi="Microsoft JhengHei"/>
          <w:color w:val="000000" w:themeColor="text1"/>
          <w:szCs w:val="21"/>
        </w:rPr>
        <w:t>https://www.hindawi.com/journals/bmri/2022/9449497/</w:t>
      </w:r>
    </w:p>
    <w:sectPr w:rsidR="00AC4EF8" w:rsidRPr="0076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E8AB" w14:textId="77777777" w:rsidR="00377511" w:rsidRDefault="00377511" w:rsidP="00C93C47">
      <w:r>
        <w:separator/>
      </w:r>
    </w:p>
  </w:endnote>
  <w:endnote w:type="continuationSeparator" w:id="0">
    <w:p w14:paraId="4D574D97" w14:textId="77777777" w:rsidR="00377511" w:rsidRDefault="00377511" w:rsidP="00C9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8F66" w14:textId="77777777" w:rsidR="00377511" w:rsidRDefault="00377511" w:rsidP="00C93C47">
      <w:r>
        <w:separator/>
      </w:r>
    </w:p>
  </w:footnote>
  <w:footnote w:type="continuationSeparator" w:id="0">
    <w:p w14:paraId="090A8C00" w14:textId="77777777" w:rsidR="00377511" w:rsidRDefault="00377511" w:rsidP="00C93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83"/>
    <w:rsid w:val="000C2C73"/>
    <w:rsid w:val="001C21E0"/>
    <w:rsid w:val="002A7BB6"/>
    <w:rsid w:val="002B48DE"/>
    <w:rsid w:val="002D3E46"/>
    <w:rsid w:val="00377511"/>
    <w:rsid w:val="003A2EDA"/>
    <w:rsid w:val="004610E3"/>
    <w:rsid w:val="004A66CE"/>
    <w:rsid w:val="004D06B0"/>
    <w:rsid w:val="00526FB3"/>
    <w:rsid w:val="005B6452"/>
    <w:rsid w:val="005C0DD4"/>
    <w:rsid w:val="006F42B7"/>
    <w:rsid w:val="00710A6F"/>
    <w:rsid w:val="00760695"/>
    <w:rsid w:val="007714DC"/>
    <w:rsid w:val="00792B8E"/>
    <w:rsid w:val="007D7B83"/>
    <w:rsid w:val="00815B06"/>
    <w:rsid w:val="0087579C"/>
    <w:rsid w:val="009D20B3"/>
    <w:rsid w:val="00AC4EF8"/>
    <w:rsid w:val="00AE7AC3"/>
    <w:rsid w:val="00B1263A"/>
    <w:rsid w:val="00B14639"/>
    <w:rsid w:val="00BD0E77"/>
    <w:rsid w:val="00C65200"/>
    <w:rsid w:val="00C93C47"/>
    <w:rsid w:val="00CB1565"/>
    <w:rsid w:val="00DF2EC7"/>
    <w:rsid w:val="00E2493C"/>
    <w:rsid w:val="00E32127"/>
    <w:rsid w:val="00E94788"/>
    <w:rsid w:val="00EF73BE"/>
    <w:rsid w:val="00F466F8"/>
    <w:rsid w:val="00FC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13C34"/>
  <w15:chartTrackingRefBased/>
  <w15:docId w15:val="{713F6E46-83CF-48D7-A29F-C9549EF6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C4EF8"/>
    <w:rPr>
      <w:b/>
      <w:bCs/>
    </w:rPr>
  </w:style>
  <w:style w:type="paragraph" w:styleId="a5">
    <w:name w:val="header"/>
    <w:basedOn w:val="a"/>
    <w:link w:val="a6"/>
    <w:uiPriority w:val="99"/>
    <w:unhideWhenUsed/>
    <w:rsid w:val="00C9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3C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3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98F0A-1D6D-43E1-9F08-8540B0D7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Xinyi0202 [Student]</dc:creator>
  <cp:keywords/>
  <dc:description/>
  <cp:lastModifiedBy>陈天陆</cp:lastModifiedBy>
  <cp:revision>3</cp:revision>
  <dcterms:created xsi:type="dcterms:W3CDTF">2022-12-05T12:39:00Z</dcterms:created>
  <dcterms:modified xsi:type="dcterms:W3CDTF">2022-12-05T12:42:00Z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a169c5de65cd16ffe36ea31d9dad07946a9894e581c408eb4f512462762c5d97</vt:lpwstr>
  </property>
</Properties>
</file>