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ab/>
        <w:t>Going in to this assignment I thought some systems would be affected by more ethical quandaries than others. However, as I considered each system I realized they were all affected to varying degrees with varying positivity or negativity, and with varying results by every ethical quandary. While national security and protection of citizen rights were probably closest to the issue, even US software development saw too much consolidated power, conflicts between civil duties, public interest, client/employee responsibility and much more.</w:t>
      </w:r>
    </w:p>
    <w:p>
      <w:pPr>
        <w:pStyle w:val="Normal"/>
        <w:bidi w:val="0"/>
        <w:jc w:val="left"/>
        <w:rPr/>
      </w:pPr>
      <w:r>
        <w:rPr/>
      </w:r>
    </w:p>
    <w:p>
      <w:pPr>
        <w:pStyle w:val="Normal"/>
        <w:bidi w:val="0"/>
        <w:jc w:val="left"/>
        <w:rPr/>
      </w:pPr>
      <w:r>
        <w:rPr/>
        <w:tab/>
        <w:t>The systems I chose (national security, protection of citizen rights, US law, US political system, and US software development) were all effected by every ethical quandary. This, speaks to how interconnected systems are and how ethical issues in one system can spread to adjacent systems like a virus. The scale of power and interconnectedness in modern systems makes it more important now than ever in human history to ensure each and every system behaves ethically. In my opinion, the most important system to hold to high ethical standards is the US government because when the government gives the okay, every supporting system is assumed beyond legal reproach. If a system believes itself beyond reproach from the law it is incredibly more likely to violate ethical standards.</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LibreOffice/7.3.5.2$Linux_X86_64 LibreOffice_project/30$Build-2</Application>
  <AppVersion>15.0000</AppVersion>
  <Pages>1</Pages>
  <Words>206</Words>
  <Characters>1116</Characters>
  <CharactersWithSpaces>1322</CharactersWithSpaces>
  <Paragraphs>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2022-09-06T10:32:11Z</dcterms:created>
  <dc:creator/>
  <dc:description/>
  <dc:language>en-US</dc:language>
  <cp:lastModifiedBy/>
  <dcterms:modified xsi:type="dcterms:W3CDTF">2022-09-06T10:45:11Z</dcterms:modified>
  <cp:revision>1</cp:revision>
  <dc:subject/>
  <dc:title/>
</cp:coreProperties>
</file>