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tbl>
      <w:tblPr>
        <w:tblW w:w="9232"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6385"/>
        <w:gridCol w:w="2847"/>
      </w:tblGrid>
      <w:tr>
        <w:tblPrEx>
          <w:shd w:val="clear" w:color="auto" w:fill="cad1d7"/>
        </w:tblPrEx>
        <w:trPr>
          <w:trHeight w:val="326" w:hRule="atLeast"/>
        </w:trPr>
        <w:tc>
          <w:tcPr>
            <w:tcW w:type="dxa" w:w="6385"/>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A"/>
              <w:spacing w:after="0" w:line="240" w:lineRule="auto"/>
            </w:pPr>
            <w:r>
              <w:rPr>
                <w:rFonts w:ascii="Arial" w:hAnsi="Arial"/>
                <w:b w:val="1"/>
                <w:bCs w:val="1"/>
                <w:outline w:val="0"/>
                <w:color w:val="666666"/>
                <w:kern w:val="0"/>
                <w:sz w:val="28"/>
                <w:szCs w:val="28"/>
                <w:u w:color="666666"/>
                <w:shd w:val="nil" w:color="auto" w:fill="auto"/>
                <w:rtl w:val="0"/>
                <w:lang w:val="en-US"/>
                <w14:textFill>
                  <w14:solidFill>
                    <w14:srgbClr w14:val="666666"/>
                  </w14:solidFill>
                </w14:textFill>
              </w:rPr>
              <w:t>Author Checklist</w:t>
            </w:r>
          </w:p>
        </w:tc>
        <w:tc>
          <w:tcPr>
            <w:tcW w:type="dxa" w:w="2846"/>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A"/>
              <w:spacing w:after="0" w:line="240" w:lineRule="auto"/>
            </w:pPr>
            <w:r>
              <w:rPr>
                <w:rFonts w:ascii="Arial" w:hAnsi="Arial"/>
                <w:kern w:val="0"/>
                <w:sz w:val="16"/>
                <w:szCs w:val="16"/>
                <w:shd w:val="nil" w:color="auto" w:fill="auto"/>
                <w:rtl w:val="0"/>
                <w:lang w:val="en-US"/>
              </w:rPr>
              <w:t>Manuscript Number:</w:t>
            </w:r>
          </w:p>
        </w:tc>
      </w:tr>
      <w:tr>
        <w:tblPrEx>
          <w:shd w:val="clear" w:color="auto" w:fill="cad1d7"/>
        </w:tblPrEx>
        <w:trPr>
          <w:trHeight w:val="305" w:hRule="atLeast"/>
        </w:trPr>
        <w:tc>
          <w:tcPr>
            <w:tcW w:type="dxa" w:w="6385"/>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tc>
        <w:tc>
          <w:tcPr>
            <w:tcW w:type="dxa" w:w="2846"/>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Body A"/>
              <w:spacing w:after="0" w:line="240" w:lineRule="auto"/>
            </w:pPr>
            <w:r>
              <w:rPr>
                <w:rFonts w:ascii="Arial" w:hAnsi="Arial"/>
                <w:kern w:val="0"/>
                <w:sz w:val="16"/>
                <w:szCs w:val="16"/>
                <w:shd w:val="nil" w:color="auto" w:fill="auto"/>
                <w:rtl w:val="0"/>
                <w:lang w:val="en-US"/>
              </w:rPr>
              <w:t>NCOMMS-25-78134A</w:t>
            </w:r>
          </w:p>
        </w:tc>
      </w:tr>
      <w:tr>
        <w:tblPrEx>
          <w:shd w:val="clear" w:color="auto" w:fill="cad1d7"/>
        </w:tblPrEx>
        <w:trPr>
          <w:trHeight w:val="375" w:hRule="atLeast"/>
        </w:trPr>
        <w:tc>
          <w:tcPr>
            <w:tcW w:type="dxa" w:w="6385"/>
            <w:tcBorders>
              <w:top w:val="nil"/>
              <w:left w:val="nil"/>
              <w:bottom w:val="nil"/>
              <w:right w:val="nil"/>
            </w:tcBorders>
            <w:shd w:val="clear" w:color="auto" w:fill="auto"/>
            <w:tcMar>
              <w:top w:type="dxa" w:w="80"/>
              <w:left w:type="dxa" w:w="80"/>
              <w:bottom w:type="dxa" w:w="80"/>
              <w:right w:type="dxa" w:w="80"/>
            </w:tcMar>
            <w:vAlign w:val="bottom"/>
          </w:tcPr>
          <w:p/>
        </w:tc>
        <w:tc>
          <w:tcPr>
            <w:tcW w:type="dxa" w:w="2846"/>
            <w:tcBorders>
              <w:top w:val="nil"/>
              <w:left w:val="nil"/>
              <w:bottom w:val="nil"/>
              <w:right w:val="nil"/>
            </w:tcBorders>
            <w:shd w:val="clear" w:color="auto" w:fill="auto"/>
            <w:tcMar>
              <w:top w:type="dxa" w:w="80"/>
              <w:left w:type="dxa" w:w="80"/>
              <w:bottom w:type="dxa" w:w="80"/>
              <w:right w:type="dxa" w:w="80"/>
            </w:tcMar>
            <w:vAlign w:val="bottom"/>
          </w:tcPr>
          <w:p>
            <w:pPr>
              <w:pStyle w:val="Body A"/>
              <w:spacing w:after="0" w:line="240" w:lineRule="auto"/>
            </w:pPr>
            <w:r>
              <w:rPr>
                <w:rFonts w:ascii="Arial" w:hAnsi="Arial"/>
                <w:outline w:val="0"/>
                <w:color w:val="ffffff"/>
                <w:kern w:val="0"/>
                <w:sz w:val="16"/>
                <w:szCs w:val="16"/>
                <w:u w:color="ffffff"/>
                <w:shd w:val="nil" w:color="auto" w:fill="auto"/>
                <w:rtl w:val="0"/>
                <w:lang w:val="en-US"/>
                <w14:textFill>
                  <w14:solidFill>
                    <w14:srgbClr w14:val="FFFFFF"/>
                  </w14:solidFill>
                </w14:textFill>
              </w:rPr>
              <w:t>______________________________</w:t>
            </w:r>
          </w:p>
        </w:tc>
      </w:tr>
      <w:tr>
        <w:tblPrEx>
          <w:shd w:val="clear" w:color="auto" w:fill="cad1d7"/>
        </w:tblPrEx>
        <w:trPr>
          <w:trHeight w:val="1213" w:hRule="atLeast"/>
        </w:trPr>
        <w:tc>
          <w:tcPr>
            <w:tcW w:type="dxa" w:w="6385"/>
            <w:tcBorders>
              <w:top w:val="nil"/>
              <w:left w:val="nil"/>
              <w:bottom w:val="nil"/>
              <w:right w:val="nil"/>
            </w:tcBorders>
            <w:shd w:val="clear" w:color="auto" w:fill="auto"/>
            <w:tcMar>
              <w:top w:type="dxa" w:w="80"/>
              <w:left w:type="dxa" w:w="80"/>
              <w:bottom w:type="dxa" w:w="80"/>
              <w:right w:type="dxa" w:w="80"/>
            </w:tcMar>
            <w:vAlign w:val="bottom"/>
          </w:tcPr>
          <w:p>
            <w:pPr>
              <w:pStyle w:val="Body A"/>
              <w:spacing w:after="0" w:line="240" w:lineRule="auto"/>
            </w:pPr>
            <w:r>
              <w:rPr>
                <w:rFonts w:ascii="Arial" w:hAnsi="Arial"/>
                <w:b w:val="1"/>
                <w:bCs w:val="1"/>
                <w:outline w:val="0"/>
                <w:color w:val="666666"/>
                <w:kern w:val="0"/>
                <w:sz w:val="22"/>
                <w:szCs w:val="22"/>
                <w:u w:color="666666"/>
                <w:shd w:val="nil" w:color="auto" w:fill="auto"/>
                <w:rtl w:val="0"/>
                <w:lang w:val="en-US"/>
                <w14:textFill>
                  <w14:solidFill>
                    <w14:srgbClr w14:val="666666"/>
                  </w14:solidFill>
                </w14:textFill>
              </w:rPr>
              <w:t>Please check the items below carefully and add a response in each row of the table to indicate the changes that you have made. Please also check through any additional marked-up edits we may have provided within the manuscript file.</w:t>
            </w:r>
          </w:p>
        </w:tc>
        <w:tc>
          <w:tcPr>
            <w:tcW w:type="dxa" w:w="2846"/>
            <w:tcBorders>
              <w:top w:val="nil"/>
              <w:left w:val="nil"/>
              <w:bottom w:val="nil"/>
              <w:right w:val="nil"/>
            </w:tcBorders>
            <w:shd w:val="clear" w:color="auto" w:fill="auto"/>
            <w:tcMar>
              <w:top w:type="dxa" w:w="80"/>
              <w:left w:type="dxa" w:w="80"/>
              <w:bottom w:type="dxa" w:w="80"/>
              <w:right w:type="dxa" w:w="80"/>
            </w:tcMar>
            <w:vAlign w:val="bottom"/>
          </w:tcPr>
          <w:p/>
        </w:tc>
      </w:tr>
      <w:tr>
        <w:tblPrEx>
          <w:shd w:val="clear" w:color="auto" w:fill="cad1d7"/>
        </w:tblPrEx>
        <w:trPr>
          <w:trHeight w:val="310" w:hRule="atLeast"/>
        </w:trPr>
        <w:tc>
          <w:tcPr>
            <w:tcW w:type="dxa" w:w="6385"/>
            <w:tcBorders>
              <w:top w:val="nil"/>
              <w:left w:val="nil"/>
              <w:bottom w:val="nil"/>
              <w:right w:val="nil"/>
            </w:tcBorders>
            <w:shd w:val="clear" w:color="auto" w:fill="auto"/>
            <w:tcMar>
              <w:top w:type="dxa" w:w="80"/>
              <w:left w:type="dxa" w:w="80"/>
              <w:bottom w:type="dxa" w:w="80"/>
              <w:right w:type="dxa" w:w="80"/>
            </w:tcMar>
            <w:vAlign w:val="bottom"/>
          </w:tcPr>
          <w:p/>
        </w:tc>
        <w:tc>
          <w:tcPr>
            <w:tcW w:type="dxa" w:w="2846"/>
            <w:tcBorders>
              <w:top w:val="nil"/>
              <w:left w:val="nil"/>
              <w:bottom w:val="nil"/>
              <w:right w:val="nil"/>
            </w:tcBorders>
            <w:shd w:val="clear" w:color="auto" w:fill="auto"/>
            <w:tcMar>
              <w:top w:type="dxa" w:w="80"/>
              <w:left w:type="dxa" w:w="80"/>
              <w:bottom w:type="dxa" w:w="80"/>
              <w:right w:type="dxa" w:w="80"/>
            </w:tcMar>
            <w:vAlign w:val="bottom"/>
          </w:tcPr>
          <w:p/>
        </w:tc>
      </w:tr>
      <w:tr>
        <w:tblPrEx>
          <w:shd w:val="clear" w:color="auto" w:fill="cad1d7"/>
        </w:tblPrEx>
        <w:trPr>
          <w:trHeight w:val="310" w:hRule="atLeast"/>
        </w:trPr>
        <w:tc>
          <w:tcPr>
            <w:tcW w:type="dxa" w:w="6385"/>
            <w:tcBorders>
              <w:top w:val="nil"/>
              <w:left w:val="nil"/>
              <w:bottom w:val="nil"/>
              <w:right w:val="nil"/>
            </w:tcBorders>
            <w:shd w:val="clear" w:color="auto" w:fill="auto"/>
            <w:tcMar>
              <w:top w:type="dxa" w:w="80"/>
              <w:left w:type="dxa" w:w="80"/>
              <w:bottom w:type="dxa" w:w="80"/>
              <w:right w:type="dxa" w:w="80"/>
            </w:tcMar>
            <w:vAlign w:val="top"/>
          </w:tcPr>
          <w:p/>
        </w:tc>
        <w:tc>
          <w:tcPr>
            <w:tcW w:type="dxa" w:w="2846"/>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ad1d7"/>
        </w:tblPrEx>
        <w:trPr>
          <w:trHeight w:val="310" w:hRule="atLeast"/>
        </w:trPr>
        <w:tc>
          <w:tcPr>
            <w:tcW w:type="dxa" w:w="6385"/>
            <w:tcBorders>
              <w:top w:val="nil"/>
              <w:left w:val="nil"/>
              <w:bottom w:val="nil"/>
              <w:right w:val="nil"/>
            </w:tcBorders>
            <w:shd w:val="clear" w:color="auto" w:fill="auto"/>
            <w:tcMar>
              <w:top w:type="dxa" w:w="80"/>
              <w:left w:type="dxa" w:w="80"/>
              <w:bottom w:type="dxa" w:w="80"/>
              <w:right w:type="dxa" w:w="80"/>
            </w:tcMar>
            <w:vAlign w:val="bottom"/>
          </w:tcPr>
          <w:p/>
        </w:tc>
        <w:tc>
          <w:tcPr>
            <w:tcW w:type="dxa" w:w="2846"/>
            <w:tcBorders>
              <w:top w:val="nil"/>
              <w:left w:val="nil"/>
              <w:bottom w:val="nil"/>
              <w:right w:val="nil"/>
            </w:tcBorders>
            <w:shd w:val="clear" w:color="auto" w:fill="auto"/>
            <w:tcMar>
              <w:top w:type="dxa" w:w="80"/>
              <w:left w:type="dxa" w:w="80"/>
              <w:bottom w:type="dxa" w:w="80"/>
              <w:right w:type="dxa" w:w="80"/>
            </w:tcMar>
            <w:vAlign w:val="bottom"/>
          </w:tcPr>
          <w:p/>
        </w:tc>
      </w:tr>
      <w:tr>
        <w:tblPrEx>
          <w:shd w:val="clear" w:color="auto" w:fill="cad1d7"/>
        </w:tblPrEx>
        <w:trPr>
          <w:trHeight w:val="331" w:hRule="atLeast"/>
        </w:trPr>
        <w:tc>
          <w:tcPr>
            <w:tcW w:type="dxa" w:w="6385"/>
            <w:tcBorders>
              <w:top w:val="nil"/>
              <w:left w:val="nil"/>
              <w:bottom w:val="nil"/>
              <w:right w:val="nil"/>
            </w:tcBorders>
            <w:shd w:val="clear" w:color="auto" w:fill="auto"/>
            <w:tcMar>
              <w:top w:type="dxa" w:w="80"/>
              <w:left w:type="dxa" w:w="80"/>
              <w:bottom w:type="dxa" w:w="80"/>
              <w:right w:type="dxa" w:w="80"/>
            </w:tcMar>
            <w:vAlign w:val="bottom"/>
          </w:tcPr>
          <w:p>
            <w:pPr>
              <w:pStyle w:val="Body A"/>
              <w:spacing w:after="0" w:line="240" w:lineRule="auto"/>
            </w:pPr>
            <w:r>
              <w:rPr>
                <w:rFonts w:ascii="Arial" w:hAnsi="Arial"/>
                <w:b w:val="1"/>
                <w:bCs w:val="1"/>
                <w:outline w:val="0"/>
                <w:color w:val="666666"/>
                <w:kern w:val="0"/>
                <w:sz w:val="28"/>
                <w:szCs w:val="28"/>
                <w:u w:color="666666"/>
                <w:shd w:val="nil" w:color="auto" w:fill="auto"/>
                <w:rtl w:val="0"/>
                <w:lang w:val="en-US"/>
                <w14:textFill>
                  <w14:solidFill>
                    <w14:srgbClr w14:val="666666"/>
                  </w14:solidFill>
                </w14:textFill>
              </w:rPr>
              <w:t>Abstract and editor's summary</w:t>
            </w:r>
          </w:p>
        </w:tc>
        <w:tc>
          <w:tcPr>
            <w:tcW w:type="dxa" w:w="2846"/>
            <w:tcBorders>
              <w:top w:val="nil"/>
              <w:left w:val="nil"/>
              <w:bottom w:val="nil"/>
              <w:right w:val="nil"/>
            </w:tcBorders>
            <w:shd w:val="clear" w:color="auto" w:fill="auto"/>
            <w:tcMar>
              <w:top w:type="dxa" w:w="80"/>
              <w:left w:type="dxa" w:w="80"/>
              <w:bottom w:type="dxa" w:w="80"/>
              <w:right w:type="dxa" w:w="80"/>
            </w:tcMar>
            <w:vAlign w:val="bottom"/>
          </w:tcPr>
          <w:p/>
        </w:tc>
      </w:tr>
      <w:tr>
        <w:tblPrEx>
          <w:shd w:val="clear" w:color="auto" w:fill="cad1d7"/>
        </w:tblPrEx>
        <w:trPr>
          <w:trHeight w:val="228" w:hRule="atLeast"/>
        </w:trPr>
        <w:tc>
          <w:tcPr>
            <w:tcW w:type="dxa" w:w="6385"/>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A"/>
              <w:spacing w:after="0" w:line="240" w:lineRule="auto"/>
            </w:pPr>
            <w:r>
              <w:rPr>
                <w:rFonts w:ascii="Arial" w:hAnsi="Arial"/>
                <w:kern w:val="0"/>
                <w:sz w:val="20"/>
                <w:szCs w:val="20"/>
                <w:shd w:val="nil" w:color="auto" w:fill="auto"/>
                <w:rtl w:val="0"/>
                <w:lang w:val="en-US"/>
              </w:rPr>
              <w:t>Our guidance:</w:t>
            </w:r>
          </w:p>
        </w:tc>
        <w:tc>
          <w:tcPr>
            <w:tcW w:type="dxa" w:w="2846"/>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A"/>
              <w:spacing w:after="0" w:line="240" w:lineRule="auto"/>
            </w:pPr>
            <w:r>
              <w:rPr>
                <w:rFonts w:ascii="Arial" w:hAnsi="Arial"/>
                <w:kern w:val="0"/>
                <w:sz w:val="20"/>
                <w:szCs w:val="20"/>
                <w:shd w:val="nil" w:color="auto" w:fill="auto"/>
                <w:rtl w:val="0"/>
                <w:lang w:val="en-US"/>
              </w:rPr>
              <w:t>Your response:</w:t>
            </w:r>
          </w:p>
        </w:tc>
      </w:tr>
      <w:tr>
        <w:tblPrEx>
          <w:shd w:val="clear" w:color="auto" w:fill="cad1d7"/>
        </w:tblPrEx>
        <w:trPr>
          <w:trHeight w:val="2433"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kern w:val="0"/>
                <w:sz w:val="20"/>
                <w:szCs w:val="20"/>
                <w:shd w:val="nil" w:color="auto" w:fill="auto"/>
                <w:rtl w:val="0"/>
                <w:lang w:val="en-US"/>
              </w:rPr>
              <w:t xml:space="preserve">The abstract </w:t>
            </w:r>
            <w:r>
              <w:rPr>
                <w:rFonts w:ascii="Arial" w:hAnsi="Arial" w:hint="default"/>
                <w:kern w:val="0"/>
                <w:sz w:val="20"/>
                <w:szCs w:val="20"/>
                <w:shd w:val="nil" w:color="auto" w:fill="auto"/>
                <w:rtl w:val="0"/>
                <w:lang w:val="en-US"/>
              </w:rPr>
              <w:t xml:space="preserve">— </w:t>
            </w:r>
            <w:r>
              <w:rPr>
                <w:rFonts w:ascii="Arial" w:hAnsi="Arial"/>
                <w:kern w:val="0"/>
                <w:sz w:val="20"/>
                <w:szCs w:val="20"/>
                <w:shd w:val="nil" w:color="auto" w:fill="auto"/>
                <w:rtl w:val="0"/>
                <w:lang w:val="en-US"/>
              </w:rPr>
              <w:t xml:space="preserve">which should be roughly 150 words long and contain no references </w:t>
            </w:r>
            <w:r>
              <w:rPr>
                <w:rFonts w:ascii="Arial" w:hAnsi="Arial" w:hint="default"/>
                <w:kern w:val="0"/>
                <w:sz w:val="20"/>
                <w:szCs w:val="20"/>
                <w:shd w:val="nil" w:color="auto" w:fill="auto"/>
                <w:rtl w:val="0"/>
                <w:lang w:val="en-US"/>
              </w:rPr>
              <w:t xml:space="preserve">— </w:t>
            </w:r>
            <w:r>
              <w:rPr>
                <w:rFonts w:ascii="Arial" w:hAnsi="Arial"/>
                <w:kern w:val="0"/>
                <w:sz w:val="20"/>
                <w:szCs w:val="20"/>
                <w:shd w:val="nil" w:color="auto" w:fill="auto"/>
                <w:rtl w:val="0"/>
                <w:lang w:val="en-US"/>
              </w:rPr>
              <w:t>should serve both as a general introduction to the topic and a non-technical summary of your main results and their implications. It should contain a brief account of the background and rationale of the work, followed by a statement of the main conclusions introduced by the phrase 'Here we show' or some equivalent phrase. Because we hope that researchers in a wide range of disciplines will be interested in your work, the abstract should be as accessible as possible, explaining essential but specialized terms concisely. We encourage you to show your abstract to colleagues outside of your direct field of expertise to uncover any problematic concepts.</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pPr>
            <w:r>
              <w:rPr>
                <w:rFonts w:ascii="Arial" w:hAnsi="Arial"/>
                <w:sz w:val="20"/>
                <w:szCs w:val="20"/>
                <w:shd w:val="nil" w:color="auto" w:fill="auto"/>
                <w:rtl w:val="0"/>
                <w:lang w:val="en-US"/>
                <w14:textOutline w14:w="12700" w14:cap="flat">
                  <w14:noFill/>
                  <w14:miter w14:lim="400000"/>
                </w14:textOutline>
              </w:rPr>
              <w:t>Check</w:t>
            </w:r>
          </w:p>
        </w:tc>
      </w:tr>
      <w:tr>
        <w:tblPrEx>
          <w:shd w:val="clear" w:color="auto" w:fill="cad1d7"/>
        </w:tblPrEx>
        <w:trPr>
          <w:trHeight w:val="233"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kern w:val="0"/>
                <w:sz w:val="20"/>
                <w:szCs w:val="20"/>
                <w:shd w:val="nil" w:color="auto" w:fill="auto"/>
                <w:rtl w:val="0"/>
                <w:lang w:val="en-US"/>
              </w:rPr>
              <w:t>Please remove acronyms and abbreviations from the abstract.</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pPr>
            <w:r>
              <w:rPr>
                <w:rFonts w:ascii="Arial" w:hAnsi="Arial"/>
                <w:sz w:val="20"/>
                <w:szCs w:val="20"/>
                <w:shd w:val="nil" w:color="auto" w:fill="auto"/>
                <w:rtl w:val="0"/>
                <w:lang w:val="en-US"/>
                <w14:textOutline w14:w="12700" w14:cap="flat">
                  <w14:noFill/>
                  <w14:miter w14:lim="400000"/>
                </w14:textOutline>
              </w:rPr>
              <w:t>Check</w:t>
            </w:r>
          </w:p>
        </w:tc>
      </w:tr>
      <w:tr>
        <w:tblPrEx>
          <w:shd w:val="clear" w:color="auto" w:fill="cad1d7"/>
        </w:tblPrEx>
        <w:trPr>
          <w:trHeight w:val="233"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kern w:val="0"/>
                <w:sz w:val="20"/>
                <w:szCs w:val="20"/>
                <w:shd w:val="nil" w:color="auto" w:fill="auto"/>
                <w:rtl w:val="0"/>
                <w:lang w:val="en-US"/>
              </w:rPr>
              <w:t>Please shorten the abstract to 150 words or fewer.</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pPr>
            <w:r>
              <w:rPr>
                <w:rFonts w:ascii="Arial" w:hAnsi="Arial"/>
                <w:sz w:val="20"/>
                <w:szCs w:val="20"/>
                <w:shd w:val="nil" w:color="auto" w:fill="auto"/>
                <w:rtl w:val="0"/>
                <w:lang w:val="en-US"/>
                <w14:textOutline w14:w="12700" w14:cap="flat">
                  <w14:noFill/>
                  <w14:miter w14:lim="400000"/>
                </w14:textOutline>
              </w:rPr>
              <w:t>Check</w:t>
            </w:r>
          </w:p>
        </w:tc>
      </w:tr>
      <w:tr>
        <w:tblPrEx>
          <w:shd w:val="clear" w:color="auto" w:fill="cad1d7"/>
        </w:tblPrEx>
        <w:trPr>
          <w:trHeight w:val="453"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kern w:val="0"/>
                <w:sz w:val="20"/>
                <w:szCs w:val="20"/>
                <w:shd w:val="nil" w:color="auto" w:fill="auto"/>
                <w:rtl w:val="0"/>
                <w:lang w:val="en-US"/>
              </w:rPr>
              <w:t>1. Please limit the abstract to 200 words at most, better to have it in 150 words.</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pPr>
            <w:r>
              <w:rPr>
                <w:rFonts w:ascii="Arial" w:hAnsi="Arial"/>
                <w:sz w:val="20"/>
                <w:szCs w:val="20"/>
                <w:shd w:val="nil" w:color="auto" w:fill="auto"/>
                <w:rtl w:val="0"/>
                <w:lang w:val="en-US"/>
                <w14:textOutline w14:w="12700" w14:cap="flat">
                  <w14:noFill/>
                  <w14:miter w14:lim="400000"/>
                </w14:textOutline>
              </w:rPr>
              <w:t>Check</w:t>
            </w:r>
          </w:p>
        </w:tc>
      </w:tr>
      <w:tr>
        <w:tblPrEx>
          <w:shd w:val="clear" w:color="auto" w:fill="cad1d7"/>
        </w:tblPrEx>
        <w:trPr>
          <w:trHeight w:val="233"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kern w:val="0"/>
                <w:sz w:val="20"/>
                <w:szCs w:val="20"/>
                <w:shd w:val="nil" w:color="auto" w:fill="auto"/>
                <w:rtl w:val="0"/>
                <w:lang w:val="en-US"/>
              </w:rPr>
              <w:t>2. Please remove the keywords (after Abstract).</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pPr>
            <w:r>
              <w:rPr>
                <w:rFonts w:ascii="Arial" w:hAnsi="Arial"/>
                <w:sz w:val="20"/>
                <w:szCs w:val="20"/>
                <w:shd w:val="nil" w:color="auto" w:fill="auto"/>
                <w:rtl w:val="0"/>
                <w:lang w:val="en-US"/>
                <w14:textOutline w14:w="12700" w14:cap="flat">
                  <w14:noFill/>
                  <w14:miter w14:lim="400000"/>
                </w14:textOutline>
              </w:rPr>
              <w:t>Check</w:t>
            </w:r>
          </w:p>
        </w:tc>
      </w:tr>
      <w:tr>
        <w:tblPrEx>
          <w:shd w:val="clear" w:color="auto" w:fill="cad1d7"/>
        </w:tblPrEx>
        <w:trPr>
          <w:trHeight w:val="233"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kern w:val="0"/>
                <w:sz w:val="20"/>
                <w:szCs w:val="20"/>
                <w:shd w:val="nil" w:color="auto" w:fill="auto"/>
                <w:rtl w:val="0"/>
                <w:lang w:val="en-US"/>
              </w:rPr>
              <w:t>3. Please remove the term of "high-resolution" in the abstract.</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pPr>
            <w:r>
              <w:rPr>
                <w:rFonts w:ascii="Arial" w:hAnsi="Arial"/>
                <w:sz w:val="20"/>
                <w:szCs w:val="20"/>
                <w:shd w:val="nil" w:color="auto" w:fill="auto"/>
                <w:rtl w:val="0"/>
                <w:lang w:val="en-US"/>
                <w14:textOutline w14:w="12700" w14:cap="flat">
                  <w14:noFill/>
                  <w14:miter w14:lim="400000"/>
                </w14:textOutline>
              </w:rPr>
              <w:t>Check</w:t>
            </w:r>
          </w:p>
        </w:tc>
      </w:tr>
      <w:tr>
        <w:tblPrEx>
          <w:shd w:val="clear" w:color="auto" w:fill="cad1d7"/>
        </w:tblPrEx>
        <w:trPr>
          <w:trHeight w:val="453"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kern w:val="0"/>
                <w:sz w:val="20"/>
                <w:szCs w:val="20"/>
                <w:shd w:val="nil" w:color="auto" w:fill="auto"/>
                <w:rtl w:val="0"/>
                <w:lang w:val="en-US"/>
              </w:rPr>
              <w:t>4. No need to use the abbreviation of NPV due to its only appeal once. Just use their full definitions.</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pPr>
            <w:r>
              <w:rPr>
                <w:rFonts w:ascii="Arial" w:hAnsi="Arial"/>
                <w:sz w:val="20"/>
                <w:szCs w:val="20"/>
                <w:shd w:val="nil" w:color="auto" w:fill="auto"/>
                <w:rtl w:val="0"/>
                <w:lang w:val="en-US"/>
                <w14:textOutline w14:w="12700" w14:cap="flat">
                  <w14:noFill/>
                  <w14:miter w14:lim="400000"/>
                </w14:textOutline>
              </w:rPr>
              <w:t>Check</w:t>
            </w:r>
          </w:p>
        </w:tc>
      </w:tr>
      <w:tr>
        <w:tblPrEx>
          <w:shd w:val="clear" w:color="auto" w:fill="cad1d7"/>
        </w:tblPrEx>
        <w:trPr>
          <w:trHeight w:val="305" w:hRule="atLeast"/>
        </w:trPr>
        <w:tc>
          <w:tcPr>
            <w:tcW w:type="dxa" w:w="6385"/>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Body A"/>
              <w:spacing w:after="0" w:line="240" w:lineRule="auto"/>
            </w:pPr>
            <w:r>
              <w:rPr>
                <w:rFonts w:ascii="Arial" w:hAnsi="Arial"/>
                <w:kern w:val="0"/>
                <w:sz w:val="16"/>
                <w:szCs w:val="16"/>
                <w:shd w:val="nil" w:color="auto" w:fill="auto"/>
                <w:rtl w:val="0"/>
                <w:lang w:val="en-US"/>
              </w:rPr>
              <w:t xml:space="preserve"> </w:t>
            </w:r>
          </w:p>
        </w:tc>
        <w:tc>
          <w:tcPr>
            <w:tcW w:type="dxa" w:w="2846"/>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tc>
      </w:tr>
      <w:tr>
        <w:tblPrEx>
          <w:shd w:val="clear" w:color="auto" w:fill="cad1d7"/>
        </w:tblPrEx>
        <w:trPr>
          <w:trHeight w:val="331" w:hRule="atLeast"/>
        </w:trPr>
        <w:tc>
          <w:tcPr>
            <w:tcW w:type="dxa" w:w="6385"/>
            <w:tcBorders>
              <w:top w:val="nil"/>
              <w:left w:val="nil"/>
              <w:bottom w:val="nil"/>
              <w:right w:val="nil"/>
            </w:tcBorders>
            <w:shd w:val="clear" w:color="auto" w:fill="auto"/>
            <w:tcMar>
              <w:top w:type="dxa" w:w="80"/>
              <w:left w:type="dxa" w:w="80"/>
              <w:bottom w:type="dxa" w:w="80"/>
              <w:right w:type="dxa" w:w="80"/>
            </w:tcMar>
            <w:vAlign w:val="bottom"/>
          </w:tcPr>
          <w:p>
            <w:pPr>
              <w:pStyle w:val="Body A"/>
              <w:spacing w:after="0" w:line="240" w:lineRule="auto"/>
            </w:pPr>
            <w:r>
              <w:rPr>
                <w:rFonts w:ascii="Arial" w:hAnsi="Arial"/>
                <w:b w:val="1"/>
                <w:bCs w:val="1"/>
                <w:outline w:val="0"/>
                <w:color w:val="666666"/>
                <w:kern w:val="0"/>
                <w:sz w:val="28"/>
                <w:szCs w:val="28"/>
                <w:u w:color="666666"/>
                <w:shd w:val="nil" w:color="auto" w:fill="auto"/>
                <w:rtl w:val="0"/>
                <w:lang w:val="en-US"/>
                <w14:textFill>
                  <w14:solidFill>
                    <w14:srgbClr w14:val="666666"/>
                  </w14:solidFill>
                </w14:textFill>
              </w:rPr>
              <w:t>Author information</w:t>
            </w:r>
          </w:p>
        </w:tc>
        <w:tc>
          <w:tcPr>
            <w:tcW w:type="dxa" w:w="2846"/>
            <w:tcBorders>
              <w:top w:val="nil"/>
              <w:left w:val="nil"/>
              <w:bottom w:val="nil"/>
              <w:right w:val="nil"/>
            </w:tcBorders>
            <w:shd w:val="clear" w:color="auto" w:fill="auto"/>
            <w:tcMar>
              <w:top w:type="dxa" w:w="80"/>
              <w:left w:type="dxa" w:w="80"/>
              <w:bottom w:type="dxa" w:w="80"/>
              <w:right w:type="dxa" w:w="80"/>
            </w:tcMar>
            <w:vAlign w:val="bottom"/>
          </w:tcPr>
          <w:p/>
        </w:tc>
      </w:tr>
      <w:tr>
        <w:tblPrEx>
          <w:shd w:val="clear" w:color="auto" w:fill="cad1d7"/>
        </w:tblPrEx>
        <w:trPr>
          <w:trHeight w:val="228" w:hRule="atLeast"/>
        </w:trPr>
        <w:tc>
          <w:tcPr>
            <w:tcW w:type="dxa" w:w="6385"/>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A"/>
              <w:spacing w:after="0" w:line="240" w:lineRule="auto"/>
            </w:pPr>
            <w:r>
              <w:rPr>
                <w:rFonts w:ascii="Arial" w:hAnsi="Arial"/>
                <w:kern w:val="0"/>
                <w:sz w:val="20"/>
                <w:szCs w:val="20"/>
                <w:shd w:val="nil" w:color="auto" w:fill="auto"/>
                <w:rtl w:val="0"/>
                <w:lang w:val="en-US"/>
              </w:rPr>
              <w:t>Our guidance:</w:t>
            </w:r>
          </w:p>
        </w:tc>
        <w:tc>
          <w:tcPr>
            <w:tcW w:type="dxa" w:w="2846"/>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A"/>
              <w:spacing w:after="0" w:line="240" w:lineRule="auto"/>
            </w:pPr>
            <w:r>
              <w:rPr>
                <w:rFonts w:ascii="Arial" w:hAnsi="Arial"/>
                <w:kern w:val="0"/>
                <w:sz w:val="20"/>
                <w:szCs w:val="20"/>
                <w:shd w:val="nil" w:color="auto" w:fill="auto"/>
                <w:rtl w:val="0"/>
                <w:lang w:val="en-US"/>
              </w:rPr>
              <w:t>Your response:</w:t>
            </w:r>
          </w:p>
        </w:tc>
      </w:tr>
      <w:tr>
        <w:tblPrEx>
          <w:shd w:val="clear" w:color="auto" w:fill="cad1d7"/>
        </w:tblPrEx>
        <w:trPr>
          <w:trHeight w:val="1113"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kern w:val="0"/>
                <w:sz w:val="20"/>
                <w:szCs w:val="20"/>
                <w:shd w:val="nil" w:color="auto" w:fill="auto"/>
                <w:rtl w:val="0"/>
                <w:lang w:val="en-US"/>
              </w:rPr>
              <w:t>We ask that you consult with your coauthors to ensure that all names, affiliations, and titles are represented correctly. Note that if any authors are added or removed after this point then all authors will be requested to provide approval documentation that could potentially delay the production of your paper.</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pPr>
            <w:r>
              <w:rPr>
                <w:rFonts w:ascii="Arial" w:hAnsi="Arial"/>
                <w:sz w:val="20"/>
                <w:szCs w:val="20"/>
                <w:shd w:val="nil" w:color="auto" w:fill="auto"/>
                <w:rtl w:val="0"/>
                <w:lang w:val="en-US"/>
                <w14:textOutline w14:w="12700" w14:cap="flat">
                  <w14:noFill/>
                  <w14:miter w14:lim="400000"/>
                </w14:textOutline>
              </w:rPr>
              <w:t>Check</w:t>
            </w:r>
          </w:p>
        </w:tc>
      </w:tr>
      <w:tr>
        <w:tblPrEx>
          <w:shd w:val="clear" w:color="auto" w:fill="cad1d7"/>
        </w:tblPrEx>
        <w:trPr>
          <w:trHeight w:val="1333"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kern w:val="0"/>
                <w:sz w:val="20"/>
                <w:szCs w:val="20"/>
                <w:shd w:val="nil" w:color="auto" w:fill="auto"/>
                <w:rtl w:val="0"/>
                <w:lang w:val="en-US"/>
              </w:rPr>
              <w:t>Ensure affiliations are appropriately labeled and featured sequentially and in ascending order (1,2,3,... or a,b,c...). Please ensure all corresponding authors are marked with a specific symbol and include their emails.</w:t>
            </w:r>
            <w:r>
              <w:rPr>
                <w:rFonts w:ascii="Arial" w:cs="Arial" w:hAnsi="Arial" w:eastAsia="Arial"/>
                <w:kern w:val="0"/>
                <w:sz w:val="20"/>
                <w:szCs w:val="20"/>
                <w:shd w:val="nil" w:color="auto" w:fill="auto"/>
                <w:lang w:val="en-US"/>
              </w:rPr>
              <w:br w:type="textWrapping"/>
            </w:r>
            <w:r>
              <w:rPr>
                <w:rFonts w:ascii="Arial" w:hAnsi="Arial"/>
                <w:kern w:val="0"/>
                <w:sz w:val="20"/>
                <w:szCs w:val="20"/>
                <w:shd w:val="nil" w:color="auto" w:fill="auto"/>
                <w:rtl w:val="0"/>
                <w:lang w:val="en-US"/>
              </w:rPr>
              <w:t xml:space="preserve">Similarly, if you have </w:t>
            </w:r>
            <w:r>
              <w:rPr>
                <w:rFonts w:ascii="Arial" w:hAnsi="Arial" w:hint="default"/>
                <w:kern w:val="0"/>
                <w:sz w:val="20"/>
                <w:szCs w:val="20"/>
                <w:shd w:val="nil" w:color="auto" w:fill="auto"/>
                <w:rtl w:val="0"/>
                <w:lang w:val="en-US"/>
              </w:rPr>
              <w:t>“</w:t>
            </w:r>
            <w:r>
              <w:rPr>
                <w:rFonts w:ascii="Arial" w:hAnsi="Arial"/>
                <w:kern w:val="0"/>
                <w:sz w:val="20"/>
                <w:szCs w:val="20"/>
                <w:shd w:val="nil" w:color="auto" w:fill="auto"/>
                <w:rtl w:val="0"/>
                <w:lang w:val="en-US"/>
              </w:rPr>
              <w:t>equally contributing</w:t>
            </w:r>
            <w:r>
              <w:rPr>
                <w:rFonts w:ascii="Arial" w:hAnsi="Arial" w:hint="default"/>
                <w:kern w:val="0"/>
                <w:sz w:val="20"/>
                <w:szCs w:val="20"/>
                <w:shd w:val="nil" w:color="auto" w:fill="auto"/>
                <w:rtl w:val="0"/>
                <w:lang w:val="en-US"/>
              </w:rPr>
              <w:t xml:space="preserve">” </w:t>
            </w:r>
            <w:r>
              <w:rPr>
                <w:rFonts w:ascii="Arial" w:hAnsi="Arial"/>
                <w:kern w:val="0"/>
                <w:sz w:val="20"/>
                <w:szCs w:val="20"/>
                <w:shd w:val="nil" w:color="auto" w:fill="auto"/>
                <w:rtl w:val="0"/>
                <w:lang w:val="en-US"/>
              </w:rPr>
              <w:t xml:space="preserve">or </w:t>
            </w:r>
            <w:r>
              <w:rPr>
                <w:rFonts w:ascii="Arial" w:hAnsi="Arial" w:hint="default"/>
                <w:kern w:val="0"/>
                <w:sz w:val="20"/>
                <w:szCs w:val="20"/>
                <w:shd w:val="nil" w:color="auto" w:fill="auto"/>
                <w:rtl w:val="0"/>
                <w:lang w:val="en-US"/>
              </w:rPr>
              <w:t>“</w:t>
            </w:r>
            <w:r>
              <w:rPr>
                <w:rFonts w:ascii="Arial" w:hAnsi="Arial"/>
                <w:kern w:val="0"/>
                <w:sz w:val="20"/>
                <w:szCs w:val="20"/>
                <w:shd w:val="nil" w:color="auto" w:fill="auto"/>
                <w:rtl w:val="0"/>
                <w:lang w:val="en-US"/>
              </w:rPr>
              <w:t>joint supervision</w:t>
            </w:r>
            <w:r>
              <w:rPr>
                <w:rFonts w:ascii="Arial" w:hAnsi="Arial" w:hint="default"/>
                <w:kern w:val="0"/>
                <w:sz w:val="20"/>
                <w:szCs w:val="20"/>
                <w:shd w:val="nil" w:color="auto" w:fill="auto"/>
                <w:rtl w:val="0"/>
                <w:lang w:val="en-US"/>
              </w:rPr>
              <w:t xml:space="preserve">” </w:t>
            </w:r>
            <w:r>
              <w:rPr>
                <w:rFonts w:ascii="Arial" w:hAnsi="Arial"/>
                <w:kern w:val="0"/>
                <w:sz w:val="20"/>
                <w:szCs w:val="20"/>
                <w:shd w:val="nil" w:color="auto" w:fill="auto"/>
                <w:rtl w:val="0"/>
                <w:lang w:val="en-US"/>
              </w:rPr>
              <w:t>authors, use a specific symbol to mark them and not a number.</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pPr>
            <w:r>
              <w:rPr>
                <w:rFonts w:ascii="Arial" w:hAnsi="Arial"/>
                <w:sz w:val="20"/>
                <w:szCs w:val="20"/>
                <w:shd w:val="nil" w:color="auto" w:fill="auto"/>
                <w:rtl w:val="0"/>
                <w:lang w:val="en-US"/>
                <w14:textOutline w14:w="12700" w14:cap="flat">
                  <w14:noFill/>
                  <w14:miter w14:lim="400000"/>
                </w14:textOutline>
              </w:rPr>
              <w:t>Check</w:t>
            </w:r>
          </w:p>
        </w:tc>
      </w:tr>
      <w:tr>
        <w:tblPrEx>
          <w:shd w:val="clear" w:color="auto" w:fill="cad1d7"/>
        </w:tblPrEx>
        <w:trPr>
          <w:trHeight w:val="673"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kern w:val="0"/>
                <w:sz w:val="20"/>
                <w:szCs w:val="20"/>
                <w:shd w:val="nil" w:color="auto" w:fill="auto"/>
                <w:rtl w:val="0"/>
                <w:lang w:val="en-US"/>
              </w:rPr>
              <w:t>Please ensure the author contributions section mentions each author's initials at least once with their contributions to the work. Authors with the same initials must be differentiated in the statement.</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pPr>
            <w:r>
              <w:rPr>
                <w:rFonts w:ascii="Arial" w:hAnsi="Arial"/>
                <w:sz w:val="20"/>
                <w:szCs w:val="20"/>
                <w:shd w:val="nil" w:color="auto" w:fill="auto"/>
                <w:rtl w:val="0"/>
                <w:lang w:val="en-US"/>
                <w14:textOutline w14:w="12700" w14:cap="flat">
                  <w14:noFill/>
                  <w14:miter w14:lim="400000"/>
                </w14:textOutline>
              </w:rPr>
              <w:t>Check</w:t>
            </w:r>
          </w:p>
        </w:tc>
      </w:tr>
      <w:tr>
        <w:tblPrEx>
          <w:shd w:val="clear" w:color="auto" w:fill="cad1d7"/>
        </w:tblPrEx>
        <w:trPr>
          <w:trHeight w:val="305" w:hRule="atLeast"/>
        </w:trPr>
        <w:tc>
          <w:tcPr>
            <w:tcW w:type="dxa" w:w="6385"/>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Body A"/>
              <w:spacing w:after="0" w:line="240" w:lineRule="auto"/>
            </w:pPr>
            <w:r>
              <w:rPr>
                <w:rFonts w:ascii="Arial" w:hAnsi="Arial"/>
                <w:kern w:val="0"/>
                <w:sz w:val="16"/>
                <w:szCs w:val="16"/>
                <w:shd w:val="nil" w:color="auto" w:fill="auto"/>
                <w:rtl w:val="0"/>
                <w:lang w:val="en-US"/>
              </w:rPr>
              <w:t xml:space="preserve"> </w:t>
            </w:r>
          </w:p>
        </w:tc>
        <w:tc>
          <w:tcPr>
            <w:tcW w:type="dxa" w:w="2846"/>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tc>
      </w:tr>
      <w:tr>
        <w:tblPrEx>
          <w:shd w:val="clear" w:color="auto" w:fill="cad1d7"/>
        </w:tblPrEx>
        <w:trPr>
          <w:trHeight w:val="331" w:hRule="atLeast"/>
        </w:trPr>
        <w:tc>
          <w:tcPr>
            <w:tcW w:type="dxa" w:w="6385"/>
            <w:tcBorders>
              <w:top w:val="nil"/>
              <w:left w:val="nil"/>
              <w:bottom w:val="nil"/>
              <w:right w:val="nil"/>
            </w:tcBorders>
            <w:shd w:val="clear" w:color="auto" w:fill="auto"/>
            <w:tcMar>
              <w:top w:type="dxa" w:w="80"/>
              <w:left w:type="dxa" w:w="80"/>
              <w:bottom w:type="dxa" w:w="80"/>
              <w:right w:type="dxa" w:w="80"/>
            </w:tcMar>
            <w:vAlign w:val="bottom"/>
          </w:tcPr>
          <w:p>
            <w:pPr>
              <w:pStyle w:val="Body A"/>
              <w:spacing w:after="0" w:line="240" w:lineRule="auto"/>
            </w:pPr>
            <w:r>
              <w:rPr>
                <w:rFonts w:ascii="Arial" w:hAnsi="Arial"/>
                <w:b w:val="1"/>
                <w:bCs w:val="1"/>
                <w:outline w:val="0"/>
                <w:color w:val="666666"/>
                <w:kern w:val="0"/>
                <w:sz w:val="28"/>
                <w:szCs w:val="28"/>
                <w:u w:color="666666"/>
                <w:shd w:val="nil" w:color="auto" w:fill="auto"/>
                <w:rtl w:val="0"/>
                <w:lang w:val="en-US"/>
                <w14:textFill>
                  <w14:solidFill>
                    <w14:srgbClr w14:val="666666"/>
                  </w14:solidFill>
                </w14:textFill>
              </w:rPr>
              <w:t>Article structure</w:t>
            </w:r>
          </w:p>
        </w:tc>
        <w:tc>
          <w:tcPr>
            <w:tcW w:type="dxa" w:w="2846"/>
            <w:tcBorders>
              <w:top w:val="nil"/>
              <w:left w:val="nil"/>
              <w:bottom w:val="nil"/>
              <w:right w:val="nil"/>
            </w:tcBorders>
            <w:shd w:val="clear" w:color="auto" w:fill="auto"/>
            <w:tcMar>
              <w:top w:type="dxa" w:w="80"/>
              <w:left w:type="dxa" w:w="80"/>
              <w:bottom w:type="dxa" w:w="80"/>
              <w:right w:type="dxa" w:w="80"/>
            </w:tcMar>
            <w:vAlign w:val="bottom"/>
          </w:tcPr>
          <w:p/>
        </w:tc>
      </w:tr>
      <w:tr>
        <w:tblPrEx>
          <w:shd w:val="clear" w:color="auto" w:fill="cad1d7"/>
        </w:tblPrEx>
        <w:trPr>
          <w:trHeight w:val="228" w:hRule="atLeast"/>
        </w:trPr>
        <w:tc>
          <w:tcPr>
            <w:tcW w:type="dxa" w:w="6385"/>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A"/>
              <w:spacing w:after="0" w:line="240" w:lineRule="auto"/>
            </w:pPr>
            <w:r>
              <w:rPr>
                <w:rFonts w:ascii="Arial" w:hAnsi="Arial"/>
                <w:kern w:val="0"/>
                <w:sz w:val="20"/>
                <w:szCs w:val="20"/>
                <w:shd w:val="nil" w:color="auto" w:fill="auto"/>
                <w:rtl w:val="0"/>
                <w:lang w:val="en-US"/>
              </w:rPr>
              <w:t>Our guidance:</w:t>
            </w:r>
          </w:p>
        </w:tc>
        <w:tc>
          <w:tcPr>
            <w:tcW w:type="dxa" w:w="2846"/>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A"/>
              <w:spacing w:after="0" w:line="240" w:lineRule="auto"/>
            </w:pPr>
            <w:r>
              <w:rPr>
                <w:rFonts w:ascii="Arial" w:hAnsi="Arial"/>
                <w:kern w:val="0"/>
                <w:sz w:val="20"/>
                <w:szCs w:val="20"/>
                <w:shd w:val="nil" w:color="auto" w:fill="auto"/>
                <w:rtl w:val="0"/>
                <w:lang w:val="en-US"/>
              </w:rPr>
              <w:t>Your response:</w:t>
            </w:r>
          </w:p>
        </w:tc>
      </w:tr>
      <w:tr>
        <w:tblPrEx>
          <w:shd w:val="clear" w:color="auto" w:fill="cad1d7"/>
        </w:tblPrEx>
        <w:trPr>
          <w:trHeight w:val="1113"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kern w:val="0"/>
                <w:sz w:val="20"/>
                <w:szCs w:val="20"/>
                <w:shd w:val="nil" w:color="auto" w:fill="auto"/>
                <w:rtl w:val="0"/>
                <w:lang w:val="en-US"/>
              </w:rPr>
              <w:t>We can accommodate up to 10 display items (Figures or Tables) in the main article. Each Figure and Table must fit easily within an A4 page (210 x 297 mm). Please ensure that the number and size of your Figures and Tables fulfil these requirements to avoid any delay in the acceptance of your article.</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pPr>
            <w:r>
              <w:rPr>
                <w:rFonts w:ascii="Arial" w:hAnsi="Arial"/>
                <w:sz w:val="20"/>
                <w:szCs w:val="20"/>
                <w:shd w:val="nil" w:color="auto" w:fill="auto"/>
                <w:rtl w:val="0"/>
                <w:lang w:val="en-US"/>
                <w14:textOutline w14:w="12700" w14:cap="flat">
                  <w14:noFill/>
                  <w14:miter w14:lim="400000"/>
                </w14:textOutline>
              </w:rPr>
              <w:t>Check</w:t>
            </w:r>
          </w:p>
        </w:tc>
      </w:tr>
      <w:tr>
        <w:tblPrEx>
          <w:shd w:val="clear" w:color="auto" w:fill="cad1d7"/>
        </w:tblPrEx>
        <w:trPr>
          <w:trHeight w:val="1780"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kern w:val="0"/>
                <w:sz w:val="20"/>
                <w:szCs w:val="20"/>
                <w:shd w:val="nil" w:color="auto" w:fill="auto"/>
                <w:rtl w:val="0"/>
                <w:lang w:val="en-US"/>
              </w:rPr>
              <w:t>Ensure main Figures are uploaded as separate individual files. Each figure file must contain all intended panels labelled and displayed as intended and fit entirely on a single page. Do NOT include legends within the figure files, as these must be in the main manuscript.</w:t>
            </w:r>
            <w:r>
              <w:rPr>
                <w:rFonts w:ascii="Arial" w:cs="Arial" w:hAnsi="Arial" w:eastAsia="Arial"/>
                <w:kern w:val="0"/>
                <w:sz w:val="20"/>
                <w:szCs w:val="20"/>
                <w:shd w:val="nil" w:color="auto" w:fill="auto"/>
                <w:lang w:val="en-US"/>
              </w:rPr>
              <w:br w:type="textWrapping"/>
              <w:br w:type="textWrapping"/>
            </w:r>
            <w:r>
              <w:rPr>
                <w:rFonts w:ascii="Arial" w:hAnsi="Arial"/>
                <w:kern w:val="0"/>
                <w:sz w:val="20"/>
                <w:szCs w:val="20"/>
                <w:shd w:val="nil" w:color="auto" w:fill="auto"/>
                <w:rtl w:val="0"/>
                <w:lang w:val="en-US"/>
              </w:rPr>
              <w:t>Supplementary Figures must be all contained in the Supplementary Information PDF and do NOT need to be uploaded separately.</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pPr>
            <w:r>
              <w:rPr>
                <w:rFonts w:ascii="Arial" w:hAnsi="Arial"/>
                <w:sz w:val="20"/>
                <w:szCs w:val="20"/>
                <w:shd w:val="nil" w:color="auto" w:fill="auto"/>
                <w:rtl w:val="0"/>
                <w:lang w:val="en-US"/>
                <w14:textOutline w14:w="12700" w14:cap="flat">
                  <w14:noFill/>
                  <w14:miter w14:lim="400000"/>
                </w14:textOutline>
              </w:rPr>
              <w:t>Check</w:t>
            </w:r>
          </w:p>
        </w:tc>
      </w:tr>
      <w:tr>
        <w:tblPrEx>
          <w:shd w:val="clear" w:color="auto" w:fill="cad1d7"/>
        </w:tblPrEx>
        <w:trPr>
          <w:trHeight w:val="458" w:hRule="atLeast"/>
        </w:trPr>
        <w:tc>
          <w:tcPr>
            <w:tcW w:type="dxa" w:w="6385"/>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b w:val="1"/>
                <w:bCs w:val="1"/>
                <w:kern w:val="0"/>
                <w:sz w:val="20"/>
                <w:szCs w:val="20"/>
                <w:shd w:val="nil" w:color="auto" w:fill="auto"/>
                <w:rtl w:val="0"/>
                <w:lang w:val="en-US"/>
              </w:rPr>
              <w:t>Please ensure your main manuscript file includes the following sections, in this order:</w:t>
            </w:r>
          </w:p>
        </w:tc>
        <w:tc>
          <w:tcPr>
            <w:tcW w:type="dxa" w:w="2846"/>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bottom"/>
          </w:tcPr>
          <w:p/>
        </w:tc>
      </w:tr>
      <w:tr>
        <w:tblPrEx>
          <w:shd w:val="clear" w:color="auto" w:fill="cad1d7"/>
        </w:tblPrEx>
        <w:trPr>
          <w:trHeight w:val="3748" w:hRule="atLeast"/>
        </w:trPr>
        <w:tc>
          <w:tcPr>
            <w:tcW w:type="dxa" w:w="6385"/>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i w:val="1"/>
                <w:iCs w:val="1"/>
                <w:kern w:val="0"/>
                <w:sz w:val="20"/>
                <w:szCs w:val="20"/>
                <w:shd w:val="nil" w:color="auto" w:fill="auto"/>
                <w:rtl w:val="0"/>
                <w:lang w:val="en-US"/>
              </w:rPr>
              <w:t>Title</w:t>
            </w:r>
            <w:r>
              <w:rPr>
                <w:rFonts w:ascii="Arial" w:cs="Arial" w:hAnsi="Arial" w:eastAsia="Arial"/>
                <w:i w:val="1"/>
                <w:iCs w:val="1"/>
                <w:kern w:val="0"/>
                <w:sz w:val="20"/>
                <w:szCs w:val="20"/>
                <w:shd w:val="nil" w:color="auto" w:fill="auto"/>
                <w:lang w:val="en-US"/>
              </w:rPr>
              <w:br w:type="textWrapping"/>
            </w:r>
            <w:r>
              <w:rPr>
                <w:rFonts w:ascii="Arial" w:hAnsi="Arial"/>
                <w:i w:val="1"/>
                <w:iCs w:val="1"/>
                <w:kern w:val="0"/>
                <w:sz w:val="20"/>
                <w:szCs w:val="20"/>
                <w:shd w:val="nil" w:color="auto" w:fill="auto"/>
                <w:rtl w:val="0"/>
                <w:lang w:val="en-US"/>
              </w:rPr>
              <w:t>Author list</w:t>
            </w:r>
            <w:r>
              <w:rPr>
                <w:rFonts w:ascii="Arial" w:cs="Arial" w:hAnsi="Arial" w:eastAsia="Arial"/>
                <w:i w:val="1"/>
                <w:iCs w:val="1"/>
                <w:kern w:val="0"/>
                <w:sz w:val="20"/>
                <w:szCs w:val="20"/>
                <w:shd w:val="nil" w:color="auto" w:fill="auto"/>
                <w:lang w:val="en-US"/>
              </w:rPr>
              <w:br w:type="textWrapping"/>
            </w:r>
            <w:r>
              <w:rPr>
                <w:rFonts w:ascii="Arial" w:hAnsi="Arial"/>
                <w:i w:val="1"/>
                <w:iCs w:val="1"/>
                <w:kern w:val="0"/>
                <w:sz w:val="20"/>
                <w:szCs w:val="20"/>
                <w:shd w:val="nil" w:color="auto" w:fill="auto"/>
                <w:rtl w:val="0"/>
                <w:lang w:val="en-US"/>
              </w:rPr>
              <w:t>Affiliations</w:t>
            </w:r>
            <w:r>
              <w:rPr>
                <w:rFonts w:ascii="Arial" w:cs="Arial" w:hAnsi="Arial" w:eastAsia="Arial"/>
                <w:i w:val="1"/>
                <w:iCs w:val="1"/>
                <w:kern w:val="0"/>
                <w:sz w:val="20"/>
                <w:szCs w:val="20"/>
                <w:shd w:val="nil" w:color="auto" w:fill="auto"/>
                <w:lang w:val="en-US"/>
              </w:rPr>
              <w:br w:type="textWrapping"/>
            </w:r>
            <w:r>
              <w:rPr>
                <w:rFonts w:ascii="Arial" w:hAnsi="Arial"/>
                <w:i w:val="1"/>
                <w:iCs w:val="1"/>
                <w:kern w:val="0"/>
                <w:sz w:val="20"/>
                <w:szCs w:val="20"/>
                <w:shd w:val="nil" w:color="auto" w:fill="auto"/>
                <w:rtl w:val="0"/>
                <w:lang w:val="en-US"/>
              </w:rPr>
              <w:t>Abstract</w:t>
            </w:r>
            <w:r>
              <w:rPr>
                <w:rFonts w:ascii="Arial" w:cs="Arial" w:hAnsi="Arial" w:eastAsia="Arial"/>
                <w:i w:val="1"/>
                <w:iCs w:val="1"/>
                <w:kern w:val="0"/>
                <w:sz w:val="20"/>
                <w:szCs w:val="20"/>
                <w:shd w:val="nil" w:color="auto" w:fill="auto"/>
                <w:lang w:val="en-US"/>
              </w:rPr>
              <w:br w:type="textWrapping"/>
            </w:r>
            <w:r>
              <w:rPr>
                <w:rFonts w:ascii="Arial" w:hAnsi="Arial"/>
                <w:i w:val="1"/>
                <w:iCs w:val="1"/>
                <w:kern w:val="0"/>
                <w:sz w:val="20"/>
                <w:szCs w:val="20"/>
                <w:shd w:val="nil" w:color="auto" w:fill="auto"/>
                <w:rtl w:val="0"/>
                <w:lang w:val="en-US"/>
              </w:rPr>
              <w:t>Introduction</w:t>
            </w:r>
            <w:r>
              <w:rPr>
                <w:rFonts w:ascii="Arial" w:cs="Arial" w:hAnsi="Arial" w:eastAsia="Arial"/>
                <w:i w:val="1"/>
                <w:iCs w:val="1"/>
                <w:kern w:val="0"/>
                <w:sz w:val="20"/>
                <w:szCs w:val="20"/>
                <w:shd w:val="nil" w:color="auto" w:fill="auto"/>
                <w:lang w:val="en-US"/>
              </w:rPr>
              <w:br w:type="textWrapping"/>
            </w:r>
            <w:r>
              <w:rPr>
                <w:rFonts w:ascii="Arial" w:hAnsi="Arial"/>
                <w:i w:val="1"/>
                <w:iCs w:val="1"/>
                <w:kern w:val="0"/>
                <w:sz w:val="20"/>
                <w:szCs w:val="20"/>
                <w:shd w:val="nil" w:color="auto" w:fill="auto"/>
                <w:rtl w:val="0"/>
                <w:lang w:val="en-US"/>
              </w:rPr>
              <w:t>Results</w:t>
            </w:r>
            <w:r>
              <w:rPr>
                <w:rFonts w:ascii="Arial" w:cs="Arial" w:hAnsi="Arial" w:eastAsia="Arial"/>
                <w:i w:val="1"/>
                <w:iCs w:val="1"/>
                <w:kern w:val="0"/>
                <w:sz w:val="20"/>
                <w:szCs w:val="20"/>
                <w:shd w:val="nil" w:color="auto" w:fill="auto"/>
                <w:lang w:val="en-US"/>
              </w:rPr>
              <w:br w:type="textWrapping"/>
            </w:r>
            <w:r>
              <w:rPr>
                <w:rFonts w:ascii="Arial" w:hAnsi="Arial"/>
                <w:i w:val="1"/>
                <w:iCs w:val="1"/>
                <w:kern w:val="0"/>
                <w:sz w:val="20"/>
                <w:szCs w:val="20"/>
                <w:shd w:val="nil" w:color="auto" w:fill="auto"/>
                <w:rtl w:val="0"/>
                <w:lang w:val="en-US"/>
              </w:rPr>
              <w:t>Discussion (optional)</w:t>
            </w:r>
            <w:r>
              <w:rPr>
                <w:rFonts w:ascii="Arial" w:cs="Arial" w:hAnsi="Arial" w:eastAsia="Arial"/>
                <w:i w:val="1"/>
                <w:iCs w:val="1"/>
                <w:kern w:val="0"/>
                <w:sz w:val="20"/>
                <w:szCs w:val="20"/>
                <w:shd w:val="nil" w:color="auto" w:fill="auto"/>
                <w:lang w:val="en-US"/>
              </w:rPr>
              <w:br w:type="textWrapping"/>
            </w:r>
            <w:r>
              <w:rPr>
                <w:rFonts w:ascii="Arial" w:hAnsi="Arial"/>
                <w:i w:val="1"/>
                <w:iCs w:val="1"/>
                <w:kern w:val="0"/>
                <w:sz w:val="20"/>
                <w:szCs w:val="20"/>
                <w:shd w:val="nil" w:color="auto" w:fill="auto"/>
                <w:rtl w:val="0"/>
                <w:lang w:val="en-US"/>
              </w:rPr>
              <w:t>Results and Discussion (optional)</w:t>
            </w:r>
            <w:r>
              <w:rPr>
                <w:rFonts w:ascii="Arial" w:cs="Arial" w:hAnsi="Arial" w:eastAsia="Arial"/>
                <w:i w:val="1"/>
                <w:iCs w:val="1"/>
                <w:kern w:val="0"/>
                <w:sz w:val="20"/>
                <w:szCs w:val="20"/>
                <w:shd w:val="nil" w:color="auto" w:fill="auto"/>
                <w:lang w:val="en-US"/>
              </w:rPr>
              <w:br w:type="textWrapping"/>
            </w:r>
            <w:r>
              <w:rPr>
                <w:rFonts w:ascii="Arial" w:hAnsi="Arial"/>
                <w:i w:val="1"/>
                <w:iCs w:val="1"/>
                <w:kern w:val="0"/>
                <w:sz w:val="20"/>
                <w:szCs w:val="20"/>
                <w:shd w:val="nil" w:color="auto" w:fill="auto"/>
                <w:rtl w:val="0"/>
                <w:lang w:val="en-US"/>
              </w:rPr>
              <w:t>Methods</w:t>
            </w:r>
            <w:r>
              <w:rPr>
                <w:rFonts w:ascii="Arial" w:cs="Arial" w:hAnsi="Arial" w:eastAsia="Arial"/>
                <w:i w:val="1"/>
                <w:iCs w:val="1"/>
                <w:kern w:val="0"/>
                <w:sz w:val="20"/>
                <w:szCs w:val="20"/>
                <w:shd w:val="nil" w:color="auto" w:fill="auto"/>
                <w:lang w:val="en-US"/>
              </w:rPr>
              <w:br w:type="textWrapping"/>
            </w:r>
            <w:r>
              <w:rPr>
                <w:rFonts w:ascii="Arial" w:hAnsi="Arial"/>
                <w:i w:val="1"/>
                <w:iCs w:val="1"/>
                <w:kern w:val="0"/>
                <w:sz w:val="20"/>
                <w:szCs w:val="20"/>
                <w:shd w:val="nil" w:color="auto" w:fill="auto"/>
                <w:rtl w:val="0"/>
                <w:lang w:val="en-US"/>
              </w:rPr>
              <w:t>Data Availability</w:t>
            </w:r>
            <w:r>
              <w:rPr>
                <w:rFonts w:ascii="Arial" w:cs="Arial" w:hAnsi="Arial" w:eastAsia="Arial"/>
                <w:i w:val="1"/>
                <w:iCs w:val="1"/>
                <w:kern w:val="0"/>
                <w:sz w:val="20"/>
                <w:szCs w:val="20"/>
                <w:shd w:val="nil" w:color="auto" w:fill="auto"/>
                <w:lang w:val="en-US"/>
              </w:rPr>
              <w:br w:type="textWrapping"/>
            </w:r>
            <w:r>
              <w:rPr>
                <w:rFonts w:ascii="Arial" w:hAnsi="Arial"/>
                <w:i w:val="1"/>
                <w:iCs w:val="1"/>
                <w:kern w:val="0"/>
                <w:sz w:val="20"/>
                <w:szCs w:val="20"/>
                <w:shd w:val="nil" w:color="auto" w:fill="auto"/>
                <w:rtl w:val="0"/>
                <w:lang w:val="en-US"/>
              </w:rPr>
              <w:t>Code Availability (if relevant)</w:t>
            </w:r>
            <w:r>
              <w:rPr>
                <w:rFonts w:ascii="Arial" w:cs="Arial" w:hAnsi="Arial" w:eastAsia="Arial"/>
                <w:i w:val="1"/>
                <w:iCs w:val="1"/>
                <w:kern w:val="0"/>
                <w:sz w:val="20"/>
                <w:szCs w:val="20"/>
                <w:shd w:val="nil" w:color="auto" w:fill="auto"/>
                <w:lang w:val="en-US"/>
              </w:rPr>
              <w:br w:type="textWrapping"/>
            </w:r>
            <w:r>
              <w:rPr>
                <w:rFonts w:ascii="Arial" w:hAnsi="Arial"/>
                <w:i w:val="1"/>
                <w:iCs w:val="1"/>
                <w:kern w:val="0"/>
                <w:sz w:val="20"/>
                <w:szCs w:val="20"/>
                <w:shd w:val="nil" w:color="auto" w:fill="auto"/>
                <w:rtl w:val="0"/>
                <w:lang w:val="en-US"/>
              </w:rPr>
              <w:t>References</w:t>
            </w:r>
            <w:r>
              <w:rPr>
                <w:rFonts w:ascii="Arial" w:cs="Arial" w:hAnsi="Arial" w:eastAsia="Arial"/>
                <w:i w:val="1"/>
                <w:iCs w:val="1"/>
                <w:kern w:val="0"/>
                <w:sz w:val="20"/>
                <w:szCs w:val="20"/>
                <w:shd w:val="nil" w:color="auto" w:fill="auto"/>
                <w:lang w:val="en-US"/>
              </w:rPr>
              <w:br w:type="textWrapping"/>
            </w:r>
            <w:r>
              <w:rPr>
                <w:rFonts w:ascii="Arial" w:hAnsi="Arial"/>
                <w:i w:val="1"/>
                <w:iCs w:val="1"/>
                <w:kern w:val="0"/>
                <w:sz w:val="20"/>
                <w:szCs w:val="20"/>
                <w:shd w:val="nil" w:color="auto" w:fill="auto"/>
                <w:rtl w:val="0"/>
                <w:lang w:val="en-US"/>
              </w:rPr>
              <w:t>Acknowledgements</w:t>
            </w:r>
            <w:r>
              <w:rPr>
                <w:rFonts w:ascii="Arial" w:cs="Arial" w:hAnsi="Arial" w:eastAsia="Arial"/>
                <w:i w:val="1"/>
                <w:iCs w:val="1"/>
                <w:kern w:val="0"/>
                <w:sz w:val="20"/>
                <w:szCs w:val="20"/>
                <w:shd w:val="nil" w:color="auto" w:fill="auto"/>
                <w:lang w:val="en-US"/>
              </w:rPr>
              <w:br w:type="textWrapping"/>
            </w:r>
            <w:r>
              <w:rPr>
                <w:rFonts w:ascii="Arial" w:hAnsi="Arial"/>
                <w:i w:val="1"/>
                <w:iCs w:val="1"/>
                <w:kern w:val="0"/>
                <w:sz w:val="20"/>
                <w:szCs w:val="20"/>
                <w:shd w:val="nil" w:color="auto" w:fill="auto"/>
                <w:rtl w:val="0"/>
                <w:lang w:val="en-US"/>
              </w:rPr>
              <w:t>Author Contributions Statement</w:t>
            </w:r>
            <w:r>
              <w:rPr>
                <w:rFonts w:ascii="Arial" w:cs="Arial" w:hAnsi="Arial" w:eastAsia="Arial"/>
                <w:i w:val="1"/>
                <w:iCs w:val="1"/>
                <w:kern w:val="0"/>
                <w:sz w:val="20"/>
                <w:szCs w:val="20"/>
                <w:shd w:val="nil" w:color="auto" w:fill="auto"/>
                <w:lang w:val="en-US"/>
              </w:rPr>
              <w:br w:type="textWrapping"/>
            </w:r>
            <w:r>
              <w:rPr>
                <w:rFonts w:ascii="Arial" w:hAnsi="Arial"/>
                <w:i w:val="1"/>
                <w:iCs w:val="1"/>
                <w:kern w:val="0"/>
                <w:sz w:val="20"/>
                <w:szCs w:val="20"/>
                <w:shd w:val="nil" w:color="auto" w:fill="auto"/>
                <w:rtl w:val="0"/>
                <w:lang w:val="en-US"/>
              </w:rPr>
              <w:t>Competing Interests Statement</w:t>
            </w:r>
            <w:r>
              <w:rPr>
                <w:rFonts w:ascii="Arial" w:cs="Arial" w:hAnsi="Arial" w:eastAsia="Arial"/>
                <w:i w:val="1"/>
                <w:iCs w:val="1"/>
                <w:kern w:val="0"/>
                <w:sz w:val="20"/>
                <w:szCs w:val="20"/>
                <w:shd w:val="nil" w:color="auto" w:fill="auto"/>
                <w:lang w:val="en-US"/>
              </w:rPr>
              <w:br w:type="textWrapping"/>
            </w:r>
            <w:r>
              <w:rPr>
                <w:rFonts w:ascii="Arial" w:hAnsi="Arial"/>
                <w:i w:val="1"/>
                <w:iCs w:val="1"/>
                <w:kern w:val="0"/>
                <w:sz w:val="20"/>
                <w:szCs w:val="20"/>
                <w:shd w:val="nil" w:color="auto" w:fill="auto"/>
                <w:rtl w:val="0"/>
                <w:lang w:val="en-US"/>
              </w:rPr>
              <w:t>Tables</w:t>
            </w:r>
            <w:r>
              <w:rPr>
                <w:rFonts w:ascii="Arial" w:cs="Arial" w:hAnsi="Arial" w:eastAsia="Arial"/>
                <w:i w:val="1"/>
                <w:iCs w:val="1"/>
                <w:kern w:val="0"/>
                <w:sz w:val="20"/>
                <w:szCs w:val="20"/>
                <w:shd w:val="nil" w:color="auto" w:fill="auto"/>
                <w:lang w:val="en-US"/>
              </w:rPr>
              <w:br w:type="textWrapping"/>
            </w:r>
            <w:r>
              <w:rPr>
                <w:rFonts w:ascii="Arial" w:hAnsi="Arial"/>
                <w:i w:val="1"/>
                <w:iCs w:val="1"/>
                <w:kern w:val="0"/>
                <w:sz w:val="20"/>
                <w:szCs w:val="20"/>
                <w:shd w:val="nil" w:color="auto" w:fill="auto"/>
                <w:rtl w:val="0"/>
                <w:lang w:val="en-US"/>
              </w:rPr>
              <w:t>Figure Legends/Captions (for main text figures)</w:t>
            </w:r>
          </w:p>
        </w:tc>
        <w:tc>
          <w:tcPr>
            <w:tcW w:type="dxa" w:w="2846"/>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pPr>
            <w:r>
              <w:rPr>
                <w:rFonts w:ascii="Arial" w:hAnsi="Arial"/>
                <w:i w:val="1"/>
                <w:iCs w:val="1"/>
                <w:sz w:val="20"/>
                <w:szCs w:val="20"/>
                <w:shd w:val="nil" w:color="auto" w:fill="auto"/>
                <w:rtl w:val="0"/>
                <w:lang w:val="en-US"/>
                <w14:textOutline w14:w="12700" w14:cap="flat">
                  <w14:noFill/>
                  <w14:miter w14:lim="400000"/>
                </w14:textOutline>
              </w:rPr>
              <w:t>Check</w:t>
            </w:r>
          </w:p>
        </w:tc>
      </w:tr>
      <w:tr>
        <w:tblPrEx>
          <w:shd w:val="clear" w:color="auto" w:fill="cad1d7"/>
        </w:tblPrEx>
        <w:trPr>
          <w:trHeight w:val="1113"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kern w:val="0"/>
                <w:sz w:val="20"/>
                <w:szCs w:val="20"/>
                <w:shd w:val="nil" w:color="auto" w:fill="auto"/>
                <w:rtl w:val="0"/>
                <w:lang w:val="en-US"/>
              </w:rPr>
              <w:t>We do not edit Supplementary Information files; they will be uploaded with the published article as they are submitted with the final version of your manuscript. Any tracked changes should be removed from the file and the file should be provided as a PDF file. Supplementary Figures do not need to be provided separately.</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pPr>
            <w:r>
              <w:rPr>
                <w:rFonts w:ascii="Arial" w:hAnsi="Arial"/>
                <w:sz w:val="20"/>
                <w:szCs w:val="20"/>
                <w:shd w:val="nil" w:color="auto" w:fill="auto"/>
                <w:rtl w:val="0"/>
                <w:lang w:val="en-US"/>
                <w14:textOutline w14:w="12700" w14:cap="flat">
                  <w14:noFill/>
                  <w14:miter w14:lim="400000"/>
                </w14:textOutline>
              </w:rPr>
              <w:t>Check</w:t>
            </w:r>
          </w:p>
        </w:tc>
      </w:tr>
      <w:tr>
        <w:tblPrEx>
          <w:shd w:val="clear" w:color="auto" w:fill="cad1d7"/>
        </w:tblPrEx>
        <w:trPr>
          <w:trHeight w:val="453"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kern w:val="0"/>
                <w:sz w:val="20"/>
                <w:szCs w:val="20"/>
                <w:shd w:val="nil" w:color="auto" w:fill="auto"/>
                <w:rtl w:val="0"/>
                <w:lang w:val="en-US"/>
              </w:rPr>
              <w:t>Please consider making the raw data underlying your figures available to readers as source data files.</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pPr>
            <w:r>
              <w:rPr>
                <w:rFonts w:ascii="Arial" w:hAnsi="Arial"/>
                <w:sz w:val="20"/>
                <w:szCs w:val="20"/>
                <w:shd w:val="nil" w:color="auto" w:fill="auto"/>
                <w:rtl w:val="0"/>
                <w:lang w:val="en-US"/>
                <w14:textOutline w14:w="12700" w14:cap="flat">
                  <w14:noFill/>
                  <w14:miter w14:lim="400000"/>
                </w14:textOutline>
              </w:rPr>
              <w:t>Check</w:t>
            </w:r>
          </w:p>
        </w:tc>
      </w:tr>
      <w:tr>
        <w:tblPrEx>
          <w:shd w:val="clear" w:color="auto" w:fill="cad1d7"/>
        </w:tblPrEx>
        <w:trPr>
          <w:trHeight w:val="305" w:hRule="atLeast"/>
        </w:trPr>
        <w:tc>
          <w:tcPr>
            <w:tcW w:type="dxa" w:w="6385"/>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Body A"/>
              <w:spacing w:after="0" w:line="240" w:lineRule="auto"/>
            </w:pPr>
            <w:r>
              <w:rPr>
                <w:rFonts w:ascii="Arial" w:hAnsi="Arial"/>
                <w:kern w:val="0"/>
                <w:sz w:val="16"/>
                <w:szCs w:val="16"/>
                <w:shd w:val="nil" w:color="auto" w:fill="auto"/>
                <w:rtl w:val="0"/>
                <w:lang w:val="en-US"/>
              </w:rPr>
              <w:t xml:space="preserve"> </w:t>
            </w:r>
          </w:p>
        </w:tc>
        <w:tc>
          <w:tcPr>
            <w:tcW w:type="dxa" w:w="2846"/>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tc>
      </w:tr>
      <w:tr>
        <w:tblPrEx>
          <w:shd w:val="clear" w:color="auto" w:fill="cad1d7"/>
        </w:tblPrEx>
        <w:trPr>
          <w:trHeight w:val="331" w:hRule="atLeast"/>
        </w:trPr>
        <w:tc>
          <w:tcPr>
            <w:tcW w:type="dxa" w:w="6385"/>
            <w:tcBorders>
              <w:top w:val="nil"/>
              <w:left w:val="nil"/>
              <w:bottom w:val="nil"/>
              <w:right w:val="nil"/>
            </w:tcBorders>
            <w:shd w:val="clear" w:color="auto" w:fill="auto"/>
            <w:tcMar>
              <w:top w:type="dxa" w:w="80"/>
              <w:left w:type="dxa" w:w="80"/>
              <w:bottom w:type="dxa" w:w="80"/>
              <w:right w:type="dxa" w:w="80"/>
            </w:tcMar>
            <w:vAlign w:val="bottom"/>
          </w:tcPr>
          <w:p>
            <w:pPr>
              <w:pStyle w:val="Body A"/>
              <w:spacing w:after="0" w:line="240" w:lineRule="auto"/>
            </w:pPr>
            <w:r>
              <w:rPr>
                <w:rFonts w:ascii="Arial" w:hAnsi="Arial"/>
                <w:b w:val="1"/>
                <w:bCs w:val="1"/>
                <w:outline w:val="0"/>
                <w:color w:val="666666"/>
                <w:kern w:val="0"/>
                <w:sz w:val="28"/>
                <w:szCs w:val="28"/>
                <w:u w:color="666666"/>
                <w:shd w:val="nil" w:color="auto" w:fill="auto"/>
                <w:rtl w:val="0"/>
                <w:lang w:val="en-US"/>
                <w14:textFill>
                  <w14:solidFill>
                    <w14:srgbClr w14:val="666666"/>
                  </w14:solidFill>
                </w14:textFill>
              </w:rPr>
              <w:t>Main text</w:t>
            </w:r>
          </w:p>
        </w:tc>
        <w:tc>
          <w:tcPr>
            <w:tcW w:type="dxa" w:w="2846"/>
            <w:tcBorders>
              <w:top w:val="nil"/>
              <w:left w:val="nil"/>
              <w:bottom w:val="nil"/>
              <w:right w:val="nil"/>
            </w:tcBorders>
            <w:shd w:val="clear" w:color="auto" w:fill="auto"/>
            <w:tcMar>
              <w:top w:type="dxa" w:w="80"/>
              <w:left w:type="dxa" w:w="80"/>
              <w:bottom w:type="dxa" w:w="80"/>
              <w:right w:type="dxa" w:w="80"/>
            </w:tcMar>
            <w:vAlign w:val="bottom"/>
          </w:tcPr>
          <w:p/>
        </w:tc>
      </w:tr>
      <w:tr>
        <w:tblPrEx>
          <w:shd w:val="clear" w:color="auto" w:fill="cad1d7"/>
        </w:tblPrEx>
        <w:trPr>
          <w:trHeight w:val="228" w:hRule="atLeast"/>
        </w:trPr>
        <w:tc>
          <w:tcPr>
            <w:tcW w:type="dxa" w:w="6385"/>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A"/>
              <w:spacing w:after="0" w:line="240" w:lineRule="auto"/>
            </w:pPr>
            <w:r>
              <w:rPr>
                <w:rFonts w:ascii="Arial" w:hAnsi="Arial"/>
                <w:kern w:val="0"/>
                <w:sz w:val="20"/>
                <w:szCs w:val="20"/>
                <w:shd w:val="nil" w:color="auto" w:fill="auto"/>
                <w:rtl w:val="0"/>
                <w:lang w:val="en-US"/>
              </w:rPr>
              <w:t>Our guidance:</w:t>
            </w:r>
          </w:p>
        </w:tc>
        <w:tc>
          <w:tcPr>
            <w:tcW w:type="dxa" w:w="2846"/>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A"/>
              <w:spacing w:after="0" w:line="240" w:lineRule="auto"/>
            </w:pPr>
            <w:r>
              <w:rPr>
                <w:rFonts w:ascii="Arial" w:hAnsi="Arial"/>
                <w:kern w:val="0"/>
                <w:sz w:val="20"/>
                <w:szCs w:val="20"/>
                <w:shd w:val="nil" w:color="auto" w:fill="auto"/>
                <w:rtl w:val="0"/>
                <w:lang w:val="en-US"/>
              </w:rPr>
              <w:t>Your response:</w:t>
            </w:r>
          </w:p>
        </w:tc>
      </w:tr>
      <w:tr>
        <w:tblPrEx>
          <w:shd w:val="clear" w:color="auto" w:fill="cad1d7"/>
        </w:tblPrEx>
        <w:trPr>
          <w:trHeight w:val="673"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kern w:val="0"/>
                <w:sz w:val="20"/>
                <w:szCs w:val="20"/>
                <w:shd w:val="nil" w:color="auto" w:fill="auto"/>
                <w:rtl w:val="0"/>
                <w:lang w:val="en-US"/>
              </w:rPr>
              <w:t>Please do not use italics, bold font, underlining or speech marks/quotation marks except in headings unless required for technical terms (in both the main text and the display items).</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pPr>
            <w:r>
              <w:rPr>
                <w:rFonts w:ascii="Arial" w:hAnsi="Arial"/>
                <w:sz w:val="20"/>
                <w:szCs w:val="20"/>
                <w:shd w:val="nil" w:color="auto" w:fill="auto"/>
                <w:rtl w:val="0"/>
                <w:lang w:val="en-US"/>
                <w14:textOutline w14:w="12700" w14:cap="flat">
                  <w14:noFill/>
                  <w14:miter w14:lim="400000"/>
                </w14:textOutline>
              </w:rPr>
              <w:t>Check</w:t>
            </w:r>
          </w:p>
        </w:tc>
      </w:tr>
      <w:tr>
        <w:tblPrEx>
          <w:shd w:val="clear" w:color="auto" w:fill="cad1d7"/>
        </w:tblPrEx>
        <w:trPr>
          <w:trHeight w:val="1773"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kern w:val="0"/>
                <w:sz w:val="20"/>
                <w:szCs w:val="20"/>
                <w:shd w:val="nil" w:color="auto" w:fill="auto"/>
                <w:rtl w:val="0"/>
                <w:lang w:val="en-US"/>
              </w:rPr>
              <w:t xml:space="preserve">Please make sure that mathematical terms throughout your manuscript and Supplementary Information (including in figures, figure axes, and legends) conform strictly to the following guidelines. Equations must be supplied in editable format, and not as images. Scalar variables (e.g. x, V, </w:t>
            </w:r>
            <w:r>
              <w:rPr>
                <w:rFonts w:ascii="Arial" w:hAnsi="Arial" w:hint="default"/>
                <w:kern w:val="0"/>
                <w:sz w:val="20"/>
                <w:szCs w:val="20"/>
                <w:shd w:val="nil" w:color="auto" w:fill="auto"/>
                <w:rtl w:val="0"/>
                <w:lang w:val="en-US"/>
              </w:rPr>
              <w:t>χ</w:t>
            </w:r>
            <w:r>
              <w:rPr>
                <w:rFonts w:ascii="Arial" w:hAnsi="Arial"/>
                <w:kern w:val="0"/>
                <w:sz w:val="20"/>
                <w:szCs w:val="20"/>
                <w:shd w:val="nil" w:color="auto" w:fill="auto"/>
                <w:rtl w:val="0"/>
                <w:lang w:val="en-US"/>
              </w:rPr>
              <w:t>) must be typeset in italic, whereas multi-letter variables and functions (e.g. log) must be formatted in roman. Vectors (such as the wavevector k or the magnetic field vector B) must be typeset in bold without italics.</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pPr>
            <w:r>
              <w:rPr>
                <w:rFonts w:ascii="Arial" w:hAnsi="Arial"/>
                <w:sz w:val="20"/>
                <w:szCs w:val="20"/>
                <w:shd w:val="nil" w:color="auto" w:fill="auto"/>
                <w:rtl w:val="0"/>
                <w:lang w:val="en-US"/>
                <w14:textOutline w14:w="12700" w14:cap="flat">
                  <w14:noFill/>
                  <w14:miter w14:lim="400000"/>
                </w14:textOutline>
              </w:rPr>
              <w:t>Check</w:t>
            </w:r>
          </w:p>
        </w:tc>
      </w:tr>
      <w:tr>
        <w:tblPrEx>
          <w:shd w:val="clear" w:color="auto" w:fill="cad1d7"/>
        </w:tblPrEx>
        <w:trPr>
          <w:trHeight w:val="453"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kern w:val="0"/>
                <w:sz w:val="20"/>
                <w:szCs w:val="20"/>
                <w:shd w:val="nil" w:color="auto" w:fill="auto"/>
                <w:rtl w:val="0"/>
                <w:lang w:val="en-US"/>
              </w:rPr>
              <w:t>1. Please make sure that the last two paragraphs of the Introduction section are written in present tense.</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pPr>
            <w:r>
              <w:rPr>
                <w:rFonts w:ascii="Arial" w:hAnsi="Arial"/>
                <w:sz w:val="20"/>
                <w:szCs w:val="20"/>
                <w:shd w:val="nil" w:color="auto" w:fill="auto"/>
                <w:rtl w:val="0"/>
                <w:lang w:val="en-US"/>
                <w14:textOutline w14:w="12700" w14:cap="flat">
                  <w14:noFill/>
                  <w14:miter w14:lim="400000"/>
                </w14:textOutline>
              </w:rPr>
              <w:t>Check</w:t>
            </w:r>
          </w:p>
        </w:tc>
      </w:tr>
      <w:tr>
        <w:tblPrEx>
          <w:shd w:val="clear" w:color="auto" w:fill="cad1d7"/>
        </w:tblPrEx>
        <w:trPr>
          <w:trHeight w:val="453"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kern w:val="0"/>
                <w:sz w:val="20"/>
                <w:szCs w:val="20"/>
                <w:shd w:val="nil" w:color="auto" w:fill="auto"/>
                <w:rtl w:val="0"/>
                <w:lang w:val="en-US"/>
              </w:rPr>
              <w:t>2. Please ensure that all the subheading are less than 60 characters (incl spaces). Check the subheadings under the Results section.</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pPr>
            <w:r>
              <w:rPr>
                <w:rFonts w:ascii="Arial" w:hAnsi="Arial"/>
                <w:sz w:val="20"/>
                <w:szCs w:val="20"/>
                <w:shd w:val="nil" w:color="auto" w:fill="auto"/>
                <w:rtl w:val="0"/>
                <w:lang w:val="en-US"/>
                <w14:textOutline w14:w="12700" w14:cap="flat">
                  <w14:noFill/>
                  <w14:miter w14:lim="400000"/>
                </w14:textOutline>
              </w:rPr>
              <w:t>Check</w:t>
            </w:r>
          </w:p>
        </w:tc>
      </w:tr>
      <w:tr>
        <w:tblPrEx>
          <w:shd w:val="clear" w:color="auto" w:fill="cad1d7"/>
        </w:tblPrEx>
        <w:trPr>
          <w:trHeight w:val="1113"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kern w:val="0"/>
                <w:sz w:val="20"/>
                <w:szCs w:val="20"/>
                <w:shd w:val="nil" w:color="auto" w:fill="auto"/>
                <w:rtl w:val="0"/>
                <w:lang w:val="en-US"/>
              </w:rPr>
              <w:t xml:space="preserve">3. Please make "Data Availability" statement and "Code Availability" statement separately and move them before "References" in the main text. "Acknowledgements", "Author Contribution" statement (currently missing, please add) and "Competing Interests" (currently missing, please add) statement after  the References section in the main text. </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pPr>
            <w:r>
              <w:rPr>
                <w:rFonts w:ascii="Arial" w:hAnsi="Arial"/>
                <w:sz w:val="20"/>
                <w:szCs w:val="20"/>
                <w:shd w:val="nil" w:color="auto" w:fill="auto"/>
                <w:rtl w:val="0"/>
                <w:lang w:val="en-US"/>
                <w14:textOutline w14:w="12700" w14:cap="flat">
                  <w14:noFill/>
                  <w14:miter w14:lim="400000"/>
                </w14:textOutline>
              </w:rPr>
              <w:t>Check</w:t>
            </w:r>
          </w:p>
        </w:tc>
      </w:tr>
      <w:tr>
        <w:tblPrEx>
          <w:shd w:val="clear" w:color="auto" w:fill="cad1d7"/>
        </w:tblPrEx>
        <w:trPr>
          <w:trHeight w:val="233"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kern w:val="0"/>
                <w:sz w:val="20"/>
                <w:szCs w:val="20"/>
                <w:shd w:val="nil" w:color="auto" w:fill="auto"/>
                <w:rtl w:val="0"/>
                <w:lang w:val="en-US"/>
              </w:rPr>
              <w:t>4. Please move the numbers before the headings.</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pPr>
            <w:r>
              <w:rPr>
                <w:rFonts w:ascii="Arial" w:hAnsi="Arial"/>
                <w:sz w:val="20"/>
                <w:szCs w:val="20"/>
                <w:shd w:val="nil" w:color="auto" w:fill="auto"/>
                <w:rtl w:val="0"/>
                <w:lang w:val="en-US"/>
                <w14:textOutline w14:w="12700" w14:cap="flat">
                  <w14:noFill/>
                  <w14:miter w14:lim="400000"/>
                </w14:textOutline>
              </w:rPr>
              <w:t>Check</w:t>
            </w:r>
          </w:p>
        </w:tc>
      </w:tr>
      <w:tr>
        <w:tblPrEx>
          <w:shd w:val="clear" w:color="auto" w:fill="cad1d7"/>
        </w:tblPrEx>
        <w:trPr>
          <w:trHeight w:val="233"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kern w:val="0"/>
                <w:sz w:val="20"/>
                <w:szCs w:val="20"/>
                <w:shd w:val="nil" w:color="auto" w:fill="auto"/>
                <w:rtl w:val="0"/>
                <w:lang w:val="en-US"/>
              </w:rPr>
              <w:t>5. Please include the line numbers in the main text.</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pPr>
            <w:r>
              <w:rPr>
                <w:rFonts w:ascii="Arial" w:hAnsi="Arial"/>
                <w:sz w:val="20"/>
                <w:szCs w:val="20"/>
                <w:shd w:val="nil" w:color="auto" w:fill="auto"/>
                <w:rtl w:val="0"/>
                <w:lang w:val="en-US"/>
                <w14:textOutline w14:w="12700" w14:cap="flat">
                  <w14:noFill/>
                  <w14:miter w14:lim="400000"/>
                </w14:textOutline>
              </w:rPr>
              <w:t>Check</w:t>
            </w:r>
          </w:p>
        </w:tc>
      </w:tr>
      <w:tr>
        <w:tblPrEx>
          <w:shd w:val="clear" w:color="auto" w:fill="cad1d7"/>
        </w:tblPrEx>
        <w:trPr>
          <w:trHeight w:val="893"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kern w:val="0"/>
                <w:sz w:val="20"/>
                <w:szCs w:val="20"/>
                <w:shd w:val="nil" w:color="auto" w:fill="auto"/>
                <w:rtl w:val="0"/>
                <w:lang w:val="en-US"/>
              </w:rPr>
              <w:t xml:space="preserve">6. All abbreviations/acronyms/units/symbols used in the text should be defined at first use,  for example, "U.S."; and no need to repeat the definition, for example, "ISOs". Please check the whole text. The same editorial requirements for supplementary information. </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pPr>
            <w:r>
              <w:rPr>
                <w:rFonts w:ascii="Arial" w:hAnsi="Arial"/>
                <w:sz w:val="20"/>
                <w:szCs w:val="20"/>
                <w:shd w:val="nil" w:color="auto" w:fill="auto"/>
                <w:rtl w:val="0"/>
                <w:lang w:val="en-US"/>
                <w14:textOutline w14:w="12700" w14:cap="flat">
                  <w14:noFill/>
                  <w14:miter w14:lim="400000"/>
                </w14:textOutline>
              </w:rPr>
              <w:t>Check</w:t>
            </w:r>
          </w:p>
        </w:tc>
      </w:tr>
      <w:tr>
        <w:tblPrEx>
          <w:shd w:val="clear" w:color="auto" w:fill="cad1d7"/>
        </w:tblPrEx>
        <w:trPr>
          <w:trHeight w:val="453"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kern w:val="0"/>
                <w:sz w:val="20"/>
                <w:szCs w:val="20"/>
                <w:shd w:val="nil" w:color="auto" w:fill="auto"/>
                <w:rtl w:val="0"/>
                <w:lang w:val="en-US"/>
              </w:rPr>
              <w:t xml:space="preserve">7. Unit dimensions should be expressed using negative integers (e.g. kg m-1 s-2 not kg/ms2) or the word 'per'. </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pPr>
            <w:r>
              <w:rPr>
                <w:rFonts w:ascii="Arial" w:hAnsi="Arial"/>
                <w:sz w:val="20"/>
                <w:szCs w:val="20"/>
                <w:shd w:val="nil" w:color="auto" w:fill="auto"/>
                <w:rtl w:val="0"/>
                <w:lang w:val="en-US"/>
                <w14:textOutline w14:w="12700" w14:cap="flat">
                  <w14:noFill/>
                  <w14:miter w14:lim="400000"/>
                </w14:textOutline>
              </w:rPr>
              <w:t>Check</w:t>
            </w:r>
          </w:p>
        </w:tc>
      </w:tr>
      <w:tr>
        <w:tblPrEx>
          <w:shd w:val="clear" w:color="auto" w:fill="cad1d7"/>
        </w:tblPrEx>
        <w:trPr>
          <w:trHeight w:val="305" w:hRule="atLeast"/>
        </w:trPr>
        <w:tc>
          <w:tcPr>
            <w:tcW w:type="dxa" w:w="6385"/>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Body A"/>
              <w:spacing w:after="0" w:line="240" w:lineRule="auto"/>
            </w:pPr>
            <w:r>
              <w:rPr>
                <w:rFonts w:ascii="Arial" w:hAnsi="Arial"/>
                <w:kern w:val="0"/>
                <w:sz w:val="16"/>
                <w:szCs w:val="16"/>
                <w:shd w:val="nil" w:color="auto" w:fill="auto"/>
                <w:rtl w:val="0"/>
                <w:lang w:val="en-US"/>
              </w:rPr>
              <w:t xml:space="preserve"> </w:t>
            </w:r>
          </w:p>
        </w:tc>
        <w:tc>
          <w:tcPr>
            <w:tcW w:type="dxa" w:w="2846"/>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tc>
      </w:tr>
      <w:tr>
        <w:tblPrEx>
          <w:shd w:val="clear" w:color="auto" w:fill="cad1d7"/>
        </w:tblPrEx>
        <w:trPr>
          <w:trHeight w:val="331" w:hRule="atLeast"/>
        </w:trPr>
        <w:tc>
          <w:tcPr>
            <w:tcW w:type="dxa" w:w="6385"/>
            <w:tcBorders>
              <w:top w:val="nil"/>
              <w:left w:val="nil"/>
              <w:bottom w:val="nil"/>
              <w:right w:val="nil"/>
            </w:tcBorders>
            <w:shd w:val="clear" w:color="auto" w:fill="auto"/>
            <w:tcMar>
              <w:top w:type="dxa" w:w="80"/>
              <w:left w:type="dxa" w:w="80"/>
              <w:bottom w:type="dxa" w:w="80"/>
              <w:right w:type="dxa" w:w="80"/>
            </w:tcMar>
            <w:vAlign w:val="bottom"/>
          </w:tcPr>
          <w:p>
            <w:pPr>
              <w:pStyle w:val="Body A"/>
              <w:spacing w:after="0" w:line="240" w:lineRule="auto"/>
            </w:pPr>
            <w:r>
              <w:rPr>
                <w:rFonts w:ascii="Arial" w:hAnsi="Arial"/>
                <w:b w:val="1"/>
                <w:bCs w:val="1"/>
                <w:outline w:val="0"/>
                <w:color w:val="666666"/>
                <w:kern w:val="0"/>
                <w:sz w:val="28"/>
                <w:szCs w:val="28"/>
                <w:u w:color="666666"/>
                <w:shd w:val="nil" w:color="auto" w:fill="auto"/>
                <w:rtl w:val="0"/>
                <w:lang w:val="en-US"/>
                <w14:textFill>
                  <w14:solidFill>
                    <w14:srgbClr w14:val="666666"/>
                  </w14:solidFill>
                </w14:textFill>
              </w:rPr>
              <w:t>Figures and Tables</w:t>
            </w:r>
          </w:p>
        </w:tc>
        <w:tc>
          <w:tcPr>
            <w:tcW w:type="dxa" w:w="2846"/>
            <w:tcBorders>
              <w:top w:val="nil"/>
              <w:left w:val="nil"/>
              <w:bottom w:val="nil"/>
              <w:right w:val="nil"/>
            </w:tcBorders>
            <w:shd w:val="clear" w:color="auto" w:fill="auto"/>
            <w:tcMar>
              <w:top w:type="dxa" w:w="80"/>
              <w:left w:type="dxa" w:w="80"/>
              <w:bottom w:type="dxa" w:w="80"/>
              <w:right w:type="dxa" w:w="80"/>
            </w:tcMar>
            <w:vAlign w:val="bottom"/>
          </w:tcPr>
          <w:p/>
        </w:tc>
      </w:tr>
      <w:tr>
        <w:tblPrEx>
          <w:shd w:val="clear" w:color="auto" w:fill="cad1d7"/>
        </w:tblPrEx>
        <w:trPr>
          <w:trHeight w:val="228" w:hRule="atLeast"/>
        </w:trPr>
        <w:tc>
          <w:tcPr>
            <w:tcW w:type="dxa" w:w="6385"/>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A"/>
              <w:spacing w:after="0" w:line="240" w:lineRule="auto"/>
            </w:pPr>
            <w:r>
              <w:rPr>
                <w:rFonts w:ascii="Arial" w:hAnsi="Arial"/>
                <w:kern w:val="0"/>
                <w:sz w:val="20"/>
                <w:szCs w:val="20"/>
                <w:shd w:val="nil" w:color="auto" w:fill="auto"/>
                <w:rtl w:val="0"/>
                <w:lang w:val="en-US"/>
              </w:rPr>
              <w:t>Our guidance:</w:t>
            </w:r>
          </w:p>
        </w:tc>
        <w:tc>
          <w:tcPr>
            <w:tcW w:type="dxa" w:w="2846"/>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A"/>
              <w:spacing w:after="0" w:line="240" w:lineRule="auto"/>
            </w:pPr>
            <w:r>
              <w:rPr>
                <w:rFonts w:ascii="Arial" w:hAnsi="Arial"/>
                <w:kern w:val="0"/>
                <w:sz w:val="20"/>
                <w:szCs w:val="20"/>
                <w:shd w:val="nil" w:color="auto" w:fill="auto"/>
                <w:rtl w:val="0"/>
                <w:lang w:val="en-US"/>
              </w:rPr>
              <w:t>Your response:</w:t>
            </w:r>
          </w:p>
        </w:tc>
      </w:tr>
      <w:tr>
        <w:tblPrEx>
          <w:shd w:val="clear" w:color="auto" w:fill="cad1d7"/>
        </w:tblPrEx>
        <w:trPr>
          <w:trHeight w:val="898" w:hRule="atLeast"/>
        </w:trPr>
        <w:tc>
          <w:tcPr>
            <w:tcW w:type="dxa" w:w="6385"/>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kern w:val="0"/>
                <w:sz w:val="20"/>
                <w:szCs w:val="20"/>
                <w:shd w:val="nil" w:color="auto" w:fill="auto"/>
                <w:rtl w:val="0"/>
                <w:lang w:val="en-US"/>
              </w:rPr>
              <w:t xml:space="preserve">Please see the guidelines linked below for detailed instructions about how your figures should be prepared. Following these instructions will reduce the chances of delays should we need to request replacement artwork from you at a later stage.                            </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pPr>
            <w:r>
              <w:rPr>
                <w:rFonts w:ascii="Arial" w:hAnsi="Arial"/>
                <w:sz w:val="20"/>
                <w:szCs w:val="20"/>
                <w:shd w:val="nil" w:color="auto" w:fill="auto"/>
                <w:rtl w:val="0"/>
                <w:lang w:val="en-US"/>
                <w14:textOutline w14:w="12700" w14:cap="flat">
                  <w14:noFill/>
                  <w14:miter w14:lim="400000"/>
                </w14:textOutline>
              </w:rPr>
              <w:t xml:space="preserve"> Check</w:t>
            </w:r>
          </w:p>
        </w:tc>
      </w:tr>
      <w:tr>
        <w:tblPrEx>
          <w:shd w:val="clear" w:color="auto" w:fill="cad1d7"/>
        </w:tblPrEx>
        <w:trPr>
          <w:trHeight w:val="458" w:hRule="atLeast"/>
        </w:trPr>
        <w:tc>
          <w:tcPr>
            <w:tcW w:type="dxa" w:w="6385"/>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Style w:val="Hyperlink.0"/>
              </w:rPr>
              <w:fldChar w:fldCharType="begin" w:fldLock="0"/>
            </w:r>
            <w:r>
              <w:rPr>
                <w:rStyle w:val="Hyperlink.0"/>
              </w:rPr>
              <w:instrText xml:space="preserve"> HYPERLINK "https://www.nature.com/documents/NRJs-guide-to-preparing-final-artwork.pdf"</w:instrText>
            </w:r>
            <w:r>
              <w:rPr>
                <w:rStyle w:val="Hyperlink.0"/>
              </w:rPr>
              <w:fldChar w:fldCharType="separate" w:fldLock="0"/>
            </w:r>
            <w:r>
              <w:rPr>
                <w:rStyle w:val="Hyperlink.0"/>
                <w:rtl w:val="0"/>
                <w:lang w:val="en-US"/>
              </w:rPr>
              <w:t>https://www.nature.com/documents/NRJs-guide-to-preparing-final-artwork.pdf</w:t>
            </w:r>
            <w:r>
              <w:rPr/>
              <w:fldChar w:fldCharType="end" w:fldLock="0"/>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pPr>
            <w:r>
              <w:rPr>
                <w:rStyle w:val="None"/>
                <w:rFonts w:ascii="Arial" w:hAnsi="Arial"/>
                <w:sz w:val="20"/>
                <w:szCs w:val="20"/>
                <w:shd w:val="nil" w:color="auto" w:fill="auto"/>
                <w:rtl w:val="0"/>
                <w:lang w:val="en-US"/>
                <w14:textOutline w14:w="12700" w14:cap="flat">
                  <w14:noFill/>
                  <w14:miter w14:lim="400000"/>
                </w14:textOutline>
              </w:rPr>
              <w:t xml:space="preserve"> Check</w:t>
            </w:r>
          </w:p>
        </w:tc>
      </w:tr>
      <w:tr>
        <w:tblPrEx>
          <w:shd w:val="clear" w:color="auto" w:fill="cad1d7"/>
        </w:tblPrEx>
        <w:trPr>
          <w:trHeight w:val="1553"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Style w:val="None"/>
                <w:rFonts w:ascii="Arial" w:hAnsi="Arial"/>
                <w:kern w:val="0"/>
                <w:sz w:val="20"/>
                <w:szCs w:val="20"/>
                <w:shd w:val="nil" w:color="auto" w:fill="auto"/>
                <w:rtl w:val="0"/>
                <w:lang w:val="en-US"/>
              </w:rPr>
              <w:t xml:space="preserve">For all data presented in a plot, chart or other visual representation, ensure that individual data points are shown when possible, and always for n </w:t>
            </w:r>
            <w:r>
              <w:rPr>
                <w:rStyle w:val="None"/>
                <w:rFonts w:ascii="Arial" w:hAnsi="Arial" w:hint="default"/>
                <w:kern w:val="0"/>
                <w:sz w:val="20"/>
                <w:szCs w:val="20"/>
                <w:shd w:val="nil" w:color="auto" w:fill="auto"/>
                <w:rtl w:val="0"/>
                <w:lang w:val="en-US"/>
              </w:rPr>
              <w:t xml:space="preserve">≤ </w:t>
            </w:r>
            <w:r>
              <w:rPr>
                <w:rStyle w:val="None"/>
                <w:rFonts w:ascii="Arial" w:hAnsi="Arial"/>
                <w:kern w:val="0"/>
                <w:sz w:val="20"/>
                <w:szCs w:val="20"/>
                <w:shd w:val="nil" w:color="auto" w:fill="auto"/>
                <w:rtl w:val="0"/>
                <w:lang w:val="en-US"/>
              </w:rPr>
              <w:t>10. The format shows data distribution clearly (e.g. dot plots, box-and-whisker plots). Box-plot elements are defined (e.g. center line, median; box limits, upper and lower quartiles; whiskers, 1.5x interquartile range; points, outliers). Clearly defined error bars are present and what they represent (SD, SE, CI) is noted</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pPr>
            <w:r>
              <w:rPr>
                <w:rStyle w:val="None"/>
                <w:rFonts w:ascii="Arial" w:hAnsi="Arial"/>
                <w:sz w:val="20"/>
                <w:szCs w:val="20"/>
                <w:shd w:val="nil" w:color="auto" w:fill="auto"/>
                <w:rtl w:val="0"/>
                <w:lang w:val="en-US"/>
                <w14:textOutline w14:w="12700" w14:cap="flat">
                  <w14:noFill/>
                  <w14:miter w14:lim="400000"/>
                </w14:textOutline>
              </w:rPr>
              <w:t>Check</w:t>
            </w:r>
          </w:p>
        </w:tc>
      </w:tr>
      <w:tr>
        <w:tblPrEx>
          <w:shd w:val="clear" w:color="auto" w:fill="cad1d7"/>
        </w:tblPrEx>
        <w:trPr>
          <w:trHeight w:val="673"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Style w:val="None"/>
                <w:rFonts w:ascii="Arial" w:hAnsi="Arial"/>
                <w:kern w:val="0"/>
                <w:sz w:val="20"/>
                <w:szCs w:val="20"/>
                <w:shd w:val="nil" w:color="auto" w:fill="auto"/>
                <w:rtl w:val="0"/>
                <w:lang w:val="en-US"/>
              </w:rPr>
              <w:t>Tables must be editable and prepared using the table menu in Word, the table environment of LaTeX or the table functionality of ChemDraw where relevant.</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pPr>
            <w:r>
              <w:rPr>
                <w:rStyle w:val="None"/>
                <w:rFonts w:ascii="Arial" w:hAnsi="Arial"/>
                <w:sz w:val="20"/>
                <w:szCs w:val="20"/>
                <w:shd w:val="nil" w:color="auto" w:fill="auto"/>
                <w:rtl w:val="0"/>
                <w:lang w:val="en-US"/>
                <w14:textOutline w14:w="12700" w14:cap="flat">
                  <w14:noFill/>
                  <w14:miter w14:lim="400000"/>
                </w14:textOutline>
              </w:rPr>
              <w:t>Check</w:t>
            </w:r>
          </w:p>
        </w:tc>
      </w:tr>
      <w:tr>
        <w:tblPrEx>
          <w:shd w:val="clear" w:color="auto" w:fill="cad1d7"/>
        </w:tblPrEx>
        <w:trPr>
          <w:trHeight w:val="453"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Style w:val="None"/>
                <w:rFonts w:ascii="Arial" w:hAnsi="Arial"/>
                <w:kern w:val="0"/>
                <w:sz w:val="20"/>
                <w:szCs w:val="20"/>
                <w:shd w:val="nil" w:color="auto" w:fill="auto"/>
                <w:rtl w:val="0"/>
                <w:lang w:val="en-US"/>
              </w:rPr>
              <w:t>Any abbreviations, symbols or colours present in your figures must be defined in the associated legends.</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pPr>
            <w:r>
              <w:rPr>
                <w:rStyle w:val="None"/>
                <w:rFonts w:ascii="Arial" w:hAnsi="Arial"/>
                <w:sz w:val="20"/>
                <w:szCs w:val="20"/>
                <w:shd w:val="nil" w:color="auto" w:fill="auto"/>
                <w:rtl w:val="0"/>
                <w:lang w:val="en-US"/>
                <w14:textOutline w14:w="12700" w14:cap="flat">
                  <w14:noFill/>
                  <w14:miter w14:lim="400000"/>
                </w14:textOutline>
              </w:rPr>
              <w:t>Check</w:t>
            </w:r>
          </w:p>
        </w:tc>
      </w:tr>
      <w:tr>
        <w:tblPrEx>
          <w:shd w:val="clear" w:color="auto" w:fill="cad1d7"/>
        </w:tblPrEx>
        <w:trPr>
          <w:trHeight w:val="453"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Style w:val="None"/>
                <w:rFonts w:ascii="Arial" w:hAnsi="Arial"/>
                <w:kern w:val="0"/>
                <w:sz w:val="20"/>
                <w:szCs w:val="20"/>
                <w:shd w:val="nil" w:color="auto" w:fill="auto"/>
                <w:rtl w:val="0"/>
                <w:lang w:val="en-US"/>
              </w:rPr>
              <w:t xml:space="preserve">1. Please avoid the use of red and green in figures to avoid confusion for colour-blind readers. </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pPr>
            <w:r>
              <w:rPr>
                <w:rStyle w:val="None"/>
                <w:rFonts w:ascii="Arial" w:hAnsi="Arial"/>
                <w:sz w:val="20"/>
                <w:szCs w:val="20"/>
                <w:shd w:val="nil" w:color="auto" w:fill="auto"/>
                <w:rtl w:val="0"/>
                <w:lang w:val="en-US"/>
                <w14:textOutline w14:w="12700" w14:cap="flat">
                  <w14:noFill/>
                  <w14:miter w14:lim="400000"/>
                </w14:textOutline>
              </w:rPr>
              <w:t>Check</w:t>
            </w:r>
          </w:p>
        </w:tc>
      </w:tr>
      <w:tr>
        <w:tblPrEx>
          <w:shd w:val="clear" w:color="auto" w:fill="cad1d7"/>
        </w:tblPrEx>
        <w:trPr>
          <w:trHeight w:val="673"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Style w:val="None"/>
                <w:rFonts w:ascii="Arial" w:hAnsi="Arial"/>
                <w:kern w:val="0"/>
                <w:sz w:val="20"/>
                <w:szCs w:val="20"/>
                <w:shd w:val="nil" w:color="auto" w:fill="auto"/>
                <w:rtl w:val="0"/>
                <w:lang w:val="en-US"/>
              </w:rPr>
              <w:t>2. It is recommended to use colors with significant contrast, rather than similar shades of dark and light blue. For example, figures 1, 3, and 4. Please check all the figures and revise.</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pPr>
            <w:r>
              <w:rPr>
                <w:rStyle w:val="None"/>
                <w:rFonts w:ascii="Arial" w:hAnsi="Arial"/>
                <w:sz w:val="20"/>
                <w:szCs w:val="20"/>
                <w:shd w:val="nil" w:color="auto" w:fill="auto"/>
                <w:rtl w:val="0"/>
                <w:lang w:val="en-US"/>
                <w14:textOutline w14:w="12700" w14:cap="flat">
                  <w14:noFill/>
                  <w14:miter w14:lim="400000"/>
                </w14:textOutline>
              </w:rPr>
              <w:t>Check</w:t>
            </w:r>
          </w:p>
        </w:tc>
      </w:tr>
      <w:tr>
        <w:tblPrEx>
          <w:shd w:val="clear" w:color="auto" w:fill="cad1d7"/>
        </w:tblPrEx>
        <w:trPr>
          <w:trHeight w:val="1113"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Style w:val="None"/>
                <w:rFonts w:ascii="Arial" w:hAnsi="Arial"/>
                <w:kern w:val="0"/>
                <w:sz w:val="20"/>
                <w:szCs w:val="20"/>
                <w:shd w:val="nil" w:color="auto" w:fill="auto"/>
                <w:rtl w:val="0"/>
                <w:lang w:val="en-US"/>
              </w:rPr>
              <w:t xml:space="preserve">3. All acronyms/abbreviations used in the figure/table (including supplementary figures/tables) or its caption should be defined within the caption </w:t>
            </w:r>
            <w:r>
              <w:rPr>
                <w:rStyle w:val="None"/>
                <w:rFonts w:ascii="Arial" w:hAnsi="Arial" w:hint="default"/>
                <w:kern w:val="0"/>
                <w:sz w:val="20"/>
                <w:szCs w:val="20"/>
                <w:shd w:val="nil" w:color="auto" w:fill="auto"/>
                <w:rtl w:val="0"/>
                <w:lang w:val="en-US"/>
              </w:rPr>
              <w:t xml:space="preserve">– </w:t>
            </w:r>
            <w:r>
              <w:rPr>
                <w:rStyle w:val="None"/>
                <w:rFonts w:ascii="Arial" w:hAnsi="Arial"/>
                <w:kern w:val="0"/>
                <w:sz w:val="20"/>
                <w:szCs w:val="20"/>
                <w:shd w:val="nil" w:color="auto" w:fill="auto"/>
                <w:rtl w:val="0"/>
                <w:lang w:val="en-US"/>
              </w:rPr>
              <w:t xml:space="preserve">Figures/Tables and their captions should be able to stand-alone without the reader needing to refer back to the text to see what things mean. </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pPr>
            <w:r>
              <w:rPr>
                <w:rStyle w:val="None"/>
                <w:rFonts w:ascii="Arial" w:hAnsi="Arial"/>
                <w:sz w:val="20"/>
                <w:szCs w:val="20"/>
                <w:shd w:val="nil" w:color="auto" w:fill="auto"/>
                <w:rtl w:val="0"/>
                <w:lang w:val="en-US"/>
                <w14:textOutline w14:w="12700" w14:cap="flat">
                  <w14:noFill/>
                  <w14:miter w14:lim="400000"/>
                </w14:textOutline>
              </w:rPr>
              <w:t>Check</w:t>
            </w:r>
          </w:p>
        </w:tc>
      </w:tr>
      <w:tr>
        <w:tblPrEx>
          <w:shd w:val="clear" w:color="auto" w:fill="cad1d7"/>
        </w:tblPrEx>
        <w:trPr>
          <w:trHeight w:val="305" w:hRule="atLeast"/>
        </w:trPr>
        <w:tc>
          <w:tcPr>
            <w:tcW w:type="dxa" w:w="6385"/>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A"/>
              <w:spacing w:after="0" w:line="240" w:lineRule="auto"/>
            </w:pPr>
            <w:r>
              <w:rPr>
                <w:rStyle w:val="None"/>
                <w:rFonts w:ascii="Arial" w:hAnsi="Arial"/>
                <w:kern w:val="0"/>
                <w:sz w:val="16"/>
                <w:szCs w:val="16"/>
                <w:shd w:val="nil" w:color="auto" w:fill="auto"/>
                <w:rtl w:val="0"/>
                <w:lang w:val="en-US"/>
              </w:rPr>
              <w:t xml:space="preserve"> </w:t>
            </w:r>
          </w:p>
        </w:tc>
        <w:tc>
          <w:tcPr>
            <w:tcW w:type="dxa" w:w="2846"/>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tc>
      </w:tr>
      <w:tr>
        <w:tblPrEx>
          <w:shd w:val="clear" w:color="auto" w:fill="cad1d7"/>
        </w:tblPrEx>
        <w:trPr>
          <w:trHeight w:val="331" w:hRule="atLeast"/>
        </w:trPr>
        <w:tc>
          <w:tcPr>
            <w:tcW w:type="dxa" w:w="6385"/>
            <w:tcBorders>
              <w:top w:val="nil"/>
              <w:left w:val="nil"/>
              <w:bottom w:val="nil"/>
              <w:right w:val="nil"/>
            </w:tcBorders>
            <w:shd w:val="clear" w:color="auto" w:fill="auto"/>
            <w:tcMar>
              <w:top w:type="dxa" w:w="80"/>
              <w:left w:type="dxa" w:w="80"/>
              <w:bottom w:type="dxa" w:w="80"/>
              <w:right w:type="dxa" w:w="80"/>
            </w:tcMar>
            <w:vAlign w:val="top"/>
          </w:tcPr>
          <w:p>
            <w:pPr>
              <w:pStyle w:val="Body A"/>
              <w:spacing w:after="0" w:line="240" w:lineRule="auto"/>
            </w:pPr>
            <w:r>
              <w:rPr>
                <w:rStyle w:val="None"/>
                <w:rFonts w:ascii="Arial" w:hAnsi="Arial"/>
                <w:b w:val="1"/>
                <w:bCs w:val="1"/>
                <w:outline w:val="0"/>
                <w:color w:val="666666"/>
                <w:kern w:val="0"/>
                <w:sz w:val="28"/>
                <w:szCs w:val="28"/>
                <w:u w:color="666666"/>
                <w:shd w:val="nil" w:color="auto" w:fill="auto"/>
                <w:rtl w:val="0"/>
                <w:lang w:val="en-US"/>
                <w14:textFill>
                  <w14:solidFill>
                    <w14:srgbClr w14:val="666666"/>
                  </w14:solidFill>
                </w14:textFill>
              </w:rPr>
              <w:t>Data and Code</w:t>
            </w:r>
          </w:p>
        </w:tc>
        <w:tc>
          <w:tcPr>
            <w:tcW w:type="dxa" w:w="2846"/>
            <w:tcBorders>
              <w:top w:val="nil"/>
              <w:left w:val="nil"/>
              <w:bottom w:val="nil"/>
              <w:right w:val="nil"/>
            </w:tcBorders>
            <w:shd w:val="clear" w:color="auto" w:fill="auto"/>
            <w:tcMar>
              <w:top w:type="dxa" w:w="80"/>
              <w:left w:type="dxa" w:w="80"/>
              <w:bottom w:type="dxa" w:w="80"/>
              <w:right w:type="dxa" w:w="80"/>
            </w:tcMar>
            <w:vAlign w:val="bottom"/>
          </w:tcPr>
          <w:p/>
        </w:tc>
      </w:tr>
      <w:tr>
        <w:tblPrEx>
          <w:shd w:val="clear" w:color="auto" w:fill="cad1d7"/>
        </w:tblPrEx>
        <w:trPr>
          <w:trHeight w:val="228" w:hRule="atLeast"/>
        </w:trPr>
        <w:tc>
          <w:tcPr>
            <w:tcW w:type="dxa" w:w="6385"/>
            <w:tcBorders>
              <w:top w:val="nil"/>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A"/>
              <w:spacing w:after="0" w:line="240" w:lineRule="auto"/>
            </w:pPr>
            <w:r>
              <w:rPr>
                <w:rStyle w:val="None"/>
                <w:rFonts w:ascii="Arial" w:hAnsi="Arial"/>
                <w:kern w:val="0"/>
                <w:sz w:val="20"/>
                <w:szCs w:val="20"/>
                <w:shd w:val="nil" w:color="auto" w:fill="auto"/>
                <w:rtl w:val="0"/>
                <w:lang w:val="en-US"/>
              </w:rPr>
              <w:t>Our guidance:</w:t>
            </w:r>
          </w:p>
        </w:tc>
        <w:tc>
          <w:tcPr>
            <w:tcW w:type="dxa" w:w="2846"/>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A"/>
              <w:spacing w:after="0" w:line="240" w:lineRule="auto"/>
            </w:pPr>
            <w:r>
              <w:rPr>
                <w:rStyle w:val="None"/>
                <w:rFonts w:ascii="Arial" w:hAnsi="Arial"/>
                <w:kern w:val="0"/>
                <w:sz w:val="20"/>
                <w:szCs w:val="20"/>
                <w:shd w:val="nil" w:color="auto" w:fill="auto"/>
                <w:rtl w:val="0"/>
                <w:lang w:val="en-US"/>
              </w:rPr>
              <w:t>Your response:</w:t>
            </w:r>
          </w:p>
        </w:tc>
      </w:tr>
      <w:tr>
        <w:tblPrEx>
          <w:shd w:val="clear" w:color="auto" w:fill="cad1d7"/>
        </w:tblPrEx>
        <w:trPr>
          <w:trHeight w:val="2658" w:hRule="atLeast"/>
        </w:trPr>
        <w:tc>
          <w:tcPr>
            <w:tcW w:type="dxa" w:w="6385"/>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Style w:val="None"/>
                <w:rFonts w:ascii="Arial" w:hAnsi="Arial"/>
                <w:kern w:val="0"/>
                <w:sz w:val="20"/>
                <w:szCs w:val="20"/>
                <w:shd w:val="nil" w:color="auto" w:fill="auto"/>
                <w:rtl w:val="0"/>
                <w:lang w:val="en-US"/>
              </w:rPr>
              <w:t xml:space="preserve">Nature journals strongly support public availability of data and code. Please deposit the data and code used in your paper into a public data repository, or alternatively, present the data as Supplementary Information. If data can only be shared on request, please explain why in your Data Availability Statement, and also in the correspondence with your editor. </w:t>
            </w:r>
            <w:r>
              <w:rPr>
                <w:rStyle w:val="None"/>
                <w:rFonts w:ascii="Arial" w:cs="Arial" w:hAnsi="Arial" w:eastAsia="Arial"/>
                <w:kern w:val="0"/>
                <w:sz w:val="20"/>
                <w:szCs w:val="20"/>
                <w:shd w:val="nil" w:color="auto" w:fill="auto"/>
                <w:lang w:val="en-US"/>
              </w:rPr>
              <w:br w:type="textWrapping"/>
              <w:br w:type="textWrapping"/>
            </w:r>
            <w:r>
              <w:rPr>
                <w:rStyle w:val="None"/>
                <w:rFonts w:ascii="Arial" w:hAnsi="Arial"/>
                <w:kern w:val="0"/>
                <w:sz w:val="20"/>
                <w:szCs w:val="20"/>
                <w:shd w:val="nil" w:color="auto" w:fill="auto"/>
                <w:rtl w:val="0"/>
                <w:lang w:val="en-US"/>
              </w:rPr>
              <w:t>Please note that for some data types, deposition in a public repository is mandatory. Any restrictions on sharing of these data types must be clearly indicated in the statement and discussed with the editor. More information on our data deposition policies and available repositories can be found here:</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pPr>
            <w:r>
              <w:rPr>
                <w:rStyle w:val="None"/>
                <w:rFonts w:ascii="Arial" w:hAnsi="Arial"/>
                <w:sz w:val="20"/>
                <w:szCs w:val="20"/>
                <w:shd w:val="nil" w:color="auto" w:fill="auto"/>
                <w:rtl w:val="0"/>
                <w:lang w:val="en-US"/>
                <w14:textOutline w14:w="12700" w14:cap="flat">
                  <w14:noFill/>
                  <w14:miter w14:lim="400000"/>
                </w14:textOutline>
              </w:rPr>
              <w:t>Check</w:t>
            </w:r>
          </w:p>
        </w:tc>
      </w:tr>
      <w:tr>
        <w:tblPrEx>
          <w:shd w:val="clear" w:color="auto" w:fill="cad1d7"/>
        </w:tblPrEx>
        <w:trPr>
          <w:trHeight w:val="458" w:hRule="atLeast"/>
        </w:trPr>
        <w:tc>
          <w:tcPr>
            <w:tcW w:type="dxa" w:w="6385"/>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Style w:val="Hyperlink.0"/>
              </w:rPr>
              <w:fldChar w:fldCharType="begin" w:fldLock="0"/>
            </w:r>
            <w:r>
              <w:rPr>
                <w:rStyle w:val="Hyperlink.0"/>
              </w:rPr>
              <w:instrText xml:space="preserve"> HYPERLINK "https://www.nature.com/nature-research/editorial-policies/reporting-standards%23availability-of-data"</w:instrText>
            </w:r>
            <w:r>
              <w:rPr>
                <w:rStyle w:val="Hyperlink.0"/>
              </w:rPr>
              <w:fldChar w:fldCharType="separate" w:fldLock="0"/>
            </w:r>
            <w:r>
              <w:rPr>
                <w:rStyle w:val="Hyperlink.0"/>
                <w:rtl w:val="0"/>
                <w:lang w:val="en-US"/>
              </w:rPr>
              <w:t>https://www.nature.com/nature-research/editorial-policies/reporting-standards#availability-of-data</w:t>
            </w:r>
            <w:r>
              <w:rPr/>
              <w:fldChar w:fldCharType="end" w:fldLock="0"/>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pPr>
            <w:r>
              <w:rPr>
                <w:rStyle w:val="None"/>
                <w:rFonts w:ascii="Arial" w:hAnsi="Arial"/>
                <w:sz w:val="20"/>
                <w:szCs w:val="20"/>
                <w:shd w:val="nil" w:color="auto" w:fill="auto"/>
                <w:rtl w:val="0"/>
                <w:lang w:val="en-US"/>
                <w14:textOutline w14:w="12700" w14:cap="flat">
                  <w14:noFill/>
                  <w14:miter w14:lim="400000"/>
                </w14:textOutline>
              </w:rPr>
              <w:t>Check</w:t>
            </w:r>
          </w:p>
        </w:tc>
      </w:tr>
      <w:tr>
        <w:tblPrEx>
          <w:shd w:val="clear" w:color="auto" w:fill="cad1d7"/>
        </w:tblPrEx>
        <w:trPr>
          <w:trHeight w:val="10573"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Style w:val="None"/>
                <w:rFonts w:ascii="Arial" w:hAnsi="Arial"/>
                <w:kern w:val="0"/>
                <w:sz w:val="20"/>
                <w:szCs w:val="20"/>
                <w:shd w:val="nil" w:color="auto" w:fill="auto"/>
                <w:rtl w:val="0"/>
                <w:lang w:val="en-US"/>
              </w:rPr>
              <w:t xml:space="preserve">All published manuscripts reporting original research in Nature Portfolio journals must include a data availability statement, within the Methods and under the heading 'Data Availability'. </w:t>
            </w:r>
            <w:r>
              <w:rPr>
                <w:rStyle w:val="None"/>
                <w:rFonts w:ascii="Arial" w:cs="Arial" w:hAnsi="Arial" w:eastAsia="Arial"/>
                <w:kern w:val="0"/>
                <w:sz w:val="20"/>
                <w:szCs w:val="20"/>
                <w:shd w:val="nil" w:color="auto" w:fill="auto"/>
                <w:rtl w:val="0"/>
                <w:lang w:val="en-US"/>
              </w:rPr>
              <w:br w:type="textWrapping"/>
              <w:t xml:space="preserve">  </w:t>
              <w:br w:type="textWrapping"/>
              <w:t xml:space="preserve">  </w:t>
            </w:r>
            <w:r>
              <w:rPr>
                <w:rStyle w:val="None"/>
                <w:rFonts w:ascii="Arial" w:hAnsi="Arial"/>
                <w:kern w:val="0"/>
                <w:sz w:val="20"/>
                <w:szCs w:val="20"/>
                <w:shd w:val="nil" w:color="auto" w:fill="auto"/>
                <w:rtl w:val="0"/>
                <w:lang w:val="en-US"/>
              </w:rPr>
              <w:t xml:space="preserve">The data availability statement must make the conditions of access to the </w:t>
            </w:r>
            <w:r>
              <w:rPr>
                <w:rStyle w:val="None"/>
                <w:rFonts w:ascii="Arial" w:hAnsi="Arial" w:hint="default"/>
                <w:kern w:val="0"/>
                <w:sz w:val="20"/>
                <w:szCs w:val="20"/>
                <w:shd w:val="nil" w:color="auto" w:fill="auto"/>
                <w:rtl w:val="0"/>
                <w:lang w:val="en-US"/>
              </w:rPr>
              <w:t>“</w:t>
            </w:r>
            <w:r>
              <w:rPr>
                <w:rStyle w:val="None"/>
                <w:rFonts w:ascii="Arial" w:hAnsi="Arial"/>
                <w:kern w:val="0"/>
                <w:sz w:val="20"/>
                <w:szCs w:val="20"/>
                <w:shd w:val="nil" w:color="auto" w:fill="auto"/>
                <w:rtl w:val="0"/>
                <w:lang w:val="en-US"/>
              </w:rPr>
              <w:t>minimum dataset</w:t>
            </w:r>
            <w:r>
              <w:rPr>
                <w:rStyle w:val="None"/>
                <w:rFonts w:ascii="Arial" w:hAnsi="Arial" w:hint="default"/>
                <w:kern w:val="0"/>
                <w:sz w:val="20"/>
                <w:szCs w:val="20"/>
                <w:shd w:val="nil" w:color="auto" w:fill="auto"/>
                <w:rtl w:val="0"/>
                <w:lang w:val="en-US"/>
              </w:rPr>
              <w:t xml:space="preserve">” </w:t>
            </w:r>
            <w:r>
              <w:rPr>
                <w:rStyle w:val="None"/>
                <w:rFonts w:ascii="Arial" w:hAnsi="Arial"/>
                <w:kern w:val="0"/>
                <w:sz w:val="20"/>
                <w:szCs w:val="20"/>
                <w:shd w:val="nil" w:color="auto" w:fill="auto"/>
                <w:rtl w:val="0"/>
                <w:lang w:val="en-US"/>
              </w:rPr>
              <w:t>that are necessary to interpret, verify and extend the research in the article, transparent to readers. We ask that you don</w:t>
            </w:r>
            <w:r>
              <w:rPr>
                <w:rStyle w:val="None"/>
                <w:rFonts w:ascii="Arial" w:hAnsi="Arial" w:hint="default"/>
                <w:kern w:val="0"/>
                <w:sz w:val="20"/>
                <w:szCs w:val="20"/>
                <w:shd w:val="nil" w:color="auto" w:fill="auto"/>
                <w:rtl w:val="0"/>
                <w:lang w:val="en-US"/>
              </w:rPr>
              <w:t>’</w:t>
            </w:r>
            <w:r>
              <w:rPr>
                <w:rStyle w:val="None"/>
                <w:rFonts w:ascii="Arial" w:hAnsi="Arial"/>
                <w:kern w:val="0"/>
                <w:sz w:val="20"/>
                <w:szCs w:val="20"/>
                <w:shd w:val="nil" w:color="auto" w:fill="auto"/>
                <w:rtl w:val="0"/>
                <w:lang w:val="en-US"/>
              </w:rPr>
              <w:t xml:space="preserve">t use phrases like </w:t>
            </w:r>
            <w:r>
              <w:rPr>
                <w:rStyle w:val="None"/>
                <w:rFonts w:ascii="Arial" w:hAnsi="Arial" w:hint="default"/>
                <w:kern w:val="0"/>
                <w:sz w:val="20"/>
                <w:szCs w:val="20"/>
                <w:shd w:val="nil" w:color="auto" w:fill="auto"/>
                <w:rtl w:val="0"/>
                <w:lang w:val="en-US"/>
              </w:rPr>
              <w:t>‘</w:t>
            </w:r>
            <w:r>
              <w:rPr>
                <w:rStyle w:val="None"/>
                <w:rFonts w:ascii="Arial" w:hAnsi="Arial"/>
                <w:kern w:val="0"/>
                <w:sz w:val="20"/>
                <w:szCs w:val="20"/>
                <w:shd w:val="nil" w:color="auto" w:fill="auto"/>
                <w:rtl w:val="0"/>
                <w:lang w:val="en-US"/>
              </w:rPr>
              <w:t>available on reasonable request</w:t>
            </w:r>
            <w:r>
              <w:rPr>
                <w:rStyle w:val="None"/>
                <w:rFonts w:ascii="Arial" w:hAnsi="Arial" w:hint="default"/>
                <w:kern w:val="0"/>
                <w:sz w:val="20"/>
                <w:szCs w:val="20"/>
                <w:shd w:val="nil" w:color="auto" w:fill="auto"/>
                <w:rtl w:val="0"/>
                <w:lang w:val="en-US"/>
              </w:rPr>
              <w:t xml:space="preserve">’ </w:t>
            </w:r>
            <w:r>
              <w:rPr>
                <w:rStyle w:val="None"/>
                <w:rFonts w:ascii="Arial" w:hAnsi="Arial"/>
                <w:kern w:val="0"/>
                <w:sz w:val="20"/>
                <w:szCs w:val="20"/>
                <w:shd w:val="nil" w:color="auto" w:fill="auto"/>
                <w:rtl w:val="0"/>
                <w:lang w:val="en-US"/>
              </w:rPr>
              <w:t>but instead specify any restrictions to accessing your data as described below.</w:t>
            </w:r>
            <w:r>
              <w:rPr>
                <w:rStyle w:val="None"/>
                <w:rFonts w:ascii="Arial" w:cs="Arial" w:hAnsi="Arial" w:eastAsia="Arial"/>
                <w:kern w:val="0"/>
                <w:sz w:val="20"/>
                <w:szCs w:val="20"/>
                <w:shd w:val="nil" w:color="auto" w:fill="auto"/>
                <w:rtl w:val="0"/>
                <w:lang w:val="en-US"/>
              </w:rPr>
              <w:br w:type="textWrapping"/>
              <w:t xml:space="preserve">  </w:t>
              <w:br w:type="textWrapping"/>
              <w:t xml:space="preserve">  </w:t>
            </w:r>
            <w:r>
              <w:rPr>
                <w:rStyle w:val="None"/>
                <w:rFonts w:ascii="Arial" w:hAnsi="Arial"/>
                <w:kern w:val="0"/>
                <w:sz w:val="20"/>
                <w:szCs w:val="20"/>
                <w:shd w:val="nil" w:color="auto" w:fill="auto"/>
                <w:rtl w:val="0"/>
                <w:lang w:val="en-US"/>
              </w:rPr>
              <w:t>This minimum dataset may be provided through deposition in public community/discipline-specific repositories, custom proprietary repositories or general repositories like Figshare, Zenodo and Dryad. Providing large datasets in supplementary information is strongly discouraged and the preferred approach is to make data available in repositories. Please see https://www.springernature.com/gp/authors/research-data-policy/recommended-repositories for a list of recommended repositories.</w:t>
            </w:r>
            <w:r>
              <w:rPr>
                <w:rStyle w:val="None"/>
                <w:rFonts w:ascii="Arial" w:cs="Arial" w:hAnsi="Arial" w:eastAsia="Arial"/>
                <w:kern w:val="0"/>
                <w:sz w:val="20"/>
                <w:szCs w:val="20"/>
                <w:shd w:val="nil" w:color="auto" w:fill="auto"/>
                <w:rtl w:val="0"/>
                <w:lang w:val="en-US"/>
              </w:rPr>
              <w:br w:type="textWrapping"/>
              <w:t xml:space="preserve">  </w:t>
              <w:br w:type="textWrapping"/>
              <w:t xml:space="preserve">  </w:t>
            </w:r>
            <w:r>
              <w:rPr>
                <w:rStyle w:val="None"/>
                <w:rFonts w:ascii="Arial" w:hAnsi="Arial"/>
                <w:kern w:val="0"/>
                <w:sz w:val="20"/>
                <w:szCs w:val="20"/>
                <w:shd w:val="nil" w:color="auto" w:fill="auto"/>
                <w:rtl w:val="0"/>
                <w:lang w:val="en-US"/>
              </w:rPr>
              <w:t>If DOIs are provided, we also strongly encourage including these in the Reference list (authors, title, publisher (repository name), identifier, year).</w:t>
            </w:r>
            <w:r>
              <w:rPr>
                <w:rStyle w:val="None"/>
                <w:rFonts w:ascii="Arial" w:cs="Arial" w:hAnsi="Arial" w:eastAsia="Arial"/>
                <w:kern w:val="0"/>
                <w:sz w:val="20"/>
                <w:szCs w:val="20"/>
                <w:shd w:val="nil" w:color="auto" w:fill="auto"/>
                <w:rtl w:val="0"/>
                <w:lang w:val="en-US"/>
              </w:rPr>
              <w:br w:type="textWrapping"/>
              <w:t xml:space="preserve">  </w:t>
              <w:br w:type="textWrapping"/>
              <w:t xml:space="preserve">  </w:t>
            </w:r>
            <w:r>
              <w:rPr>
                <w:rStyle w:val="None"/>
                <w:rFonts w:ascii="Arial" w:hAnsi="Arial"/>
                <w:kern w:val="0"/>
                <w:sz w:val="20"/>
                <w:szCs w:val="20"/>
                <w:shd w:val="nil" w:color="auto" w:fill="auto"/>
                <w:rtl w:val="0"/>
                <w:lang w:val="en-US"/>
              </w:rPr>
              <w:t>The Data Availability Statement should also reference any source data published alongside the paper.</w:t>
            </w:r>
            <w:r>
              <w:rPr>
                <w:rStyle w:val="None"/>
                <w:rFonts w:ascii="Arial" w:cs="Arial" w:hAnsi="Arial" w:eastAsia="Arial"/>
                <w:kern w:val="0"/>
                <w:sz w:val="20"/>
                <w:szCs w:val="20"/>
                <w:shd w:val="nil" w:color="auto" w:fill="auto"/>
                <w:rtl w:val="0"/>
                <w:lang w:val="en-US"/>
              </w:rPr>
              <w:br w:type="textWrapping"/>
              <w:t xml:space="preserve">  </w:t>
              <w:br w:type="textWrapping"/>
              <w:t xml:space="preserve">  </w:t>
            </w:r>
            <w:r>
              <w:rPr>
                <w:rStyle w:val="None"/>
                <w:rFonts w:ascii="Arial" w:hAnsi="Arial"/>
                <w:kern w:val="0"/>
                <w:sz w:val="20"/>
                <w:szCs w:val="20"/>
                <w:shd w:val="nil" w:color="auto" w:fill="auto"/>
                <w:rtl w:val="0"/>
                <w:lang w:val="en-US"/>
              </w:rPr>
              <w:t>For clinical datasets or third party data, please ensure that the Data Availability statement adheres to our policy (https://www.nature.com/nature-research/editorial-policies/reporting-standards#availability-of-data)</w:t>
            </w:r>
            <w:r>
              <w:rPr>
                <w:rStyle w:val="None"/>
                <w:rFonts w:ascii="Arial" w:cs="Arial" w:hAnsi="Arial" w:eastAsia="Arial"/>
                <w:kern w:val="0"/>
                <w:sz w:val="20"/>
                <w:szCs w:val="20"/>
                <w:shd w:val="nil" w:color="auto" w:fill="auto"/>
                <w:rtl w:val="0"/>
                <w:lang w:val="en-US"/>
              </w:rPr>
              <w:br w:type="textWrapping"/>
              <w:t xml:space="preserve">  </w:t>
              <w:br w:type="textWrapping"/>
              <w:t xml:space="preserve">  </w:t>
            </w:r>
            <w:r>
              <w:rPr>
                <w:rStyle w:val="None"/>
                <w:rFonts w:ascii="Arial" w:hAnsi="Arial"/>
                <w:kern w:val="0"/>
                <w:sz w:val="20"/>
                <w:szCs w:val="20"/>
                <w:shd w:val="nil" w:color="auto" w:fill="auto"/>
                <w:rtl w:val="0"/>
                <w:lang w:val="en-US"/>
              </w:rPr>
              <w:t>If data are unavailable, please indicate the exact reasons why data cannot be made available in a suitable public repository or upon request, including any conditions related to ethical approval, consent from study subjects, commercial or legal restrictions, etc.</w:t>
            </w:r>
            <w:r>
              <w:rPr>
                <w:rStyle w:val="None"/>
                <w:rFonts w:ascii="Arial" w:cs="Arial" w:hAnsi="Arial" w:eastAsia="Arial"/>
                <w:kern w:val="0"/>
                <w:sz w:val="20"/>
                <w:szCs w:val="20"/>
                <w:shd w:val="nil" w:color="auto" w:fill="auto"/>
                <w:rtl w:val="0"/>
                <w:lang w:val="en-US"/>
              </w:rPr>
              <w:br w:type="textWrapping"/>
              <w:t xml:space="preserve">  </w:t>
              <w:br w:type="textWrapping"/>
              <w:t xml:space="preserve">  </w:t>
            </w:r>
            <w:r>
              <w:rPr>
                <w:rStyle w:val="None"/>
                <w:rFonts w:ascii="Arial" w:hAnsi="Arial"/>
                <w:kern w:val="0"/>
                <w:sz w:val="20"/>
                <w:szCs w:val="20"/>
                <w:shd w:val="nil" w:color="auto" w:fill="auto"/>
                <w:rtl w:val="0"/>
                <w:lang w:val="en-US"/>
              </w:rPr>
              <w:t>For data that are available under restricted access, the Data Availability statement must specify</w:t>
            </w:r>
            <w:r>
              <w:rPr>
                <w:rStyle w:val="None"/>
                <w:rFonts w:ascii="Arial" w:cs="Arial" w:hAnsi="Arial" w:eastAsia="Arial"/>
                <w:kern w:val="0"/>
                <w:sz w:val="20"/>
                <w:szCs w:val="20"/>
                <w:shd w:val="nil" w:color="auto" w:fill="auto"/>
                <w:rtl w:val="0"/>
                <w:lang w:val="en-US"/>
              </w:rPr>
              <w:br w:type="textWrapping"/>
              <w:t xml:space="preserve">  </w:t>
            </w:r>
            <w:r>
              <w:rPr>
                <w:rStyle w:val="None"/>
                <w:rFonts w:ascii="Arial" w:hAnsi="Arial"/>
                <w:kern w:val="0"/>
                <w:sz w:val="20"/>
                <w:szCs w:val="20"/>
                <w:shd w:val="nil" w:color="auto" w:fill="auto"/>
                <w:rtl w:val="0"/>
                <w:lang w:val="en-US"/>
              </w:rPr>
              <w:t>- the reasons for access restrictions</w:t>
            </w:r>
            <w:r>
              <w:rPr>
                <w:rStyle w:val="None"/>
                <w:rFonts w:ascii="Arial" w:cs="Arial" w:hAnsi="Arial" w:eastAsia="Arial"/>
                <w:kern w:val="0"/>
                <w:sz w:val="20"/>
                <w:szCs w:val="20"/>
                <w:shd w:val="nil" w:color="auto" w:fill="auto"/>
                <w:rtl w:val="0"/>
                <w:lang w:val="en-US"/>
              </w:rPr>
              <w:br w:type="textWrapping"/>
              <w:t xml:space="preserve">  </w:t>
            </w:r>
            <w:r>
              <w:rPr>
                <w:rStyle w:val="None"/>
                <w:rFonts w:ascii="Arial" w:hAnsi="Arial"/>
                <w:kern w:val="0"/>
                <w:sz w:val="20"/>
                <w:szCs w:val="20"/>
                <w:shd w:val="nil" w:color="auto" w:fill="auto"/>
                <w:rtl w:val="0"/>
                <w:lang w:val="en-US"/>
              </w:rPr>
              <w:t xml:space="preserve">- what the restrictions are </w:t>
            </w:r>
            <w:r>
              <w:rPr>
                <w:rStyle w:val="None"/>
                <w:rFonts w:ascii="Arial" w:cs="Arial" w:hAnsi="Arial" w:eastAsia="Arial"/>
                <w:kern w:val="0"/>
                <w:sz w:val="20"/>
                <w:szCs w:val="20"/>
                <w:shd w:val="nil" w:color="auto" w:fill="auto"/>
                <w:rtl w:val="0"/>
                <w:lang w:val="en-US"/>
              </w:rPr>
              <w:br w:type="textWrapping"/>
              <w:t xml:space="preserve">  </w:t>
            </w:r>
            <w:r>
              <w:rPr>
                <w:rStyle w:val="None"/>
                <w:rFonts w:ascii="Arial" w:hAnsi="Arial"/>
                <w:kern w:val="0"/>
                <w:sz w:val="20"/>
                <w:szCs w:val="20"/>
                <w:shd w:val="nil" w:color="auto" w:fill="auto"/>
                <w:rtl w:val="0"/>
                <w:lang w:val="en-US"/>
              </w:rPr>
              <w:t>- how one can get access to the data</w:t>
            </w:r>
            <w:r>
              <w:rPr>
                <w:rStyle w:val="None"/>
                <w:rFonts w:ascii="Arial" w:cs="Arial" w:hAnsi="Arial" w:eastAsia="Arial"/>
                <w:kern w:val="0"/>
                <w:sz w:val="20"/>
                <w:szCs w:val="20"/>
                <w:shd w:val="nil" w:color="auto" w:fill="auto"/>
                <w:rtl w:val="0"/>
                <w:lang w:val="en-US"/>
              </w:rPr>
              <w:br w:type="textWrapping"/>
              <w:t xml:space="preserve">  </w:t>
            </w:r>
            <w:r>
              <w:rPr>
                <w:rStyle w:val="None"/>
                <w:rFonts w:ascii="Arial" w:hAnsi="Arial"/>
                <w:kern w:val="0"/>
                <w:sz w:val="20"/>
                <w:szCs w:val="20"/>
                <w:shd w:val="nil" w:color="auto" w:fill="auto"/>
                <w:rtl w:val="0"/>
                <w:lang w:val="en-US"/>
              </w:rPr>
              <w:t>- who to contact to request access</w:t>
            </w:r>
            <w:r>
              <w:rPr>
                <w:rStyle w:val="None"/>
                <w:rFonts w:ascii="Arial" w:cs="Arial" w:hAnsi="Arial" w:eastAsia="Arial"/>
                <w:kern w:val="0"/>
                <w:sz w:val="20"/>
                <w:szCs w:val="20"/>
                <w:shd w:val="nil" w:color="auto" w:fill="auto"/>
                <w:rtl w:val="0"/>
                <w:lang w:val="en-US"/>
              </w:rPr>
              <w:br w:type="textWrapping"/>
              <w:t xml:space="preserve">  </w:t>
            </w:r>
            <w:r>
              <w:rPr>
                <w:rStyle w:val="None"/>
                <w:rFonts w:ascii="Arial" w:hAnsi="Arial"/>
                <w:kern w:val="0"/>
                <w:sz w:val="20"/>
                <w:szCs w:val="20"/>
                <w:shd w:val="nil" w:color="auto" w:fill="auto"/>
                <w:rtl w:val="0"/>
                <w:lang w:val="en-US"/>
              </w:rPr>
              <w:t>- any restrictions on who the data can be made available to or for which purpose</w:t>
            </w:r>
            <w:r>
              <w:rPr>
                <w:rStyle w:val="None"/>
                <w:rFonts w:ascii="Arial" w:cs="Arial" w:hAnsi="Arial" w:eastAsia="Arial"/>
                <w:kern w:val="0"/>
                <w:sz w:val="20"/>
                <w:szCs w:val="20"/>
                <w:shd w:val="nil" w:color="auto" w:fill="auto"/>
                <w:rtl w:val="0"/>
                <w:lang w:val="en-US"/>
              </w:rPr>
              <w:br w:type="textWrapping"/>
              <w:t xml:space="preserve">  </w:t>
            </w:r>
            <w:r>
              <w:rPr>
                <w:rStyle w:val="None"/>
                <w:rFonts w:ascii="Arial" w:hAnsi="Arial"/>
                <w:kern w:val="0"/>
                <w:sz w:val="20"/>
                <w:szCs w:val="20"/>
                <w:shd w:val="nil" w:color="auto" w:fill="auto"/>
                <w:rtl w:val="0"/>
                <w:lang w:val="en-US"/>
              </w:rPr>
              <w:t>- the expected timeframe for response to access requests</w:t>
            </w:r>
            <w:r>
              <w:rPr>
                <w:rStyle w:val="None"/>
                <w:rFonts w:ascii="Arial" w:cs="Arial" w:hAnsi="Arial" w:eastAsia="Arial"/>
                <w:kern w:val="0"/>
                <w:sz w:val="20"/>
                <w:szCs w:val="20"/>
                <w:shd w:val="nil" w:color="auto" w:fill="auto"/>
                <w:rtl w:val="0"/>
                <w:lang w:val="en-US"/>
              </w:rPr>
              <w:br w:type="textWrapping"/>
              <w:t xml:space="preserve">  </w:t>
            </w:r>
            <w:r>
              <w:rPr>
                <w:rStyle w:val="None"/>
                <w:rFonts w:ascii="Arial" w:hAnsi="Arial"/>
                <w:kern w:val="0"/>
                <w:sz w:val="20"/>
                <w:szCs w:val="20"/>
                <w:shd w:val="nil" w:color="auto" w:fill="auto"/>
                <w:rtl w:val="0"/>
                <w:lang w:val="en-US"/>
              </w:rPr>
              <w:t>- for how long the data will be available once access has been granted.</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pPr>
            <w:r>
              <w:rPr>
                <w:rStyle w:val="None"/>
                <w:rFonts w:ascii="Arial" w:hAnsi="Arial"/>
                <w:sz w:val="20"/>
                <w:szCs w:val="20"/>
                <w:shd w:val="nil" w:color="auto" w:fill="auto"/>
                <w:rtl w:val="0"/>
                <w:lang w:val="en-US"/>
                <w14:textOutline w14:w="12700" w14:cap="flat">
                  <w14:noFill/>
                  <w14:miter w14:lim="400000"/>
                </w14:textOutline>
              </w:rPr>
              <w:t>Check</w:t>
            </w:r>
          </w:p>
        </w:tc>
      </w:tr>
      <w:tr>
        <w:tblPrEx>
          <w:shd w:val="clear" w:color="auto" w:fill="cad1d7"/>
        </w:tblPrEx>
        <w:trPr>
          <w:trHeight w:val="2653"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Style w:val="None"/>
                <w:rFonts w:ascii="Arial" w:hAnsi="Arial"/>
                <w:kern w:val="0"/>
                <w:sz w:val="20"/>
                <w:szCs w:val="20"/>
                <w:shd w:val="nil" w:color="auto" w:fill="auto"/>
                <w:rtl w:val="0"/>
                <w:lang w:val="en-US"/>
              </w:rPr>
              <w:t>Please use the following template to provide all the information stated above:</w:t>
            </w:r>
            <w:r>
              <w:rPr>
                <w:rStyle w:val="None"/>
                <w:rFonts w:ascii="Arial" w:cs="Arial" w:hAnsi="Arial" w:eastAsia="Arial"/>
                <w:kern w:val="0"/>
                <w:sz w:val="20"/>
                <w:szCs w:val="20"/>
                <w:shd w:val="nil" w:color="auto" w:fill="auto"/>
                <w:lang w:val="en-US"/>
              </w:rPr>
              <w:br w:type="textWrapping"/>
              <w:br w:type="textWrapping"/>
            </w:r>
            <w:r>
              <w:rPr>
                <w:rStyle w:val="None"/>
                <w:rFonts w:ascii="Arial" w:hAnsi="Arial"/>
                <w:kern w:val="0"/>
                <w:sz w:val="20"/>
                <w:szCs w:val="20"/>
                <w:shd w:val="nil" w:color="auto" w:fill="auto"/>
                <w:rtl w:val="0"/>
                <w:lang w:val="en-US"/>
              </w:rPr>
              <w:t>The XX data generated in this study have been deposited in the YY database under accession code ZZ [add hyperlink here]. The XX data are available under restricted access for {insert reason}, access can be obtained by {explain how}. The raw XX data are protected and are not available due to data privacy laws. The processed XX data are available at YY. The XX data generated in this study are provided in the Supplementary Information/Source Data file. The XX data used in this study are available in the YY database under accession code ZZ [Add hyperlink here].</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pPr>
            <w:r>
              <w:rPr>
                <w:rStyle w:val="None"/>
                <w:rFonts w:ascii="Arial" w:hAnsi="Arial"/>
                <w:sz w:val="20"/>
                <w:szCs w:val="20"/>
                <w:shd w:val="nil" w:color="auto" w:fill="auto"/>
                <w:rtl w:val="0"/>
                <w:lang w:val="en-US"/>
                <w14:textOutline w14:w="12700" w14:cap="flat">
                  <w14:noFill/>
                  <w14:miter w14:lim="400000"/>
                </w14:textOutline>
              </w:rPr>
              <w:t>Check</w:t>
            </w:r>
          </w:p>
        </w:tc>
      </w:tr>
      <w:tr>
        <w:tblPrEx>
          <w:shd w:val="clear" w:color="auto" w:fill="cad1d7"/>
        </w:tblPrEx>
        <w:trPr>
          <w:trHeight w:val="5513"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Style w:val="None"/>
                <w:rFonts w:ascii="Arial" w:hAnsi="Arial"/>
                <w:kern w:val="0"/>
                <w:sz w:val="20"/>
                <w:szCs w:val="20"/>
                <w:shd w:val="nil" w:color="auto" w:fill="auto"/>
                <w:rtl w:val="0"/>
                <w:lang w:val="en-US"/>
              </w:rPr>
              <w:t>As a signatory of Enabling FAIR Data in Earth, space and environmental sciences (https://copdess.org/enabling-fair-data-project/), we are committed to supporting FAIR principles in data sharing and citation. Where community repositories are available, we require data sharing through such repositories for papers in the Earth, space and environmental sciences. Where such repositories are not available, large datasets may be hosted in generalised data repositories such as Figshare, Dryad or Zenodo. See our editorial (https://www.nature.com/articles/d41586-019-00075-3) for more details.</w:t>
            </w:r>
            <w:r>
              <w:rPr>
                <w:rStyle w:val="None"/>
                <w:rFonts w:ascii="Arial" w:cs="Arial" w:hAnsi="Arial" w:eastAsia="Arial"/>
                <w:kern w:val="0"/>
                <w:sz w:val="20"/>
                <w:szCs w:val="20"/>
                <w:shd w:val="nil" w:color="auto" w:fill="auto"/>
                <w:lang w:val="en-US"/>
              </w:rPr>
              <w:br w:type="textWrapping"/>
              <w:br w:type="textWrapping"/>
            </w:r>
            <w:r>
              <w:rPr>
                <w:rStyle w:val="None"/>
                <w:rFonts w:ascii="Arial" w:hAnsi="Arial"/>
                <w:kern w:val="0"/>
                <w:sz w:val="20"/>
                <w:szCs w:val="20"/>
                <w:shd w:val="nil" w:color="auto" w:fill="auto"/>
                <w:rtl w:val="0"/>
                <w:lang w:val="en-US"/>
              </w:rPr>
              <w:t>If you need help with our data sharing policies or finding a suitable data repository, you should consider:</w:t>
            </w:r>
            <w:r>
              <w:rPr>
                <w:rStyle w:val="None"/>
                <w:rFonts w:ascii="Arial" w:cs="Arial" w:hAnsi="Arial" w:eastAsia="Arial"/>
                <w:kern w:val="0"/>
                <w:sz w:val="20"/>
                <w:szCs w:val="20"/>
                <w:shd w:val="nil" w:color="auto" w:fill="auto"/>
                <w:rtl w:val="0"/>
                <w:lang w:val="en-US"/>
              </w:rPr>
              <w:br w:type="textWrapping"/>
              <w:br w:type="textWrapping"/>
              <w:t xml:space="preserve">●  </w:t>
            </w:r>
            <w:r>
              <w:rPr>
                <w:rStyle w:val="None"/>
                <w:rFonts w:ascii="Arial" w:hAnsi="Arial"/>
                <w:kern w:val="0"/>
                <w:sz w:val="20"/>
                <w:szCs w:val="20"/>
                <w:shd w:val="nil" w:color="auto" w:fill="auto"/>
                <w:rtl w:val="0"/>
                <w:lang w:val="en-US"/>
              </w:rPr>
              <w:t>Contacting Springer Nature</w:t>
            </w:r>
            <w:r>
              <w:rPr>
                <w:rStyle w:val="None"/>
                <w:rFonts w:ascii="Arial" w:hAnsi="Arial" w:hint="default"/>
                <w:kern w:val="0"/>
                <w:sz w:val="20"/>
                <w:szCs w:val="20"/>
                <w:shd w:val="nil" w:color="auto" w:fill="auto"/>
                <w:rtl w:val="0"/>
                <w:lang w:val="en-US"/>
              </w:rPr>
              <w:t>’</w:t>
            </w:r>
            <w:r>
              <w:rPr>
                <w:rStyle w:val="None"/>
                <w:rFonts w:ascii="Arial" w:hAnsi="Arial"/>
                <w:kern w:val="0"/>
                <w:sz w:val="20"/>
                <w:szCs w:val="20"/>
                <w:shd w:val="nil" w:color="auto" w:fill="auto"/>
                <w:rtl w:val="0"/>
                <w:lang w:val="en-US"/>
              </w:rPr>
              <w:t>s Research Data Helpdesk (https://www.springernature.com/gp/authors/research-data-policy/helpdesk/12327114) for advice. The helpdesk provides free advice on research data policies of funders, institutions and journals and on finding research data repositories.</w:t>
            </w:r>
            <w:r>
              <w:rPr>
                <w:rStyle w:val="None"/>
                <w:rFonts w:ascii="Arial" w:cs="Arial" w:hAnsi="Arial" w:eastAsia="Arial"/>
                <w:kern w:val="0"/>
                <w:sz w:val="20"/>
                <w:szCs w:val="20"/>
                <w:shd w:val="nil" w:color="auto" w:fill="auto"/>
                <w:rtl w:val="0"/>
                <w:lang w:val="en-US"/>
              </w:rPr>
              <w:br w:type="textWrapping"/>
              <w:t xml:space="preserve">●  </w:t>
            </w:r>
            <w:r>
              <w:rPr>
                <w:rStyle w:val="None"/>
                <w:rFonts w:ascii="Arial" w:hAnsi="Arial"/>
                <w:kern w:val="0"/>
                <w:sz w:val="20"/>
                <w:szCs w:val="20"/>
                <w:shd w:val="nil" w:color="auto" w:fill="auto"/>
                <w:rtl w:val="0"/>
                <w:lang w:val="en-US"/>
              </w:rPr>
              <w:t>Finding a suitable data repository for your data from our recommended repository list (https://www.springernature.com/gp/authors/research-data-policy/repositories/12327124). Where they are available, community specific repositories are preferred. Unstructured repositories are suitable alternatives if no structured public repositories exist.</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pPr>
            <w:r>
              <w:rPr>
                <w:rStyle w:val="None"/>
                <w:rFonts w:ascii="Arial" w:hAnsi="Arial"/>
                <w:sz w:val="20"/>
                <w:szCs w:val="20"/>
                <w:shd w:val="nil" w:color="auto" w:fill="auto"/>
                <w:rtl w:val="0"/>
                <w:lang w:val="en-US"/>
                <w14:textOutline w14:w="12700" w14:cap="flat">
                  <w14:noFill/>
                  <w14:miter w14:lim="400000"/>
                </w14:textOutline>
              </w:rPr>
              <w:t>Check</w:t>
            </w:r>
          </w:p>
        </w:tc>
      </w:tr>
      <w:tr>
        <w:tblPrEx>
          <w:shd w:val="clear" w:color="auto" w:fill="cad1d7"/>
        </w:tblPrEx>
        <w:trPr>
          <w:trHeight w:val="673"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Style w:val="None"/>
                <w:rFonts w:ascii="Arial" w:hAnsi="Arial"/>
                <w:kern w:val="0"/>
                <w:sz w:val="20"/>
                <w:szCs w:val="20"/>
                <w:shd w:val="nil" w:color="auto" w:fill="auto"/>
                <w:rtl w:val="0"/>
                <w:lang w:val="en-US"/>
              </w:rPr>
              <w:t>The Data Availability and Code Availability statements must be included in separate sections, with the Code Availability section placed after the Data Availability section.</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pPr>
            <w:r>
              <w:rPr>
                <w:rStyle w:val="None"/>
                <w:rFonts w:ascii="Arial" w:hAnsi="Arial"/>
                <w:sz w:val="20"/>
                <w:szCs w:val="20"/>
                <w:shd w:val="nil" w:color="auto" w:fill="auto"/>
                <w:rtl w:val="0"/>
                <w:lang w:val="en-US"/>
                <w14:textOutline w14:w="12700" w14:cap="flat">
                  <w14:noFill/>
                  <w14:miter w14:lim="400000"/>
                </w14:textOutline>
              </w:rPr>
              <w:t>Check</w:t>
            </w:r>
          </w:p>
        </w:tc>
      </w:tr>
      <w:tr>
        <w:tblPrEx>
          <w:shd w:val="clear" w:color="auto" w:fill="cad1d7"/>
        </w:tblPrEx>
        <w:trPr>
          <w:trHeight w:val="2433"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Style w:val="None"/>
                <w:rFonts w:ascii="Arial" w:hAnsi="Arial"/>
                <w:kern w:val="0"/>
                <w:sz w:val="20"/>
                <w:szCs w:val="20"/>
                <w:shd w:val="nil" w:color="auto" w:fill="auto"/>
                <w:rtl w:val="0"/>
                <w:lang w:val="en-US"/>
              </w:rPr>
              <w:t>We notice that you have deposited your code in a Github repository, which we fully support. We strongly encourage you in addition to make your code citable by obtaining a DOI for the Github repository in order to provide a permanent reference to the version of the code used in this study and improve reproducibility. This can be done by linking the repository to Zenodo, following the instructions here: https://guides.github.com/activities/citable-code/ Please cite the Github repository in your manuscript text or Code Availability statement and in your reference list: authors, title (this paper), repository name, DOI identifier, year. Alternatively, you can deposit the code in Gigantum or Code Ocean for the same purpose.</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pPr>
            <w:r>
              <w:rPr>
                <w:rStyle w:val="None"/>
                <w:rFonts w:ascii="Arial" w:hAnsi="Arial"/>
                <w:sz w:val="20"/>
                <w:szCs w:val="20"/>
                <w:shd w:val="nil" w:color="auto" w:fill="auto"/>
                <w:rtl w:val="0"/>
                <w:lang w:val="en-US"/>
                <w14:textOutline w14:w="12700" w14:cap="flat">
                  <w14:noFill/>
                  <w14:miter w14:lim="400000"/>
                </w14:textOutline>
              </w:rPr>
              <w:t>Check</w:t>
            </w:r>
          </w:p>
        </w:tc>
      </w:tr>
      <w:tr>
        <w:tblPrEx>
          <w:shd w:val="clear" w:color="auto" w:fill="cad1d7"/>
        </w:tblPrEx>
        <w:trPr>
          <w:trHeight w:val="1113"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Style w:val="None"/>
                <w:rFonts w:ascii="Arial" w:hAnsi="Arial"/>
                <w:kern w:val="0"/>
                <w:sz w:val="20"/>
                <w:szCs w:val="20"/>
                <w:shd w:val="nil" w:color="auto" w:fill="auto"/>
                <w:rtl w:val="0"/>
                <w:lang w:val="en-US"/>
              </w:rPr>
              <w:t>1. Data availability statement and code availability statement (if included) should be put directly after the Methods section and before References. Please follow the journal standards for data availability statement and code availability statement (they should be separate statements).</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pPr>
            <w:r>
              <w:rPr>
                <w:rStyle w:val="None"/>
                <w:rFonts w:ascii="Arial" w:hAnsi="Arial"/>
                <w:sz w:val="20"/>
                <w:szCs w:val="20"/>
                <w:shd w:val="nil" w:color="auto" w:fill="auto"/>
                <w:rtl w:val="0"/>
                <w:lang w:val="en-US"/>
                <w14:textOutline w14:w="12700" w14:cap="flat">
                  <w14:noFill/>
                  <w14:miter w14:lim="400000"/>
                </w14:textOutline>
              </w:rPr>
              <w:t>Check</w:t>
            </w:r>
          </w:p>
        </w:tc>
      </w:tr>
      <w:tr>
        <w:tblPrEx>
          <w:shd w:val="clear" w:color="auto" w:fill="cad1d7"/>
        </w:tblPrEx>
        <w:trPr>
          <w:trHeight w:val="305" w:hRule="atLeast"/>
        </w:trPr>
        <w:tc>
          <w:tcPr>
            <w:tcW w:type="dxa" w:w="6385"/>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Body A"/>
              <w:spacing w:after="0" w:line="240" w:lineRule="auto"/>
            </w:pPr>
            <w:r>
              <w:rPr>
                <w:rStyle w:val="None"/>
                <w:rFonts w:ascii="Arial" w:hAnsi="Arial"/>
                <w:kern w:val="0"/>
                <w:sz w:val="16"/>
                <w:szCs w:val="16"/>
                <w:shd w:val="nil" w:color="auto" w:fill="auto"/>
                <w:rtl w:val="0"/>
                <w:lang w:val="en-US"/>
              </w:rPr>
              <w:t xml:space="preserve"> </w:t>
            </w:r>
          </w:p>
        </w:tc>
        <w:tc>
          <w:tcPr>
            <w:tcW w:type="dxa" w:w="2846"/>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tc>
      </w:tr>
      <w:tr>
        <w:tblPrEx>
          <w:shd w:val="clear" w:color="auto" w:fill="cad1d7"/>
        </w:tblPrEx>
        <w:trPr>
          <w:trHeight w:val="331" w:hRule="atLeast"/>
        </w:trPr>
        <w:tc>
          <w:tcPr>
            <w:tcW w:type="dxa" w:w="6385"/>
            <w:tcBorders>
              <w:top w:val="nil"/>
              <w:left w:val="nil"/>
              <w:bottom w:val="nil"/>
              <w:right w:val="nil"/>
            </w:tcBorders>
            <w:shd w:val="clear" w:color="auto" w:fill="auto"/>
            <w:tcMar>
              <w:top w:type="dxa" w:w="80"/>
              <w:left w:type="dxa" w:w="80"/>
              <w:bottom w:type="dxa" w:w="80"/>
              <w:right w:type="dxa" w:w="80"/>
            </w:tcMar>
            <w:vAlign w:val="bottom"/>
          </w:tcPr>
          <w:p>
            <w:pPr>
              <w:pStyle w:val="Body A"/>
              <w:spacing w:after="0" w:line="240" w:lineRule="auto"/>
            </w:pPr>
            <w:r>
              <w:rPr>
                <w:rStyle w:val="None"/>
                <w:rFonts w:ascii="Arial" w:hAnsi="Arial"/>
                <w:b w:val="1"/>
                <w:bCs w:val="1"/>
                <w:outline w:val="0"/>
                <w:color w:val="666666"/>
                <w:kern w:val="0"/>
                <w:sz w:val="28"/>
                <w:szCs w:val="28"/>
                <w:u w:color="666666"/>
                <w:shd w:val="nil" w:color="auto" w:fill="auto"/>
                <w:rtl w:val="0"/>
                <w:lang w:val="en-US"/>
                <w14:textFill>
                  <w14:solidFill>
                    <w14:srgbClr w14:val="666666"/>
                  </w14:solidFill>
                </w14:textFill>
              </w:rPr>
              <w:t>Methods</w:t>
            </w:r>
          </w:p>
        </w:tc>
        <w:tc>
          <w:tcPr>
            <w:tcW w:type="dxa" w:w="2846"/>
            <w:tcBorders>
              <w:top w:val="nil"/>
              <w:left w:val="nil"/>
              <w:bottom w:val="nil"/>
              <w:right w:val="nil"/>
            </w:tcBorders>
            <w:shd w:val="clear" w:color="auto" w:fill="auto"/>
            <w:tcMar>
              <w:top w:type="dxa" w:w="80"/>
              <w:left w:type="dxa" w:w="80"/>
              <w:bottom w:type="dxa" w:w="80"/>
              <w:right w:type="dxa" w:w="80"/>
            </w:tcMar>
            <w:vAlign w:val="bottom"/>
          </w:tcPr>
          <w:p/>
        </w:tc>
      </w:tr>
      <w:tr>
        <w:tblPrEx>
          <w:shd w:val="clear" w:color="auto" w:fill="cad1d7"/>
        </w:tblPrEx>
        <w:trPr>
          <w:trHeight w:val="228" w:hRule="atLeast"/>
        </w:trPr>
        <w:tc>
          <w:tcPr>
            <w:tcW w:type="dxa" w:w="6385"/>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A"/>
              <w:spacing w:after="0" w:line="240" w:lineRule="auto"/>
            </w:pPr>
            <w:r>
              <w:rPr>
                <w:rStyle w:val="None"/>
                <w:rFonts w:ascii="Arial" w:hAnsi="Arial"/>
                <w:kern w:val="0"/>
                <w:sz w:val="20"/>
                <w:szCs w:val="20"/>
                <w:shd w:val="nil" w:color="auto" w:fill="auto"/>
                <w:rtl w:val="0"/>
                <w:lang w:val="en-US"/>
              </w:rPr>
              <w:t>Our guidance:</w:t>
            </w:r>
          </w:p>
        </w:tc>
        <w:tc>
          <w:tcPr>
            <w:tcW w:type="dxa" w:w="2846"/>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A"/>
              <w:spacing w:after="0" w:line="240" w:lineRule="auto"/>
            </w:pPr>
            <w:r>
              <w:rPr>
                <w:rStyle w:val="None"/>
                <w:rFonts w:ascii="Arial" w:hAnsi="Arial"/>
                <w:kern w:val="0"/>
                <w:sz w:val="20"/>
                <w:szCs w:val="20"/>
                <w:shd w:val="nil" w:color="auto" w:fill="auto"/>
                <w:rtl w:val="0"/>
                <w:lang w:val="en-US"/>
              </w:rPr>
              <w:t>Your response:</w:t>
            </w:r>
          </w:p>
        </w:tc>
      </w:tr>
      <w:tr>
        <w:tblPrEx>
          <w:shd w:val="clear" w:color="auto" w:fill="cad1d7"/>
        </w:tblPrEx>
        <w:trPr>
          <w:trHeight w:val="893"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Style w:val="None"/>
                <w:rFonts w:ascii="Arial" w:hAnsi="Arial"/>
                <w:kern w:val="0"/>
                <w:sz w:val="20"/>
                <w:szCs w:val="20"/>
                <w:shd w:val="nil" w:color="auto" w:fill="auto"/>
                <w:rtl w:val="0"/>
                <w:lang w:val="en-US"/>
              </w:rPr>
              <w:t>Sufficient details of the experiments must be provided in the Methods section such that they could be reproduced without reference to published papers. Use of the term "as described previously" is not encouraged.</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pPr>
            <w:r>
              <w:rPr>
                <w:rStyle w:val="None"/>
                <w:rFonts w:ascii="Arial" w:hAnsi="Arial"/>
                <w:sz w:val="20"/>
                <w:szCs w:val="20"/>
                <w:shd w:val="nil" w:color="auto" w:fill="auto"/>
                <w:rtl w:val="0"/>
                <w:lang w:val="en-US"/>
                <w14:textOutline w14:w="12700" w14:cap="flat">
                  <w14:noFill/>
                  <w14:miter w14:lim="400000"/>
                </w14:textOutline>
              </w:rPr>
              <w:t>Check</w:t>
            </w:r>
          </w:p>
        </w:tc>
      </w:tr>
      <w:tr>
        <w:tblPrEx>
          <w:shd w:val="clear" w:color="auto" w:fill="cad1d7"/>
        </w:tblPrEx>
        <w:trPr>
          <w:trHeight w:val="673"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Style w:val="None"/>
                <w:rFonts w:ascii="Arial" w:hAnsi="Arial"/>
                <w:kern w:val="0"/>
                <w:sz w:val="20"/>
                <w:szCs w:val="20"/>
                <w:shd w:val="nil" w:color="auto" w:fill="auto"/>
                <w:rtl w:val="0"/>
                <w:lang w:val="en-US"/>
              </w:rPr>
              <w:t xml:space="preserve">1. Equations/formula that are referred to in the text should be identified by parenthetical numbers, such as (1), and then have to be referred to in the manuscript as "equation (1)". </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pPr>
            <w:r>
              <w:rPr>
                <w:rStyle w:val="None"/>
                <w:rFonts w:ascii="Arial" w:hAnsi="Arial"/>
                <w:sz w:val="20"/>
                <w:szCs w:val="20"/>
                <w:shd w:val="nil" w:color="auto" w:fill="auto"/>
                <w:rtl w:val="0"/>
                <w:lang w:val="en-US"/>
                <w14:textOutline w14:w="12700" w14:cap="flat">
                  <w14:noFill/>
                  <w14:miter w14:lim="400000"/>
                </w14:textOutline>
              </w:rPr>
              <w:t>Check</w:t>
            </w:r>
          </w:p>
        </w:tc>
      </w:tr>
      <w:tr>
        <w:tblPrEx>
          <w:shd w:val="clear" w:color="auto" w:fill="cad1d7"/>
        </w:tblPrEx>
        <w:trPr>
          <w:trHeight w:val="443"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Style w:val="None"/>
                <w:rFonts w:ascii="Arial" w:hAnsi="Arial"/>
                <w:kern w:val="0"/>
                <w:sz w:val="20"/>
                <w:szCs w:val="20"/>
                <w:shd w:val="nil" w:color="auto" w:fill="auto"/>
                <w:rtl w:val="0"/>
                <w:lang w:val="en-US"/>
              </w:rPr>
              <w:t>2. Please provide numbering to the equation in p28 under section 4.5.1</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pPr>
            <w:r>
              <w:rPr>
                <w:rStyle w:val="None"/>
                <w:rFonts w:ascii="Arial" w:hAnsi="Arial"/>
                <w:sz w:val="20"/>
                <w:szCs w:val="20"/>
                <w:shd w:val="nil" w:color="auto" w:fill="auto"/>
                <w:rtl w:val="0"/>
                <w:lang w:val="en-US"/>
                <w14:textOutline w14:w="12700" w14:cap="flat">
                  <w14:noFill/>
                  <w14:miter w14:lim="400000"/>
                </w14:textOutline>
              </w:rPr>
              <w:t>Check</w:t>
            </w:r>
          </w:p>
        </w:tc>
      </w:tr>
      <w:tr>
        <w:tblPrEx>
          <w:shd w:val="clear" w:color="auto" w:fill="cad1d7"/>
        </w:tblPrEx>
        <w:trPr>
          <w:trHeight w:val="453"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Style w:val="None"/>
                <w:rFonts w:ascii="Arial" w:hAnsi="Arial"/>
                <w:kern w:val="0"/>
                <w:sz w:val="20"/>
                <w:szCs w:val="20"/>
                <w:shd w:val="nil" w:color="auto" w:fill="auto"/>
                <w:rtl w:val="0"/>
                <w:lang w:val="en-US"/>
              </w:rPr>
              <w:t xml:space="preserve">3. Please restructure the Methods section, avoding using any bullet points in the text. </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pPr>
            <w:r>
              <w:rPr>
                <w:rStyle w:val="None"/>
                <w:rFonts w:ascii="Arial" w:hAnsi="Arial"/>
                <w:sz w:val="20"/>
                <w:szCs w:val="20"/>
                <w:shd w:val="nil" w:color="auto" w:fill="auto"/>
                <w:rtl w:val="0"/>
                <w:lang w:val="en-US"/>
                <w14:textOutline w14:w="12700" w14:cap="flat">
                  <w14:noFill/>
                  <w14:miter w14:lim="400000"/>
                </w14:textOutline>
              </w:rPr>
              <w:t>Check</w:t>
            </w:r>
          </w:p>
        </w:tc>
      </w:tr>
      <w:tr>
        <w:tblPrEx>
          <w:shd w:val="clear" w:color="auto" w:fill="cad1d7"/>
        </w:tblPrEx>
        <w:trPr>
          <w:trHeight w:val="233"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Style w:val="None"/>
                <w:rFonts w:ascii="Arial" w:hAnsi="Arial"/>
                <w:kern w:val="0"/>
                <w:sz w:val="20"/>
                <w:szCs w:val="20"/>
                <w:shd w:val="nil" w:color="auto" w:fill="auto"/>
                <w:rtl w:val="0"/>
                <w:lang w:val="en-US"/>
              </w:rPr>
              <w:t>4. The section of methods should contain only one level subheadings.</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pPr>
            <w:r>
              <w:rPr>
                <w:rStyle w:val="None"/>
                <w:rFonts w:ascii="Arial" w:hAnsi="Arial"/>
                <w:sz w:val="20"/>
                <w:szCs w:val="20"/>
                <w:shd w:val="nil" w:color="auto" w:fill="auto"/>
                <w:rtl w:val="0"/>
                <w:lang w:val="en-US"/>
                <w14:textOutline w14:w="12700" w14:cap="flat">
                  <w14:noFill/>
                  <w14:miter w14:lim="400000"/>
                </w14:textOutline>
              </w:rPr>
              <w:t>Check</w:t>
            </w:r>
          </w:p>
        </w:tc>
      </w:tr>
      <w:tr>
        <w:tblPrEx>
          <w:shd w:val="clear" w:color="auto" w:fill="cad1d7"/>
        </w:tblPrEx>
        <w:trPr>
          <w:trHeight w:val="305" w:hRule="atLeast"/>
        </w:trPr>
        <w:tc>
          <w:tcPr>
            <w:tcW w:type="dxa" w:w="6385"/>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A"/>
              <w:spacing w:after="0" w:line="240" w:lineRule="auto"/>
            </w:pPr>
            <w:r>
              <w:rPr>
                <w:rStyle w:val="None"/>
                <w:rFonts w:ascii="Arial" w:hAnsi="Arial"/>
                <w:kern w:val="0"/>
                <w:sz w:val="16"/>
                <w:szCs w:val="16"/>
                <w:shd w:val="nil" w:color="auto" w:fill="auto"/>
                <w:rtl w:val="0"/>
                <w:lang w:val="en-US"/>
              </w:rPr>
              <w:t xml:space="preserve"> </w:t>
            </w:r>
          </w:p>
        </w:tc>
        <w:tc>
          <w:tcPr>
            <w:tcW w:type="dxa" w:w="2846"/>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tc>
      </w:tr>
      <w:tr>
        <w:tblPrEx>
          <w:shd w:val="clear" w:color="auto" w:fill="cad1d7"/>
        </w:tblPrEx>
        <w:trPr>
          <w:trHeight w:val="331" w:hRule="atLeast"/>
        </w:trPr>
        <w:tc>
          <w:tcPr>
            <w:tcW w:type="dxa" w:w="6385"/>
            <w:tcBorders>
              <w:top w:val="nil"/>
              <w:left w:val="nil"/>
              <w:bottom w:val="nil"/>
              <w:right w:val="nil"/>
            </w:tcBorders>
            <w:shd w:val="clear" w:color="auto" w:fill="auto"/>
            <w:tcMar>
              <w:top w:type="dxa" w:w="80"/>
              <w:left w:type="dxa" w:w="80"/>
              <w:bottom w:type="dxa" w:w="80"/>
              <w:right w:type="dxa" w:w="80"/>
            </w:tcMar>
            <w:vAlign w:val="bottom"/>
          </w:tcPr>
          <w:p>
            <w:pPr>
              <w:pStyle w:val="Body A"/>
              <w:spacing w:after="0" w:line="240" w:lineRule="auto"/>
            </w:pPr>
            <w:r>
              <w:rPr>
                <w:rStyle w:val="None"/>
                <w:rFonts w:ascii="Arial" w:hAnsi="Arial"/>
                <w:b w:val="1"/>
                <w:bCs w:val="1"/>
                <w:outline w:val="0"/>
                <w:color w:val="666666"/>
                <w:kern w:val="0"/>
                <w:sz w:val="28"/>
                <w:szCs w:val="28"/>
                <w:u w:color="666666"/>
                <w:shd w:val="nil" w:color="auto" w:fill="auto"/>
                <w:rtl w:val="0"/>
                <w:lang w:val="en-US"/>
                <w14:textFill>
                  <w14:solidFill>
                    <w14:srgbClr w14:val="666666"/>
                  </w14:solidFill>
                </w14:textFill>
              </w:rPr>
              <w:t>References</w:t>
            </w:r>
          </w:p>
        </w:tc>
        <w:tc>
          <w:tcPr>
            <w:tcW w:type="dxa" w:w="2846"/>
            <w:tcBorders>
              <w:top w:val="nil"/>
              <w:left w:val="nil"/>
              <w:bottom w:val="nil"/>
              <w:right w:val="nil"/>
            </w:tcBorders>
            <w:shd w:val="clear" w:color="auto" w:fill="auto"/>
            <w:tcMar>
              <w:top w:type="dxa" w:w="80"/>
              <w:left w:type="dxa" w:w="80"/>
              <w:bottom w:type="dxa" w:w="80"/>
              <w:right w:type="dxa" w:w="80"/>
            </w:tcMar>
            <w:vAlign w:val="bottom"/>
          </w:tcPr>
          <w:p/>
        </w:tc>
      </w:tr>
      <w:tr>
        <w:tblPrEx>
          <w:shd w:val="clear" w:color="auto" w:fill="cad1d7"/>
        </w:tblPrEx>
        <w:trPr>
          <w:trHeight w:val="228" w:hRule="atLeast"/>
        </w:trPr>
        <w:tc>
          <w:tcPr>
            <w:tcW w:type="dxa" w:w="6385"/>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A"/>
              <w:spacing w:after="0" w:line="240" w:lineRule="auto"/>
            </w:pPr>
            <w:r>
              <w:rPr>
                <w:rStyle w:val="None"/>
                <w:rFonts w:ascii="Arial" w:hAnsi="Arial"/>
                <w:kern w:val="0"/>
                <w:sz w:val="20"/>
                <w:szCs w:val="20"/>
                <w:shd w:val="nil" w:color="auto" w:fill="auto"/>
                <w:rtl w:val="0"/>
                <w:lang w:val="en-US"/>
              </w:rPr>
              <w:t>Our guidance:</w:t>
            </w:r>
          </w:p>
        </w:tc>
        <w:tc>
          <w:tcPr>
            <w:tcW w:type="dxa" w:w="2846"/>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A"/>
              <w:spacing w:after="0" w:line="240" w:lineRule="auto"/>
            </w:pPr>
            <w:r>
              <w:rPr>
                <w:rStyle w:val="None"/>
                <w:rFonts w:ascii="Arial" w:hAnsi="Arial"/>
                <w:kern w:val="0"/>
                <w:sz w:val="20"/>
                <w:szCs w:val="20"/>
                <w:shd w:val="nil" w:color="auto" w:fill="auto"/>
                <w:rtl w:val="0"/>
                <w:lang w:val="en-US"/>
              </w:rPr>
              <w:t>Your response:</w:t>
            </w:r>
          </w:p>
        </w:tc>
      </w:tr>
      <w:tr>
        <w:tblPrEx>
          <w:shd w:val="clear" w:color="auto" w:fill="cad1d7"/>
        </w:tblPrEx>
        <w:trPr>
          <w:trHeight w:val="1773"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Style w:val="None"/>
                <w:rFonts w:ascii="Arial" w:hAnsi="Arial"/>
                <w:kern w:val="0"/>
                <w:sz w:val="20"/>
                <w:szCs w:val="20"/>
                <w:shd w:val="nil" w:color="auto" w:fill="auto"/>
                <w:rtl w:val="0"/>
                <w:lang w:val="en-US"/>
              </w:rPr>
              <w:t>All references must be cited in numerical order. The reference list will be formatted according to the Nature style by our journal production team, however please ensure that references contain all of the information required, eg:</w:t>
            </w:r>
            <w:r>
              <w:rPr>
                <w:rStyle w:val="None"/>
                <w:rFonts w:ascii="Arial" w:cs="Arial" w:hAnsi="Arial" w:eastAsia="Arial"/>
                <w:kern w:val="0"/>
                <w:sz w:val="20"/>
                <w:szCs w:val="20"/>
                <w:shd w:val="nil" w:color="auto" w:fill="auto"/>
                <w:lang w:val="en-US"/>
              </w:rPr>
              <w:br w:type="textWrapping"/>
              <w:br w:type="textWrapping"/>
            </w:r>
            <w:r>
              <w:rPr>
                <w:rStyle w:val="None"/>
                <w:rFonts w:ascii="Arial" w:hAnsi="Arial"/>
                <w:kern w:val="0"/>
                <w:sz w:val="20"/>
                <w:szCs w:val="20"/>
                <w:shd w:val="nil" w:color="auto" w:fill="auto"/>
                <w:rtl w:val="0"/>
                <w:lang w:val="en-US"/>
              </w:rPr>
              <w:t>Kurumada, S., Takamori, S. &amp; Yamashita, M. An alkyl-substituted aluminium anion with strong basicity and nucleophilicity. &lt;i&gt;Nat. Chem.&lt;/i&gt; &lt;b&gt;12&lt;/b&gt;, 36</w:t>
            </w:r>
            <w:r>
              <w:rPr>
                <w:rStyle w:val="None"/>
                <w:rFonts w:ascii="Arial" w:hAnsi="Arial" w:hint="default"/>
                <w:kern w:val="0"/>
                <w:sz w:val="20"/>
                <w:szCs w:val="20"/>
                <w:shd w:val="nil" w:color="auto" w:fill="auto"/>
                <w:rtl w:val="0"/>
                <w:lang w:val="en-US"/>
              </w:rPr>
              <w:t>–</w:t>
            </w:r>
            <w:r>
              <w:rPr>
                <w:rStyle w:val="None"/>
                <w:rFonts w:ascii="Arial" w:hAnsi="Arial"/>
                <w:kern w:val="0"/>
                <w:sz w:val="20"/>
                <w:szCs w:val="20"/>
                <w:shd w:val="nil" w:color="auto" w:fill="auto"/>
                <w:rtl w:val="0"/>
                <w:lang w:val="en-US"/>
              </w:rPr>
              <w:t>39 (2020).</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pPr>
            <w:r>
              <w:rPr>
                <w:rStyle w:val="None"/>
                <w:rFonts w:ascii="Arial" w:hAnsi="Arial"/>
                <w:sz w:val="20"/>
                <w:szCs w:val="20"/>
                <w:shd w:val="nil" w:color="auto" w:fill="auto"/>
                <w:rtl w:val="0"/>
                <w:lang w:val="en-US"/>
                <w14:textOutline w14:w="12700" w14:cap="flat">
                  <w14:noFill/>
                  <w14:miter w14:lim="400000"/>
                </w14:textOutline>
              </w:rPr>
              <w:t>Check</w:t>
            </w:r>
          </w:p>
        </w:tc>
      </w:tr>
      <w:tr>
        <w:tblPrEx>
          <w:shd w:val="clear" w:color="auto" w:fill="cad1d7"/>
        </w:tblPrEx>
        <w:trPr>
          <w:trHeight w:val="453"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Style w:val="None"/>
                <w:rFonts w:ascii="Arial" w:hAnsi="Arial"/>
                <w:kern w:val="0"/>
                <w:sz w:val="20"/>
                <w:szCs w:val="20"/>
                <w:shd w:val="nil" w:color="auto" w:fill="auto"/>
                <w:rtl w:val="0"/>
                <w:lang w:val="en-US"/>
              </w:rPr>
              <w:t xml:space="preserve">1. Please ensure all inline citations and references are correct, complete and in Nature Communications format. </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pPr>
            <w:r>
              <w:rPr>
                <w:rStyle w:val="None"/>
                <w:rFonts w:ascii="Arial" w:hAnsi="Arial"/>
                <w:sz w:val="20"/>
                <w:szCs w:val="20"/>
                <w:shd w:val="nil" w:color="auto" w:fill="auto"/>
                <w:rtl w:val="0"/>
                <w:lang w:val="en-US"/>
                <w14:textOutline w14:w="12700" w14:cap="flat">
                  <w14:noFill/>
                  <w14:miter w14:lim="400000"/>
                </w14:textOutline>
              </w:rPr>
              <w:t>Check</w:t>
            </w:r>
          </w:p>
        </w:tc>
      </w:tr>
      <w:tr>
        <w:tblPrEx>
          <w:shd w:val="clear" w:color="auto" w:fill="cad1d7"/>
        </w:tblPrEx>
        <w:trPr>
          <w:trHeight w:val="453"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Style w:val="None"/>
                <w:rFonts w:ascii="Arial" w:hAnsi="Arial"/>
                <w:kern w:val="0"/>
                <w:sz w:val="20"/>
                <w:szCs w:val="20"/>
                <w:shd w:val="nil" w:color="auto" w:fill="auto"/>
                <w:rtl w:val="0"/>
                <w:lang w:val="en-US"/>
              </w:rPr>
              <w:t xml:space="preserve">2. Reference numbers cited in the main text should be put on the right superscript without brackets. </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pPr>
            <w:r>
              <w:rPr>
                <w:rStyle w:val="None"/>
                <w:rFonts w:ascii="Arial" w:hAnsi="Arial"/>
                <w:sz w:val="20"/>
                <w:szCs w:val="20"/>
                <w:shd w:val="nil" w:color="auto" w:fill="auto"/>
                <w:rtl w:val="0"/>
                <w:lang w:val="en-US"/>
                <w14:textOutline w14:w="12700" w14:cap="flat">
                  <w14:noFill/>
                  <w14:miter w14:lim="400000"/>
                </w14:textOutline>
              </w:rPr>
              <w:t>Check</w:t>
            </w:r>
          </w:p>
        </w:tc>
      </w:tr>
      <w:tr>
        <w:tblPrEx>
          <w:shd w:val="clear" w:color="auto" w:fill="cad1d7"/>
        </w:tblPrEx>
        <w:trPr>
          <w:trHeight w:val="305" w:hRule="atLeast"/>
        </w:trPr>
        <w:tc>
          <w:tcPr>
            <w:tcW w:type="dxa" w:w="6385"/>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Body A"/>
              <w:spacing w:after="0" w:line="240" w:lineRule="auto"/>
            </w:pPr>
            <w:r>
              <w:rPr>
                <w:rStyle w:val="None"/>
                <w:rFonts w:ascii="Arial" w:hAnsi="Arial"/>
                <w:kern w:val="0"/>
                <w:sz w:val="16"/>
                <w:szCs w:val="16"/>
                <w:shd w:val="nil" w:color="auto" w:fill="auto"/>
                <w:rtl w:val="0"/>
                <w:lang w:val="en-US"/>
              </w:rPr>
              <w:t xml:space="preserve"> </w:t>
            </w:r>
          </w:p>
        </w:tc>
        <w:tc>
          <w:tcPr>
            <w:tcW w:type="dxa" w:w="2846"/>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tc>
      </w:tr>
      <w:tr>
        <w:tblPrEx>
          <w:shd w:val="clear" w:color="auto" w:fill="cad1d7"/>
        </w:tblPrEx>
        <w:trPr>
          <w:trHeight w:val="331" w:hRule="atLeast"/>
        </w:trPr>
        <w:tc>
          <w:tcPr>
            <w:tcW w:type="dxa" w:w="6385"/>
            <w:tcBorders>
              <w:top w:val="nil"/>
              <w:left w:val="nil"/>
              <w:bottom w:val="nil"/>
              <w:right w:val="nil"/>
            </w:tcBorders>
            <w:shd w:val="clear" w:color="auto" w:fill="auto"/>
            <w:tcMar>
              <w:top w:type="dxa" w:w="80"/>
              <w:left w:type="dxa" w:w="80"/>
              <w:bottom w:type="dxa" w:w="80"/>
              <w:right w:type="dxa" w:w="80"/>
            </w:tcMar>
            <w:vAlign w:val="bottom"/>
          </w:tcPr>
          <w:p>
            <w:pPr>
              <w:pStyle w:val="Body A"/>
              <w:spacing w:after="0" w:line="240" w:lineRule="auto"/>
            </w:pPr>
            <w:r>
              <w:rPr>
                <w:rStyle w:val="None"/>
                <w:rFonts w:ascii="Arial" w:hAnsi="Arial"/>
                <w:b w:val="1"/>
                <w:bCs w:val="1"/>
                <w:outline w:val="0"/>
                <w:color w:val="666666"/>
                <w:kern w:val="0"/>
                <w:sz w:val="28"/>
                <w:szCs w:val="28"/>
                <w:u w:color="666666"/>
                <w:shd w:val="nil" w:color="auto" w:fill="auto"/>
                <w:rtl w:val="0"/>
                <w:lang w:val="en-US"/>
                <w14:textFill>
                  <w14:solidFill>
                    <w14:srgbClr w14:val="666666"/>
                  </w14:solidFill>
                </w14:textFill>
              </w:rPr>
              <w:t>End matter</w:t>
            </w:r>
          </w:p>
        </w:tc>
        <w:tc>
          <w:tcPr>
            <w:tcW w:type="dxa" w:w="2846"/>
            <w:tcBorders>
              <w:top w:val="nil"/>
              <w:left w:val="nil"/>
              <w:bottom w:val="nil"/>
              <w:right w:val="nil"/>
            </w:tcBorders>
            <w:shd w:val="clear" w:color="auto" w:fill="auto"/>
            <w:tcMar>
              <w:top w:type="dxa" w:w="80"/>
              <w:left w:type="dxa" w:w="80"/>
              <w:bottom w:type="dxa" w:w="80"/>
              <w:right w:type="dxa" w:w="80"/>
            </w:tcMar>
            <w:vAlign w:val="bottom"/>
          </w:tcPr>
          <w:p/>
        </w:tc>
      </w:tr>
      <w:tr>
        <w:tblPrEx>
          <w:shd w:val="clear" w:color="auto" w:fill="cad1d7"/>
        </w:tblPrEx>
        <w:trPr>
          <w:trHeight w:val="228" w:hRule="atLeast"/>
        </w:trPr>
        <w:tc>
          <w:tcPr>
            <w:tcW w:type="dxa" w:w="6385"/>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A"/>
              <w:spacing w:after="0" w:line="240" w:lineRule="auto"/>
            </w:pPr>
            <w:r>
              <w:rPr>
                <w:rStyle w:val="None"/>
                <w:rFonts w:ascii="Arial" w:hAnsi="Arial"/>
                <w:kern w:val="0"/>
                <w:sz w:val="20"/>
                <w:szCs w:val="20"/>
                <w:shd w:val="nil" w:color="auto" w:fill="auto"/>
                <w:rtl w:val="0"/>
                <w:lang w:val="en-US"/>
              </w:rPr>
              <w:t>Our guidance:</w:t>
            </w:r>
          </w:p>
        </w:tc>
        <w:tc>
          <w:tcPr>
            <w:tcW w:type="dxa" w:w="2846"/>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A"/>
              <w:spacing w:after="0" w:line="240" w:lineRule="auto"/>
            </w:pPr>
            <w:r>
              <w:rPr>
                <w:rStyle w:val="None"/>
                <w:rFonts w:ascii="Arial" w:hAnsi="Arial"/>
                <w:kern w:val="0"/>
                <w:sz w:val="20"/>
                <w:szCs w:val="20"/>
                <w:shd w:val="nil" w:color="auto" w:fill="auto"/>
                <w:rtl w:val="0"/>
                <w:lang w:val="en-US"/>
              </w:rPr>
              <w:t>Your response:</w:t>
            </w:r>
          </w:p>
        </w:tc>
      </w:tr>
      <w:tr>
        <w:tblPrEx>
          <w:shd w:val="clear" w:color="auto" w:fill="cad1d7"/>
        </w:tblPrEx>
        <w:trPr>
          <w:trHeight w:val="2110"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Style w:val="None"/>
                <w:rFonts w:ascii="Arial" w:hAnsi="Arial"/>
                <w:kern w:val="0"/>
                <w:sz w:val="20"/>
                <w:szCs w:val="20"/>
                <w:shd w:val="nil" w:color="auto" w:fill="auto"/>
                <w:rtl w:val="0"/>
                <w:lang w:val="en-US"/>
              </w:rPr>
              <w:t>Please supply an "Author Contributions" section after the "Acknowledgements" section that refers to all authors. For more information on the Author Contributions statement, please refer to our authorship policy(https://www.nature.com/nature-research/editorial-policies/authorship), and to the following Nature Editorial: https://www.nature.com/articles/4581078a.</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pPr>
            <w:r>
              <w:rPr>
                <w:rStyle w:val="None"/>
                <w:rFonts w:ascii="Arial" w:hAnsi="Arial"/>
                <w:sz w:val="20"/>
                <w:szCs w:val="20"/>
                <w:shd w:val="nil" w:color="auto" w:fill="auto"/>
                <w:rtl w:val="0"/>
                <w:lang w:val="en-US"/>
                <w14:textOutline w14:w="12700" w14:cap="flat">
                  <w14:noFill/>
                  <w14:miter w14:lim="400000"/>
                </w14:textOutline>
              </w:rPr>
              <w:t>Check</w:t>
            </w:r>
          </w:p>
        </w:tc>
      </w:tr>
      <w:tr>
        <w:tblPrEx>
          <w:shd w:val="clear" w:color="auto" w:fill="cad1d7"/>
        </w:tblPrEx>
        <w:trPr>
          <w:trHeight w:val="1773"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Style w:val="None"/>
                <w:rFonts w:ascii="Arial" w:hAnsi="Arial"/>
                <w:kern w:val="0"/>
                <w:sz w:val="20"/>
                <w:szCs w:val="20"/>
                <w:shd w:val="nil" w:color="auto" w:fill="auto"/>
                <w:rtl w:val="0"/>
                <w:lang w:val="en-US"/>
              </w:rPr>
              <w:t>Please thoroughly review our policy on Competing Interests (http://www.nature.com/authors/policies/competing.html) and include a detailed statement in your final manuscript file, and in our manuscript tracking system. Please ensure the statements are identical in both. Be specific about how each point stated relates to the research, list applicable author initials, and/or patent numbers. If there are no competing interests, a negative statement (</w:t>
            </w:r>
            <w:r>
              <w:rPr>
                <w:rStyle w:val="None"/>
                <w:rFonts w:ascii="Arial" w:hAnsi="Arial" w:hint="default"/>
                <w:kern w:val="0"/>
                <w:sz w:val="20"/>
                <w:szCs w:val="20"/>
                <w:shd w:val="nil" w:color="auto" w:fill="auto"/>
                <w:rtl w:val="0"/>
                <w:lang w:val="en-US"/>
              </w:rPr>
              <w:t>“</w:t>
            </w:r>
            <w:r>
              <w:rPr>
                <w:rStyle w:val="None"/>
                <w:rFonts w:ascii="Arial" w:hAnsi="Arial"/>
                <w:kern w:val="0"/>
                <w:sz w:val="20"/>
                <w:szCs w:val="20"/>
                <w:shd w:val="nil" w:color="auto" w:fill="auto"/>
                <w:rtl w:val="0"/>
                <w:lang w:val="en-US"/>
              </w:rPr>
              <w:t>The authors declare no competing interests</w:t>
            </w:r>
            <w:r>
              <w:rPr>
                <w:rStyle w:val="None"/>
                <w:rFonts w:ascii="Arial" w:hAnsi="Arial" w:hint="default"/>
                <w:kern w:val="0"/>
                <w:sz w:val="20"/>
                <w:szCs w:val="20"/>
                <w:shd w:val="nil" w:color="auto" w:fill="auto"/>
                <w:rtl w:val="0"/>
                <w:lang w:val="en-US"/>
              </w:rPr>
              <w:t>”</w:t>
            </w:r>
            <w:r>
              <w:rPr>
                <w:rStyle w:val="None"/>
                <w:rFonts w:ascii="Arial" w:hAnsi="Arial"/>
                <w:kern w:val="0"/>
                <w:sz w:val="20"/>
                <w:szCs w:val="20"/>
                <w:shd w:val="nil" w:color="auto" w:fill="auto"/>
                <w:rtl w:val="0"/>
                <w:lang w:val="en-US"/>
              </w:rPr>
              <w:t>) must be included.</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pPr>
            <w:r>
              <w:rPr>
                <w:rStyle w:val="None"/>
                <w:rFonts w:ascii="Arial" w:hAnsi="Arial"/>
                <w:sz w:val="20"/>
                <w:szCs w:val="20"/>
                <w:shd w:val="nil" w:color="auto" w:fill="auto"/>
                <w:rtl w:val="0"/>
                <w:lang w:val="en-US"/>
                <w14:textOutline w14:w="12700" w14:cap="flat">
                  <w14:noFill/>
                  <w14:miter w14:lim="400000"/>
                </w14:textOutline>
              </w:rPr>
              <w:t>Check</w:t>
            </w:r>
          </w:p>
        </w:tc>
      </w:tr>
      <w:tr>
        <w:tblPrEx>
          <w:shd w:val="clear" w:color="auto" w:fill="cad1d7"/>
        </w:tblPrEx>
        <w:trPr>
          <w:trHeight w:val="233"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Style w:val="None"/>
                <w:rFonts w:ascii="Arial" w:hAnsi="Arial"/>
                <w:kern w:val="0"/>
                <w:sz w:val="20"/>
                <w:szCs w:val="20"/>
                <w:shd w:val="nil" w:color="auto" w:fill="auto"/>
                <w:rtl w:val="0"/>
                <w:lang w:val="en-US"/>
              </w:rPr>
              <w:t>1. Please provide Appendix A-E  as Supplementary Information.</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pPr>
            <w:r>
              <w:rPr>
                <w:rStyle w:val="None"/>
                <w:rFonts w:ascii="Arial" w:hAnsi="Arial"/>
                <w:sz w:val="20"/>
                <w:szCs w:val="20"/>
                <w:shd w:val="nil" w:color="auto" w:fill="auto"/>
                <w:rtl w:val="0"/>
                <w:lang w:val="en-US"/>
                <w14:textOutline w14:w="12700" w14:cap="flat">
                  <w14:noFill/>
                  <w14:miter w14:lim="400000"/>
                </w14:textOutline>
              </w:rPr>
              <w:t>Check</w:t>
            </w:r>
          </w:p>
        </w:tc>
      </w:tr>
      <w:tr>
        <w:tblPrEx>
          <w:shd w:val="clear" w:color="auto" w:fill="cad1d7"/>
        </w:tblPrEx>
        <w:trPr>
          <w:trHeight w:val="673"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Style w:val="None"/>
                <w:rFonts w:ascii="Arial" w:hAnsi="Arial"/>
                <w:kern w:val="0"/>
                <w:sz w:val="20"/>
                <w:szCs w:val="20"/>
                <w:shd w:val="nil" w:color="auto" w:fill="auto"/>
                <w:rtl w:val="0"/>
                <w:lang w:val="en-US"/>
              </w:rPr>
              <w:t>2. Please provide a cover page for the Supplementary Information with the manuscript title, names of authors and contact information of the corresponding author.</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pPr>
            <w:r>
              <w:rPr>
                <w:rStyle w:val="None"/>
                <w:rFonts w:ascii="Arial" w:hAnsi="Arial"/>
                <w:sz w:val="20"/>
                <w:szCs w:val="20"/>
                <w:shd w:val="nil" w:color="auto" w:fill="auto"/>
                <w:rtl w:val="0"/>
                <w:lang w:val="en-US"/>
                <w14:textOutline w14:w="12700" w14:cap="flat">
                  <w14:noFill/>
                  <w14:miter w14:lim="400000"/>
                </w14:textOutline>
              </w:rPr>
              <w:t>Check</w:t>
            </w:r>
          </w:p>
        </w:tc>
      </w:tr>
      <w:tr>
        <w:tblPrEx>
          <w:shd w:val="clear" w:color="auto" w:fill="cad1d7"/>
        </w:tblPrEx>
        <w:trPr>
          <w:trHeight w:val="1113"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Style w:val="None"/>
                <w:rFonts w:ascii="Arial" w:hAnsi="Arial"/>
                <w:kern w:val="0"/>
                <w:sz w:val="20"/>
                <w:szCs w:val="20"/>
                <w:shd w:val="nil" w:color="auto" w:fill="auto"/>
                <w:rtl w:val="0"/>
                <w:lang w:val="en-US"/>
              </w:rPr>
              <w:t xml:space="preserve">3. Please provide a supplementary items list of contents on page 2 of the SI. In general, supplementary items are labelled and contain only these elements: Supplementary Figure 1 / Supplementary Table 1 / Supplementary Note 1 / Supplementary Discussion / Supplementary Methods / Supplementary References. </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pPr>
            <w:r>
              <w:rPr>
                <w:rStyle w:val="None"/>
                <w:rFonts w:ascii="Arial" w:hAnsi="Arial"/>
                <w:sz w:val="20"/>
                <w:szCs w:val="20"/>
                <w:shd w:val="nil" w:color="auto" w:fill="auto"/>
                <w:rtl w:val="0"/>
                <w:lang w:val="en-US"/>
                <w14:textOutline w14:w="12700" w14:cap="flat">
                  <w14:noFill/>
                  <w14:miter w14:lim="400000"/>
                </w14:textOutline>
              </w:rPr>
              <w:t>Check</w:t>
            </w:r>
          </w:p>
        </w:tc>
      </w:tr>
      <w:tr>
        <w:tblPrEx>
          <w:shd w:val="clear" w:color="auto" w:fill="cad1d7"/>
        </w:tblPrEx>
        <w:trPr>
          <w:trHeight w:val="893"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Style w:val="None"/>
                <w:rFonts w:ascii="Arial" w:hAnsi="Arial"/>
                <w:kern w:val="0"/>
                <w:sz w:val="20"/>
                <w:szCs w:val="20"/>
                <w:shd w:val="nil" w:color="auto" w:fill="auto"/>
                <w:rtl w:val="0"/>
                <w:lang w:val="en-US"/>
              </w:rPr>
              <w:t>4. Please note that, the format for the references, figures, tables in the supplementary information should be the same as we required to those in the main text. see:</w:t>
            </w:r>
            <w:r>
              <w:rPr>
                <w:rStyle w:val="None"/>
                <w:rFonts w:ascii="Arial" w:cs="Arial" w:hAnsi="Arial" w:eastAsia="Arial"/>
                <w:kern w:val="0"/>
                <w:sz w:val="20"/>
                <w:szCs w:val="20"/>
                <w:shd w:val="nil" w:color="auto" w:fill="auto"/>
                <w:lang w:val="en-US"/>
              </w:rPr>
              <w:br w:type="textWrapping"/>
            </w:r>
            <w:r>
              <w:rPr>
                <w:rStyle w:val="None"/>
                <w:rFonts w:ascii="Arial" w:hAnsi="Arial"/>
                <w:kern w:val="0"/>
                <w:sz w:val="20"/>
                <w:szCs w:val="20"/>
                <w:shd w:val="nil" w:color="auto" w:fill="auto"/>
                <w:rtl w:val="0"/>
                <w:lang w:val="en-US"/>
              </w:rPr>
              <w:t>https://www.nature.com/ncomms/submit/how-to-submit.</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pPr>
            <w:r>
              <w:rPr>
                <w:rStyle w:val="None"/>
                <w:rFonts w:ascii="Arial" w:hAnsi="Arial"/>
                <w:sz w:val="20"/>
                <w:szCs w:val="20"/>
                <w:shd w:val="nil" w:color="auto" w:fill="auto"/>
                <w:rtl w:val="0"/>
                <w:lang w:val="en-US"/>
                <w14:textOutline w14:w="12700" w14:cap="flat">
                  <w14:noFill/>
                  <w14:miter w14:lim="400000"/>
                </w14:textOutline>
              </w:rPr>
              <w:t>Check</w:t>
            </w:r>
          </w:p>
        </w:tc>
      </w:tr>
      <w:tr>
        <w:tblPrEx>
          <w:shd w:val="clear" w:color="auto" w:fill="cad1d7"/>
        </w:tblPrEx>
        <w:trPr>
          <w:trHeight w:val="893"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Style w:val="None"/>
                <w:rFonts w:ascii="Arial" w:hAnsi="Arial"/>
                <w:kern w:val="0"/>
                <w:sz w:val="20"/>
                <w:szCs w:val="20"/>
                <w:shd w:val="nil" w:color="auto" w:fill="auto"/>
                <w:rtl w:val="0"/>
                <w:lang w:val="en-US"/>
              </w:rPr>
              <w:t xml:space="preserve">5. All acronyms/abbreviations used in the supplementary figure/table or its caption should be defined within the caption </w:t>
            </w:r>
            <w:r>
              <w:rPr>
                <w:rStyle w:val="None"/>
                <w:rFonts w:ascii="Arial" w:hAnsi="Arial" w:hint="default"/>
                <w:kern w:val="0"/>
                <w:sz w:val="20"/>
                <w:szCs w:val="20"/>
                <w:shd w:val="nil" w:color="auto" w:fill="auto"/>
                <w:rtl w:val="0"/>
                <w:lang w:val="en-US"/>
              </w:rPr>
              <w:t xml:space="preserve">– </w:t>
            </w:r>
            <w:r>
              <w:rPr>
                <w:rStyle w:val="None"/>
                <w:rFonts w:ascii="Arial" w:hAnsi="Arial"/>
                <w:kern w:val="0"/>
                <w:sz w:val="20"/>
                <w:szCs w:val="20"/>
                <w:shd w:val="nil" w:color="auto" w:fill="auto"/>
                <w:rtl w:val="0"/>
                <w:lang w:val="en-US"/>
              </w:rPr>
              <w:t>Figures/Tables and their captions should be able to stand-alone without the reader needing to refer back to the text to see what things mean.</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pPr>
            <w:r>
              <w:rPr>
                <w:rStyle w:val="None"/>
                <w:rFonts w:ascii="Arial" w:hAnsi="Arial"/>
                <w:sz w:val="20"/>
                <w:szCs w:val="20"/>
                <w:shd w:val="nil" w:color="auto" w:fill="auto"/>
                <w:rtl w:val="0"/>
                <w:lang w:val="en-US"/>
                <w14:textOutline w14:w="12700" w14:cap="flat">
                  <w14:noFill/>
                  <w14:miter w14:lim="400000"/>
                </w14:textOutline>
              </w:rPr>
              <w:t>Check</w:t>
            </w:r>
          </w:p>
        </w:tc>
      </w:tr>
      <w:tr>
        <w:tblPrEx>
          <w:shd w:val="clear" w:color="auto" w:fill="cad1d7"/>
        </w:tblPrEx>
        <w:trPr>
          <w:trHeight w:val="1113"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Style w:val="None"/>
                <w:rFonts w:ascii="Arial" w:hAnsi="Arial"/>
                <w:kern w:val="0"/>
                <w:sz w:val="20"/>
                <w:szCs w:val="20"/>
                <w:shd w:val="nil" w:color="auto" w:fill="auto"/>
                <w:rtl w:val="0"/>
                <w:lang w:val="en-US"/>
              </w:rPr>
              <w:t xml:space="preserve">6. Please make "Data Availability" statement and "Code Availability" statement separately and move them before "References" in the main text. "Acknowledgements", "Author Contribution" statement (currently missing, please add) and "Competing Interests" (currently missing, please add) statement after  the References section in the main text. </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pPr>
            <w:r>
              <w:rPr>
                <w:rStyle w:val="None"/>
                <w:rFonts w:ascii="Arial" w:hAnsi="Arial"/>
                <w:sz w:val="20"/>
                <w:szCs w:val="20"/>
                <w:shd w:val="nil" w:color="auto" w:fill="auto"/>
                <w:rtl w:val="0"/>
                <w:lang w:val="en-US"/>
                <w14:textOutline w14:w="12700" w14:cap="flat">
                  <w14:noFill/>
                  <w14:miter w14:lim="400000"/>
                </w14:textOutline>
              </w:rPr>
              <w:t>Check</w:t>
            </w:r>
          </w:p>
        </w:tc>
      </w:tr>
      <w:tr>
        <w:tblPrEx>
          <w:shd w:val="clear" w:color="auto" w:fill="cad1d7"/>
        </w:tblPrEx>
        <w:trPr>
          <w:trHeight w:val="1780"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Style w:val="None"/>
                <w:rFonts w:ascii="Arial" w:hAnsi="Arial"/>
                <w:kern w:val="0"/>
                <w:sz w:val="20"/>
                <w:szCs w:val="20"/>
                <w:shd w:val="nil" w:color="auto" w:fill="auto"/>
                <w:rtl w:val="0"/>
                <w:lang w:val="en-US"/>
              </w:rPr>
              <w:t xml:space="preserve">7. Please keep in mind that, table is table, note is note. Please don't mix the use of supplementary note and supplementary table/figure. For example, Supplementary Note 2 should be supplementary table,  and Supplementary Note 3 should be supplmentary figure. Please check all these items carefully. Please see the sample like: https://www.nature.com/articles/s41467-026-69766-6#Sec12,  https://www.nature.com/articles/s41467-026-69358-4#Sec25, or https://www.nature.com/articles/s41467-026-68829-y#Sec15. </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pPr>
            <w:r>
              <w:rPr>
                <w:rStyle w:val="None"/>
                <w:rFonts w:ascii="Arial" w:hAnsi="Arial"/>
                <w:sz w:val="20"/>
                <w:szCs w:val="20"/>
                <w:shd w:val="nil" w:color="auto" w:fill="auto"/>
                <w:rtl w:val="0"/>
                <w:lang w:val="en-US"/>
                <w14:textOutline w14:w="12700" w14:cap="flat">
                  <w14:noFill/>
                  <w14:miter w14:lim="400000"/>
                </w14:textOutline>
              </w:rPr>
              <w:t>Check</w:t>
            </w:r>
          </w:p>
        </w:tc>
      </w:tr>
      <w:tr>
        <w:tblPrEx>
          <w:shd w:val="clear" w:color="auto" w:fill="cad1d7"/>
        </w:tblPrEx>
        <w:trPr>
          <w:trHeight w:val="3758" w:hRule="atLeast"/>
        </w:trPr>
        <w:tc>
          <w:tcPr>
            <w:tcW w:type="dxa" w:w="6385"/>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Style w:val="None"/>
                <w:rFonts w:ascii="Arial" w:hAnsi="Arial"/>
                <w:kern w:val="0"/>
                <w:sz w:val="20"/>
                <w:szCs w:val="20"/>
                <w:shd w:val="nil" w:color="auto" w:fill="auto"/>
                <w:rtl w:val="0"/>
                <w:lang w:val="en-US"/>
              </w:rPr>
              <w:t>Nature Portfolio defines Competing Interest (CI) as financial and non-financial interests (including but not limited to funding, employment, stocks, shares, patents, personal or professional relationships with individuals or institutions, and unpaid membership advocacy) that could be perceived to directly undermine the objectivity, integrity, and value of a publication, or could be seen as having an influence on the judgments and actions of authors with regard to objective data presentation, analysis, and interpretation.</w:t>
            </w:r>
            <w:r>
              <w:rPr>
                <w:rStyle w:val="None"/>
                <w:rFonts w:ascii="Arial" w:cs="Arial" w:hAnsi="Arial" w:eastAsia="Arial"/>
                <w:kern w:val="0"/>
                <w:sz w:val="20"/>
                <w:szCs w:val="20"/>
                <w:shd w:val="nil" w:color="auto" w:fill="auto"/>
                <w:lang w:val="en-US"/>
              </w:rPr>
              <w:br w:type="textWrapping"/>
              <w:br w:type="textWrapping"/>
            </w:r>
            <w:r>
              <w:rPr>
                <w:rStyle w:val="None"/>
                <w:rFonts w:ascii="Arial" w:hAnsi="Arial"/>
                <w:kern w:val="0"/>
                <w:sz w:val="20"/>
                <w:szCs w:val="20"/>
                <w:shd w:val="nil" w:color="auto" w:fill="auto"/>
                <w:rtl w:val="0"/>
                <w:lang w:val="en-US"/>
              </w:rPr>
              <w:t>Please thoroughly review our policy on Competing Interests and include a detailed statement both in your final manuscript file and in our manuscript tracking system. Please ensure the statements are identical in both. Be specific about how each point stated relates to the research and list applicable author initials, and/or patent numbers.</w:t>
            </w:r>
            <w:r>
              <w:rPr>
                <w:rStyle w:val="None"/>
                <w:rFonts w:ascii="Arial" w:cs="Arial" w:hAnsi="Arial" w:eastAsia="Arial"/>
                <w:kern w:val="0"/>
                <w:sz w:val="20"/>
                <w:szCs w:val="20"/>
                <w:shd w:val="nil" w:color="auto" w:fill="auto"/>
                <w:lang w:val="en-US"/>
              </w:rPr>
              <w:br w:type="textWrapping"/>
              <w:br w:type="textWrapping"/>
            </w:r>
            <w:r>
              <w:rPr>
                <w:rStyle w:val="None"/>
                <w:rFonts w:ascii="Arial" w:hAnsi="Arial"/>
                <w:kern w:val="0"/>
                <w:sz w:val="20"/>
                <w:szCs w:val="20"/>
                <w:shd w:val="nil" w:color="auto" w:fill="auto"/>
                <w:rtl w:val="0"/>
                <w:lang w:val="en-US"/>
              </w:rPr>
              <w:t xml:space="preserve">If there are no competing interests, a negative statement must be included.                             </w:t>
            </w:r>
          </w:p>
        </w:tc>
        <w:tc>
          <w:tcPr>
            <w:tcW w:type="dxa" w:w="2846"/>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bottom"/>
          </w:tcPr>
          <w:p>
            <w:pPr>
              <w:pStyle w:val="Body"/>
            </w:pPr>
            <w:r>
              <w:rPr>
                <w:rStyle w:val="None"/>
                <w:rFonts w:ascii="Arial" w:hAnsi="Arial"/>
                <w:sz w:val="20"/>
                <w:szCs w:val="20"/>
                <w:shd w:val="nil" w:color="auto" w:fill="auto"/>
                <w:rtl w:val="0"/>
                <w:lang w:val="en-US"/>
                <w14:textOutline w14:w="12700" w14:cap="flat">
                  <w14:noFill/>
                  <w14:miter w14:lim="400000"/>
                </w14:textOutline>
              </w:rPr>
              <w:t>Check</w:t>
            </w:r>
          </w:p>
        </w:tc>
      </w:tr>
      <w:tr>
        <w:tblPrEx>
          <w:shd w:val="clear" w:color="auto" w:fill="cad1d7"/>
        </w:tblPrEx>
        <w:trPr>
          <w:trHeight w:val="448" w:hRule="atLeast"/>
        </w:trPr>
        <w:tc>
          <w:tcPr>
            <w:tcW w:type="dxa" w:w="6385"/>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A"/>
              <w:spacing w:after="0" w:line="240" w:lineRule="auto"/>
            </w:pPr>
            <w:r>
              <w:rPr>
                <w:rStyle w:val="Hyperlink.0"/>
              </w:rPr>
              <w:fldChar w:fldCharType="begin" w:fldLock="0"/>
            </w:r>
            <w:r>
              <w:rPr>
                <w:rStyle w:val="Hyperlink.0"/>
              </w:rPr>
              <w:instrText xml:space="preserve"> HYPERLINK "https://www.nature.com/nature-research/editorial-policies/competing-interests"</w:instrText>
            </w:r>
            <w:r>
              <w:rPr>
                <w:rStyle w:val="Hyperlink.0"/>
              </w:rPr>
              <w:fldChar w:fldCharType="separate" w:fldLock="0"/>
            </w:r>
            <w:r>
              <w:rPr>
                <w:rStyle w:val="Hyperlink.0"/>
                <w:rtl w:val="0"/>
                <w:lang w:val="en-US"/>
              </w:rPr>
              <w:t>https://www.nature.com/nature-research/editorial-policies/competing-interests</w:t>
            </w:r>
            <w:r>
              <w:rPr/>
              <w:fldChar w:fldCharType="end" w:fldLock="0"/>
            </w:r>
          </w:p>
        </w:tc>
        <w:tc>
          <w:tcPr>
            <w:tcW w:type="dxa" w:w="2846"/>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r>
        <w:tblPrEx>
          <w:shd w:val="clear" w:color="auto" w:fill="cad1d7"/>
        </w:tblPrEx>
        <w:trPr>
          <w:trHeight w:val="678"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A"/>
              <w:spacing w:after="0" w:line="240" w:lineRule="auto"/>
            </w:pPr>
            <w:r>
              <w:rPr>
                <w:rStyle w:val="None"/>
                <w:rFonts w:ascii="Arial" w:hAnsi="Arial"/>
                <w:kern w:val="0"/>
                <w:sz w:val="20"/>
                <w:szCs w:val="20"/>
                <w:shd w:val="nil" w:color="auto" w:fill="auto"/>
                <w:rtl w:val="0"/>
                <w:lang w:val="en-US"/>
              </w:rPr>
              <w:t xml:space="preserve">Please confirm that all relevant funding awarded to each author is described in the Acknowledgements section. List each grant number, followed by the initials of the author who received it.                                </w:t>
            </w:r>
          </w:p>
        </w:tc>
        <w:tc>
          <w:tcPr>
            <w:tcW w:type="dxa" w:w="2846"/>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bottom"/>
          </w:tcPr>
          <w:p>
            <w:pPr>
              <w:pStyle w:val="Body"/>
            </w:pPr>
            <w:r>
              <w:rPr>
                <w:rStyle w:val="None"/>
                <w:rFonts w:ascii="Arial" w:hAnsi="Arial"/>
                <w:sz w:val="20"/>
                <w:szCs w:val="20"/>
                <w:shd w:val="nil" w:color="auto" w:fill="auto"/>
                <w:rtl w:val="0"/>
                <w:lang w:val="en-US"/>
                <w14:textOutline w14:w="12700" w14:cap="flat">
                  <w14:noFill/>
                  <w14:miter w14:lim="400000"/>
                </w14:textOutline>
              </w:rPr>
              <w:t>Check</w:t>
            </w:r>
          </w:p>
        </w:tc>
      </w:tr>
      <w:tr>
        <w:tblPrEx>
          <w:shd w:val="clear" w:color="auto" w:fill="cad1d7"/>
        </w:tblPrEx>
        <w:trPr>
          <w:trHeight w:val="310" w:hRule="atLeast"/>
        </w:trPr>
        <w:tc>
          <w:tcPr>
            <w:tcW w:type="dxa" w:w="6385"/>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Body A"/>
              <w:spacing w:after="0" w:line="240" w:lineRule="auto"/>
            </w:pPr>
            <w:r>
              <w:rPr>
                <w:rStyle w:val="None"/>
                <w:rFonts w:ascii="Arial" w:hAnsi="Arial"/>
                <w:kern w:val="0"/>
                <w:sz w:val="20"/>
                <w:szCs w:val="20"/>
                <w:shd w:val="nil" w:color="auto" w:fill="auto"/>
                <w:rtl w:val="0"/>
                <w:lang w:val="en-US"/>
              </w:rPr>
              <w:t xml:space="preserve"> </w:t>
            </w:r>
          </w:p>
        </w:tc>
        <w:tc>
          <w:tcPr>
            <w:tcW w:type="dxa" w:w="2846"/>
            <w:tcBorders>
              <w:top w:val="nil"/>
              <w:left w:val="nil"/>
              <w:bottom w:val="nil"/>
              <w:right w:val="nil"/>
            </w:tcBorders>
            <w:shd w:val="clear" w:color="auto" w:fill="auto"/>
            <w:tcMar>
              <w:top w:type="dxa" w:w="80"/>
              <w:left w:type="dxa" w:w="80"/>
              <w:bottom w:type="dxa" w:w="80"/>
              <w:right w:type="dxa" w:w="80"/>
            </w:tcMar>
            <w:vAlign w:val="bottom"/>
          </w:tcPr>
          <w:p/>
        </w:tc>
      </w:tr>
      <w:tr>
        <w:tblPrEx>
          <w:shd w:val="clear" w:color="auto" w:fill="cad1d7"/>
        </w:tblPrEx>
        <w:trPr>
          <w:trHeight w:val="310" w:hRule="atLeast"/>
        </w:trPr>
        <w:tc>
          <w:tcPr>
            <w:tcW w:type="dxa" w:w="6385"/>
            <w:tcBorders>
              <w:top w:val="nil"/>
              <w:left w:val="nil"/>
              <w:bottom w:val="nil"/>
              <w:right w:val="nil"/>
            </w:tcBorders>
            <w:shd w:val="clear" w:color="auto" w:fill="auto"/>
            <w:tcMar>
              <w:top w:type="dxa" w:w="80"/>
              <w:left w:type="dxa" w:w="80"/>
              <w:bottom w:type="dxa" w:w="80"/>
              <w:right w:type="dxa" w:w="80"/>
            </w:tcMar>
            <w:vAlign w:val="bottom"/>
          </w:tcPr>
          <w:p>
            <w:pPr>
              <w:pStyle w:val="Body A"/>
              <w:spacing w:after="0" w:line="240" w:lineRule="auto"/>
            </w:pPr>
            <w:r>
              <w:rPr>
                <w:rStyle w:val="None"/>
                <w:rFonts w:ascii="Arial" w:hAnsi="Arial"/>
                <w:kern w:val="0"/>
                <w:sz w:val="20"/>
                <w:szCs w:val="20"/>
                <w:shd w:val="nil" w:color="auto" w:fill="auto"/>
                <w:rtl w:val="0"/>
                <w:lang w:val="en-US"/>
              </w:rPr>
              <w:t xml:space="preserve"> </w:t>
            </w:r>
          </w:p>
        </w:tc>
        <w:tc>
          <w:tcPr>
            <w:tcW w:type="dxa" w:w="2846"/>
            <w:tcBorders>
              <w:top w:val="nil"/>
              <w:left w:val="nil"/>
              <w:bottom w:val="nil"/>
              <w:right w:val="nil"/>
            </w:tcBorders>
            <w:shd w:val="clear" w:color="auto" w:fill="auto"/>
            <w:tcMar>
              <w:top w:type="dxa" w:w="80"/>
              <w:left w:type="dxa" w:w="80"/>
              <w:bottom w:type="dxa" w:w="80"/>
              <w:right w:type="dxa" w:w="80"/>
            </w:tcMar>
            <w:vAlign w:val="bottom"/>
          </w:tcPr>
          <w:p/>
        </w:tc>
      </w:tr>
      <w:tr>
        <w:tblPrEx>
          <w:shd w:val="clear" w:color="auto" w:fill="cad1d7"/>
        </w:tblPrEx>
        <w:trPr>
          <w:trHeight w:val="326" w:hRule="atLeast"/>
        </w:trPr>
        <w:tc>
          <w:tcPr>
            <w:tcW w:type="dxa" w:w="6385"/>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A"/>
              <w:spacing w:after="0" w:line="240" w:lineRule="auto"/>
            </w:pPr>
            <w:r>
              <w:rPr>
                <w:rStyle w:val="None"/>
                <w:rFonts w:ascii="Arial" w:hAnsi="Arial"/>
                <w:b w:val="1"/>
                <w:bCs w:val="1"/>
                <w:outline w:val="0"/>
                <w:color w:val="666666"/>
                <w:kern w:val="0"/>
                <w:sz w:val="28"/>
                <w:szCs w:val="28"/>
                <w:u w:color="666666"/>
                <w:shd w:val="nil" w:color="auto" w:fill="auto"/>
                <w:rtl w:val="0"/>
                <w:lang w:val="en-US"/>
                <w14:textFill>
                  <w14:solidFill>
                    <w14:srgbClr w14:val="666666"/>
                  </w14:solidFill>
                </w14:textFill>
              </w:rPr>
              <w:t>Preparing your manuscript files</w:t>
            </w:r>
          </w:p>
        </w:tc>
        <w:tc>
          <w:tcPr>
            <w:tcW w:type="dxa" w:w="2846"/>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r>
      <w:tr>
        <w:tblPrEx>
          <w:shd w:val="clear" w:color="auto" w:fill="cad1d7"/>
        </w:tblPrEx>
        <w:trPr>
          <w:trHeight w:val="233" w:hRule="atLeast"/>
        </w:trPr>
        <w:tc>
          <w:tcPr>
            <w:tcW w:type="dxa" w:w="6385"/>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bottom"/>
          </w:tcPr>
          <w:p>
            <w:pPr>
              <w:pStyle w:val="Body A"/>
              <w:spacing w:after="0" w:line="240" w:lineRule="auto"/>
            </w:pPr>
            <w:r>
              <w:rPr>
                <w:rStyle w:val="None"/>
                <w:rFonts w:ascii="Arial" w:hAnsi="Arial"/>
                <w:kern w:val="0"/>
                <w:sz w:val="20"/>
                <w:szCs w:val="20"/>
                <w:shd w:val="nil" w:color="auto" w:fill="auto"/>
                <w:rtl w:val="0"/>
                <w:lang w:val="en-US"/>
              </w:rPr>
              <w:t>Our guidance:</w:t>
            </w:r>
          </w:p>
        </w:tc>
        <w:tc>
          <w:tcPr>
            <w:tcW w:type="dxa" w:w="2846"/>
            <w:tcBorders>
              <w:top w:val="single" w:color="000000" w:sz="4" w:space="0" w:shadow="0" w:frame="0"/>
              <w:left w:val="nil"/>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A"/>
              <w:spacing w:after="0" w:line="240" w:lineRule="auto"/>
            </w:pPr>
            <w:r>
              <w:rPr>
                <w:rStyle w:val="None"/>
                <w:rFonts w:ascii="Arial" w:hAnsi="Arial"/>
                <w:kern w:val="0"/>
                <w:sz w:val="20"/>
                <w:szCs w:val="20"/>
                <w:shd w:val="nil" w:color="auto" w:fill="auto"/>
                <w:rtl w:val="0"/>
                <w:lang w:val="en-US"/>
              </w:rPr>
              <w:t>Your response:</w:t>
            </w:r>
          </w:p>
        </w:tc>
      </w:tr>
      <w:tr>
        <w:tblPrEx>
          <w:shd w:val="clear" w:color="auto" w:fill="cad1d7"/>
        </w:tblPrEx>
        <w:trPr>
          <w:trHeight w:val="673"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Style w:val="None"/>
                <w:rFonts w:ascii="Arial" w:hAnsi="Arial"/>
                <w:kern w:val="0"/>
                <w:sz w:val="20"/>
                <w:szCs w:val="20"/>
                <w:shd w:val="nil" w:color="auto" w:fill="auto"/>
                <w:rtl w:val="0"/>
                <w:lang w:val="en-US"/>
              </w:rPr>
              <w:t xml:space="preserve">Unless otherwise stated please limit individual file sizes to approximately 30MB. We strongly encourage the use of repositories for large datasets or source data due to size considerations.                                </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pPr>
            <w:r>
              <w:rPr>
                <w:rStyle w:val="None"/>
                <w:rFonts w:ascii="Arial" w:hAnsi="Arial"/>
                <w:sz w:val="20"/>
                <w:szCs w:val="20"/>
                <w:shd w:val="nil" w:color="auto" w:fill="auto"/>
                <w:rtl w:val="0"/>
                <w:lang w:val="en-US"/>
                <w14:textOutline w14:w="12700" w14:cap="flat">
                  <w14:noFill/>
                  <w14:miter w14:lim="400000"/>
                </w14:textOutline>
              </w:rPr>
              <w:t>Check</w:t>
            </w:r>
          </w:p>
        </w:tc>
      </w:tr>
      <w:tr>
        <w:tblPrEx>
          <w:shd w:val="clear" w:color="auto" w:fill="cad1d7"/>
        </w:tblPrEx>
        <w:trPr>
          <w:trHeight w:val="1333"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Style w:val="None"/>
                <w:rFonts w:ascii="Arial" w:hAnsi="Arial"/>
                <w:kern w:val="0"/>
                <w:sz w:val="20"/>
                <w:szCs w:val="20"/>
                <w:shd w:val="nil" w:color="auto" w:fill="auto"/>
                <w:rtl w:val="0"/>
                <w:lang w:val="en-US"/>
              </w:rPr>
              <w:t>Please supply a brief (maximum 250 characters, including spaces) summary of the main findings of the paper to be used on our website and in our e-alerts. The summary should be written in the third person in language suitable for a broad audience. The summary may be edited by the editors prior to publication. Please provide this summary in your cover letter.</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pPr>
            <w:r>
              <w:rPr>
                <w:rStyle w:val="None"/>
                <w:rFonts w:ascii="Arial" w:hAnsi="Arial"/>
                <w:sz w:val="20"/>
                <w:szCs w:val="20"/>
                <w:shd w:val="nil" w:color="auto" w:fill="auto"/>
                <w:rtl w:val="0"/>
                <w:lang w:val="en-US"/>
                <w14:textOutline w14:w="12700" w14:cap="flat">
                  <w14:noFill/>
                  <w14:miter w14:lim="400000"/>
                </w14:textOutline>
              </w:rPr>
              <w:t>Check</w:t>
            </w:r>
          </w:p>
        </w:tc>
      </w:tr>
      <w:tr>
        <w:tblPrEx>
          <w:shd w:val="clear" w:color="auto" w:fill="cad1d7"/>
        </w:tblPrEx>
        <w:trPr>
          <w:trHeight w:val="1333"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Style w:val="None"/>
                <w:rFonts w:ascii="Arial" w:hAnsi="Arial"/>
                <w:kern w:val="0"/>
                <w:sz w:val="20"/>
                <w:szCs w:val="20"/>
                <w:shd w:val="nil" w:color="auto" w:fill="auto"/>
                <w:rtl w:val="0"/>
                <w:lang w:val="en-US"/>
              </w:rPr>
              <w:t>To ensure maximum visibility for your work, we may post about your paper following publication. If you would like us to include the X (formerly Twitter) and/or Bluesky handles of the first author(s), corresponding author(s), lab or institution in this post, please provide them in your cover letter. We would also welcome your suggestions for hashtags to use when posting about the work.</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pPr>
            <w:r>
              <w:rPr>
                <w:rStyle w:val="None"/>
                <w:rFonts w:ascii="Arial" w:hAnsi="Arial"/>
                <w:sz w:val="20"/>
                <w:szCs w:val="20"/>
                <w:shd w:val="nil" w:color="auto" w:fill="auto"/>
                <w:rtl w:val="0"/>
                <w:lang w:val="en-US"/>
                <w14:textOutline w14:w="12700" w14:cap="flat">
                  <w14:noFill/>
                  <w14:miter w14:lim="400000"/>
                </w14:textOutline>
              </w:rPr>
              <w:t>Check</w:t>
            </w:r>
          </w:p>
        </w:tc>
      </w:tr>
      <w:tr>
        <w:tblPrEx>
          <w:shd w:val="clear" w:color="auto" w:fill="cad1d7"/>
        </w:tblPrEx>
        <w:trPr>
          <w:trHeight w:val="453"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Style w:val="None"/>
                <w:rFonts w:ascii="Arial" w:hAnsi="Arial"/>
                <w:kern w:val="0"/>
                <w:sz w:val="20"/>
                <w:szCs w:val="20"/>
                <w:shd w:val="nil" w:color="auto" w:fill="auto"/>
                <w:rtl w:val="0"/>
                <w:lang w:val="en-US"/>
              </w:rPr>
              <w:t>Large datasets exceeding an A4 page size should be supplied as Supplementary Data files to allow reuse, not Supplementary Tables.</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pPr>
            <w:r>
              <w:rPr>
                <w:rStyle w:val="None"/>
                <w:rFonts w:ascii="Arial" w:hAnsi="Arial"/>
                <w:sz w:val="20"/>
                <w:szCs w:val="20"/>
                <w:shd w:val="nil" w:color="auto" w:fill="auto"/>
                <w:rtl w:val="0"/>
                <w:lang w:val="en-US"/>
                <w14:textOutline w14:w="12700" w14:cap="flat">
                  <w14:noFill/>
                  <w14:miter w14:lim="400000"/>
                </w14:textOutline>
              </w:rPr>
              <w:t>Check</w:t>
            </w:r>
          </w:p>
        </w:tc>
      </w:tr>
      <w:tr>
        <w:tblPrEx>
          <w:shd w:val="clear" w:color="auto" w:fill="cad1d7"/>
        </w:tblPrEx>
        <w:trPr>
          <w:trHeight w:val="453"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Style w:val="None"/>
                <w:rFonts w:ascii="Arial" w:hAnsi="Arial"/>
                <w:kern w:val="0"/>
                <w:sz w:val="20"/>
                <w:szCs w:val="20"/>
                <w:shd w:val="nil" w:color="auto" w:fill="auto"/>
                <w:rtl w:val="0"/>
                <w:lang w:val="en-US"/>
              </w:rPr>
              <w:t>Please supply the main manuscript file in either Microsoft Word or LaTeX format</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pPr>
            <w:r>
              <w:rPr>
                <w:rStyle w:val="None"/>
                <w:rFonts w:ascii="Arial" w:hAnsi="Arial"/>
                <w:sz w:val="20"/>
                <w:szCs w:val="20"/>
                <w:shd w:val="nil" w:color="auto" w:fill="auto"/>
                <w:rtl w:val="0"/>
                <w:lang w:val="en-US"/>
                <w14:textOutline w14:w="12700" w14:cap="flat">
                  <w14:noFill/>
                  <w14:miter w14:lim="400000"/>
                </w14:textOutline>
              </w:rPr>
              <w:t>Check</w:t>
            </w:r>
          </w:p>
        </w:tc>
      </w:tr>
      <w:tr>
        <w:tblPrEx>
          <w:shd w:val="clear" w:color="auto" w:fill="cad1d7"/>
        </w:tblPrEx>
        <w:trPr>
          <w:trHeight w:val="1113"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Style w:val="None"/>
                <w:rFonts w:ascii="Arial" w:hAnsi="Arial"/>
                <w:kern w:val="0"/>
                <w:sz w:val="20"/>
                <w:szCs w:val="20"/>
                <w:shd w:val="nil" w:color="auto" w:fill="auto"/>
                <w:rtl w:val="0"/>
                <w:lang w:val="en-US"/>
              </w:rPr>
              <w:t>Please provide figures as individual vector files with editable text. Acceptable file types for figures are .ai, .eps, .pdf, .ppt or Chem Draw for fully editable vector-based art. For detailed guidance on figure preparation, see https://www.nature.com/documents/aj-artworkguidelines.pdf</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pPr>
            <w:r>
              <w:rPr>
                <w:rStyle w:val="None"/>
                <w:rFonts w:ascii="Arial" w:hAnsi="Arial"/>
                <w:sz w:val="20"/>
                <w:szCs w:val="20"/>
                <w:shd w:val="nil" w:color="auto" w:fill="auto"/>
                <w:rtl w:val="0"/>
                <w:lang w:val="en-US"/>
                <w14:textOutline w14:w="12700" w14:cap="flat">
                  <w14:noFill/>
                  <w14:miter w14:lim="400000"/>
                </w14:textOutline>
              </w:rPr>
              <w:t>Check</w:t>
            </w:r>
          </w:p>
        </w:tc>
      </w:tr>
      <w:tr>
        <w:tblPrEx>
          <w:shd w:val="clear" w:color="auto" w:fill="cad1d7"/>
        </w:tblPrEx>
        <w:trPr>
          <w:trHeight w:val="6603"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Style w:val="None"/>
                <w:rFonts w:ascii="Arial" w:hAnsi="Arial"/>
                <w:kern w:val="0"/>
                <w:sz w:val="20"/>
                <w:szCs w:val="20"/>
                <w:shd w:val="nil" w:color="auto" w:fill="auto"/>
                <w:rtl w:val="0"/>
                <w:lang w:val="en-US"/>
              </w:rPr>
              <w:t>The use or adaptation of previously published images is strongly discouraged. If this is unavoidable, please request the necessary rights documentation to re-use such material from the relevant copyright holders and return this to us when you submit your revised manuscript. Please check whether your manuscript or Supplementary Information contain third-party images, such as figures from the literature, stock photos, clip art or commercial satellite and map data. Please note that Springer Nature journals do not permit the use of generative AI in our publications. For concessions and additional details relating to this policy, please refer to the following page on Artificial Intelligence: https://www.nature.com/nature-portfolio/editorial-policies/ai</w:t>
            </w:r>
            <w:r>
              <w:rPr>
                <w:rStyle w:val="None"/>
                <w:rFonts w:ascii="Arial" w:cs="Arial" w:hAnsi="Arial" w:eastAsia="Arial"/>
                <w:kern w:val="0"/>
                <w:sz w:val="20"/>
                <w:szCs w:val="20"/>
                <w:shd w:val="nil" w:color="auto" w:fill="auto"/>
                <w:lang w:val="en-US"/>
              </w:rPr>
              <w:br w:type="textWrapping"/>
              <w:br w:type="textWrapping"/>
            </w:r>
            <w:r>
              <w:rPr>
                <w:rStyle w:val="None"/>
                <w:rFonts w:ascii="Arial" w:hAnsi="Arial"/>
                <w:kern w:val="0"/>
                <w:sz w:val="20"/>
                <w:szCs w:val="20"/>
                <w:shd w:val="nil" w:color="auto" w:fill="auto"/>
                <w:rtl w:val="0"/>
                <w:lang w:val="en-US"/>
              </w:rPr>
              <w:t>If any elements of your submitted work have been created with BioRender you will need to ensure you have obtained a publication license from BioRender, adhering to the user requirements as outlined within the license. The reference for BioRender created graphics should be present in the accompanying legend of the display material it is present in.</w:t>
            </w:r>
            <w:r>
              <w:rPr>
                <w:rStyle w:val="None"/>
                <w:rFonts w:ascii="Arial" w:cs="Arial" w:hAnsi="Arial" w:eastAsia="Arial"/>
                <w:kern w:val="0"/>
                <w:sz w:val="20"/>
                <w:szCs w:val="20"/>
                <w:shd w:val="nil" w:color="auto" w:fill="auto"/>
                <w:lang w:val="en-US"/>
              </w:rPr>
              <w:br w:type="textWrapping"/>
              <w:br w:type="textWrapping"/>
            </w:r>
            <w:r>
              <w:rPr>
                <w:rStyle w:val="None"/>
                <w:rFonts w:ascii="Arial" w:hAnsi="Arial"/>
                <w:kern w:val="0"/>
                <w:sz w:val="20"/>
                <w:szCs w:val="20"/>
                <w:shd w:val="nil" w:color="auto" w:fill="auto"/>
                <w:rtl w:val="0"/>
                <w:lang w:val="en-US"/>
              </w:rPr>
              <w:t>A copy of the publication license should be uploaded to our system as a related manuscript file upon resubmission.</w:t>
            </w:r>
            <w:r>
              <w:rPr>
                <w:rStyle w:val="None"/>
                <w:rFonts w:ascii="Arial" w:cs="Arial" w:hAnsi="Arial" w:eastAsia="Arial"/>
                <w:kern w:val="0"/>
                <w:sz w:val="20"/>
                <w:szCs w:val="20"/>
                <w:shd w:val="nil" w:color="auto" w:fill="auto"/>
                <w:lang w:val="en-US"/>
              </w:rPr>
              <w:br w:type="textWrapping"/>
              <w:br w:type="textWrapping"/>
            </w:r>
            <w:r>
              <w:rPr>
                <w:rStyle w:val="None"/>
                <w:rFonts w:ascii="Arial" w:hAnsi="Arial"/>
                <w:kern w:val="0"/>
                <w:sz w:val="20"/>
                <w:szCs w:val="20"/>
                <w:shd w:val="nil" w:color="auto" w:fill="auto"/>
                <w:rtl w:val="0"/>
                <w:lang w:val="en-US"/>
              </w:rPr>
              <w:t>For more information please see the BioRender knowledge article here: https://help.biorender.com/hc/en-gb/articles/21283116932765-CC-BY-publishing-and-reader-permissions</w:t>
            </w:r>
            <w:r>
              <w:rPr>
                <w:rStyle w:val="None"/>
                <w:rFonts w:ascii="Arial" w:cs="Arial" w:hAnsi="Arial" w:eastAsia="Arial"/>
                <w:kern w:val="0"/>
                <w:sz w:val="20"/>
                <w:szCs w:val="20"/>
                <w:shd w:val="nil" w:color="auto" w:fill="auto"/>
                <w:lang w:val="en-US"/>
              </w:rPr>
              <w:br w:type="textWrapping"/>
              <w:br w:type="textWrapping"/>
            </w:r>
            <w:r>
              <w:rPr>
                <w:rStyle w:val="None"/>
                <w:rFonts w:ascii="Arial" w:hAnsi="Arial"/>
                <w:kern w:val="0"/>
                <w:sz w:val="20"/>
                <w:szCs w:val="20"/>
                <w:shd w:val="nil" w:color="auto" w:fill="auto"/>
                <w:rtl w:val="0"/>
                <w:lang w:val="en-US"/>
              </w:rPr>
              <w:t>For more information on what constitutes ownership by a third party, please contact our Editorial Assistant at naturecommunications@nature.com</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pPr>
            <w:r>
              <w:rPr>
                <w:rStyle w:val="None"/>
                <w:rFonts w:ascii="Arial" w:hAnsi="Arial"/>
                <w:sz w:val="20"/>
                <w:szCs w:val="20"/>
                <w:shd w:val="nil" w:color="auto" w:fill="auto"/>
                <w:rtl w:val="0"/>
                <w:lang w:val="en-US"/>
                <w14:textOutline w14:w="12700" w14:cap="flat">
                  <w14:noFill/>
                  <w14:miter w14:lim="400000"/>
                </w14:textOutline>
              </w:rPr>
              <w:t>Check</w:t>
            </w:r>
          </w:p>
        </w:tc>
      </w:tr>
      <w:tr>
        <w:tblPrEx>
          <w:shd w:val="clear" w:color="auto" w:fill="cad1d7"/>
        </w:tblPrEx>
        <w:trPr>
          <w:trHeight w:val="305" w:hRule="atLeast"/>
        </w:trPr>
        <w:tc>
          <w:tcPr>
            <w:tcW w:type="dxa" w:w="6385"/>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Body A"/>
              <w:spacing w:after="0" w:line="240" w:lineRule="auto"/>
            </w:pPr>
            <w:r>
              <w:rPr>
                <w:rStyle w:val="None"/>
                <w:rFonts w:ascii="Arial" w:hAnsi="Arial"/>
                <w:kern w:val="0"/>
                <w:sz w:val="16"/>
                <w:szCs w:val="16"/>
                <w:shd w:val="nil" w:color="auto" w:fill="auto"/>
                <w:rtl w:val="0"/>
                <w:lang w:val="en-US"/>
              </w:rPr>
              <w:t xml:space="preserve"> </w:t>
            </w:r>
          </w:p>
        </w:tc>
        <w:tc>
          <w:tcPr>
            <w:tcW w:type="dxa" w:w="2846"/>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tc>
      </w:tr>
      <w:tr>
        <w:tblPrEx>
          <w:shd w:val="clear" w:color="auto" w:fill="cad1d7"/>
        </w:tblPrEx>
        <w:trPr>
          <w:trHeight w:val="331" w:hRule="atLeast"/>
        </w:trPr>
        <w:tc>
          <w:tcPr>
            <w:tcW w:type="dxa" w:w="6385"/>
            <w:tcBorders>
              <w:top w:val="nil"/>
              <w:left w:val="nil"/>
              <w:bottom w:val="nil"/>
              <w:right w:val="nil"/>
            </w:tcBorders>
            <w:shd w:val="clear" w:color="auto" w:fill="auto"/>
            <w:tcMar>
              <w:top w:type="dxa" w:w="80"/>
              <w:left w:type="dxa" w:w="80"/>
              <w:bottom w:type="dxa" w:w="80"/>
              <w:right w:type="dxa" w:w="80"/>
            </w:tcMar>
            <w:vAlign w:val="bottom"/>
          </w:tcPr>
          <w:p>
            <w:pPr>
              <w:pStyle w:val="Body A"/>
              <w:spacing w:after="0" w:line="240" w:lineRule="auto"/>
            </w:pPr>
            <w:r>
              <w:rPr>
                <w:rStyle w:val="None"/>
                <w:rFonts w:ascii="Arial" w:hAnsi="Arial"/>
                <w:b w:val="1"/>
                <w:bCs w:val="1"/>
                <w:outline w:val="0"/>
                <w:color w:val="666666"/>
                <w:kern w:val="0"/>
                <w:sz w:val="28"/>
                <w:szCs w:val="28"/>
                <w:u w:color="666666"/>
                <w:shd w:val="nil" w:color="auto" w:fill="auto"/>
                <w:rtl w:val="0"/>
                <w:lang w:val="en-US"/>
                <w14:textFill>
                  <w14:solidFill>
                    <w14:srgbClr w14:val="666666"/>
                  </w14:solidFill>
                </w14:textFill>
              </w:rPr>
              <w:t>Forms to complete</w:t>
            </w:r>
          </w:p>
        </w:tc>
        <w:tc>
          <w:tcPr>
            <w:tcW w:type="dxa" w:w="2846"/>
            <w:tcBorders>
              <w:top w:val="nil"/>
              <w:left w:val="nil"/>
              <w:bottom w:val="nil"/>
              <w:right w:val="nil"/>
            </w:tcBorders>
            <w:shd w:val="clear" w:color="auto" w:fill="auto"/>
            <w:tcMar>
              <w:top w:type="dxa" w:w="80"/>
              <w:left w:type="dxa" w:w="80"/>
              <w:bottom w:type="dxa" w:w="80"/>
              <w:right w:type="dxa" w:w="80"/>
            </w:tcMar>
            <w:vAlign w:val="bottom"/>
          </w:tcPr>
          <w:p/>
        </w:tc>
      </w:tr>
      <w:tr>
        <w:tblPrEx>
          <w:shd w:val="clear" w:color="auto" w:fill="cad1d7"/>
        </w:tblPrEx>
        <w:trPr>
          <w:trHeight w:val="233" w:hRule="atLeast"/>
        </w:trPr>
        <w:tc>
          <w:tcPr>
            <w:tcW w:type="dxa" w:w="6385"/>
            <w:tcBorders>
              <w:top w:val="nil"/>
              <w:left w:val="nil"/>
              <w:bottom w:val="nil"/>
              <w:right w:val="nil"/>
            </w:tcBorders>
            <w:shd w:val="clear" w:color="auto" w:fill="auto"/>
            <w:tcMar>
              <w:top w:type="dxa" w:w="80"/>
              <w:left w:type="dxa" w:w="80"/>
              <w:bottom w:type="dxa" w:w="80"/>
              <w:right w:type="dxa" w:w="80"/>
            </w:tcMar>
            <w:vAlign w:val="bottom"/>
          </w:tcPr>
          <w:p>
            <w:pPr>
              <w:pStyle w:val="Body A"/>
              <w:spacing w:after="0" w:line="240" w:lineRule="auto"/>
            </w:pPr>
            <w:r>
              <w:rPr>
                <w:rStyle w:val="None"/>
                <w:rFonts w:ascii="Arial" w:hAnsi="Arial"/>
                <w:kern w:val="0"/>
                <w:sz w:val="20"/>
                <w:szCs w:val="20"/>
                <w:shd w:val="nil" w:color="auto" w:fill="auto"/>
                <w:rtl w:val="0"/>
                <w:lang w:val="en-US"/>
              </w:rPr>
              <w:t>Our guidance:</w:t>
            </w:r>
          </w:p>
        </w:tc>
        <w:tc>
          <w:tcPr>
            <w:tcW w:type="dxa" w:w="2846"/>
            <w:tcBorders>
              <w:top w:val="nil"/>
              <w:left w:val="nil"/>
              <w:bottom w:val="nil"/>
              <w:right w:val="nil"/>
            </w:tcBorders>
            <w:shd w:val="clear" w:color="auto" w:fill="auto"/>
            <w:tcMar>
              <w:top w:type="dxa" w:w="80"/>
              <w:left w:type="dxa" w:w="80"/>
              <w:bottom w:type="dxa" w:w="80"/>
              <w:right w:type="dxa" w:w="80"/>
            </w:tcMar>
            <w:vAlign w:val="bottom"/>
          </w:tcPr>
          <w:p>
            <w:pPr>
              <w:pStyle w:val="Body A"/>
              <w:spacing w:after="0" w:line="240" w:lineRule="auto"/>
            </w:pPr>
            <w:r>
              <w:rPr>
                <w:rStyle w:val="None"/>
                <w:rFonts w:ascii="Arial" w:hAnsi="Arial"/>
                <w:kern w:val="0"/>
                <w:sz w:val="20"/>
                <w:szCs w:val="20"/>
                <w:shd w:val="nil" w:color="auto" w:fill="auto"/>
                <w:rtl w:val="0"/>
                <w:lang w:val="en-US"/>
              </w:rPr>
              <w:t>Your response:</w:t>
            </w:r>
          </w:p>
        </w:tc>
      </w:tr>
      <w:tr>
        <w:tblPrEx>
          <w:shd w:val="clear" w:color="auto" w:fill="cad1d7"/>
        </w:tblPrEx>
        <w:trPr>
          <w:trHeight w:val="310" w:hRule="atLeast"/>
        </w:trPr>
        <w:tc>
          <w:tcPr>
            <w:tcW w:type="dxa" w:w="6385"/>
            <w:tcBorders>
              <w:top w:val="nil"/>
              <w:left w:val="nil"/>
              <w:bottom w:val="nil"/>
              <w:right w:val="nil"/>
            </w:tcBorders>
            <w:shd w:val="clear" w:color="auto" w:fill="auto"/>
            <w:tcMar>
              <w:top w:type="dxa" w:w="80"/>
              <w:left w:type="dxa" w:w="80"/>
              <w:bottom w:type="dxa" w:w="80"/>
              <w:right w:type="dxa" w:w="80"/>
            </w:tcMar>
            <w:vAlign w:val="bottom"/>
          </w:tcPr>
          <w:p/>
        </w:tc>
        <w:tc>
          <w:tcPr>
            <w:tcW w:type="dxa" w:w="2846"/>
            <w:tcBorders>
              <w:top w:val="nil"/>
              <w:left w:val="nil"/>
              <w:bottom w:val="nil"/>
              <w:right w:val="nil"/>
            </w:tcBorders>
            <w:shd w:val="clear" w:color="auto" w:fill="auto"/>
            <w:tcMar>
              <w:top w:type="dxa" w:w="80"/>
              <w:left w:type="dxa" w:w="80"/>
              <w:bottom w:type="dxa" w:w="80"/>
              <w:right w:type="dxa" w:w="80"/>
            </w:tcMar>
            <w:vAlign w:val="bottom"/>
          </w:tcPr>
          <w:p/>
        </w:tc>
      </w:tr>
      <w:tr>
        <w:tblPrEx>
          <w:shd w:val="clear" w:color="auto" w:fill="cad1d7"/>
        </w:tblPrEx>
        <w:trPr>
          <w:trHeight w:val="310" w:hRule="atLeast"/>
        </w:trPr>
        <w:tc>
          <w:tcPr>
            <w:tcW w:type="dxa" w:w="6385"/>
            <w:tcBorders>
              <w:top w:val="nil"/>
              <w:left w:val="nil"/>
              <w:bottom w:val="nil"/>
              <w:right w:val="nil"/>
            </w:tcBorders>
            <w:shd w:val="clear" w:color="auto" w:fill="auto"/>
            <w:tcMar>
              <w:top w:type="dxa" w:w="80"/>
              <w:left w:type="dxa" w:w="80"/>
              <w:bottom w:type="dxa" w:w="80"/>
              <w:right w:type="dxa" w:w="80"/>
            </w:tcMar>
            <w:vAlign w:val="top"/>
          </w:tcPr>
          <w:p/>
        </w:tc>
        <w:tc>
          <w:tcPr>
            <w:tcW w:type="dxa" w:w="2846"/>
            <w:tcBorders>
              <w:top w:val="nil"/>
              <w:left w:val="nil"/>
              <w:bottom w:val="nil"/>
              <w:right w:val="nil"/>
            </w:tcBorders>
            <w:shd w:val="clear" w:color="auto" w:fill="auto"/>
            <w:tcMar>
              <w:top w:type="dxa" w:w="80"/>
              <w:left w:type="dxa" w:w="80"/>
              <w:bottom w:type="dxa" w:w="80"/>
              <w:right w:type="dxa" w:w="80"/>
            </w:tcMar>
            <w:vAlign w:val="bottom"/>
          </w:tcPr>
          <w:p/>
        </w:tc>
      </w:tr>
      <w:tr>
        <w:tblPrEx>
          <w:shd w:val="clear" w:color="auto" w:fill="cad1d7"/>
        </w:tblPrEx>
        <w:trPr>
          <w:trHeight w:val="310" w:hRule="atLeast"/>
        </w:trPr>
        <w:tc>
          <w:tcPr>
            <w:tcW w:type="dxa" w:w="6385"/>
            <w:tcBorders>
              <w:top w:val="nil"/>
              <w:left w:val="nil"/>
              <w:bottom w:val="nil"/>
              <w:right w:val="nil"/>
            </w:tcBorders>
            <w:shd w:val="clear" w:color="auto" w:fill="auto"/>
            <w:tcMar>
              <w:top w:type="dxa" w:w="80"/>
              <w:left w:type="dxa" w:w="80"/>
              <w:bottom w:type="dxa" w:w="80"/>
              <w:right w:type="dxa" w:w="80"/>
            </w:tcMar>
            <w:vAlign w:val="top"/>
          </w:tcPr>
          <w:p/>
        </w:tc>
        <w:tc>
          <w:tcPr>
            <w:tcW w:type="dxa" w:w="2846"/>
            <w:tcBorders>
              <w:top w:val="nil"/>
              <w:left w:val="nil"/>
              <w:bottom w:val="nil"/>
              <w:right w:val="nil"/>
            </w:tcBorders>
            <w:shd w:val="clear" w:color="auto" w:fill="auto"/>
            <w:tcMar>
              <w:top w:type="dxa" w:w="80"/>
              <w:left w:type="dxa" w:w="80"/>
              <w:bottom w:type="dxa" w:w="80"/>
              <w:right w:type="dxa" w:w="80"/>
            </w:tcMar>
            <w:vAlign w:val="bottom"/>
          </w:tcPr>
          <w:p/>
        </w:tc>
      </w:tr>
      <w:tr>
        <w:tblPrEx>
          <w:shd w:val="clear" w:color="auto" w:fill="cad1d7"/>
        </w:tblPrEx>
        <w:trPr>
          <w:trHeight w:val="310" w:hRule="atLeast"/>
        </w:trPr>
        <w:tc>
          <w:tcPr>
            <w:tcW w:type="dxa" w:w="6385"/>
            <w:tcBorders>
              <w:top w:val="nil"/>
              <w:left w:val="nil"/>
              <w:bottom w:val="nil"/>
              <w:right w:val="nil"/>
            </w:tcBorders>
            <w:shd w:val="clear" w:color="auto" w:fill="auto"/>
            <w:tcMar>
              <w:top w:type="dxa" w:w="80"/>
              <w:left w:type="dxa" w:w="80"/>
              <w:bottom w:type="dxa" w:w="80"/>
              <w:right w:type="dxa" w:w="80"/>
            </w:tcMar>
            <w:vAlign w:val="top"/>
          </w:tcPr>
          <w:p/>
        </w:tc>
        <w:tc>
          <w:tcPr>
            <w:tcW w:type="dxa" w:w="2846"/>
            <w:tcBorders>
              <w:top w:val="nil"/>
              <w:left w:val="nil"/>
              <w:bottom w:val="nil"/>
              <w:right w:val="nil"/>
            </w:tcBorders>
            <w:shd w:val="clear" w:color="auto" w:fill="auto"/>
            <w:tcMar>
              <w:top w:type="dxa" w:w="80"/>
              <w:left w:type="dxa" w:w="80"/>
              <w:bottom w:type="dxa" w:w="80"/>
              <w:right w:type="dxa" w:w="80"/>
            </w:tcMar>
            <w:vAlign w:val="bottom"/>
          </w:tcPr>
          <w:p/>
        </w:tc>
      </w:tr>
      <w:tr>
        <w:tblPrEx>
          <w:shd w:val="clear" w:color="auto" w:fill="cad1d7"/>
        </w:tblPrEx>
        <w:trPr>
          <w:trHeight w:val="310" w:hRule="atLeast"/>
        </w:trPr>
        <w:tc>
          <w:tcPr>
            <w:tcW w:type="dxa" w:w="6385"/>
            <w:tcBorders>
              <w:top w:val="nil"/>
              <w:left w:val="nil"/>
              <w:bottom w:val="nil"/>
              <w:right w:val="nil"/>
            </w:tcBorders>
            <w:shd w:val="clear" w:color="auto" w:fill="auto"/>
            <w:tcMar>
              <w:top w:type="dxa" w:w="80"/>
              <w:left w:type="dxa" w:w="80"/>
              <w:bottom w:type="dxa" w:w="80"/>
              <w:right w:type="dxa" w:w="80"/>
            </w:tcMar>
            <w:vAlign w:val="top"/>
          </w:tcPr>
          <w:p/>
        </w:tc>
        <w:tc>
          <w:tcPr>
            <w:tcW w:type="dxa" w:w="2846"/>
            <w:tcBorders>
              <w:top w:val="nil"/>
              <w:left w:val="nil"/>
              <w:bottom w:val="nil"/>
              <w:right w:val="nil"/>
            </w:tcBorders>
            <w:shd w:val="clear" w:color="auto" w:fill="auto"/>
            <w:tcMar>
              <w:top w:type="dxa" w:w="80"/>
              <w:left w:type="dxa" w:w="80"/>
              <w:bottom w:type="dxa" w:w="80"/>
              <w:right w:type="dxa" w:w="80"/>
            </w:tcMar>
            <w:vAlign w:val="bottom"/>
          </w:tcPr>
          <w:p/>
        </w:tc>
      </w:tr>
      <w:tr>
        <w:tblPrEx>
          <w:shd w:val="clear" w:color="auto" w:fill="cad1d7"/>
        </w:tblPrEx>
        <w:trPr>
          <w:trHeight w:val="326" w:hRule="atLeast"/>
        </w:trPr>
        <w:tc>
          <w:tcPr>
            <w:tcW w:type="dxa" w:w="6385"/>
            <w:tcBorders>
              <w:top w:val="nil"/>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A"/>
              <w:spacing w:after="0" w:line="240" w:lineRule="auto"/>
            </w:pPr>
            <w:r>
              <w:rPr>
                <w:rStyle w:val="None"/>
                <w:rFonts w:ascii="Arial" w:hAnsi="Arial"/>
                <w:b w:val="1"/>
                <w:bCs w:val="1"/>
                <w:outline w:val="0"/>
                <w:color w:val="ff0000"/>
                <w:kern w:val="0"/>
                <w:sz w:val="28"/>
                <w:szCs w:val="28"/>
                <w:u w:color="ff0000"/>
                <w:shd w:val="nil" w:color="auto" w:fill="auto"/>
                <w:rtl w:val="0"/>
                <w:lang w:val="en-US"/>
                <w14:textFill>
                  <w14:solidFill>
                    <w14:srgbClr w14:val="FF0000"/>
                  </w14:solidFill>
                </w14:textFill>
              </w:rPr>
              <w:t>You will need to upload:</w:t>
            </w:r>
          </w:p>
        </w:tc>
        <w:tc>
          <w:tcPr>
            <w:tcW w:type="dxa" w:w="2846"/>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r>
      <w:tr>
        <w:tblPrEx>
          <w:shd w:val="clear" w:color="auto" w:fill="cad1d7"/>
        </w:tblPrEx>
        <w:trPr>
          <w:trHeight w:val="300"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Style w:val="None"/>
                <w:rFonts w:ascii="Arial" w:hAnsi="Arial"/>
                <w:kern w:val="0"/>
                <w:sz w:val="20"/>
                <w:szCs w:val="20"/>
                <w:shd w:val="nil" w:color="auto" w:fill="auto"/>
                <w:rtl w:val="0"/>
                <w:lang w:val="en-US"/>
              </w:rPr>
              <w:t>Completed Third Party Rights Table (if relevant)</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ad1d7"/>
        </w:tblPrEx>
        <w:trPr>
          <w:trHeight w:val="300"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Style w:val="None"/>
                <w:rFonts w:ascii="Arial" w:hAnsi="Arial"/>
                <w:kern w:val="0"/>
                <w:sz w:val="20"/>
                <w:szCs w:val="20"/>
                <w:shd w:val="nil" w:color="auto" w:fill="auto"/>
                <w:rtl w:val="0"/>
                <w:lang w:val="en-US"/>
              </w:rPr>
              <w:t>A completed copy of this checklist in .docx format</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Ready</w:t>
            </w:r>
          </w:p>
        </w:tc>
      </w:tr>
      <w:tr>
        <w:tblPrEx>
          <w:shd w:val="clear" w:color="auto" w:fill="cad1d7"/>
        </w:tblPrEx>
        <w:trPr>
          <w:trHeight w:val="300"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Style w:val="None"/>
                <w:rFonts w:ascii="Arial" w:hAnsi="Arial"/>
                <w:kern w:val="0"/>
                <w:sz w:val="20"/>
                <w:szCs w:val="20"/>
                <w:shd w:val="nil" w:color="auto" w:fill="auto"/>
                <w:rtl w:val="0"/>
                <w:lang w:val="en-US"/>
              </w:rPr>
              <w:t>The main manuscript file in either Microsoft Word or LaTeX format</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Ready</w:t>
            </w:r>
          </w:p>
        </w:tc>
      </w:tr>
      <w:tr>
        <w:tblPrEx>
          <w:shd w:val="clear" w:color="auto" w:fill="cad1d7"/>
        </w:tblPrEx>
        <w:trPr>
          <w:trHeight w:val="300"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Style w:val="None"/>
                <w:rFonts w:ascii="Arial" w:hAnsi="Arial"/>
                <w:kern w:val="0"/>
                <w:sz w:val="20"/>
                <w:szCs w:val="20"/>
                <w:shd w:val="nil" w:color="auto" w:fill="auto"/>
                <w:rtl w:val="0"/>
                <w:lang w:val="en-US"/>
              </w:rPr>
              <w:t>Separate Figure files (one file per figure)</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Ready</w:t>
            </w:r>
          </w:p>
        </w:tc>
      </w:tr>
      <w:tr>
        <w:tblPrEx>
          <w:shd w:val="clear" w:color="auto" w:fill="cad1d7"/>
        </w:tblPrEx>
        <w:trPr>
          <w:trHeight w:val="300"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Style w:val="None"/>
                <w:rFonts w:ascii="Arial" w:hAnsi="Arial"/>
                <w:kern w:val="0"/>
                <w:sz w:val="20"/>
                <w:szCs w:val="20"/>
                <w:shd w:val="nil" w:color="auto" w:fill="auto"/>
                <w:rtl w:val="0"/>
                <w:lang w:val="en-US"/>
              </w:rPr>
              <w:t>Inventory of Supporting Information in .docx format</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Ready</w:t>
            </w:r>
          </w:p>
        </w:tc>
      </w:tr>
      <w:tr>
        <w:tblPrEx>
          <w:shd w:val="clear" w:color="auto" w:fill="cad1d7"/>
        </w:tblPrEx>
        <w:trPr>
          <w:trHeight w:val="300"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Style w:val="None"/>
                <w:rFonts w:ascii="Arial" w:hAnsi="Arial"/>
                <w:kern w:val="0"/>
                <w:sz w:val="20"/>
                <w:szCs w:val="20"/>
                <w:shd w:val="nil" w:color="auto" w:fill="auto"/>
                <w:rtl w:val="0"/>
                <w:lang w:val="en-US"/>
              </w:rPr>
              <w:t>A Supplementary Information file in .pdf format</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Ready</w:t>
            </w:r>
          </w:p>
        </w:tc>
      </w:tr>
      <w:tr>
        <w:tblPrEx>
          <w:shd w:val="clear" w:color="auto" w:fill="cad1d7"/>
        </w:tblPrEx>
        <w:trPr>
          <w:trHeight w:val="300" w:hRule="atLeast"/>
        </w:trPr>
        <w:tc>
          <w:tcPr>
            <w:tcW w:type="dxa" w:w="6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Style w:val="None"/>
                <w:rFonts w:ascii="Arial" w:hAnsi="Arial"/>
                <w:kern w:val="0"/>
                <w:sz w:val="20"/>
                <w:szCs w:val="20"/>
                <w:shd w:val="nil" w:color="auto" w:fill="auto"/>
                <w:rtl w:val="0"/>
                <w:lang w:val="en-US"/>
              </w:rPr>
              <w:t>ChemDraw files</w:t>
            </w:r>
          </w:p>
        </w:tc>
        <w:tc>
          <w:tcPr>
            <w:tcW w:type="dxa" w:w="2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N/A</w:t>
            </w:r>
          </w:p>
        </w:tc>
      </w:tr>
    </w:tbl>
    <w:p>
      <w:pPr>
        <w:pStyle w:val="Body"/>
        <w:widowControl w:val="0"/>
        <w:ind w:left="108" w:hanging="108"/>
      </w:pPr>
      <w:r/>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160" w:line="278" w:lineRule="auto"/>
      <w:ind w:left="0" w:right="0" w:firstLine="0"/>
      <w:jc w:val="left"/>
      <w:outlineLvl w:val="9"/>
    </w:pPr>
    <w:rPr>
      <w:rFonts w:ascii="Helvetica" w:cs="Arial Unicode MS" w:hAnsi="Helvetica"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character" w:styleId="None">
    <w:name w:val="None"/>
  </w:style>
  <w:style w:type="character" w:styleId="Hyperlink.0">
    <w:name w:val="Hyperlink.0"/>
    <w:basedOn w:val="None"/>
    <w:next w:val="Hyperlink.0"/>
    <w:rPr>
      <w:rFonts w:ascii="Arial" w:cs="Arial" w:hAnsi="Arial" w:eastAsia="Arial"/>
      <w:outline w:val="0"/>
      <w:color w:val="0000ff"/>
      <w:kern w:val="0"/>
      <w:sz w:val="20"/>
      <w:szCs w:val="20"/>
      <w:u w:val="single" w:color="0000ff"/>
      <w:shd w:val="nil" w:color="auto" w:fill="auto"/>
      <w:lang w:val="en-US"/>
      <w14:textFill>
        <w14:solidFill>
          <w14:srgbClr w14:val="0000FF"/>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