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W w:w="5000" w:type="pct"/>
        <w:tblCellMar>
          <w:top w:w="216" w:type="dxa"/>
          <w:left w:w="216" w:type="dxa"/>
          <w:bottom w:w="216" w:type="dxa"/>
          <w:right w:w="216" w:type="dxa"/>
        </w:tblCellMar>
        <w:tblLook w:val="04A0"/>
      </w:tblPr>
      <w:tblGrid>
        <w:gridCol w:w="3437"/>
        <w:gridCol w:w="3333"/>
        <w:gridCol w:w="2689"/>
      </w:tblGrid>
      <w:tr w:rsidR="00C03BE7">
        <w:tc>
          <w:tcPr>
            <w:tcW w:w="3525" w:type="dxa"/>
            <w:tcBorders>
              <w:bottom w:val="single" w:sz="18" w:space="0" w:color="808080"/>
              <w:right w:val="single" w:sz="18" w:space="0" w:color="808080"/>
            </w:tcBorders>
            <w:vAlign w:val="center"/>
          </w:tcPr>
          <w:p w:rsidR="00C03BE7" w:rsidRDefault="00CE1ADF">
            <w:pPr>
              <w:pStyle w:val="Geenafstand"/>
              <w:rPr>
                <w:rFonts w:ascii="Cambria"/>
                <w:sz w:val="76"/>
                <w:szCs w:val="72"/>
              </w:rPr>
            </w:pPr>
            <w:r>
              <w:rPr>
                <w:rFonts w:ascii="Cambria"/>
                <w:sz w:val="76"/>
                <w:szCs w:val="72"/>
              </w:rPr>
              <w:t>Plan van Aanpak</w:t>
            </w:r>
          </w:p>
        </w:tc>
        <w:tc>
          <w:tcPr>
            <w:tcW w:w="6267" w:type="dxa"/>
            <w:gridSpan w:val="2"/>
            <w:tcBorders>
              <w:left w:val="single" w:sz="18" w:space="0" w:color="808080"/>
              <w:bottom w:val="single" w:sz="18" w:space="0" w:color="808080"/>
            </w:tcBorders>
            <w:vAlign w:val="center"/>
          </w:tcPr>
          <w:p w:rsidR="00C03BE7" w:rsidRDefault="00002DA9">
            <w:pPr>
              <w:pStyle w:val="Geenafstand"/>
              <w:rPr>
                <w:rFonts w:ascii="Cambria"/>
                <w:sz w:val="36"/>
                <w:szCs w:val="36"/>
              </w:rPr>
            </w:pPr>
            <w:r>
              <w:rPr>
                <w:rFonts w:ascii="Cambria"/>
                <w:sz w:val="36"/>
                <w:szCs w:val="36"/>
                <w:lang w:val="en-US"/>
              </w:rPr>
              <w:t>10 September</w:t>
            </w:r>
          </w:p>
          <w:p w:rsidR="00C03BE7" w:rsidRDefault="00CE1ADF">
            <w:pPr>
              <w:pStyle w:val="Geenafstand"/>
              <w:rPr>
                <w:color w:val="4F81BD"/>
                <w:sz w:val="200"/>
                <w:szCs w:val="200"/>
              </w:rPr>
            </w:pPr>
            <w:r>
              <w:rPr>
                <w:color w:val="4F81BD"/>
                <w:sz w:val="200"/>
                <w:szCs w:val="200"/>
              </w:rPr>
              <w:t>2013</w:t>
            </w:r>
          </w:p>
        </w:tc>
      </w:tr>
      <w:tr w:rsidR="00C03BE7">
        <w:tc>
          <w:tcPr>
            <w:tcW w:w="7054" w:type="dxa"/>
            <w:gridSpan w:val="2"/>
            <w:tcBorders>
              <w:top w:val="single" w:sz="18" w:space="0" w:color="808080"/>
            </w:tcBorders>
            <w:vAlign w:val="center"/>
          </w:tcPr>
          <w:p w:rsidR="00C03BE7" w:rsidRDefault="00CE1ADF">
            <w:pPr>
              <w:pStyle w:val="Geenafstand"/>
              <w:rPr>
                <w:rFonts w:asciiTheme="majorHAnsi" w:hAnsiTheme="majorHAnsi"/>
                <w:sz w:val="36"/>
                <w:szCs w:val="36"/>
              </w:rPr>
            </w:pPr>
            <w:r>
              <w:t xml:space="preserve">    </w:t>
            </w:r>
            <w:r w:rsidR="004D4325">
              <w:rPr>
                <w:rFonts w:asciiTheme="majorHAnsi" w:hAnsiTheme="majorHAnsi"/>
                <w:sz w:val="36"/>
                <w:szCs w:val="36"/>
              </w:rPr>
              <w:t>MeH1.A</w:t>
            </w:r>
            <w:r w:rsidR="00765DF4" w:rsidRPr="00765DF4">
              <w:rPr>
                <w:rFonts w:asciiTheme="majorHAnsi" w:hAnsiTheme="majorHAnsi"/>
                <w:sz w:val="36"/>
                <w:szCs w:val="36"/>
              </w:rPr>
              <w:t>2</w:t>
            </w:r>
          </w:p>
          <w:p w:rsidR="004D4325" w:rsidRDefault="004D4325">
            <w:pPr>
              <w:pStyle w:val="Geenafstand"/>
              <w:rPr>
                <w:lang w:val="en-US"/>
              </w:rPr>
            </w:pPr>
          </w:p>
        </w:tc>
        <w:tc>
          <w:tcPr>
            <w:tcW w:w="2738" w:type="dxa"/>
            <w:tcBorders>
              <w:top w:val="single" w:sz="18" w:space="0" w:color="808080"/>
            </w:tcBorders>
            <w:vAlign w:val="center"/>
          </w:tcPr>
          <w:p w:rsidR="004D4325" w:rsidRDefault="004D4325">
            <w:pPr>
              <w:pStyle w:val="Geenafstand"/>
              <w:rPr>
                <w:rFonts w:ascii="Cambria"/>
                <w:sz w:val="36"/>
                <w:szCs w:val="36"/>
              </w:rPr>
            </w:pPr>
            <w:r>
              <w:rPr>
                <w:rFonts w:ascii="Cambria"/>
                <w:sz w:val="36"/>
                <w:szCs w:val="36"/>
              </w:rPr>
              <w:t>Project</w:t>
            </w:r>
          </w:p>
          <w:p w:rsidR="00C03BE7" w:rsidRDefault="00002DA9">
            <w:pPr>
              <w:pStyle w:val="Geenafstand"/>
              <w:rPr>
                <w:rFonts w:ascii="Cambria"/>
                <w:sz w:val="36"/>
                <w:szCs w:val="36"/>
              </w:rPr>
            </w:pPr>
            <w:proofErr w:type="spellStart"/>
            <w:r>
              <w:rPr>
                <w:rFonts w:ascii="Cambria"/>
                <w:sz w:val="36"/>
                <w:szCs w:val="36"/>
              </w:rPr>
              <w:t>Pick</w:t>
            </w:r>
            <w:proofErr w:type="spellEnd"/>
            <w:r>
              <w:rPr>
                <w:rFonts w:ascii="Cambria"/>
                <w:sz w:val="36"/>
                <w:szCs w:val="36"/>
              </w:rPr>
              <w:t xml:space="preserve"> &amp; Place</w:t>
            </w:r>
          </w:p>
        </w:tc>
      </w:tr>
    </w:tbl>
    <w:p w:rsidR="00C03BE7" w:rsidRDefault="00C03BE7"/>
    <w:p w:rsidR="000D2B6E" w:rsidRDefault="00CE1ADF" w:rsidP="000D2B6E">
      <w:r>
        <w:br/>
      </w:r>
    </w:p>
    <w:tbl>
      <w:tblPr>
        <w:tblStyle w:val="Tabelraster"/>
        <w:tblW w:w="0" w:type="auto"/>
        <w:tblLook w:val="04A0"/>
      </w:tblPr>
      <w:tblGrid>
        <w:gridCol w:w="3081"/>
        <w:gridCol w:w="3081"/>
        <w:gridCol w:w="3081"/>
      </w:tblGrid>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b/>
                <w:sz w:val="20"/>
              </w:rPr>
            </w:pPr>
            <w:r>
              <w:rPr>
                <w:b/>
                <w:sz w:val="20"/>
              </w:rPr>
              <w:t>Naam</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b/>
                <w:sz w:val="20"/>
              </w:rPr>
            </w:pPr>
            <w:r>
              <w:rPr>
                <w:b/>
                <w:sz w:val="20"/>
              </w:rPr>
              <w:t>Tel. nr.</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b/>
                <w:sz w:val="20"/>
              </w:rPr>
            </w:pPr>
            <w:r>
              <w:rPr>
                <w:b/>
                <w:sz w:val="20"/>
              </w:rPr>
              <w:t>Studentnummer</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Henry van den Top</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0613431995</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12047058</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Jort Groen</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0634440662</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12026131</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Ren</w:t>
            </w:r>
            <w:r>
              <w:rPr>
                <w:sz w:val="20"/>
              </w:rPr>
              <w:t>é</w:t>
            </w:r>
            <w:r>
              <w:rPr>
                <w:sz w:val="20"/>
              </w:rPr>
              <w:t xml:space="preserve"> Schravendijk</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0627392141</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12044601</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Abishek Chudal</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0681781793</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12102261</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Meyad Brojerdyan</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0654727520</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12103608</w:t>
            </w:r>
          </w:p>
        </w:tc>
      </w:tr>
      <w:tr w:rsidR="000D2B6E" w:rsidTr="000D2B6E">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Corn</w:t>
            </w:r>
            <w:r>
              <w:rPr>
                <w:sz w:val="20"/>
              </w:rPr>
              <w:t>é</w:t>
            </w:r>
            <w:r>
              <w:rPr>
                <w:sz w:val="20"/>
              </w:rPr>
              <w:t xml:space="preserve"> Groen</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0613664341</w:t>
            </w:r>
          </w:p>
        </w:tc>
        <w:tc>
          <w:tcPr>
            <w:tcW w:w="3081" w:type="dxa"/>
            <w:tcBorders>
              <w:top w:val="single" w:sz="4" w:space="0" w:color="auto"/>
              <w:left w:val="single" w:sz="4" w:space="0" w:color="auto"/>
              <w:bottom w:val="single" w:sz="4" w:space="0" w:color="auto"/>
              <w:right w:val="single" w:sz="4" w:space="0" w:color="auto"/>
            </w:tcBorders>
            <w:hideMark/>
          </w:tcPr>
          <w:p w:rsidR="000D2B6E" w:rsidRDefault="000D2B6E">
            <w:pPr>
              <w:rPr>
                <w:rFonts w:ascii="Arial" w:hAnsi="Arial"/>
                <w:sz w:val="20"/>
              </w:rPr>
            </w:pPr>
            <w:r>
              <w:rPr>
                <w:sz w:val="20"/>
              </w:rPr>
              <w:t>12056626</w:t>
            </w:r>
          </w:p>
        </w:tc>
      </w:tr>
    </w:tbl>
    <w:p w:rsidR="000D2B6E" w:rsidRDefault="000D2B6E" w:rsidP="000D2B6E">
      <w:pPr>
        <w:rPr>
          <w:rFonts w:ascii="Arial" w:hAnsi="Arial" w:cstheme="minorBidi"/>
          <w:sz w:val="20"/>
        </w:rPr>
      </w:pPr>
    </w:p>
    <w:p w:rsidR="00200FA2" w:rsidRPr="00765DF4" w:rsidRDefault="00CE1ADF" w:rsidP="00765DF4">
      <w:pPr>
        <w:spacing w:after="0" w:line="240" w:lineRule="auto"/>
        <w:rPr>
          <w:rFonts w:ascii="Cambria"/>
          <w:b/>
          <w:color w:val="365F91"/>
          <w:sz w:val="28"/>
          <w:szCs w:val="28"/>
        </w:rPr>
      </w:pPr>
      <w:r>
        <w:br w:type="page"/>
      </w:r>
    </w:p>
    <w:sdt>
      <w:sdtPr>
        <w:rPr>
          <w:rFonts w:ascii="Calibri" w:eastAsia="Calibri" w:hAnsi="Times New Roman" w:cs="Times New Roman"/>
          <w:b w:val="0"/>
          <w:bCs w:val="0"/>
          <w:color w:val="auto"/>
          <w:sz w:val="22"/>
          <w:szCs w:val="22"/>
          <w:lang w:val="nl-NL"/>
        </w:rPr>
        <w:id w:val="82168583"/>
        <w:docPartObj>
          <w:docPartGallery w:val="Table of Contents"/>
          <w:docPartUnique/>
        </w:docPartObj>
      </w:sdtPr>
      <w:sdtContent>
        <w:p w:rsidR="00765DF4" w:rsidRDefault="00765DF4">
          <w:pPr>
            <w:pStyle w:val="Kopvaninhoudsopgave"/>
          </w:pPr>
          <w:r>
            <w:t>Inhoudsopgave</w:t>
          </w:r>
        </w:p>
        <w:p w:rsidR="00765DF4" w:rsidRPr="00765DF4" w:rsidRDefault="00765DF4" w:rsidP="00765DF4">
          <w:pPr>
            <w:rPr>
              <w:lang w:val="en-US"/>
            </w:rPr>
          </w:pPr>
        </w:p>
        <w:p w:rsidR="00FF3CEE" w:rsidRDefault="001C2363">
          <w:pPr>
            <w:pStyle w:val="Inhopg1"/>
            <w:tabs>
              <w:tab w:val="right" w:leader="dot" w:pos="9017"/>
            </w:tabs>
            <w:rPr>
              <w:rFonts w:asciiTheme="minorHAnsi" w:eastAsiaTheme="minorEastAsia" w:hAnsiTheme="minorHAnsi" w:cstheme="minorBidi"/>
              <w:noProof/>
              <w:lang w:eastAsia="nl-NL"/>
            </w:rPr>
          </w:pPr>
          <w:r>
            <w:fldChar w:fldCharType="begin"/>
          </w:r>
          <w:r w:rsidR="00765DF4">
            <w:instrText xml:space="preserve"> TOC \o "1-3" \h \z \u </w:instrText>
          </w:r>
          <w:r>
            <w:fldChar w:fldCharType="separate"/>
          </w:r>
          <w:hyperlink w:anchor="_Toc367363177" w:history="1">
            <w:r w:rsidR="00FF3CEE" w:rsidRPr="00DC6287">
              <w:rPr>
                <w:rStyle w:val="Hyperlink"/>
                <w:noProof/>
              </w:rPr>
              <w:t>Achtergronden</w:t>
            </w:r>
            <w:r w:rsidR="00FF3CEE">
              <w:rPr>
                <w:noProof/>
                <w:webHidden/>
              </w:rPr>
              <w:tab/>
            </w:r>
            <w:r>
              <w:rPr>
                <w:noProof/>
                <w:webHidden/>
              </w:rPr>
              <w:fldChar w:fldCharType="begin"/>
            </w:r>
            <w:r w:rsidR="00FF3CEE">
              <w:rPr>
                <w:noProof/>
                <w:webHidden/>
              </w:rPr>
              <w:instrText xml:space="preserve"> PAGEREF _Toc367363177 \h </w:instrText>
            </w:r>
            <w:r>
              <w:rPr>
                <w:noProof/>
                <w:webHidden/>
              </w:rPr>
            </w:r>
            <w:r>
              <w:rPr>
                <w:noProof/>
                <w:webHidden/>
              </w:rPr>
              <w:fldChar w:fldCharType="separate"/>
            </w:r>
            <w:r w:rsidR="00FF3CEE">
              <w:rPr>
                <w:noProof/>
                <w:webHidden/>
              </w:rPr>
              <w:t>3</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78" w:history="1">
            <w:r w:rsidR="00FF3CEE" w:rsidRPr="00DC6287">
              <w:rPr>
                <w:rStyle w:val="Hyperlink"/>
                <w:noProof/>
              </w:rPr>
              <w:t>Probleemstelling</w:t>
            </w:r>
            <w:r w:rsidR="00FF3CEE">
              <w:rPr>
                <w:noProof/>
                <w:webHidden/>
              </w:rPr>
              <w:tab/>
            </w:r>
            <w:r>
              <w:rPr>
                <w:noProof/>
                <w:webHidden/>
              </w:rPr>
              <w:fldChar w:fldCharType="begin"/>
            </w:r>
            <w:r w:rsidR="00FF3CEE">
              <w:rPr>
                <w:noProof/>
                <w:webHidden/>
              </w:rPr>
              <w:instrText xml:space="preserve"> PAGEREF _Toc367363178 \h </w:instrText>
            </w:r>
            <w:r>
              <w:rPr>
                <w:noProof/>
                <w:webHidden/>
              </w:rPr>
            </w:r>
            <w:r>
              <w:rPr>
                <w:noProof/>
                <w:webHidden/>
              </w:rPr>
              <w:fldChar w:fldCharType="separate"/>
            </w:r>
            <w:r w:rsidR="00FF3CEE">
              <w:rPr>
                <w:noProof/>
                <w:webHidden/>
              </w:rPr>
              <w:t>4</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79" w:history="1">
            <w:r w:rsidR="00FF3CEE" w:rsidRPr="00DC6287">
              <w:rPr>
                <w:rStyle w:val="Hyperlink"/>
                <w:noProof/>
              </w:rPr>
              <w:t>Projectactiviteiten</w:t>
            </w:r>
            <w:r w:rsidR="00FF3CEE">
              <w:rPr>
                <w:noProof/>
                <w:webHidden/>
              </w:rPr>
              <w:tab/>
            </w:r>
            <w:r>
              <w:rPr>
                <w:noProof/>
                <w:webHidden/>
              </w:rPr>
              <w:fldChar w:fldCharType="begin"/>
            </w:r>
            <w:r w:rsidR="00FF3CEE">
              <w:rPr>
                <w:noProof/>
                <w:webHidden/>
              </w:rPr>
              <w:instrText xml:space="preserve"> PAGEREF _Toc367363179 \h </w:instrText>
            </w:r>
            <w:r>
              <w:rPr>
                <w:noProof/>
                <w:webHidden/>
              </w:rPr>
            </w:r>
            <w:r>
              <w:rPr>
                <w:noProof/>
                <w:webHidden/>
              </w:rPr>
              <w:fldChar w:fldCharType="separate"/>
            </w:r>
            <w:r w:rsidR="00FF3CEE">
              <w:rPr>
                <w:noProof/>
                <w:webHidden/>
              </w:rPr>
              <w:t>5</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80" w:history="1">
            <w:r w:rsidR="00FF3CEE" w:rsidRPr="00DC6287">
              <w:rPr>
                <w:rStyle w:val="Hyperlink"/>
                <w:noProof/>
              </w:rPr>
              <w:t>Projectgrenzen en randvoorwaarden</w:t>
            </w:r>
            <w:r w:rsidR="00FF3CEE">
              <w:rPr>
                <w:noProof/>
                <w:webHidden/>
              </w:rPr>
              <w:tab/>
            </w:r>
            <w:r>
              <w:rPr>
                <w:noProof/>
                <w:webHidden/>
              </w:rPr>
              <w:fldChar w:fldCharType="begin"/>
            </w:r>
            <w:r w:rsidR="00FF3CEE">
              <w:rPr>
                <w:noProof/>
                <w:webHidden/>
              </w:rPr>
              <w:instrText xml:space="preserve"> PAGEREF _Toc367363180 \h </w:instrText>
            </w:r>
            <w:r>
              <w:rPr>
                <w:noProof/>
                <w:webHidden/>
              </w:rPr>
            </w:r>
            <w:r>
              <w:rPr>
                <w:noProof/>
                <w:webHidden/>
              </w:rPr>
              <w:fldChar w:fldCharType="separate"/>
            </w:r>
            <w:r w:rsidR="00FF3CEE">
              <w:rPr>
                <w:noProof/>
                <w:webHidden/>
              </w:rPr>
              <w:t>6</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81" w:history="1">
            <w:r w:rsidR="00FF3CEE" w:rsidRPr="00DC6287">
              <w:rPr>
                <w:rStyle w:val="Hyperlink"/>
                <w:noProof/>
              </w:rPr>
              <w:t>Producten</w:t>
            </w:r>
            <w:r w:rsidR="00FF3CEE">
              <w:rPr>
                <w:noProof/>
                <w:webHidden/>
              </w:rPr>
              <w:tab/>
            </w:r>
            <w:r>
              <w:rPr>
                <w:noProof/>
                <w:webHidden/>
              </w:rPr>
              <w:fldChar w:fldCharType="begin"/>
            </w:r>
            <w:r w:rsidR="00FF3CEE">
              <w:rPr>
                <w:noProof/>
                <w:webHidden/>
              </w:rPr>
              <w:instrText xml:space="preserve"> PAGEREF _Toc367363181 \h </w:instrText>
            </w:r>
            <w:r>
              <w:rPr>
                <w:noProof/>
                <w:webHidden/>
              </w:rPr>
            </w:r>
            <w:r>
              <w:rPr>
                <w:noProof/>
                <w:webHidden/>
              </w:rPr>
              <w:fldChar w:fldCharType="separate"/>
            </w:r>
            <w:r w:rsidR="00FF3CEE">
              <w:rPr>
                <w:noProof/>
                <w:webHidden/>
              </w:rPr>
              <w:t>8</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82" w:history="1">
            <w:r w:rsidR="00FF3CEE" w:rsidRPr="00DC6287">
              <w:rPr>
                <w:rStyle w:val="Hyperlink"/>
                <w:noProof/>
              </w:rPr>
              <w:t>Kwaliteit</w:t>
            </w:r>
            <w:r w:rsidR="00FF3CEE">
              <w:rPr>
                <w:noProof/>
                <w:webHidden/>
              </w:rPr>
              <w:tab/>
            </w:r>
            <w:r>
              <w:rPr>
                <w:noProof/>
                <w:webHidden/>
              </w:rPr>
              <w:fldChar w:fldCharType="begin"/>
            </w:r>
            <w:r w:rsidR="00FF3CEE">
              <w:rPr>
                <w:noProof/>
                <w:webHidden/>
              </w:rPr>
              <w:instrText xml:space="preserve"> PAGEREF _Toc367363182 \h </w:instrText>
            </w:r>
            <w:r>
              <w:rPr>
                <w:noProof/>
                <w:webHidden/>
              </w:rPr>
            </w:r>
            <w:r>
              <w:rPr>
                <w:noProof/>
                <w:webHidden/>
              </w:rPr>
              <w:fldChar w:fldCharType="separate"/>
            </w:r>
            <w:r w:rsidR="00FF3CEE">
              <w:rPr>
                <w:noProof/>
                <w:webHidden/>
              </w:rPr>
              <w:t>9</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83" w:history="1">
            <w:r w:rsidR="00FF3CEE" w:rsidRPr="00DC6287">
              <w:rPr>
                <w:rStyle w:val="Hyperlink"/>
                <w:bCs/>
                <w:noProof/>
              </w:rPr>
              <w:t>Kosten</w:t>
            </w:r>
            <w:r w:rsidR="00FF3CEE">
              <w:rPr>
                <w:noProof/>
                <w:webHidden/>
              </w:rPr>
              <w:tab/>
            </w:r>
            <w:r>
              <w:rPr>
                <w:noProof/>
                <w:webHidden/>
              </w:rPr>
              <w:fldChar w:fldCharType="begin"/>
            </w:r>
            <w:r w:rsidR="00FF3CEE">
              <w:rPr>
                <w:noProof/>
                <w:webHidden/>
              </w:rPr>
              <w:instrText xml:space="preserve"> PAGEREF _Toc367363183 \h </w:instrText>
            </w:r>
            <w:r>
              <w:rPr>
                <w:noProof/>
                <w:webHidden/>
              </w:rPr>
            </w:r>
            <w:r>
              <w:rPr>
                <w:noProof/>
                <w:webHidden/>
              </w:rPr>
              <w:fldChar w:fldCharType="separate"/>
            </w:r>
            <w:r w:rsidR="00FF3CEE">
              <w:rPr>
                <w:noProof/>
                <w:webHidden/>
              </w:rPr>
              <w:t>10</w:t>
            </w:r>
            <w:r>
              <w:rPr>
                <w:noProof/>
                <w:webHidden/>
              </w:rPr>
              <w:fldChar w:fldCharType="end"/>
            </w:r>
          </w:hyperlink>
        </w:p>
        <w:p w:rsidR="00FF3CEE" w:rsidRDefault="001C2363">
          <w:pPr>
            <w:pStyle w:val="Inhopg1"/>
            <w:tabs>
              <w:tab w:val="right" w:leader="dot" w:pos="9017"/>
            </w:tabs>
            <w:rPr>
              <w:rFonts w:asciiTheme="minorHAnsi" w:eastAsiaTheme="minorEastAsia" w:hAnsiTheme="minorHAnsi" w:cstheme="minorBidi"/>
              <w:noProof/>
              <w:lang w:eastAsia="nl-NL"/>
            </w:rPr>
          </w:pPr>
          <w:hyperlink w:anchor="_Toc367363184" w:history="1">
            <w:r w:rsidR="00FF3CEE" w:rsidRPr="00DC6287">
              <w:rPr>
                <w:rStyle w:val="Hyperlink"/>
                <w:noProof/>
              </w:rPr>
              <w:t>Planning</w:t>
            </w:r>
            <w:r w:rsidR="00FF3CEE">
              <w:rPr>
                <w:noProof/>
                <w:webHidden/>
              </w:rPr>
              <w:tab/>
            </w:r>
            <w:r>
              <w:rPr>
                <w:noProof/>
                <w:webHidden/>
              </w:rPr>
              <w:fldChar w:fldCharType="begin"/>
            </w:r>
            <w:r w:rsidR="00FF3CEE">
              <w:rPr>
                <w:noProof/>
                <w:webHidden/>
              </w:rPr>
              <w:instrText xml:space="preserve"> PAGEREF _Toc367363184 \h </w:instrText>
            </w:r>
            <w:r>
              <w:rPr>
                <w:noProof/>
                <w:webHidden/>
              </w:rPr>
            </w:r>
            <w:r>
              <w:rPr>
                <w:noProof/>
                <w:webHidden/>
              </w:rPr>
              <w:fldChar w:fldCharType="separate"/>
            </w:r>
            <w:r w:rsidR="00FF3CEE">
              <w:rPr>
                <w:noProof/>
                <w:webHidden/>
              </w:rPr>
              <w:t>11</w:t>
            </w:r>
            <w:r>
              <w:rPr>
                <w:noProof/>
                <w:webHidden/>
              </w:rPr>
              <w:fldChar w:fldCharType="end"/>
            </w:r>
          </w:hyperlink>
        </w:p>
        <w:p w:rsidR="00765DF4" w:rsidRDefault="001C2363">
          <w:r>
            <w:fldChar w:fldCharType="end"/>
          </w:r>
        </w:p>
      </w:sdtContent>
    </w:sdt>
    <w:p w:rsidR="00200FA2" w:rsidRDefault="00200FA2" w:rsidP="00200FA2">
      <w:bookmarkStart w:id="0" w:name="_GoBack"/>
      <w:bookmarkEnd w:id="0"/>
    </w:p>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200FA2" w:rsidRDefault="00200FA2" w:rsidP="00200FA2"/>
    <w:p w:rsidR="008A1654" w:rsidRDefault="008A1654">
      <w:pPr>
        <w:spacing w:after="0" w:line="240" w:lineRule="auto"/>
        <w:rPr>
          <w:rFonts w:ascii="Cambria"/>
          <w:b/>
          <w:color w:val="365F91"/>
          <w:sz w:val="28"/>
          <w:szCs w:val="28"/>
        </w:rPr>
      </w:pPr>
      <w:r>
        <w:br w:type="page"/>
      </w:r>
    </w:p>
    <w:p w:rsidR="00C03BE7" w:rsidRDefault="00CE1ADF">
      <w:pPr>
        <w:pStyle w:val="Kop1"/>
      </w:pPr>
      <w:bookmarkStart w:id="1" w:name="_Toc367363177"/>
      <w:r>
        <w:lastRenderedPageBreak/>
        <w:t>Achtergronden</w:t>
      </w:r>
      <w:bookmarkEnd w:id="1"/>
    </w:p>
    <w:p w:rsidR="00CF58DF" w:rsidRDefault="00CF58DF">
      <w:pPr>
        <w:spacing w:after="0" w:line="240" w:lineRule="auto"/>
      </w:pPr>
    </w:p>
    <w:p w:rsidR="00CF58DF" w:rsidRDefault="00CF58DF" w:rsidP="00CF58DF">
      <w:r>
        <w:t>Als beginnend mechatronici aan de Haa</w:t>
      </w:r>
      <w:r w:rsidR="003D30B8">
        <w:t>gse Hogeschool vestiging Delft</w:t>
      </w:r>
      <w:r>
        <w:t xml:space="preserve"> zetten wij dit blok weer een grote stap richting een carri</w:t>
      </w:r>
      <w:r>
        <w:t>è</w:t>
      </w:r>
      <w:r>
        <w:t xml:space="preserve">re als ingenieur. Wij krijgen dit blok het project </w:t>
      </w:r>
      <w:proofErr w:type="spellStart"/>
      <w:r>
        <w:t>pick</w:t>
      </w:r>
      <w:proofErr w:type="spellEnd"/>
      <w:r>
        <w:t xml:space="preserve"> &amp; place</w:t>
      </w:r>
      <w:r w:rsidR="003D30B8">
        <w:t>,</w:t>
      </w:r>
      <w:r>
        <w:t xml:space="preserve"> wat gericht is op realiseren van een deltarobot.</w:t>
      </w:r>
      <w:r w:rsidR="003D30B8">
        <w:t xml:space="preserve"> Als mechatronisch</w:t>
      </w:r>
      <w:r>
        <w:t xml:space="preserve"> ingenieur gaan we deze delta robot zelf samenstellen en programmeren. De klas is opgedeeld in vier groepjes. Het doel van dit vak is om met een groep van zes personen een eindproduct te realiseren. Verder is het de bedoeling dat we de eventuele hindernissen goed </w:t>
      </w:r>
      <w:r w:rsidR="003D30B8">
        <w:t>op kunnen lossen of zelfs vermij</w:t>
      </w:r>
      <w:r>
        <w:t>den. We zijn een g</w:t>
      </w:r>
      <w:r w:rsidR="003D30B8">
        <w:t>roep met diverse achtergronden, z</w:t>
      </w:r>
      <w:r w:rsidR="00A979DB">
        <w:t>o hebben we studenten met</w:t>
      </w:r>
      <w:r>
        <w:t xml:space="preserve"> mbo, havo, vwo </w:t>
      </w:r>
      <w:r w:rsidR="00A979DB">
        <w:t>of</w:t>
      </w:r>
      <w:r>
        <w:t xml:space="preserve"> universiteit als vooropleiding.</w:t>
      </w:r>
      <w:r>
        <w:br w:type="page"/>
      </w:r>
    </w:p>
    <w:p w:rsidR="00AD737D" w:rsidRDefault="008A1654" w:rsidP="00765DF4">
      <w:pPr>
        <w:pStyle w:val="Kop1"/>
      </w:pPr>
      <w:bookmarkStart w:id="2" w:name="_Toc367363178"/>
      <w:r>
        <w:lastRenderedPageBreak/>
        <w:t>Pro</w:t>
      </w:r>
      <w:r w:rsidR="009D085C">
        <w:t>bleemstelling</w:t>
      </w:r>
      <w:bookmarkEnd w:id="2"/>
    </w:p>
    <w:p w:rsidR="005327A7" w:rsidRPr="004E7EBC" w:rsidRDefault="008A1654" w:rsidP="005327A7">
      <w:r>
        <w:br/>
      </w:r>
      <w:r w:rsidR="005327A7" w:rsidRPr="004E7EBC">
        <w:t xml:space="preserve">De opdrachtgever van dit project is </w:t>
      </w:r>
      <w:proofErr w:type="spellStart"/>
      <w:r w:rsidR="005327A7" w:rsidRPr="004E7EBC">
        <w:t>Pharmaceutical</w:t>
      </w:r>
      <w:proofErr w:type="spellEnd"/>
      <w:r w:rsidR="005327A7" w:rsidRPr="004E7EBC">
        <w:t xml:space="preserve"> </w:t>
      </w:r>
      <w:proofErr w:type="spellStart"/>
      <w:r w:rsidR="005327A7" w:rsidRPr="004E7EBC">
        <w:t>Manufacturing</w:t>
      </w:r>
      <w:proofErr w:type="spellEnd"/>
      <w:r w:rsidR="005327A7" w:rsidRPr="004E7EBC">
        <w:t xml:space="preserve"> Systems BV (PMS).  I</w:t>
      </w:r>
      <w:r w:rsidR="003D30B8">
        <w:t>n dit project moet een in gebruik zijnd</w:t>
      </w:r>
      <w:r w:rsidR="005327A7" w:rsidRPr="004E7EBC">
        <w:t xml:space="preserve"> systeem om medicijnen te verpakken vervangen</w:t>
      </w:r>
      <w:r w:rsidR="003D30B8">
        <w:t xml:space="preserve"> worden door deltarobots. Delta</w:t>
      </w:r>
      <w:r w:rsidR="005327A7" w:rsidRPr="004E7EBC">
        <w:t>robots moeten het productie</w:t>
      </w:r>
      <w:r w:rsidR="003D30B8">
        <w:t>proces</w:t>
      </w:r>
      <w:r w:rsidR="005327A7" w:rsidRPr="004E7EBC">
        <w:t xml:space="preserve"> </w:t>
      </w:r>
      <w:r w:rsidR="009D085C" w:rsidRPr="004E7EBC">
        <w:t>effici</w:t>
      </w:r>
      <w:r w:rsidR="009D085C" w:rsidRPr="004E7EBC">
        <w:t>ë</w:t>
      </w:r>
      <w:r w:rsidR="009D085C" w:rsidRPr="004E7EBC">
        <w:t>nter</w:t>
      </w:r>
      <w:r w:rsidR="005327A7" w:rsidRPr="004E7EBC">
        <w:t xml:space="preserve"> en goedkop</w:t>
      </w:r>
      <w:r w:rsidR="003D30B8">
        <w:t>er maken.  Met behulp van delta</w:t>
      </w:r>
      <w:r w:rsidR="005327A7" w:rsidRPr="004E7EBC">
        <w:t xml:space="preserve">robots moet het mogelijk zijn om de medicijnen zorgvuldig in te pakken door middel van een </w:t>
      </w:r>
      <w:proofErr w:type="spellStart"/>
      <w:r w:rsidR="005327A7" w:rsidRPr="004E7EBC">
        <w:t>pick</w:t>
      </w:r>
      <w:proofErr w:type="spellEnd"/>
      <w:r w:rsidR="005327A7" w:rsidRPr="004E7EBC">
        <w:t xml:space="preserve"> and place systeem in pl</w:t>
      </w:r>
      <w:r w:rsidR="003D30B8">
        <w:t xml:space="preserve">aats van geleidingen waarbij dit </w:t>
      </w:r>
      <w:proofErr w:type="spellStart"/>
      <w:r w:rsidR="003D30B8">
        <w:t>pick</w:t>
      </w:r>
      <w:proofErr w:type="spellEnd"/>
      <w:r w:rsidR="003D30B8">
        <w:t xml:space="preserve"> and </w:t>
      </w:r>
      <w:proofErr w:type="spellStart"/>
      <w:r w:rsidR="003D30B8">
        <w:t>placesysteem</w:t>
      </w:r>
      <w:proofErr w:type="spellEnd"/>
      <w:r w:rsidR="005327A7" w:rsidRPr="004E7EBC">
        <w:t xml:space="preserve"> tevens de flexibiliteit heeft om medicijnen van verschillende afmetingen en verpakkingen van vers</w:t>
      </w:r>
      <w:r w:rsidR="007542A3">
        <w:t>chillende groottes te verwerken</w:t>
      </w:r>
      <w:r w:rsidR="005327A7" w:rsidRPr="004E7EBC">
        <w:t xml:space="preserve">. </w:t>
      </w:r>
    </w:p>
    <w:p w:rsidR="005327A7" w:rsidRPr="004E7EBC" w:rsidRDefault="005327A7" w:rsidP="005327A7">
      <w:r w:rsidRPr="004E7EBC">
        <w:t>PMS z</w:t>
      </w:r>
      <w:r w:rsidR="007542A3">
        <w:t>ou graag een prototype ontwikkeld zien</w:t>
      </w:r>
      <w:r w:rsidRPr="004E7EBC">
        <w:t>, dat uitsluitsel geeft</w:t>
      </w:r>
      <w:r w:rsidR="009D085C">
        <w:t xml:space="preserve"> of het principe werkbaar is. De directeur</w:t>
      </w:r>
      <w:r w:rsidRPr="004E7EBC">
        <w:t xml:space="preserve"> is vo</w:t>
      </w:r>
      <w:r w:rsidR="007542A3">
        <w:t>oral benieuwd hoe snel de deltarobot zal zijn en hoeveel delta</w:t>
      </w:r>
      <w:r w:rsidRPr="004E7EBC">
        <w:t xml:space="preserve">robots hij nodig zal hebben om de huidige snelheid van 300 blisters per minuut, waarbij elke blister 10 medicijnen bevat, te kunnen halen. Ook wil hij het systeem graag uitbreiden met een camera systeem dat op basis van de vorm en/of </w:t>
      </w:r>
      <w:r w:rsidR="007542A3">
        <w:t xml:space="preserve">de </w:t>
      </w:r>
      <w:r w:rsidRPr="004E7EBC">
        <w:t xml:space="preserve">kleur van de medicijnen kan bepalen </w:t>
      </w:r>
      <w:r w:rsidR="007542A3">
        <w:t>of de kwaliteit van de pil</w:t>
      </w:r>
      <w:r w:rsidRPr="004E7EBC">
        <w:t xml:space="preserve"> voldoende is om deze in de blister te</w:t>
      </w:r>
      <w:r w:rsidR="007542A3">
        <w:t xml:space="preserve"> plaatsen of dat deze</w:t>
      </w:r>
      <w:r w:rsidRPr="004E7EBC">
        <w:t xml:space="preserve"> afgevoerd moet worden.</w:t>
      </w:r>
    </w:p>
    <w:p w:rsidR="008A1654" w:rsidRDefault="008A1654" w:rsidP="00AD737D"/>
    <w:p w:rsidR="005327A7" w:rsidRDefault="005327A7">
      <w:pPr>
        <w:spacing w:after="0" w:line="240" w:lineRule="auto"/>
      </w:pPr>
      <w:r>
        <w:br w:type="page"/>
      </w:r>
    </w:p>
    <w:p w:rsidR="00A02373" w:rsidRDefault="005327A7" w:rsidP="005327A7">
      <w:pPr>
        <w:pStyle w:val="Kop1"/>
      </w:pPr>
      <w:bookmarkStart w:id="3" w:name="_Toc367363179"/>
      <w:r>
        <w:lastRenderedPageBreak/>
        <w:t>Projectactiviteiten</w:t>
      </w:r>
      <w:bookmarkEnd w:id="3"/>
      <w:r w:rsidR="00A02373">
        <w:br/>
      </w:r>
    </w:p>
    <w:p w:rsidR="00A02373" w:rsidRPr="00806410" w:rsidRDefault="00A02373" w:rsidP="00A02373">
      <w:pPr>
        <w:spacing w:after="0"/>
        <w:rPr>
          <w:b/>
        </w:rPr>
      </w:pPr>
      <w:r>
        <w:rPr>
          <w:b/>
        </w:rPr>
        <w:t>Opdracht verwerk</w:t>
      </w:r>
      <w:r w:rsidRPr="00806410">
        <w:rPr>
          <w:b/>
        </w:rPr>
        <w:t>ing</w:t>
      </w:r>
    </w:p>
    <w:p w:rsidR="00A02373" w:rsidRDefault="00A02373" w:rsidP="00A02373">
      <w:pPr>
        <w:spacing w:after="0"/>
      </w:pPr>
      <w:r>
        <w:t xml:space="preserve">Wij zullen de opdracht </w:t>
      </w:r>
      <w:r w:rsidR="007542A3">
        <w:t>van de klant ontvangen en</w:t>
      </w:r>
      <w:r>
        <w:t xml:space="preserve"> deze</w:t>
      </w:r>
      <w:r w:rsidR="007542A3">
        <w:t xml:space="preserve"> opdracht</w:t>
      </w:r>
      <w:r>
        <w:t xml:space="preserve"> verwerken. Alle eisen en voorwaarden zullen worden genoteerd en worden uitgewerkt in het plan van aanpak.</w:t>
      </w:r>
    </w:p>
    <w:p w:rsidR="00A02373" w:rsidRDefault="00A02373" w:rsidP="00A02373">
      <w:pPr>
        <w:spacing w:after="0"/>
      </w:pPr>
    </w:p>
    <w:p w:rsidR="00A02373" w:rsidRPr="00806410" w:rsidRDefault="00A02373" w:rsidP="00A02373">
      <w:pPr>
        <w:spacing w:after="0"/>
        <w:rPr>
          <w:b/>
        </w:rPr>
      </w:pPr>
      <w:r w:rsidRPr="00806410">
        <w:rPr>
          <w:b/>
        </w:rPr>
        <w:t>Plan van aanpak</w:t>
      </w:r>
    </w:p>
    <w:p w:rsidR="00A02373" w:rsidRDefault="00A02373" w:rsidP="00A02373">
      <w:pPr>
        <w:spacing w:after="0"/>
      </w:pPr>
      <w:r>
        <w:t>I</w:t>
      </w:r>
      <w:r w:rsidR="007542A3">
        <w:t>n het plan van aanpak wordt</w:t>
      </w:r>
      <w:r>
        <w:t xml:space="preserve"> beschreve</w:t>
      </w:r>
      <w:r w:rsidR="007542A3">
        <w:t>n hoe wij dit project aan</w:t>
      </w:r>
      <w:r>
        <w:t xml:space="preserve">pakken. Ook worden hierin alle eisen een </w:t>
      </w:r>
      <w:r w:rsidR="007542A3">
        <w:t>voorwaarden beschreven en worden</w:t>
      </w:r>
      <w:r>
        <w:t xml:space="preserve"> </w:t>
      </w:r>
      <w:r w:rsidR="007542A3">
        <w:t xml:space="preserve">alle benodigde producten </w:t>
      </w:r>
      <w:r>
        <w:t>benoemd.</w:t>
      </w:r>
    </w:p>
    <w:p w:rsidR="00A02373" w:rsidRDefault="007542A3" w:rsidP="00A02373">
      <w:pPr>
        <w:spacing w:after="0"/>
      </w:pPr>
      <w:r>
        <w:t>Er wordt ook een lijst met op te leveren producten gemaakt.</w:t>
      </w:r>
    </w:p>
    <w:p w:rsidR="00A02373" w:rsidRDefault="00A02373" w:rsidP="00A02373">
      <w:pPr>
        <w:spacing w:after="0"/>
      </w:pPr>
    </w:p>
    <w:p w:rsidR="00A02373" w:rsidRPr="00806410" w:rsidRDefault="00A02373" w:rsidP="00A02373">
      <w:pPr>
        <w:spacing w:after="0"/>
        <w:rPr>
          <w:b/>
        </w:rPr>
      </w:pPr>
      <w:r w:rsidRPr="00806410">
        <w:rPr>
          <w:b/>
        </w:rPr>
        <w:t>Ontwerpen</w:t>
      </w:r>
    </w:p>
    <w:p w:rsidR="00A02373" w:rsidRDefault="00A02373" w:rsidP="00A02373">
      <w:pPr>
        <w:spacing w:after="0"/>
      </w:pPr>
      <w:r>
        <w:t>Omdat de robot zelf al ontworpen is, en wij eigenlijk alleen de toolhouder hoeven te ontwerpen, zullen alleen daarvoor ontwerpen voor worde</w:t>
      </w:r>
      <w:r w:rsidR="007542A3">
        <w:t>n bedacht. Ook het programma wordt</w:t>
      </w:r>
      <w:r>
        <w:t xml:space="preserve"> d</w:t>
      </w:r>
      <w:r w:rsidR="007542A3">
        <w:t>oor ons geschreven</w:t>
      </w:r>
      <w:r>
        <w:t xml:space="preserve">. </w:t>
      </w:r>
    </w:p>
    <w:p w:rsidR="00A02373" w:rsidRDefault="00A02373" w:rsidP="00A02373">
      <w:pPr>
        <w:spacing w:after="0"/>
      </w:pPr>
    </w:p>
    <w:p w:rsidR="00A02373" w:rsidRPr="00806410" w:rsidRDefault="00A02373" w:rsidP="00A02373">
      <w:pPr>
        <w:spacing w:after="0"/>
        <w:rPr>
          <w:b/>
        </w:rPr>
      </w:pPr>
      <w:r w:rsidRPr="00806410">
        <w:rPr>
          <w:b/>
        </w:rPr>
        <w:t>Uitwerking</w:t>
      </w:r>
    </w:p>
    <w:p w:rsidR="00A02373" w:rsidRDefault="00A02373" w:rsidP="00A02373">
      <w:pPr>
        <w:spacing w:after="0"/>
      </w:pPr>
      <w:r>
        <w:t>Zodra alle ontwerpen klaar zijn zullen de eerste prot</w:t>
      </w:r>
      <w:r w:rsidR="007542A3">
        <w:t>otypes worden gemaakt, getest en</w:t>
      </w:r>
      <w:r>
        <w:t xml:space="preserve"> zo nodig </w:t>
      </w:r>
      <w:r w:rsidRPr="00B8163F">
        <w:t>verbeterd worden om vervolgens het definitieve ontwerp te realiseren.</w:t>
      </w:r>
    </w:p>
    <w:p w:rsidR="00A02373" w:rsidRDefault="00A02373" w:rsidP="00A02373">
      <w:pPr>
        <w:spacing w:after="0"/>
      </w:pPr>
    </w:p>
    <w:p w:rsidR="00A02373" w:rsidRPr="00806410" w:rsidRDefault="00A02373" w:rsidP="00A02373">
      <w:pPr>
        <w:spacing w:after="0"/>
        <w:rPr>
          <w:b/>
        </w:rPr>
      </w:pPr>
      <w:r w:rsidRPr="00806410">
        <w:rPr>
          <w:b/>
        </w:rPr>
        <w:t>Testen</w:t>
      </w:r>
    </w:p>
    <w:p w:rsidR="00A02373" w:rsidRDefault="00A02373" w:rsidP="00A02373">
      <w:pPr>
        <w:spacing w:after="0"/>
      </w:pPr>
      <w:r>
        <w:t xml:space="preserve">Als het product compleet is </w:t>
      </w:r>
      <w:r w:rsidR="007542A3">
        <w:t>wordt het uitgebreid getest en waar nodig verbeterd.</w:t>
      </w:r>
    </w:p>
    <w:p w:rsidR="00A02373" w:rsidRDefault="00A02373" w:rsidP="00A02373">
      <w:pPr>
        <w:spacing w:after="0"/>
      </w:pPr>
    </w:p>
    <w:p w:rsidR="00A02373" w:rsidRDefault="00A02373" w:rsidP="00A02373">
      <w:pPr>
        <w:spacing w:after="0"/>
        <w:rPr>
          <w:b/>
        </w:rPr>
      </w:pPr>
      <w:r w:rsidRPr="00806410">
        <w:rPr>
          <w:b/>
        </w:rPr>
        <w:t>Opleveren</w:t>
      </w:r>
    </w:p>
    <w:p w:rsidR="00A02373" w:rsidRDefault="007542A3" w:rsidP="00A02373">
      <w:pPr>
        <w:spacing w:after="0"/>
      </w:pPr>
      <w:r>
        <w:t>Het eindproduct wordt</w:t>
      </w:r>
      <w:r w:rsidR="00A02373">
        <w:t xml:space="preserve"> gepresenteerd tijdens een presentatie waar ook het eindverslag met a</w:t>
      </w:r>
      <w:r>
        <w:t>lle bijbehorende documenten wordt</w:t>
      </w:r>
      <w:r w:rsidR="00A02373">
        <w:t xml:space="preserve"> opgeleverd.</w:t>
      </w:r>
    </w:p>
    <w:p w:rsidR="00A02373" w:rsidRDefault="00A02373" w:rsidP="00A02373">
      <w:pPr>
        <w:spacing w:after="0"/>
      </w:pPr>
    </w:p>
    <w:p w:rsidR="00A02373" w:rsidRDefault="00A02373" w:rsidP="00A02373">
      <w:pPr>
        <w:spacing w:after="0"/>
      </w:pPr>
      <w:r>
        <w:rPr>
          <w:b/>
        </w:rPr>
        <w:t>Evaluatie</w:t>
      </w:r>
    </w:p>
    <w:p w:rsidR="00A02373" w:rsidRPr="00D156CB" w:rsidRDefault="007542A3" w:rsidP="00A02373">
      <w:pPr>
        <w:spacing w:after="0"/>
      </w:pPr>
      <w:r>
        <w:t>Na de oplevering evalueren</w:t>
      </w:r>
      <w:r w:rsidR="00A02373">
        <w:t xml:space="preserve"> wij onsz</w:t>
      </w:r>
      <w:r>
        <w:t>elf en elkaar nog eens</w:t>
      </w:r>
      <w:r w:rsidR="00A02373">
        <w:t xml:space="preserve"> in de vorm va</w:t>
      </w:r>
      <w:r>
        <w:t>n 360-graden</w:t>
      </w:r>
      <w:r w:rsidR="00A02373">
        <w:t>feedback. Ook zullen wij ons proces</w:t>
      </w:r>
      <w:r>
        <w:t xml:space="preserve"> nog eens bekijken om </w:t>
      </w:r>
      <w:r w:rsidR="00A02373">
        <w:t>bij het volgende project nog beter te presteren.</w:t>
      </w:r>
    </w:p>
    <w:p w:rsidR="008A1654" w:rsidRDefault="008A1654" w:rsidP="005327A7">
      <w:pPr>
        <w:pStyle w:val="Kop1"/>
      </w:pPr>
      <w:r>
        <w:br w:type="page"/>
      </w:r>
    </w:p>
    <w:p w:rsidR="008A1654" w:rsidRDefault="00112F27" w:rsidP="00765DF4">
      <w:pPr>
        <w:pStyle w:val="Kop1"/>
      </w:pPr>
      <w:bookmarkStart w:id="4" w:name="_Toc367363180"/>
      <w:r>
        <w:lastRenderedPageBreak/>
        <w:t>Projectgrenzen</w:t>
      </w:r>
      <w:r w:rsidR="008A1654">
        <w:t xml:space="preserve"> en randvoorwaarden</w:t>
      </w:r>
      <w:bookmarkEnd w:id="4"/>
    </w:p>
    <w:p w:rsidR="00A02373" w:rsidRDefault="00A02373">
      <w:pPr>
        <w:spacing w:after="0" w:line="240" w:lineRule="auto"/>
        <w:rPr>
          <w:rFonts w:ascii="Cambria"/>
          <w:b/>
          <w:color w:val="4F81BD"/>
          <w:sz w:val="26"/>
          <w:szCs w:val="26"/>
        </w:rPr>
      </w:pPr>
    </w:p>
    <w:p w:rsidR="00A02373" w:rsidRPr="00296C6A" w:rsidRDefault="00A02373" w:rsidP="00296C6A">
      <w:pPr>
        <w:pStyle w:val="Geenafstand"/>
        <w:rPr>
          <w:b/>
        </w:rPr>
      </w:pPr>
      <w:r w:rsidRPr="00296C6A">
        <w:rPr>
          <w:b/>
        </w:rPr>
        <w:t>Lengte</w:t>
      </w:r>
    </w:p>
    <w:p w:rsidR="00A02373" w:rsidRDefault="007542A3" w:rsidP="00A02373">
      <w:r>
        <w:t>Dit project vindt plaats</w:t>
      </w:r>
      <w:r w:rsidR="00A02373">
        <w:t xml:space="preserve"> in blok 1 en 2, en wel in de weken 1 tot en met 9, met uitzonder</w:t>
      </w:r>
      <w:r>
        <w:t>ing van week 8. De evaluatie is in week 9. In week 1 t/m 7 gaan</w:t>
      </w:r>
      <w:r w:rsidR="00A02373">
        <w:t xml:space="preserve"> we ons bezighouden met het ontwerpen, bouwen, programmeren en testen van een delta robot, die uiteindelijk pillen in blisters moet k</w:t>
      </w:r>
      <w:r>
        <w:t>unnen plaatsen. In blok 1 gaan</w:t>
      </w:r>
      <w:r w:rsidR="00A02373">
        <w:t xml:space="preserve"> we als projectgroep de robot naar een bepaald set co</w:t>
      </w:r>
      <w:r w:rsidR="00A02373">
        <w:t>ö</w:t>
      </w:r>
      <w:r w:rsidR="00A02373">
        <w:t>rd</w:t>
      </w:r>
      <w:r>
        <w:t>inaten toe sturen. In blok 2 wordt</w:t>
      </w:r>
      <w:r w:rsidR="00A02373">
        <w:t xml:space="preserve"> er een extra eigenscha</w:t>
      </w:r>
      <w:r>
        <w:t>p aan de robot toegevoegd</w:t>
      </w:r>
      <w:r w:rsidR="00A02373">
        <w:t xml:space="preserve">, namelijk de mogelijkheid om met een camera te kunnen zien waar de pillen vandaan gehaald moeten worden. </w:t>
      </w:r>
    </w:p>
    <w:p w:rsidR="00A02373" w:rsidRPr="00296C6A" w:rsidRDefault="00A02373" w:rsidP="00296C6A">
      <w:pPr>
        <w:pStyle w:val="Geenafstand"/>
        <w:rPr>
          <w:b/>
        </w:rPr>
      </w:pPr>
      <w:r w:rsidRPr="00296C6A">
        <w:rPr>
          <w:b/>
        </w:rPr>
        <w:t>Breedte</w:t>
      </w:r>
    </w:p>
    <w:p w:rsidR="00A02373" w:rsidRDefault="00A02373" w:rsidP="00A02373">
      <w:r>
        <w:t>De robot an sich wordt door de school geleverd. De robot bestaat uit een opstelling met daarop drie servomotoren en drie armen met daaraan vast een toolhouder. De componenten om daadwerkelijk de pillen te kunnen pakken moeten nog geregeld worden, afhankelijk van welke methode gekozen gaat worden om de pillen te verplaatsen. Ook moet de besturing nog ge</w:t>
      </w:r>
      <w:r>
        <w:t>ï</w:t>
      </w:r>
      <w:r>
        <w:t xml:space="preserve">mplementeerd worden. </w:t>
      </w:r>
    </w:p>
    <w:p w:rsidR="00A02373" w:rsidRPr="00296C6A" w:rsidRDefault="00A02373" w:rsidP="00296C6A">
      <w:pPr>
        <w:pStyle w:val="Geenafstand"/>
        <w:rPr>
          <w:b/>
        </w:rPr>
      </w:pPr>
      <w:r w:rsidRPr="00296C6A">
        <w:rPr>
          <w:b/>
        </w:rPr>
        <w:t>Voorwaarden</w:t>
      </w:r>
    </w:p>
    <w:p w:rsidR="00A02373" w:rsidRDefault="00A02373" w:rsidP="00A02373">
      <w:r>
        <w:t xml:space="preserve">Onderstaande eisen en voorwaarden zijn rechtstreeks overgenomen uit het projectboek. </w:t>
      </w:r>
      <w:r w:rsidRPr="00DF7C4E">
        <w:rPr>
          <w:i/>
        </w:rPr>
        <w:t>[1]</w:t>
      </w:r>
    </w:p>
    <w:p w:rsidR="00A02373" w:rsidRPr="0051414C" w:rsidRDefault="00A02373" w:rsidP="00A02373">
      <w:r w:rsidRPr="0051414C">
        <w:t>De opdracht is om een delta robot met besturing te bouwen welke een oplossing biedt voor het probleem van PMS. Door middel van een demonstratie moet er aannemelijk worden gemaakt dat het robot systeem ingezet kan worden als onderdeel van het verpakkingssysteem van PMS.</w:t>
      </w:r>
    </w:p>
    <w:p w:rsidR="00A02373" w:rsidRPr="0051414C" w:rsidRDefault="00A02373" w:rsidP="00A02373">
      <w:r w:rsidRPr="0051414C">
        <w:t>Belangrijk is hierin dat je deze opdracht als projectgroep op een gestructureerde manier aanpakt, volgens de methode zoals je die geleerd hebt in het vak "Methodisch ontwerpen" uit blok 2 van het eerste jaar. Dit betekent dat je in het project in elk geval de volgende stappen neemt:</w:t>
      </w:r>
    </w:p>
    <w:p w:rsidR="00A02373" w:rsidRPr="0051414C" w:rsidRDefault="00A02373" w:rsidP="00A02373">
      <w:pPr>
        <w:pStyle w:val="Lijstalinea"/>
        <w:numPr>
          <w:ilvl w:val="0"/>
          <w:numId w:val="4"/>
        </w:numPr>
      </w:pPr>
      <w:r w:rsidRPr="0051414C">
        <w:t>Probleem (</w:t>
      </w:r>
      <w:proofErr w:type="spellStart"/>
      <w:r w:rsidRPr="0051414C">
        <w:t>problem</w:t>
      </w:r>
      <w:proofErr w:type="spellEnd"/>
      <w:r w:rsidRPr="0051414C">
        <w:t>) of behoefte (</w:t>
      </w:r>
      <w:proofErr w:type="spellStart"/>
      <w:r w:rsidRPr="0051414C">
        <w:t>need</w:t>
      </w:r>
      <w:proofErr w:type="spellEnd"/>
      <w:r w:rsidRPr="0051414C">
        <w:t>) defini</w:t>
      </w:r>
      <w:r w:rsidRPr="0051414C">
        <w:t>ë</w:t>
      </w:r>
      <w:r w:rsidRPr="0051414C">
        <w:t>ren;</w:t>
      </w:r>
    </w:p>
    <w:p w:rsidR="00A02373" w:rsidRPr="0051414C" w:rsidRDefault="00A02373" w:rsidP="00A02373">
      <w:pPr>
        <w:pStyle w:val="Lijstalinea"/>
        <w:numPr>
          <w:ilvl w:val="0"/>
          <w:numId w:val="4"/>
        </w:numPr>
      </w:pPr>
      <w:r w:rsidRPr="0051414C">
        <w:t>Opstellen van een programma van eisen (</w:t>
      </w:r>
      <w:proofErr w:type="spellStart"/>
      <w:r w:rsidRPr="0051414C">
        <w:t>requirements</w:t>
      </w:r>
      <w:proofErr w:type="spellEnd"/>
      <w:r w:rsidRPr="0051414C">
        <w:t>);</w:t>
      </w:r>
    </w:p>
    <w:p w:rsidR="00A02373" w:rsidRPr="0051414C" w:rsidRDefault="00A02373" w:rsidP="00A02373">
      <w:pPr>
        <w:pStyle w:val="Lijstalinea"/>
        <w:numPr>
          <w:ilvl w:val="0"/>
          <w:numId w:val="4"/>
        </w:numPr>
      </w:pPr>
      <w:r w:rsidRPr="0051414C">
        <w:t>Analyseren van de functies en subfuncties welke uitgevoerd moeten worden, c.q. het bepalen van het systeem gedrag (</w:t>
      </w:r>
      <w:proofErr w:type="spellStart"/>
      <w:r w:rsidRPr="0051414C">
        <w:t>behavior</w:t>
      </w:r>
      <w:proofErr w:type="spellEnd"/>
      <w:r w:rsidRPr="0051414C">
        <w:t>);</w:t>
      </w:r>
    </w:p>
    <w:p w:rsidR="00A02373" w:rsidRPr="0051414C" w:rsidRDefault="00A02373" w:rsidP="00A02373">
      <w:pPr>
        <w:pStyle w:val="Lijstalinea"/>
        <w:numPr>
          <w:ilvl w:val="0"/>
          <w:numId w:val="4"/>
        </w:numPr>
      </w:pPr>
      <w:r w:rsidRPr="0051414C">
        <w:t>Ontwerpen van concept oplossingen voor de implementatie van de (deel)systemen om de functies en subfuncties uit te kunnen voeren;</w:t>
      </w:r>
    </w:p>
    <w:p w:rsidR="00A02373" w:rsidRPr="0051414C" w:rsidRDefault="00A02373" w:rsidP="00A02373">
      <w:pPr>
        <w:pStyle w:val="Lijstalinea"/>
        <w:numPr>
          <w:ilvl w:val="0"/>
          <w:numId w:val="4"/>
        </w:numPr>
      </w:pPr>
      <w:r w:rsidRPr="0051414C">
        <w:t>Afwegen van conceptoplossingen en keuzes maken voor bepaalde oplossingen;</w:t>
      </w:r>
    </w:p>
    <w:p w:rsidR="00A02373" w:rsidRPr="0051414C" w:rsidRDefault="00A02373" w:rsidP="00A02373">
      <w:pPr>
        <w:pStyle w:val="Lijstalinea"/>
        <w:numPr>
          <w:ilvl w:val="0"/>
          <w:numId w:val="4"/>
        </w:numPr>
      </w:pPr>
      <w:r w:rsidRPr="0051414C">
        <w:t>Ontwerpen van het complete systeem;</w:t>
      </w:r>
    </w:p>
    <w:p w:rsidR="00A02373" w:rsidRPr="0051414C" w:rsidRDefault="00A02373" w:rsidP="00A02373">
      <w:pPr>
        <w:pStyle w:val="Lijstalinea"/>
        <w:numPr>
          <w:ilvl w:val="0"/>
          <w:numId w:val="4"/>
        </w:numPr>
      </w:pPr>
      <w:r w:rsidRPr="0051414C">
        <w:t>Implementeren van de deelsystemen;</w:t>
      </w:r>
    </w:p>
    <w:p w:rsidR="00A02373" w:rsidRPr="0051414C" w:rsidRDefault="00A02373" w:rsidP="00A02373">
      <w:pPr>
        <w:pStyle w:val="Lijstalinea"/>
        <w:numPr>
          <w:ilvl w:val="0"/>
          <w:numId w:val="4"/>
        </w:numPr>
      </w:pPr>
      <w:r w:rsidRPr="0051414C">
        <w:t>Testen van deelsystemen;</w:t>
      </w:r>
    </w:p>
    <w:p w:rsidR="00A02373" w:rsidRPr="0051414C" w:rsidRDefault="00A02373" w:rsidP="00A02373">
      <w:pPr>
        <w:pStyle w:val="Lijstalinea"/>
        <w:numPr>
          <w:ilvl w:val="0"/>
          <w:numId w:val="4"/>
        </w:numPr>
      </w:pPr>
      <w:r w:rsidRPr="0051414C">
        <w:t>Implementeren van het hele systeem, door integratie van de deelsystemen;</w:t>
      </w:r>
    </w:p>
    <w:p w:rsidR="00A02373" w:rsidRPr="0051414C" w:rsidRDefault="00A02373" w:rsidP="00A02373">
      <w:pPr>
        <w:pStyle w:val="Lijstalinea"/>
        <w:numPr>
          <w:ilvl w:val="0"/>
          <w:numId w:val="4"/>
        </w:numPr>
      </w:pPr>
      <w:r w:rsidRPr="0051414C">
        <w:t>Testen, c.q. valideren, van het complete systeem.</w:t>
      </w:r>
    </w:p>
    <w:p w:rsidR="00A02373" w:rsidRPr="0051414C" w:rsidRDefault="00A02373" w:rsidP="00A02373">
      <w:r w:rsidRPr="0051414C">
        <w:t xml:space="preserve">Deze stappen staan in een logische volgorde, maar in het hele ontwikkelingsproces zal er soms teruggesprongen moeten worden naar eerdere stappen. </w:t>
      </w:r>
      <w:r w:rsidRPr="0051414C">
        <w:br/>
      </w:r>
    </w:p>
    <w:p w:rsidR="00A02373" w:rsidRPr="0051414C" w:rsidRDefault="00A02373" w:rsidP="00A02373">
      <w:r w:rsidRPr="0051414C">
        <w:t xml:space="preserve">Aangezien het ontwerp en de ontwikkeling van een volledige delta robot inclusief besturing te omvangrijk is voor dit project is er reeds een ontwerp gemaakt en een prototype gerealiseerd welke het uitgangspunt zullen vormen van dit project. Wel dient de robot nog nauwkeurig opgebouwd te </w:t>
      </w:r>
      <w:r w:rsidRPr="0051414C">
        <w:lastRenderedPageBreak/>
        <w:t>worden, hiervoor worden richtlijnen gegeven in Appendix B. Wel moet de besturing en een systeem, om een grijp- of pakfunctie uit te voeren, ontworpen, ge</w:t>
      </w:r>
      <w:r w:rsidRPr="0051414C">
        <w:t>ï</w:t>
      </w:r>
      <w:r w:rsidRPr="0051414C">
        <w:t>mplementeerd en getest worden.</w:t>
      </w:r>
    </w:p>
    <w:p w:rsidR="00A02373" w:rsidRPr="00296C6A" w:rsidRDefault="00A02373" w:rsidP="00296C6A">
      <w:pPr>
        <w:pStyle w:val="Geenafstand"/>
        <w:rPr>
          <w:rFonts w:eastAsia="ArialMT"/>
          <w:b/>
        </w:rPr>
      </w:pPr>
      <w:r w:rsidRPr="00296C6A">
        <w:rPr>
          <w:rFonts w:eastAsia="ArialMT"/>
          <w:b/>
        </w:rPr>
        <w:t>Randvoorwaarden</w:t>
      </w:r>
    </w:p>
    <w:p w:rsidR="00A02373" w:rsidRPr="0051414C" w:rsidRDefault="00A02373" w:rsidP="00A02373">
      <w:r w:rsidRPr="0051414C">
        <w:t>Naast de eisen, zoals onder andere aangeduid in de beschrijving van de casus, dienen de volgende randvoorwaarden in rekening gebracht te worden:</w:t>
      </w:r>
    </w:p>
    <w:p w:rsidR="00A02373" w:rsidRPr="0051414C" w:rsidRDefault="00A02373" w:rsidP="00A02373">
      <w:pPr>
        <w:pStyle w:val="Lijstalinea"/>
        <w:numPr>
          <w:ilvl w:val="0"/>
          <w:numId w:val="5"/>
        </w:numPr>
      </w:pPr>
      <w:r w:rsidRPr="0051414C">
        <w:t xml:space="preserve">Voor de besturing moet er gebruik worden gemaakt van een Siemens S7-1200 PLC, waarvan er </w:t>
      </w:r>
      <w:r w:rsidRPr="0051414C">
        <w:t>éé</w:t>
      </w:r>
      <w:r w:rsidRPr="0051414C">
        <w:t>n exemplaar beschikbaar is per projectgroep;</w:t>
      </w:r>
    </w:p>
    <w:p w:rsidR="00A02373" w:rsidRPr="0051414C" w:rsidRDefault="00A02373" w:rsidP="00A02373">
      <w:pPr>
        <w:pStyle w:val="Lijstalinea"/>
        <w:numPr>
          <w:ilvl w:val="0"/>
          <w:numId w:val="5"/>
        </w:numPr>
      </w:pPr>
      <w:r w:rsidRPr="0051414C">
        <w:t xml:space="preserve">Voor de motoren moet er gebruik worden gemaakt van de </w:t>
      </w:r>
      <w:proofErr w:type="spellStart"/>
      <w:r w:rsidRPr="0051414C">
        <w:t>FeeTech</w:t>
      </w:r>
      <w:proofErr w:type="spellEnd"/>
      <w:r w:rsidRPr="0051414C">
        <w:t xml:space="preserve"> FS5103B waarvan er drie exemplaren beschikbaar zijn per project</w:t>
      </w:r>
      <w:r>
        <w:t>groep.</w:t>
      </w:r>
    </w:p>
    <w:p w:rsidR="00A02373" w:rsidRPr="0051414C" w:rsidRDefault="00A02373" w:rsidP="00A02373">
      <w:pPr>
        <w:pStyle w:val="Lijstalinea"/>
        <w:numPr>
          <w:ilvl w:val="0"/>
          <w:numId w:val="5"/>
        </w:numPr>
      </w:pPr>
      <w:r w:rsidRPr="0051414C">
        <w:t>De medicijnen mogen niet beschadigd worden;</w:t>
      </w:r>
    </w:p>
    <w:p w:rsidR="00A02373" w:rsidRPr="0051414C" w:rsidRDefault="00A02373" w:rsidP="00A02373">
      <w:pPr>
        <w:pStyle w:val="Lijstalinea"/>
        <w:numPr>
          <w:ilvl w:val="0"/>
          <w:numId w:val="5"/>
        </w:numPr>
      </w:pPr>
      <w:r w:rsidRPr="0051414C">
        <w:t>Afgezien van de projectassessment in week 9 kunnen er maximaal 3 bijeenkomsten met de stuurgroep gepland worden, elke bijeenkomst duurt maximaal 30 minuten;</w:t>
      </w:r>
    </w:p>
    <w:p w:rsidR="00A02373" w:rsidRPr="0051414C" w:rsidRDefault="00A02373" w:rsidP="00A02373">
      <w:pPr>
        <w:pStyle w:val="Lijstalinea"/>
        <w:numPr>
          <w:ilvl w:val="0"/>
          <w:numId w:val="5"/>
        </w:numPr>
      </w:pPr>
      <w:r w:rsidRPr="0051414C">
        <w:t>Voor de implementatie van het systeem zal de stuurgroep op de hoogte worden gebracht van het te ontwikkelen systeem en de bijbehorende argumentatie;</w:t>
      </w:r>
    </w:p>
    <w:p w:rsidR="00A02373" w:rsidRPr="0051414C" w:rsidRDefault="00A02373" w:rsidP="00A02373">
      <w:pPr>
        <w:pStyle w:val="Lijstalinea"/>
        <w:numPr>
          <w:ilvl w:val="0"/>
          <w:numId w:val="5"/>
        </w:numPr>
      </w:pPr>
      <w:r w:rsidRPr="0051414C">
        <w:t>De documentatie van het te ontwikkelen systeem zal, als onderdeel van het projectverslag, uiterlijk op 25 oktober overhandigd worden aan de stuurgroep;</w:t>
      </w:r>
    </w:p>
    <w:p w:rsidR="00A02373" w:rsidRDefault="00A02373" w:rsidP="00A02373">
      <w:pPr>
        <w:pStyle w:val="Lijstalinea"/>
        <w:numPr>
          <w:ilvl w:val="0"/>
          <w:numId w:val="5"/>
        </w:numPr>
      </w:pPr>
      <w:r w:rsidRPr="0051414C">
        <w:t>In week 9 zal er een presentatie en een demonstratie zijn van het ontwikkelde systeem.</w:t>
      </w:r>
    </w:p>
    <w:p w:rsidR="00A02373" w:rsidRPr="0051414C" w:rsidRDefault="00A02373" w:rsidP="00A02373">
      <w:r>
        <w:t>Hieronder een overzicht van de algemene tijdsplanning.</w:t>
      </w:r>
    </w:p>
    <w:tbl>
      <w:tblPr>
        <w:tblW w:w="77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tblPr>
      <w:tblGrid>
        <w:gridCol w:w="814"/>
        <w:gridCol w:w="6902"/>
      </w:tblGrid>
      <w:tr w:rsidR="00A02373" w:rsidRPr="0051414C" w:rsidTr="00D46FC4">
        <w:trPr>
          <w:tblHeader/>
          <w:tblCellSpacing w:w="0" w:type="dxa"/>
        </w:trPr>
        <w:tc>
          <w:tcPr>
            <w:tcW w:w="814" w:type="dxa"/>
            <w:shd w:val="clear" w:color="auto" w:fill="FFFFFF"/>
            <w:hideMark/>
          </w:tcPr>
          <w:p w:rsidR="00A02373" w:rsidRPr="0051414C" w:rsidRDefault="00A02373" w:rsidP="00D46FC4">
            <w:r w:rsidRPr="0051414C">
              <w:t>Week</w:t>
            </w:r>
          </w:p>
        </w:tc>
        <w:tc>
          <w:tcPr>
            <w:tcW w:w="6902" w:type="dxa"/>
            <w:shd w:val="clear" w:color="auto" w:fill="FFFFFF"/>
            <w:hideMark/>
          </w:tcPr>
          <w:p w:rsidR="00A02373" w:rsidRPr="0051414C" w:rsidRDefault="00A02373" w:rsidP="00D46FC4">
            <w:r w:rsidRPr="0051414C">
              <w:t>Mijlpaal, demonstreren tijdens begeleidingsuur</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1</w:t>
            </w:r>
          </w:p>
        </w:tc>
        <w:tc>
          <w:tcPr>
            <w:tcW w:w="6902" w:type="dxa"/>
            <w:shd w:val="clear" w:color="auto" w:fill="FFFFFF"/>
            <w:hideMark/>
          </w:tcPr>
          <w:p w:rsidR="00A02373" w:rsidRPr="0051414C" w:rsidRDefault="00A02373" w:rsidP="00D46FC4">
            <w:r w:rsidRPr="0051414C">
              <w:t>Samenwerkingsovereenkomst, vragenlijst (+kennismaken met delta robot, PLC, nadenken taken en taakverdeling)</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2</w:t>
            </w:r>
          </w:p>
        </w:tc>
        <w:tc>
          <w:tcPr>
            <w:tcW w:w="6902" w:type="dxa"/>
            <w:shd w:val="clear" w:color="auto" w:fill="FFFFFF"/>
            <w:hideMark/>
          </w:tcPr>
          <w:p w:rsidR="00A02373" w:rsidRPr="0051414C" w:rsidRDefault="00A02373" w:rsidP="00D46FC4">
            <w:r w:rsidRPr="0051414C">
              <w:t>Plan van aanpak (+brainstormen over grijpfunctie, onderzoeken PLC, opbouw delta robot)</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3</w:t>
            </w:r>
          </w:p>
        </w:tc>
        <w:tc>
          <w:tcPr>
            <w:tcW w:w="6902" w:type="dxa"/>
            <w:shd w:val="clear" w:color="auto" w:fill="FFFFFF"/>
            <w:hideMark/>
          </w:tcPr>
          <w:p w:rsidR="00A02373" w:rsidRPr="0051414C" w:rsidRDefault="00A02373" w:rsidP="00D46FC4">
            <w:r w:rsidRPr="0051414C">
              <w:t>Concept ontwerp</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4</w:t>
            </w:r>
          </w:p>
        </w:tc>
        <w:tc>
          <w:tcPr>
            <w:tcW w:w="6902" w:type="dxa"/>
            <w:shd w:val="clear" w:color="auto" w:fill="FFFFFF"/>
            <w:hideMark/>
          </w:tcPr>
          <w:p w:rsidR="00A02373" w:rsidRPr="0051414C" w:rsidRDefault="00A02373" w:rsidP="00D46FC4">
            <w:r w:rsidRPr="0051414C">
              <w:t>Definitief ontwerp, uiterlijke termijn voor bestellen onderdelen</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5</w:t>
            </w:r>
          </w:p>
        </w:tc>
        <w:tc>
          <w:tcPr>
            <w:tcW w:w="6902" w:type="dxa"/>
            <w:shd w:val="clear" w:color="auto" w:fill="FFFFFF"/>
            <w:hideMark/>
          </w:tcPr>
          <w:p w:rsidR="00A02373" w:rsidRPr="0051414C" w:rsidRDefault="00A02373" w:rsidP="00D46FC4">
            <w:r w:rsidRPr="0051414C">
              <w:t>Concept inhoudsopgave van projectverslag</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6</w:t>
            </w:r>
          </w:p>
        </w:tc>
        <w:tc>
          <w:tcPr>
            <w:tcW w:w="6902" w:type="dxa"/>
            <w:shd w:val="clear" w:color="auto" w:fill="FFFFFF"/>
            <w:hideMark/>
          </w:tcPr>
          <w:p w:rsidR="00A02373" w:rsidRPr="0051414C" w:rsidRDefault="00A02373" w:rsidP="00D46FC4">
            <w:r w:rsidRPr="0051414C">
              <w:t>Demonstratie PLC programma</w:t>
            </w:r>
          </w:p>
        </w:tc>
      </w:tr>
      <w:tr w:rsidR="00A02373" w:rsidRPr="0051414C" w:rsidTr="00D46FC4">
        <w:trPr>
          <w:tblCellSpacing w:w="0" w:type="dxa"/>
        </w:trPr>
        <w:tc>
          <w:tcPr>
            <w:tcW w:w="814" w:type="dxa"/>
            <w:shd w:val="clear" w:color="auto" w:fill="FFFFFF"/>
            <w:hideMark/>
          </w:tcPr>
          <w:p w:rsidR="00A02373" w:rsidRPr="0051414C" w:rsidRDefault="00A02373" w:rsidP="00D46FC4">
            <w:r w:rsidRPr="0051414C">
              <w:t>7</w:t>
            </w:r>
          </w:p>
        </w:tc>
        <w:tc>
          <w:tcPr>
            <w:tcW w:w="6902" w:type="dxa"/>
            <w:shd w:val="clear" w:color="auto" w:fill="FFFFFF"/>
            <w:hideMark/>
          </w:tcPr>
          <w:p w:rsidR="00A02373" w:rsidRPr="0051414C" w:rsidRDefault="00A02373" w:rsidP="00D46FC4">
            <w:r w:rsidRPr="0051414C">
              <w:t>Eindversie projectverslag maken, 25 oktober deadline eindverslag</w:t>
            </w:r>
          </w:p>
        </w:tc>
      </w:tr>
    </w:tbl>
    <w:p w:rsidR="00A02373" w:rsidRPr="00296C6A" w:rsidRDefault="00A02373" w:rsidP="00296C6A">
      <w:r>
        <w:t xml:space="preserve">[1]: </w:t>
      </w:r>
      <w:r w:rsidRPr="00DF7C4E">
        <w:t xml:space="preserve">Projectboek </w:t>
      </w:r>
      <w:proofErr w:type="spellStart"/>
      <w:r>
        <w:t>Pick</w:t>
      </w:r>
      <w:proofErr w:type="spellEnd"/>
      <w:r>
        <w:t xml:space="preserve"> &amp; Place 1, versie 2</w:t>
      </w:r>
      <w:r w:rsidRPr="00DF7C4E">
        <w:t>.0</w:t>
      </w:r>
      <w:r>
        <w:t xml:space="preserve">, Fraanje, </w:t>
      </w:r>
      <w:proofErr w:type="spellStart"/>
      <w:r>
        <w:t>Aztouti</w:t>
      </w:r>
      <w:proofErr w:type="spellEnd"/>
      <w:r>
        <w:t xml:space="preserve">, </w:t>
      </w:r>
      <w:proofErr w:type="spellStart"/>
      <w:r>
        <w:t>Duivenvoorden</w:t>
      </w:r>
      <w:r w:rsidRPr="00DF7C4E">
        <w:t>en</w:t>
      </w:r>
      <w:proofErr w:type="spellEnd"/>
      <w:r w:rsidRPr="00DF7C4E">
        <w:t xml:space="preserve"> van Teylingen</w:t>
      </w:r>
      <w:r>
        <w:t>, 2013</w:t>
      </w:r>
    </w:p>
    <w:p w:rsidR="008A1654" w:rsidRDefault="008A1654" w:rsidP="00765DF4">
      <w:pPr>
        <w:pStyle w:val="Kop1"/>
      </w:pPr>
      <w:bookmarkStart w:id="5" w:name="_Toc367363181"/>
      <w:r>
        <w:lastRenderedPageBreak/>
        <w:t>Producten</w:t>
      </w:r>
      <w:bookmarkEnd w:id="5"/>
    </w:p>
    <w:p w:rsidR="00CF2255" w:rsidRDefault="00CF2255" w:rsidP="00CF2255"/>
    <w:p w:rsidR="008A1654" w:rsidRDefault="00A52264" w:rsidP="008A1654">
      <w:r>
        <w:t>Als bedrijf voorzien wij u</w:t>
      </w:r>
      <w:r w:rsidR="008A1654">
        <w:t xml:space="preserve"> in de loop van het project</w:t>
      </w:r>
      <w:r>
        <w:t xml:space="preserve"> van meerdere producten, waarvan e</w:t>
      </w:r>
      <w:r w:rsidR="008A1654">
        <w:t>en groot deel</w:t>
      </w:r>
      <w:r>
        <w:t xml:space="preserve"> </w:t>
      </w:r>
      <w:r w:rsidR="008A1654">
        <w:t>bij de oplevering van ons hoofdproduct. Andere</w:t>
      </w:r>
      <w:r>
        <w:t xml:space="preserve"> producten</w:t>
      </w:r>
      <w:r w:rsidR="008A1654">
        <w:t xml:space="preserve"> zult u geleverd krijgen indien daar vraag naar is.</w:t>
      </w:r>
    </w:p>
    <w:p w:rsidR="008A1654" w:rsidRDefault="00A52264" w:rsidP="008A1654">
      <w:pPr>
        <w:pStyle w:val="Lijstalinea"/>
        <w:numPr>
          <w:ilvl w:val="0"/>
          <w:numId w:val="3"/>
        </w:numPr>
      </w:pPr>
      <w:r>
        <w:t>Een prototype Delt</w:t>
      </w:r>
      <w:r w:rsidR="008A1654">
        <w:t>arobot</w:t>
      </w:r>
    </w:p>
    <w:p w:rsidR="008A1654" w:rsidRDefault="008A1654" w:rsidP="008A1654">
      <w:pPr>
        <w:pStyle w:val="Lijstalinea"/>
        <w:numPr>
          <w:ilvl w:val="0"/>
          <w:numId w:val="3"/>
        </w:numPr>
      </w:pPr>
      <w:r>
        <w:t>Verslaglegging eindproduct</w:t>
      </w:r>
    </w:p>
    <w:p w:rsidR="008A1654" w:rsidRDefault="008A1654" w:rsidP="008A1654">
      <w:pPr>
        <w:pStyle w:val="Lijstalinea"/>
        <w:numPr>
          <w:ilvl w:val="0"/>
          <w:numId w:val="3"/>
        </w:numPr>
      </w:pPr>
      <w:r>
        <w:t>Handleiding</w:t>
      </w:r>
    </w:p>
    <w:p w:rsidR="008A1654" w:rsidRDefault="008A1654" w:rsidP="008A1654">
      <w:pPr>
        <w:pStyle w:val="Lijstalinea"/>
        <w:numPr>
          <w:ilvl w:val="0"/>
          <w:numId w:val="3"/>
        </w:numPr>
      </w:pPr>
      <w:r>
        <w:t>Plan van aanpak</w:t>
      </w:r>
    </w:p>
    <w:p w:rsidR="008A1654" w:rsidRDefault="008A1654" w:rsidP="008A1654">
      <w:pPr>
        <w:pStyle w:val="Lijstalinea"/>
        <w:numPr>
          <w:ilvl w:val="0"/>
          <w:numId w:val="3"/>
        </w:numPr>
      </w:pPr>
      <w:r>
        <w:t>Meetrapporten</w:t>
      </w:r>
    </w:p>
    <w:p w:rsidR="008A1654" w:rsidRDefault="008A1654">
      <w:pPr>
        <w:spacing w:after="0" w:line="240" w:lineRule="auto"/>
      </w:pPr>
      <w:r>
        <w:br w:type="page"/>
      </w:r>
    </w:p>
    <w:p w:rsidR="008A1654" w:rsidRDefault="008A1654" w:rsidP="00765DF4">
      <w:pPr>
        <w:pStyle w:val="Kop1"/>
      </w:pPr>
      <w:bookmarkStart w:id="6" w:name="_Toc367363182"/>
      <w:r>
        <w:lastRenderedPageBreak/>
        <w:t>Kwaliteit</w:t>
      </w:r>
      <w:bookmarkEnd w:id="6"/>
    </w:p>
    <w:p w:rsidR="00FF3CEE" w:rsidRDefault="00A52264" w:rsidP="00FF3CEE">
      <w:r>
        <w:t>Om de kwaliteit van de delta</w:t>
      </w:r>
      <w:r w:rsidR="00FF3CEE">
        <w:t>robot te garanderen, wordt er op verschillende momenten gekeken of het nog steeds aan de gestelde eisen voldoet. Het is vanzelf sprekend geworden dat er onderling binnen de  groep gecontroleerd wordt.</w:t>
      </w:r>
    </w:p>
    <w:p w:rsidR="00FF3CEE" w:rsidRDefault="00FF3CEE" w:rsidP="00FF3CEE">
      <w:r>
        <w:t>Tussendoor worden er per onderdeel tests gedaan of dit onderdeel voldoet aan de eisen die er gesteld zijn.</w:t>
      </w:r>
    </w:p>
    <w:p w:rsidR="00FF3CEE" w:rsidRDefault="00FF3CEE" w:rsidP="00FF3CEE">
      <w:r>
        <w:t>Ook tijdens vergaderingen wordt er gekeken of er eventueel plannen moeten worden bijgesteld in verband met de kwaliteit.</w:t>
      </w:r>
    </w:p>
    <w:p w:rsidR="00FF3CEE" w:rsidRDefault="00FF3CEE" w:rsidP="00FF3CEE">
      <w:r>
        <w:t>Er is nagedacht of er misschien een kwaliteitsmanager aangesteld moest worden, na overleg is er echter besloten dat dit niet noodzakelijk is.</w:t>
      </w:r>
    </w:p>
    <w:p w:rsidR="00FF3CEE" w:rsidRDefault="00FF3CEE" w:rsidP="00FF3CEE">
      <w:r>
        <w:t xml:space="preserve">Het is belangrijk voldoende tijd te nemen voor de afzonderlijke delen, om </w:t>
      </w:r>
      <w:r w:rsidR="00A52264">
        <w:t>afrafeling</w:t>
      </w:r>
      <w:r>
        <w:t xml:space="preserve"> aan het einde te voorkomen. Er wordt ook gerekend met eventuele uitloop van onderdelen.</w:t>
      </w:r>
    </w:p>
    <w:p w:rsidR="00FF3CEE" w:rsidRDefault="00FF3CEE" w:rsidP="00FF3CEE">
      <w:r>
        <w:t>Ook wordt er gebruik gemaakt van onderdelen die het jaar ervoor voor het zelfde project gebruikt zijn. Dit betekend dat deze onderdelen zich al eerder bewezen hebben.</w:t>
      </w:r>
    </w:p>
    <w:p w:rsidR="008A1654" w:rsidRPr="001C2E44" w:rsidRDefault="008A1654">
      <w:pPr>
        <w:spacing w:after="0" w:line="240" w:lineRule="auto"/>
        <w:rPr>
          <w:rFonts w:ascii="Cambria"/>
          <w:b/>
          <w:color w:val="4F81BD"/>
          <w:sz w:val="26"/>
          <w:szCs w:val="26"/>
        </w:rPr>
      </w:pPr>
      <w:r>
        <w:br w:type="page"/>
      </w:r>
    </w:p>
    <w:p w:rsidR="00FF3CEE" w:rsidRDefault="00FF3CEE" w:rsidP="00FF3CEE">
      <w:pPr>
        <w:pStyle w:val="Kop1"/>
        <w:rPr>
          <w:bCs/>
        </w:rPr>
      </w:pPr>
      <w:bookmarkStart w:id="7" w:name="_Toc367363183"/>
      <w:r>
        <w:rPr>
          <w:bCs/>
        </w:rPr>
        <w:lastRenderedPageBreak/>
        <w:t>Kosten</w:t>
      </w:r>
      <w:bookmarkEnd w:id="7"/>
    </w:p>
    <w:p w:rsidR="00FF3CEE" w:rsidRDefault="00FF3CEE" w:rsidP="00FF3CEE">
      <w:pPr>
        <w:autoSpaceDE w:val="0"/>
        <w:autoSpaceDN w:val="0"/>
        <w:adjustRightInd w:val="0"/>
        <w:spacing w:after="0" w:line="240" w:lineRule="auto"/>
        <w:rPr>
          <w:rFonts w:ascii="Arial,Bold" w:hAnsi="Arial,Bold" w:cs="Arial,Bold"/>
          <w:b/>
          <w:bCs/>
          <w:sz w:val="18"/>
          <w:szCs w:val="18"/>
        </w:rPr>
      </w:pPr>
      <w:r w:rsidRPr="00A30A72">
        <w:rPr>
          <w:rFonts w:hAnsi="Calibri" w:cs="Calibri"/>
        </w:rPr>
        <w:t xml:space="preserve">Om nu een idee te </w:t>
      </w:r>
      <w:r>
        <w:rPr>
          <w:rFonts w:hAnsi="Calibri" w:cs="Calibri"/>
        </w:rPr>
        <w:t>krijgen van de maakkosten is hier een tabel opgegeven.</w:t>
      </w:r>
    </w:p>
    <w:p w:rsidR="00FF3CEE" w:rsidRDefault="00FF3CEE" w:rsidP="00FF3CEE">
      <w:pPr>
        <w:autoSpaceDE w:val="0"/>
        <w:autoSpaceDN w:val="0"/>
        <w:adjustRightInd w:val="0"/>
        <w:spacing w:after="0" w:line="240" w:lineRule="auto"/>
        <w:rPr>
          <w:rFonts w:ascii="Arial,Bold" w:hAnsi="Arial,Bold" w:cs="Arial,Bold"/>
          <w:b/>
          <w:bCs/>
          <w:sz w:val="18"/>
          <w:szCs w:val="18"/>
        </w:rPr>
      </w:pPr>
    </w:p>
    <w:p w:rsidR="00FF3CEE" w:rsidRDefault="00FF3CEE" w:rsidP="00FF3CEE">
      <w:pPr>
        <w:autoSpaceDE w:val="0"/>
        <w:autoSpaceDN w:val="0"/>
        <w:adjustRightInd w:val="0"/>
        <w:spacing w:after="0" w:line="240" w:lineRule="auto"/>
        <w:rPr>
          <w:rFonts w:ascii="Arial,Bold" w:hAnsi="Arial,Bold" w:cs="Arial,Bold"/>
          <w:b/>
          <w:bCs/>
          <w:sz w:val="18"/>
          <w:szCs w:val="18"/>
        </w:rPr>
      </w:pPr>
    </w:p>
    <w:tbl>
      <w:tblPr>
        <w:tblW w:w="8081" w:type="dxa"/>
        <w:tblInd w:w="-214" w:type="dxa"/>
        <w:tblLayout w:type="fixed"/>
        <w:tblCellMar>
          <w:left w:w="70" w:type="dxa"/>
          <w:right w:w="70" w:type="dxa"/>
        </w:tblCellMar>
        <w:tblLook w:val="04A0"/>
      </w:tblPr>
      <w:tblGrid>
        <w:gridCol w:w="1702"/>
        <w:gridCol w:w="949"/>
        <w:gridCol w:w="1177"/>
        <w:gridCol w:w="1276"/>
        <w:gridCol w:w="992"/>
        <w:gridCol w:w="1985"/>
      </w:tblGrid>
      <w:tr w:rsidR="00FF3CEE" w:rsidRPr="00D227DF" w:rsidTr="007071D5">
        <w:trPr>
          <w:trHeight w:val="468"/>
        </w:trPr>
        <w:tc>
          <w:tcPr>
            <w:tcW w:w="1702" w:type="dxa"/>
            <w:tcBorders>
              <w:top w:val="single" w:sz="8" w:space="0" w:color="000000"/>
              <w:left w:val="single" w:sz="8" w:space="0" w:color="000000"/>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Omschrijving</w:t>
            </w:r>
          </w:p>
        </w:tc>
        <w:tc>
          <w:tcPr>
            <w:tcW w:w="949" w:type="dxa"/>
            <w:tcBorders>
              <w:top w:val="single" w:sz="8" w:space="0" w:color="000000"/>
              <w:left w:val="nil"/>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termijn</w:t>
            </w:r>
          </w:p>
        </w:tc>
        <w:tc>
          <w:tcPr>
            <w:tcW w:w="1177" w:type="dxa"/>
            <w:tcBorders>
              <w:top w:val="single" w:sz="8" w:space="0" w:color="000000"/>
              <w:left w:val="nil"/>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 xml:space="preserve">Prijs </w:t>
            </w:r>
            <w:proofErr w:type="spellStart"/>
            <w:r w:rsidRPr="00D227DF">
              <w:rPr>
                <w:rFonts w:ascii="Arial" w:eastAsia="Times New Roman" w:hAnsi="Arial" w:cs="Arial"/>
                <w:color w:val="000000"/>
                <w:sz w:val="18"/>
                <w:szCs w:val="18"/>
                <w:lang w:eastAsia="nl-NL"/>
              </w:rPr>
              <w:t>excl.BTW</w:t>
            </w:r>
            <w:proofErr w:type="spellEnd"/>
          </w:p>
        </w:tc>
        <w:tc>
          <w:tcPr>
            <w:tcW w:w="1276" w:type="dxa"/>
            <w:tcBorders>
              <w:top w:val="single" w:sz="8" w:space="0" w:color="000000"/>
              <w:left w:val="nil"/>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Vast/variabel</w:t>
            </w:r>
          </w:p>
        </w:tc>
        <w:tc>
          <w:tcPr>
            <w:tcW w:w="992" w:type="dxa"/>
            <w:tcBorders>
              <w:top w:val="single" w:sz="8" w:space="0" w:color="000000"/>
              <w:left w:val="nil"/>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kwantiteit</w:t>
            </w:r>
          </w:p>
        </w:tc>
        <w:tc>
          <w:tcPr>
            <w:tcW w:w="1985" w:type="dxa"/>
            <w:tcBorders>
              <w:top w:val="single" w:sz="8" w:space="0" w:color="000000"/>
              <w:left w:val="nil"/>
              <w:bottom w:val="single" w:sz="12"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totaal</w:t>
            </w:r>
          </w:p>
        </w:tc>
      </w:tr>
      <w:tr w:rsidR="00FF3CEE" w:rsidRPr="00D227DF" w:rsidTr="007071D5">
        <w:trPr>
          <w:trHeight w:val="312"/>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materiaal</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
                <w:b/>
                <w:bCs/>
                <w:color w:val="000000"/>
                <w:sz w:val="18"/>
                <w:szCs w:val="18"/>
                <w:lang w:eastAsia="nl-NL"/>
              </w:rPr>
              <w:t>eenmalig</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
                <w:b/>
                <w:bCs/>
                <w:color w:val="000000"/>
                <w:sz w:val="18"/>
                <w:szCs w:val="18"/>
                <w:lang w:eastAsia="nl-NL"/>
              </w:rPr>
              <w:t>1.400,00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
                <w:b/>
                <w:bCs/>
                <w:color w:val="000000"/>
                <w:sz w:val="18"/>
                <w:szCs w:val="18"/>
                <w:lang w:eastAsia="nl-NL"/>
              </w:rPr>
              <w:t>1</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
                <w:b/>
                <w:bCs/>
                <w:noProof/>
                <w:color w:val="000000"/>
                <w:sz w:val="18"/>
                <w:szCs w:val="18"/>
                <w:lang w:eastAsia="nl-NL"/>
              </w:rPr>
              <w:t xml:space="preserve"> €     1.400,00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Overheadkosten</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week</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6.000,00</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48.000,00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Huur gebouw</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week</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10.000,00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80.000,00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Software licenties</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week</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1.400,00</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11.200,00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Werkplaatsen</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week</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6.000,00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48.000,00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 xml:space="preserve">It-faciliteiten </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center"/>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week</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1.600,00</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12.800,00 </w:t>
            </w:r>
          </w:p>
        </w:tc>
      </w:tr>
      <w:tr w:rsidR="00FF3CEE" w:rsidRPr="00D227DF" w:rsidTr="007071D5">
        <w:trPr>
          <w:trHeight w:val="924"/>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Ontwerp-</w:t>
            </w:r>
            <w:r w:rsidR="00A52264">
              <w:rPr>
                <w:rFonts w:ascii="Arial" w:eastAsia="Times New Roman" w:hAnsi="Arial" w:cs="Arial"/>
                <w:color w:val="000000"/>
                <w:sz w:val="18"/>
                <w:szCs w:val="18"/>
                <w:lang w:eastAsia="nl-NL"/>
              </w:rPr>
              <w:t xml:space="preserve"> </w:t>
            </w:r>
            <w:r w:rsidRPr="00D227DF">
              <w:rPr>
                <w:rFonts w:ascii="Arial" w:eastAsia="Times New Roman" w:hAnsi="Arial" w:cs="Arial"/>
                <w:color w:val="000000"/>
                <w:sz w:val="18"/>
                <w:szCs w:val="18"/>
                <w:lang w:eastAsia="nl-NL"/>
              </w:rPr>
              <w:t>en ontwikkelkosten</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uur</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vast</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1124</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89.920,00 </w:t>
            </w:r>
          </w:p>
        </w:tc>
      </w:tr>
      <w:tr w:rsidR="00FF3CEE" w:rsidRPr="00D227DF" w:rsidTr="007071D5">
        <w:trPr>
          <w:trHeight w:val="924"/>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Maakkosten (speciale onderdelen)</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uur</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150</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variabel</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50</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7.500,00 </w:t>
            </w:r>
          </w:p>
        </w:tc>
      </w:tr>
      <w:tr w:rsidR="00FF3CEE" w:rsidRPr="00D227DF" w:rsidTr="007071D5">
        <w:trPr>
          <w:trHeight w:val="468"/>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Montagekosten</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Per uur</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80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variabel</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10</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800,00 </w:t>
            </w:r>
          </w:p>
        </w:tc>
      </w:tr>
      <w:tr w:rsidR="00FF3CEE" w:rsidRPr="00D227DF" w:rsidTr="007071D5">
        <w:trPr>
          <w:trHeight w:val="696"/>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Aflever-</w:t>
            </w:r>
            <w:r w:rsidR="00A52264">
              <w:rPr>
                <w:rFonts w:ascii="Arial" w:eastAsia="Times New Roman" w:hAnsi="Arial" w:cs="Arial"/>
                <w:color w:val="000000"/>
                <w:sz w:val="18"/>
                <w:szCs w:val="18"/>
                <w:lang w:eastAsia="nl-NL"/>
              </w:rPr>
              <w:t xml:space="preserve"> </w:t>
            </w:r>
            <w:r w:rsidRPr="00D227DF">
              <w:rPr>
                <w:rFonts w:ascii="Arial" w:eastAsia="Times New Roman" w:hAnsi="Arial" w:cs="Arial"/>
                <w:color w:val="000000"/>
                <w:sz w:val="18"/>
                <w:szCs w:val="18"/>
                <w:lang w:eastAsia="nl-NL"/>
              </w:rPr>
              <w:t>en verzendkosten</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eenmalig</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200</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variabel</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200,00 </w:t>
            </w:r>
          </w:p>
        </w:tc>
      </w:tr>
      <w:tr w:rsidR="00FF3CEE" w:rsidRPr="00D227DF" w:rsidTr="007071D5">
        <w:trPr>
          <w:trHeight w:val="924"/>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A52264" w:rsidP="007071D5">
            <w:pPr>
              <w:spacing w:after="0" w:line="240" w:lineRule="auto"/>
              <w:rPr>
                <w:rFonts w:ascii="Arial" w:eastAsia="Times New Roman" w:hAnsi="Arial" w:cs="Arial"/>
                <w:color w:val="000000"/>
                <w:sz w:val="18"/>
                <w:szCs w:val="18"/>
                <w:lang w:eastAsia="nl-NL"/>
              </w:rPr>
            </w:pPr>
            <w:r>
              <w:rPr>
                <w:rFonts w:ascii="Arial" w:eastAsia="Times New Roman" w:hAnsi="Arial" w:cs="Arial"/>
                <w:color w:val="000000"/>
                <w:sz w:val="18"/>
                <w:szCs w:val="18"/>
                <w:lang w:eastAsia="nl-NL"/>
              </w:rPr>
              <w:t xml:space="preserve">Verkoop en </w:t>
            </w:r>
            <w:proofErr w:type="spellStart"/>
            <w:r>
              <w:rPr>
                <w:rFonts w:ascii="Arial" w:eastAsia="Times New Roman" w:hAnsi="Arial" w:cs="Arial"/>
                <w:color w:val="000000"/>
                <w:sz w:val="18"/>
                <w:szCs w:val="18"/>
                <w:lang w:eastAsia="nl-NL"/>
              </w:rPr>
              <w:t>after</w:t>
            </w:r>
            <w:proofErr w:type="spellEnd"/>
            <w:r>
              <w:rPr>
                <w:rFonts w:ascii="Arial" w:eastAsia="Times New Roman" w:hAnsi="Arial" w:cs="Arial"/>
                <w:color w:val="000000"/>
                <w:sz w:val="18"/>
                <w:szCs w:val="18"/>
                <w:lang w:eastAsia="nl-NL"/>
              </w:rPr>
              <w:t xml:space="preserve"> </w:t>
            </w:r>
            <w:proofErr w:type="spellStart"/>
            <w:r>
              <w:rPr>
                <w:rFonts w:ascii="Arial" w:eastAsia="Times New Roman" w:hAnsi="Arial" w:cs="Arial"/>
                <w:color w:val="000000"/>
                <w:sz w:val="18"/>
                <w:szCs w:val="18"/>
                <w:lang w:eastAsia="nl-NL"/>
              </w:rPr>
              <w:t>sales</w:t>
            </w:r>
            <w:proofErr w:type="spellEnd"/>
            <w:r>
              <w:rPr>
                <w:rFonts w:ascii="Arial" w:eastAsia="Times New Roman" w:hAnsi="Arial" w:cs="Arial"/>
                <w:color w:val="000000"/>
                <w:sz w:val="18"/>
                <w:szCs w:val="18"/>
                <w:lang w:eastAsia="nl-NL"/>
              </w:rPr>
              <w:t xml:space="preserve"> serv</w:t>
            </w:r>
            <w:r w:rsidR="00FF3CEE" w:rsidRPr="00D227DF">
              <w:rPr>
                <w:rFonts w:ascii="Arial" w:eastAsia="Times New Roman" w:hAnsi="Arial" w:cs="Arial"/>
                <w:color w:val="000000"/>
                <w:sz w:val="18"/>
                <w:szCs w:val="18"/>
                <w:lang w:eastAsia="nl-NL"/>
              </w:rPr>
              <w:t>ice kosten</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eenmalig</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500</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variabel</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1</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500,00 </w:t>
            </w:r>
          </w:p>
        </w:tc>
      </w:tr>
      <w:tr w:rsidR="00FF3CEE" w:rsidRPr="00D227DF" w:rsidTr="007071D5">
        <w:trPr>
          <w:trHeight w:val="300"/>
        </w:trPr>
        <w:tc>
          <w:tcPr>
            <w:tcW w:w="1702" w:type="dxa"/>
            <w:tcBorders>
              <w:top w:val="nil"/>
              <w:left w:val="single" w:sz="8" w:space="0" w:color="000000"/>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 </w:t>
            </w:r>
          </w:p>
        </w:tc>
        <w:tc>
          <w:tcPr>
            <w:tcW w:w="949"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1177"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1276"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992"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1985" w:type="dxa"/>
            <w:tcBorders>
              <w:top w:val="nil"/>
              <w:left w:val="nil"/>
              <w:bottom w:val="single" w:sz="8" w:space="0" w:color="000000"/>
              <w:right w:val="single" w:sz="8" w:space="0" w:color="000000"/>
            </w:tcBorders>
            <w:shd w:val="clear" w:color="auto" w:fill="auto"/>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r>
      <w:tr w:rsidR="00FF3CEE" w:rsidRPr="00D227DF" w:rsidTr="007071D5">
        <w:trPr>
          <w:trHeight w:val="300"/>
        </w:trPr>
        <w:tc>
          <w:tcPr>
            <w:tcW w:w="1702" w:type="dxa"/>
            <w:tcBorders>
              <w:top w:val="nil"/>
              <w:left w:val="single" w:sz="8" w:space="0" w:color="000000"/>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color w:val="000000"/>
                <w:sz w:val="18"/>
                <w:szCs w:val="18"/>
                <w:lang w:eastAsia="nl-NL"/>
              </w:rPr>
            </w:pPr>
            <w:r w:rsidRPr="00D227DF">
              <w:rPr>
                <w:rFonts w:ascii="Arial" w:eastAsia="Times New Roman" w:hAnsi="Arial" w:cs="Arial"/>
                <w:color w:val="000000"/>
                <w:sz w:val="18"/>
                <w:szCs w:val="18"/>
                <w:lang w:eastAsia="nl-NL"/>
              </w:rPr>
              <w:t>totaal</w:t>
            </w:r>
          </w:p>
        </w:tc>
        <w:tc>
          <w:tcPr>
            <w:tcW w:w="949"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1177"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jc w:val="right"/>
              <w:rPr>
                <w:rFonts w:ascii="Arial" w:eastAsia="Times New Roman" w:hAnsi="Arial" w:cs="Arial"/>
                <w:b/>
                <w:bCs/>
                <w:color w:val="000000"/>
                <w:sz w:val="18"/>
                <w:szCs w:val="18"/>
                <w:lang w:eastAsia="nl-NL"/>
              </w:rPr>
            </w:pPr>
            <w:r w:rsidRPr="00D227DF">
              <w:rPr>
                <w:rFonts w:ascii="Arial" w:eastAsia="Times New Roman" w:hAnsi="Arial" w:cs="Arial"/>
                <w:b/>
                <w:bCs/>
                <w:color w:val="000000"/>
                <w:sz w:val="18"/>
                <w:szCs w:val="18"/>
                <w:lang w:eastAsia="nl-NL"/>
              </w:rPr>
              <w:t> </w:t>
            </w:r>
          </w:p>
        </w:tc>
        <w:tc>
          <w:tcPr>
            <w:tcW w:w="1276"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992"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w:t>
            </w:r>
          </w:p>
        </w:tc>
        <w:tc>
          <w:tcPr>
            <w:tcW w:w="1985" w:type="dxa"/>
            <w:tcBorders>
              <w:top w:val="nil"/>
              <w:left w:val="nil"/>
              <w:bottom w:val="single" w:sz="8" w:space="0" w:color="000000"/>
              <w:right w:val="single" w:sz="8" w:space="0" w:color="000000"/>
            </w:tcBorders>
            <w:shd w:val="clear" w:color="000000" w:fill="C0C0C0"/>
            <w:vAlign w:val="center"/>
            <w:hideMark/>
          </w:tcPr>
          <w:p w:rsidR="00FF3CEE" w:rsidRPr="00D227DF" w:rsidRDefault="00FF3CEE" w:rsidP="007071D5">
            <w:pPr>
              <w:spacing w:after="0" w:line="240" w:lineRule="auto"/>
              <w:rPr>
                <w:rFonts w:ascii="Arial" w:eastAsia="Times New Roman" w:hAnsi="Arial" w:cs="Arial"/>
                <w:b/>
                <w:bCs/>
                <w:color w:val="000000"/>
                <w:sz w:val="18"/>
                <w:szCs w:val="18"/>
                <w:lang w:eastAsia="nl-NL"/>
              </w:rPr>
            </w:pPr>
            <w:r w:rsidRPr="00D227DF">
              <w:rPr>
                <w:rFonts w:ascii="Arial" w:eastAsia="Times New Roman" w:hAnsi="Arial" w:cs="Arial,Bold"/>
                <w:b/>
                <w:bCs/>
                <w:color w:val="000000"/>
                <w:sz w:val="18"/>
                <w:szCs w:val="18"/>
                <w:lang w:eastAsia="nl-NL"/>
              </w:rPr>
              <w:t xml:space="preserve"> € 300.320,00 </w:t>
            </w:r>
          </w:p>
        </w:tc>
      </w:tr>
    </w:tbl>
    <w:p w:rsidR="00FF3CEE" w:rsidRDefault="00FF3CEE" w:rsidP="00FF3CEE">
      <w:pPr>
        <w:autoSpaceDE w:val="0"/>
        <w:autoSpaceDN w:val="0"/>
        <w:adjustRightInd w:val="0"/>
        <w:spacing w:after="0" w:line="240" w:lineRule="auto"/>
        <w:rPr>
          <w:rFonts w:ascii="Arial,Bold" w:hAnsi="Arial,Bold" w:cs="Arial,Bold"/>
          <w:b/>
          <w:bCs/>
          <w:sz w:val="18"/>
          <w:szCs w:val="18"/>
        </w:rPr>
      </w:pPr>
    </w:p>
    <w:p w:rsidR="00FF3CEE" w:rsidRDefault="00FF3CEE">
      <w:pPr>
        <w:spacing w:after="0" w:line="240" w:lineRule="auto"/>
        <w:rPr>
          <w:rFonts w:ascii="Cambria"/>
          <w:b/>
          <w:color w:val="365F91"/>
          <w:sz w:val="28"/>
          <w:szCs w:val="28"/>
        </w:rPr>
      </w:pPr>
      <w:r>
        <w:rPr>
          <w:rFonts w:ascii="Cambria"/>
          <w:b/>
          <w:color w:val="365F91"/>
          <w:sz w:val="28"/>
          <w:szCs w:val="28"/>
        </w:rPr>
        <w:br w:type="page"/>
      </w:r>
    </w:p>
    <w:p w:rsidR="001C2E44" w:rsidRDefault="00CE1ADF" w:rsidP="00765DF4">
      <w:pPr>
        <w:pStyle w:val="Kop1"/>
      </w:pPr>
      <w:bookmarkStart w:id="8" w:name="_Toc367363184"/>
      <w:r w:rsidRPr="00765DF4">
        <w:lastRenderedPageBreak/>
        <w:t>Planning</w:t>
      </w:r>
      <w:bookmarkEnd w:id="8"/>
    </w:p>
    <w:p w:rsidR="001C2E44" w:rsidRDefault="001C2E44" w:rsidP="001C2E44">
      <w:pPr>
        <w:autoSpaceDE w:val="0"/>
        <w:autoSpaceDN w:val="0"/>
        <w:adjustRightInd w:val="0"/>
        <w:rPr>
          <w:rFonts w:hAnsi="Calibri" w:cs="Calibri"/>
          <w:lang w:val="nl" w:eastAsia="nl-NL"/>
        </w:rPr>
      </w:pPr>
      <w:r>
        <w:rPr>
          <w:rFonts w:hAnsi="Calibri" w:cs="Calibri"/>
          <w:lang w:val="nl" w:eastAsia="nl-NL"/>
        </w:rPr>
        <w:t xml:space="preserve">In het programma MS Project is er een planning gemaakt. De planning </w:t>
      </w:r>
      <w:r w:rsidR="00A52264">
        <w:rPr>
          <w:rFonts w:hAnsi="Calibri" w:cs="Calibri"/>
          <w:lang w:val="nl" w:eastAsia="nl-NL"/>
        </w:rPr>
        <w:t>vind u hieronder. In deze planning</w:t>
      </w:r>
      <w:r>
        <w:rPr>
          <w:rFonts w:hAnsi="Calibri" w:cs="Calibri"/>
          <w:lang w:val="nl" w:eastAsia="nl-NL"/>
        </w:rPr>
        <w:t xml:space="preserve"> is duidelijk te zien wat er allemaal gedaan moet worden, en door wie het gedaan gaat worden. Ook maakt het programma een overzicht waarin duidelijk te zien is wat eerst af moet zijn voordat er aan de volgende onderdelen begonnen kan gaan worden.</w:t>
      </w:r>
    </w:p>
    <w:p w:rsidR="001C2E44" w:rsidRPr="001C2E44" w:rsidRDefault="001C2E44" w:rsidP="001C2E44">
      <w:pPr>
        <w:autoSpaceDE w:val="0"/>
        <w:autoSpaceDN w:val="0"/>
        <w:adjustRightInd w:val="0"/>
        <w:rPr>
          <w:rFonts w:hAnsi="Calibri" w:cs="Calibri"/>
          <w:b/>
          <w:bCs/>
          <w:lang w:val="nl" w:eastAsia="nl-NL"/>
        </w:rPr>
      </w:pPr>
      <w:r>
        <w:rPr>
          <w:rFonts w:hAnsi="Calibri" w:cs="Calibri"/>
          <w:lang w:val="nl" w:eastAsia="nl-NL"/>
        </w:rPr>
        <w:t>Het MS project bestand is te vinden op Dropbox. Deze kan aangepast worden mochten er taken eerder af</w:t>
      </w:r>
      <w:r w:rsidR="00A52264">
        <w:rPr>
          <w:rFonts w:hAnsi="Calibri" w:cs="Calibri"/>
          <w:lang w:val="nl" w:eastAsia="nl-NL"/>
        </w:rPr>
        <w:t xml:space="preserve"> </w:t>
      </w:r>
      <w:r>
        <w:rPr>
          <w:rFonts w:hAnsi="Calibri" w:cs="Calibri"/>
          <w:lang w:val="nl" w:eastAsia="nl-NL"/>
        </w:rPr>
        <w:t>zijn, of als er meer tijd nodig mocht zijn voor een onderdeel. Dan kan er dir</w:t>
      </w:r>
      <w:r w:rsidR="00A52264">
        <w:rPr>
          <w:rFonts w:hAnsi="Calibri" w:cs="Calibri"/>
          <w:lang w:val="nl" w:eastAsia="nl-NL"/>
        </w:rPr>
        <w:t>ect gekeken worden wat de consequenties zijn e</w:t>
      </w:r>
      <w:r>
        <w:rPr>
          <w:rFonts w:hAnsi="Calibri" w:cs="Calibri"/>
          <w:lang w:val="nl" w:eastAsia="nl-NL"/>
        </w:rPr>
        <w:t>n of de planning nog verder aangepast moet worden om het project op tijd af te ronden.</w:t>
      </w:r>
      <w:r>
        <w:rPr>
          <w:rFonts w:hAnsi="Calibri" w:cs="Calibri"/>
          <w:lang w:val="nl" w:eastAsia="nl-NL"/>
        </w:rPr>
        <w:br/>
      </w:r>
      <w:r>
        <w:rPr>
          <w:rFonts w:hAnsi="Calibri" w:cs="Calibri"/>
          <w:lang w:val="nl" w:eastAsia="nl-NL"/>
        </w:rPr>
        <w:br/>
      </w:r>
      <w:r w:rsidRPr="001C2E44">
        <w:rPr>
          <w:rFonts w:hAnsi="Calibri" w:cs="Calibri"/>
          <w:b/>
          <w:bCs/>
          <w:lang w:val="nl" w:eastAsia="nl-NL"/>
        </w:rPr>
        <w:t>De taken: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Samenwerkingsovereenkomst</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Vragenlijst voor interview</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 xml:space="preserve">Plan van aanpak </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Brainstorm “grijpfunctie”</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PLC bedraden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Deltarobot opbouwen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Bestellijst maken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Concept ontwerp</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“Grijpfunctie” maken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PLC programmeren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Definitief ontwerp</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Concept inhoudsopgave van projectverslag</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Demonstratie PLC programma</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Alles onderdelen samenvoegen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 xml:space="preserve">Trial and </w:t>
      </w:r>
      <w:proofErr w:type="spellStart"/>
      <w:r w:rsidRPr="003B7FA5">
        <w:rPr>
          <w:rFonts w:asciiTheme="minorHAnsi" w:eastAsiaTheme="minorHAnsi" w:hAnsiTheme="minorHAnsi"/>
        </w:rPr>
        <w:t>error</w:t>
      </w:r>
      <w:proofErr w:type="spellEnd"/>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Eindversie projectverslag</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Presentatie maken</w:t>
      </w:r>
    </w:p>
    <w:p w:rsidR="001C2E44" w:rsidRPr="003B7FA5" w:rsidRDefault="001C2E44" w:rsidP="001C2E44">
      <w:pPr>
        <w:pStyle w:val="Lijstalinea"/>
        <w:numPr>
          <w:ilvl w:val="0"/>
          <w:numId w:val="6"/>
        </w:numPr>
        <w:suppressAutoHyphens/>
        <w:spacing w:after="0" w:line="240" w:lineRule="auto"/>
        <w:rPr>
          <w:rFonts w:asciiTheme="minorHAnsi" w:eastAsiaTheme="minorHAnsi" w:hAnsiTheme="minorHAnsi"/>
        </w:rPr>
      </w:pPr>
      <w:r w:rsidRPr="003B7FA5">
        <w:rPr>
          <w:rFonts w:asciiTheme="minorHAnsi" w:eastAsiaTheme="minorHAnsi" w:hAnsiTheme="minorHAnsi"/>
        </w:rPr>
        <w:t>Presentatie en Demonstratie</w:t>
      </w:r>
    </w:p>
    <w:p w:rsidR="001C2E44" w:rsidRPr="001C2E44" w:rsidRDefault="001C2E44" w:rsidP="001C2E44">
      <w:pPr>
        <w:autoSpaceDE w:val="0"/>
        <w:autoSpaceDN w:val="0"/>
        <w:adjustRightInd w:val="0"/>
        <w:ind w:left="360"/>
        <w:rPr>
          <w:rFonts w:asciiTheme="minorHAnsi" w:hAnsiTheme="minorHAnsi" w:cs="Calibri"/>
          <w:b/>
          <w:bCs/>
          <w:lang w:val="nl" w:eastAsia="nl-NL"/>
        </w:rPr>
      </w:pPr>
      <w:r>
        <w:rPr>
          <w:rFonts w:asciiTheme="minorHAnsi" w:hAnsiTheme="minorHAnsi" w:cs="Calibri"/>
          <w:b/>
          <w:bCs/>
          <w:lang w:val="nl" w:eastAsia="nl-NL"/>
        </w:rPr>
        <w:br/>
      </w:r>
      <w:r w:rsidRPr="001C2E44">
        <w:rPr>
          <w:rFonts w:asciiTheme="minorHAnsi" w:hAnsiTheme="minorHAnsi" w:cs="Calibri"/>
          <w:b/>
          <w:bCs/>
          <w:lang w:val="nl" w:eastAsia="nl-NL"/>
        </w:rPr>
        <w:t>Documentatie:</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Samenwerkingsovereenkomst</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Vragenlijst interview</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Plan van aanpak</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Bestellijst</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Concept ontwerp</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Definitief ontwerp</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Concept projectverslag</w:t>
      </w:r>
    </w:p>
    <w:p w:rsidR="001C2E44" w:rsidRPr="003B7FA5" w:rsidRDefault="001C2E44" w:rsidP="001C2E44">
      <w:pPr>
        <w:pStyle w:val="Lijstalinea"/>
        <w:numPr>
          <w:ilvl w:val="0"/>
          <w:numId w:val="7"/>
        </w:numPr>
        <w:suppressAutoHyphens/>
        <w:spacing w:after="0" w:line="240" w:lineRule="auto"/>
        <w:rPr>
          <w:rFonts w:asciiTheme="minorHAnsi" w:hAnsiTheme="minorHAnsi"/>
          <w:lang w:val="nl" w:eastAsia="nl-NL"/>
        </w:rPr>
      </w:pPr>
      <w:r w:rsidRPr="003B7FA5">
        <w:rPr>
          <w:rFonts w:asciiTheme="minorHAnsi" w:hAnsiTheme="minorHAnsi"/>
          <w:lang w:val="nl" w:eastAsia="nl-NL"/>
        </w:rPr>
        <w:t>Projectverslag</w:t>
      </w:r>
    </w:p>
    <w:p w:rsidR="001C2E44" w:rsidRPr="003B7FA5" w:rsidRDefault="00A524C0" w:rsidP="001C2E44">
      <w:pPr>
        <w:pStyle w:val="Lijstalinea"/>
        <w:numPr>
          <w:ilvl w:val="0"/>
          <w:numId w:val="7"/>
        </w:numPr>
        <w:suppressAutoHyphens/>
        <w:spacing w:after="0" w:line="240" w:lineRule="auto"/>
        <w:rPr>
          <w:rFonts w:asciiTheme="minorHAnsi" w:hAnsiTheme="minorHAnsi"/>
          <w:lang w:val="nl" w:eastAsia="nl-NL"/>
        </w:rPr>
      </w:pPr>
      <w:r>
        <w:rPr>
          <w:rFonts w:asciiTheme="minorHAnsi" w:hAnsiTheme="minorHAnsi"/>
          <w:lang w:val="nl" w:eastAsia="nl-NL"/>
        </w:rPr>
        <w:t>Powerpoint</w:t>
      </w:r>
      <w:r w:rsidR="001C2E44" w:rsidRPr="003B7FA5">
        <w:rPr>
          <w:rFonts w:asciiTheme="minorHAnsi" w:hAnsiTheme="minorHAnsi"/>
          <w:lang w:val="nl" w:eastAsia="nl-NL"/>
        </w:rPr>
        <w:t>presentatie</w:t>
      </w:r>
    </w:p>
    <w:p w:rsidR="001C2E44" w:rsidRDefault="001C2E44" w:rsidP="003258AD"/>
    <w:p w:rsidR="003258AD" w:rsidRDefault="003258AD" w:rsidP="003258AD"/>
    <w:p w:rsidR="003258AD" w:rsidRDefault="003258AD" w:rsidP="003258AD"/>
    <w:p w:rsidR="003258AD" w:rsidRPr="00765DF4" w:rsidRDefault="003258AD" w:rsidP="003258AD">
      <w:r>
        <w:rPr>
          <w:noProof/>
          <w:lang w:eastAsia="nl-NL"/>
        </w:rPr>
        <w:lastRenderedPageBreak/>
        <w:drawing>
          <wp:anchor distT="0" distB="0" distL="114300" distR="114300" simplePos="0" relativeHeight="251658240" behindDoc="0" locked="0" layoutInCell="1" allowOverlap="1">
            <wp:simplePos x="0" y="0"/>
            <wp:positionH relativeFrom="column">
              <wp:posOffset>-1081405</wp:posOffset>
            </wp:positionH>
            <wp:positionV relativeFrom="paragraph">
              <wp:posOffset>2670175</wp:posOffset>
            </wp:positionV>
            <wp:extent cx="8780780" cy="3401695"/>
            <wp:effectExtent l="0" t="2686050" r="0" b="2675255"/>
            <wp:wrapTopAndBottom/>
            <wp:docPr id="1" name="Picture 1" descr="C:\Users\12103608\AppData\Local\Microsoft\Windows\Temporary Internet Files\Content.IE5\HC846ILM\afbeelding 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103608\AppData\Local\Microsoft\Windows\Temporary Internet Files\Content.IE5\HC846ILM\afbeelding planning.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780780" cy="3401695"/>
                    </a:xfrm>
                    <a:prstGeom prst="rect">
                      <a:avLst/>
                    </a:prstGeom>
                    <a:noFill/>
                    <a:ln>
                      <a:noFill/>
                    </a:ln>
                  </pic:spPr>
                </pic:pic>
              </a:graphicData>
            </a:graphic>
          </wp:anchor>
        </w:drawing>
      </w:r>
    </w:p>
    <w:sectPr w:rsidR="003258AD" w:rsidRPr="00765DF4" w:rsidSect="00C03BE7">
      <w:footerReference w:type="default" r:id="rId10"/>
      <w:footerReference w:type="first" r:id="rId11"/>
      <w:pgSz w:w="11907" w:h="16839" w:code="9"/>
      <w:pgMar w:top="1440" w:right="1440" w:bottom="1440" w:left="1440" w:header="708"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5F5" w:rsidRDefault="002405F5">
      <w:pPr>
        <w:spacing w:after="0" w:line="240" w:lineRule="auto"/>
      </w:pPr>
      <w:r>
        <w:separator/>
      </w:r>
    </w:p>
  </w:endnote>
  <w:endnote w:type="continuationSeparator" w:id="0">
    <w:p w:rsidR="002405F5" w:rsidRDefault="00240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54" w:rsidRDefault="008A1654">
    <w:pPr>
      <w:pStyle w:val="Voettekst"/>
      <w:pBdr>
        <w:top w:val="thinThickSmallGap" w:sz="24" w:space="1" w:color="622423" w:themeColor="accent2" w:themeShade="7F"/>
      </w:pBdr>
      <w:rPr>
        <w:rFonts w:asciiTheme="majorHAnsi" w:hAnsiTheme="majorHAnsi"/>
      </w:rPr>
    </w:pPr>
    <w:r>
      <w:rPr>
        <w:rFonts w:asciiTheme="majorHAnsi" w:hAnsiTheme="majorHAnsi"/>
      </w:rPr>
      <w:t>Plan van aanpak</w:t>
    </w:r>
    <w:r>
      <w:rPr>
        <w:rFonts w:asciiTheme="majorHAnsi" w:hAnsiTheme="majorHAnsi"/>
      </w:rPr>
      <w:tab/>
      <w:t>MeH1</w:t>
    </w:r>
    <w:r w:rsidR="003258AD">
      <w:rPr>
        <w:rFonts w:asciiTheme="majorHAnsi" w:hAnsiTheme="majorHAnsi"/>
      </w:rPr>
      <w:t>.A2</w:t>
    </w:r>
    <w:r>
      <w:rPr>
        <w:rFonts w:asciiTheme="majorHAnsi" w:hAnsiTheme="majorHAnsi"/>
      </w:rPr>
      <w:ptab w:relativeTo="margin" w:alignment="right" w:leader="none"/>
    </w:r>
    <w:r>
      <w:rPr>
        <w:rFonts w:asciiTheme="majorHAnsi" w:hAnsiTheme="majorHAnsi"/>
      </w:rPr>
      <w:t xml:space="preserve"> </w:t>
    </w:r>
    <w:r w:rsidR="001C2363">
      <w:fldChar w:fldCharType="begin"/>
    </w:r>
    <w:r>
      <w:instrText xml:space="preserve"> PAGE   \* MERGEFORMAT </w:instrText>
    </w:r>
    <w:r w:rsidR="001C2363">
      <w:fldChar w:fldCharType="separate"/>
    </w:r>
    <w:r w:rsidR="00A524C0" w:rsidRPr="00A524C0">
      <w:rPr>
        <w:rFonts w:asciiTheme="majorHAnsi" w:hAnsiTheme="majorHAnsi"/>
        <w:noProof/>
      </w:rPr>
      <w:t>11</w:t>
    </w:r>
    <w:r w:rsidR="001C2363">
      <w:fldChar w:fldCharType="end"/>
    </w:r>
  </w:p>
  <w:p w:rsidR="008A1654" w:rsidRPr="008A1654" w:rsidRDefault="008A165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FA2" w:rsidRDefault="008A1654">
    <w:pPr>
      <w:pStyle w:val="Voettekst"/>
    </w:pPr>
    <w:r>
      <w:t>Plan van Aanpak</w:t>
    </w:r>
    <w:r>
      <w:tab/>
      <w:t>MeH1</w:t>
    </w:r>
    <w:r w:rsidR="003258AD">
      <w:t>.A2</w:t>
    </w:r>
    <w:r>
      <w:tab/>
      <w:t>10</w:t>
    </w:r>
    <w:r w:rsidR="00200FA2">
      <w:t>-0</w:t>
    </w:r>
    <w:r>
      <w:t>9</w:t>
    </w:r>
    <w:r w:rsidR="00200FA2">
      <w:t>-2013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5F5" w:rsidRDefault="002405F5">
      <w:pPr>
        <w:spacing w:after="0" w:line="240" w:lineRule="auto"/>
      </w:pPr>
      <w:r>
        <w:separator/>
      </w:r>
    </w:p>
  </w:footnote>
  <w:footnote w:type="continuationSeparator" w:id="0">
    <w:p w:rsidR="002405F5" w:rsidRDefault="00240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C0259"/>
    <w:multiLevelType w:val="hybridMultilevel"/>
    <w:tmpl w:val="9A76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7E0F38"/>
    <w:multiLevelType w:val="hybridMultilevel"/>
    <w:tmpl w:val="9A1834E4"/>
    <w:lvl w:ilvl="0" w:tplc="379A56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B845F1"/>
    <w:multiLevelType w:val="hybridMultilevel"/>
    <w:tmpl w:val="D6AC3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EB3E6D"/>
    <w:multiLevelType w:val="hybridMultilevel"/>
    <w:tmpl w:val="29562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35F3052"/>
    <w:multiLevelType w:val="hybridMultilevel"/>
    <w:tmpl w:val="FA5E8376"/>
    <w:lvl w:ilvl="0" w:tplc="D2C2FD50">
      <w:start w:val="1"/>
      <w:numFmt w:val="decimal"/>
      <w:lvlText w:val="%1."/>
      <w:lvlJc w:val="left"/>
      <w:pPr>
        <w:ind w:left="720" w:hanging="360"/>
      </w:pPr>
      <w:rPr>
        <w:rFonts w:hint="default"/>
      </w:rPr>
    </w:lvl>
    <w:lvl w:ilvl="1" w:tplc="99306632">
      <w:start w:val="1"/>
      <w:numFmt w:val="lowerLetter"/>
      <w:lvlText w:val="%2."/>
      <w:lvlJc w:val="left"/>
      <w:pPr>
        <w:ind w:left="1440" w:hanging="360"/>
      </w:pPr>
    </w:lvl>
    <w:lvl w:ilvl="2" w:tplc="2C6210E2">
      <w:start w:val="1"/>
      <w:numFmt w:val="lowerRoman"/>
      <w:lvlText w:val="%3."/>
      <w:lvlJc w:val="right"/>
      <w:pPr>
        <w:ind w:left="2160" w:hanging="180"/>
      </w:pPr>
    </w:lvl>
    <w:lvl w:ilvl="3" w:tplc="1C5EA37C">
      <w:start w:val="1"/>
      <w:numFmt w:val="decimal"/>
      <w:lvlText w:val="%4."/>
      <w:lvlJc w:val="left"/>
      <w:pPr>
        <w:ind w:left="2880" w:hanging="360"/>
      </w:pPr>
    </w:lvl>
    <w:lvl w:ilvl="4" w:tplc="7BBA356C">
      <w:start w:val="1"/>
      <w:numFmt w:val="lowerLetter"/>
      <w:lvlText w:val="%5."/>
      <w:lvlJc w:val="left"/>
      <w:pPr>
        <w:ind w:left="3600" w:hanging="360"/>
      </w:pPr>
    </w:lvl>
    <w:lvl w:ilvl="5" w:tplc="F3FEF136">
      <w:start w:val="1"/>
      <w:numFmt w:val="lowerRoman"/>
      <w:lvlText w:val="%6."/>
      <w:lvlJc w:val="right"/>
      <w:pPr>
        <w:ind w:left="4320" w:hanging="180"/>
      </w:pPr>
    </w:lvl>
    <w:lvl w:ilvl="6" w:tplc="55589C42">
      <w:start w:val="1"/>
      <w:numFmt w:val="decimal"/>
      <w:lvlText w:val="%7."/>
      <w:lvlJc w:val="left"/>
      <w:pPr>
        <w:ind w:left="5040" w:hanging="360"/>
      </w:pPr>
    </w:lvl>
    <w:lvl w:ilvl="7" w:tplc="FDA2F4A6">
      <w:start w:val="1"/>
      <w:numFmt w:val="lowerLetter"/>
      <w:lvlText w:val="%8."/>
      <w:lvlJc w:val="left"/>
      <w:pPr>
        <w:ind w:left="5760" w:hanging="360"/>
      </w:pPr>
    </w:lvl>
    <w:lvl w:ilvl="8" w:tplc="18641FB4">
      <w:start w:val="1"/>
      <w:numFmt w:val="lowerRoman"/>
      <w:lvlText w:val="%9."/>
      <w:lvlJc w:val="right"/>
      <w:pPr>
        <w:ind w:left="6480" w:hanging="180"/>
      </w:pPr>
    </w:lvl>
  </w:abstractNum>
  <w:abstractNum w:abstractNumId="5">
    <w:nsid w:val="5DD0393D"/>
    <w:multiLevelType w:val="hybridMultilevel"/>
    <w:tmpl w:val="30103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F0645BC"/>
    <w:multiLevelType w:val="hybridMultilevel"/>
    <w:tmpl w:val="F392D2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rsids>
    <w:rsidRoot w:val="00B23713"/>
    <w:rsid w:val="00002DA9"/>
    <w:rsid w:val="0004570D"/>
    <w:rsid w:val="00096708"/>
    <w:rsid w:val="000D2B6E"/>
    <w:rsid w:val="00112F27"/>
    <w:rsid w:val="001547F3"/>
    <w:rsid w:val="001C2363"/>
    <w:rsid w:val="001C2E44"/>
    <w:rsid w:val="00200FA2"/>
    <w:rsid w:val="002405F5"/>
    <w:rsid w:val="002718F4"/>
    <w:rsid w:val="00296C6A"/>
    <w:rsid w:val="002A2886"/>
    <w:rsid w:val="002A77B6"/>
    <w:rsid w:val="002C4B30"/>
    <w:rsid w:val="003258AD"/>
    <w:rsid w:val="003D30B8"/>
    <w:rsid w:val="0043326C"/>
    <w:rsid w:val="004D4325"/>
    <w:rsid w:val="005327A7"/>
    <w:rsid w:val="005E7C00"/>
    <w:rsid w:val="006A5CC7"/>
    <w:rsid w:val="006F76E9"/>
    <w:rsid w:val="007345FC"/>
    <w:rsid w:val="007542A3"/>
    <w:rsid w:val="00765DF4"/>
    <w:rsid w:val="007D0CB8"/>
    <w:rsid w:val="0088187C"/>
    <w:rsid w:val="008A1654"/>
    <w:rsid w:val="008D601D"/>
    <w:rsid w:val="009D085C"/>
    <w:rsid w:val="00A02373"/>
    <w:rsid w:val="00A52264"/>
    <w:rsid w:val="00A524C0"/>
    <w:rsid w:val="00A979DB"/>
    <w:rsid w:val="00AD737D"/>
    <w:rsid w:val="00AE15E4"/>
    <w:rsid w:val="00B23713"/>
    <w:rsid w:val="00C03BE7"/>
    <w:rsid w:val="00C34B65"/>
    <w:rsid w:val="00CE1ADF"/>
    <w:rsid w:val="00CF2255"/>
    <w:rsid w:val="00CF58DF"/>
    <w:rsid w:val="00D24610"/>
    <w:rsid w:val="00DE2CD7"/>
    <w:rsid w:val="00E02C33"/>
    <w:rsid w:val="00E94785"/>
    <w:rsid w:val="00FB20D0"/>
    <w:rsid w:val="00FF3CE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3BE7"/>
    <w:pPr>
      <w:spacing w:after="200" w:line="276" w:lineRule="auto"/>
    </w:pPr>
    <w:rPr>
      <w:lang w:val="nl-NL"/>
    </w:rPr>
  </w:style>
  <w:style w:type="paragraph" w:styleId="Kop1">
    <w:name w:val="heading 1"/>
    <w:basedOn w:val="Standaard"/>
    <w:link w:val="Kop1Char"/>
    <w:uiPriority w:val="9"/>
    <w:qFormat/>
    <w:rsid w:val="00C03BE7"/>
    <w:pPr>
      <w:keepNext/>
      <w:keepLines/>
      <w:spacing w:before="480" w:after="0"/>
      <w:outlineLvl w:val="0"/>
    </w:pPr>
    <w:rPr>
      <w:rFonts w:ascii="Cambria"/>
      <w:b/>
      <w:color w:val="365F91"/>
      <w:sz w:val="28"/>
      <w:szCs w:val="28"/>
    </w:rPr>
  </w:style>
  <w:style w:type="paragraph" w:styleId="Kop2">
    <w:name w:val="heading 2"/>
    <w:basedOn w:val="Standaard"/>
    <w:link w:val="Kop2Char"/>
    <w:uiPriority w:val="9"/>
    <w:qFormat/>
    <w:rsid w:val="00C03BE7"/>
    <w:pPr>
      <w:keepNext/>
      <w:keepLines/>
      <w:spacing w:before="200" w:after="0"/>
      <w:outlineLvl w:val="1"/>
    </w:pPr>
    <w:rPr>
      <w:rFonts w:ascii="Cambria"/>
      <w:b/>
      <w:color w:val="4F81BD"/>
      <w:sz w:val="26"/>
      <w:szCs w:val="26"/>
    </w:rPr>
  </w:style>
  <w:style w:type="paragraph" w:styleId="Kop3">
    <w:name w:val="heading 3"/>
    <w:basedOn w:val="Standaard"/>
    <w:next w:val="Standaard"/>
    <w:link w:val="Kop3Char"/>
    <w:uiPriority w:val="9"/>
    <w:unhideWhenUsed/>
    <w:qFormat/>
    <w:rsid w:val="00112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BE7"/>
    <w:rPr>
      <w:rFonts w:ascii="Cambria"/>
      <w:b/>
      <w:color w:val="365F91"/>
      <w:sz w:val="28"/>
      <w:szCs w:val="28"/>
      <w:lang w:val="nl-NL"/>
    </w:rPr>
  </w:style>
  <w:style w:type="character" w:customStyle="1" w:styleId="Kop2Char">
    <w:name w:val="Kop 2 Char"/>
    <w:basedOn w:val="Standaardalinea-lettertype"/>
    <w:link w:val="Kop2"/>
    <w:uiPriority w:val="9"/>
    <w:rsid w:val="00C03BE7"/>
    <w:rPr>
      <w:rFonts w:ascii="Cambria"/>
      <w:b/>
      <w:color w:val="4F81BD"/>
      <w:sz w:val="26"/>
      <w:szCs w:val="26"/>
      <w:lang w:val="nl-NL"/>
    </w:rPr>
  </w:style>
  <w:style w:type="table" w:customStyle="1" w:styleId="LightShading1">
    <w:name w:val="Light Shading1"/>
    <w:basedOn w:val="Standaardtabel"/>
    <w:uiPriority w:val="60"/>
    <w:rsid w:val="00C03BE7"/>
    <w:rPr>
      <w:color w:val="000000"/>
      <w:lang w:val="nl-NL"/>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themeFill="text1" w:themeFillTint="3F"/>
        <w:vAlign w:val="top"/>
      </w:tcPr>
    </w:tblStylePr>
    <w:tblStylePr w:type="band1Horz">
      <w:tblPr/>
      <w:tcPr>
        <w:tcW w:w="0" w:type="dxa"/>
        <w:tcBorders>
          <w:left w:val="nil"/>
          <w:right w:val="nil"/>
          <w:insideH w:val="nil"/>
          <w:insideV w:val="nil"/>
        </w:tcBorders>
        <w:shd w:val="clear" w:color="auto" w:fill="C0C0C0" w:themeFill="text1" w:themeFillTint="3F"/>
        <w:vAlign w:val="top"/>
      </w:tcPr>
    </w:tblStylePr>
  </w:style>
  <w:style w:type="paragraph" w:styleId="Geenafstand">
    <w:name w:val="No Spacing"/>
    <w:link w:val="GeenafstandChar"/>
    <w:uiPriority w:val="1"/>
    <w:qFormat/>
    <w:rsid w:val="00C03BE7"/>
    <w:rPr>
      <w:rFonts w:eastAsia="Times New Roman" w:hAnsi="Calibri"/>
      <w:lang w:val="nl-NL"/>
    </w:rPr>
  </w:style>
  <w:style w:type="character" w:customStyle="1" w:styleId="GeenafstandChar">
    <w:name w:val="Geen afstand Char"/>
    <w:basedOn w:val="Standaardalinea-lettertype"/>
    <w:link w:val="Geenafstand"/>
    <w:uiPriority w:val="1"/>
    <w:rsid w:val="00C03BE7"/>
    <w:rPr>
      <w:rFonts w:ascii="Calibri" w:eastAsia="Times New Roman" w:hAnsi="Calibri" w:cs="Times New Roman"/>
      <w:lang w:val="nl-NL"/>
    </w:rPr>
  </w:style>
  <w:style w:type="table" w:styleId="Tabelraster">
    <w:name w:val="Table Grid"/>
    <w:basedOn w:val="Standaardtabel"/>
    <w:uiPriority w:val="59"/>
    <w:rsid w:val="00C03B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Standaardtabel"/>
    <w:uiPriority w:val="60"/>
    <w:rsid w:val="00C03BE7"/>
    <w:rPr>
      <w:color w:val="000000"/>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themeFill="text1" w:themeFillTint="3F"/>
        <w:vAlign w:val="top"/>
      </w:tcPr>
    </w:tblStylePr>
    <w:tblStylePr w:type="band1Horz">
      <w:tblPr/>
      <w:tcPr>
        <w:tcW w:w="0" w:type="dxa"/>
        <w:tcBorders>
          <w:left w:val="nil"/>
          <w:right w:val="nil"/>
          <w:insideH w:val="nil"/>
          <w:insideV w:val="nil"/>
        </w:tcBorders>
        <w:shd w:val="clear" w:color="auto" w:fill="C0C0C0" w:themeFill="text1" w:themeFillTint="3F"/>
        <w:vAlign w:val="top"/>
      </w:tcPr>
    </w:tblStylePr>
  </w:style>
  <w:style w:type="paragraph" w:styleId="Ballontekst">
    <w:name w:val="Balloon Text"/>
    <w:basedOn w:val="Standaard"/>
    <w:link w:val="BallontekstChar"/>
    <w:uiPriority w:val="99"/>
    <w:rsid w:val="00C03B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rsid w:val="00C03BE7"/>
    <w:rPr>
      <w:rFonts w:ascii="Tahoma" w:hAnsi="Tahoma" w:cs="Tahoma"/>
      <w:sz w:val="16"/>
      <w:szCs w:val="16"/>
      <w:lang w:val="nl-NL"/>
    </w:rPr>
  </w:style>
  <w:style w:type="paragraph" w:styleId="Koptekst">
    <w:name w:val="header"/>
    <w:basedOn w:val="Standaard"/>
    <w:link w:val="KoptekstChar"/>
    <w:uiPriority w:val="99"/>
    <w:rsid w:val="00C03BE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03BE7"/>
    <w:rPr>
      <w:lang w:val="nl-NL"/>
    </w:rPr>
  </w:style>
  <w:style w:type="paragraph" w:styleId="Voettekst">
    <w:name w:val="footer"/>
    <w:basedOn w:val="Standaard"/>
    <w:link w:val="VoettekstChar"/>
    <w:uiPriority w:val="99"/>
    <w:rsid w:val="00C03BE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03BE7"/>
    <w:rPr>
      <w:lang w:val="nl-NL"/>
    </w:rPr>
  </w:style>
  <w:style w:type="character" w:customStyle="1" w:styleId="Kop3Char">
    <w:name w:val="Kop 3 Char"/>
    <w:basedOn w:val="Standaardalinea-lettertype"/>
    <w:link w:val="Kop3"/>
    <w:uiPriority w:val="9"/>
    <w:rsid w:val="00112F27"/>
    <w:rPr>
      <w:rFonts w:asciiTheme="majorHAnsi" w:eastAsiaTheme="majorEastAsia" w:hAnsiTheme="majorHAnsi" w:cstheme="majorBidi"/>
      <w:b/>
      <w:bCs/>
      <w:color w:val="4F81BD" w:themeColor="accent1"/>
      <w:lang w:val="nl-NL"/>
    </w:rPr>
  </w:style>
  <w:style w:type="paragraph" w:styleId="Lijstalinea">
    <w:name w:val="List Paragraph"/>
    <w:basedOn w:val="Standaard"/>
    <w:uiPriority w:val="34"/>
    <w:qFormat/>
    <w:rsid w:val="0088187C"/>
    <w:pPr>
      <w:ind w:left="720"/>
      <w:contextualSpacing/>
    </w:pPr>
  </w:style>
  <w:style w:type="paragraph" w:styleId="Kopvaninhoudsopgave">
    <w:name w:val="TOC Heading"/>
    <w:basedOn w:val="Kop1"/>
    <w:next w:val="Standaard"/>
    <w:uiPriority w:val="39"/>
    <w:semiHidden/>
    <w:unhideWhenUsed/>
    <w:qFormat/>
    <w:rsid w:val="00765DF4"/>
    <w:pPr>
      <w:outlineLvl w:val="9"/>
    </w:pPr>
    <w:rPr>
      <w:rFonts w:asciiTheme="majorHAnsi" w:eastAsiaTheme="majorEastAsia" w:hAnsiTheme="majorHAnsi" w:cstheme="majorBidi"/>
      <w:bCs/>
      <w:color w:val="365F91" w:themeColor="accent1" w:themeShade="BF"/>
      <w:lang w:val="en-US"/>
    </w:rPr>
  </w:style>
  <w:style w:type="paragraph" w:styleId="Inhopg1">
    <w:name w:val="toc 1"/>
    <w:basedOn w:val="Standaard"/>
    <w:next w:val="Standaard"/>
    <w:autoRedefine/>
    <w:uiPriority w:val="39"/>
    <w:unhideWhenUsed/>
    <w:rsid w:val="00765DF4"/>
    <w:pPr>
      <w:spacing w:after="100"/>
    </w:pPr>
  </w:style>
  <w:style w:type="paragraph" w:styleId="Inhopg2">
    <w:name w:val="toc 2"/>
    <w:basedOn w:val="Standaard"/>
    <w:next w:val="Standaard"/>
    <w:autoRedefine/>
    <w:uiPriority w:val="39"/>
    <w:unhideWhenUsed/>
    <w:rsid w:val="00765DF4"/>
    <w:pPr>
      <w:spacing w:after="100"/>
      <w:ind w:left="220"/>
    </w:pPr>
  </w:style>
  <w:style w:type="character" w:styleId="Hyperlink">
    <w:name w:val="Hyperlink"/>
    <w:basedOn w:val="Standaardalinea-lettertype"/>
    <w:uiPriority w:val="99"/>
    <w:unhideWhenUsed/>
    <w:rsid w:val="00765D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3BE7"/>
    <w:pPr>
      <w:spacing w:after="200" w:line="276" w:lineRule="auto"/>
    </w:pPr>
    <w:rPr>
      <w:lang w:val="nl-NL"/>
    </w:rPr>
  </w:style>
  <w:style w:type="paragraph" w:styleId="Kop1">
    <w:name w:val="heading 1"/>
    <w:basedOn w:val="Standaard"/>
    <w:link w:val="Kop1Char"/>
    <w:uiPriority w:val="9"/>
    <w:qFormat/>
    <w:rsid w:val="00C03BE7"/>
    <w:pPr>
      <w:keepNext/>
      <w:keepLines/>
      <w:spacing w:before="480" w:after="0"/>
      <w:outlineLvl w:val="0"/>
    </w:pPr>
    <w:rPr>
      <w:rFonts w:ascii="Cambria"/>
      <w:b/>
      <w:color w:val="365F91"/>
      <w:sz w:val="28"/>
      <w:szCs w:val="28"/>
    </w:rPr>
  </w:style>
  <w:style w:type="paragraph" w:styleId="Kop2">
    <w:name w:val="heading 2"/>
    <w:basedOn w:val="Standaard"/>
    <w:link w:val="Kop2Char"/>
    <w:uiPriority w:val="9"/>
    <w:qFormat/>
    <w:rsid w:val="00C03BE7"/>
    <w:pPr>
      <w:keepNext/>
      <w:keepLines/>
      <w:spacing w:before="200" w:after="0"/>
      <w:outlineLvl w:val="1"/>
    </w:pPr>
    <w:rPr>
      <w:rFonts w:ascii="Cambria"/>
      <w:b/>
      <w:color w:val="4F81BD"/>
      <w:sz w:val="26"/>
      <w:szCs w:val="26"/>
    </w:rPr>
  </w:style>
  <w:style w:type="paragraph" w:styleId="Kop3">
    <w:name w:val="heading 3"/>
    <w:basedOn w:val="Standaard"/>
    <w:next w:val="Standaard"/>
    <w:link w:val="Kop3Char"/>
    <w:uiPriority w:val="9"/>
    <w:unhideWhenUsed/>
    <w:qFormat/>
    <w:rsid w:val="00112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BE7"/>
    <w:rPr>
      <w:rFonts w:ascii="Cambria"/>
      <w:b/>
      <w:color w:val="365F91"/>
      <w:sz w:val="28"/>
      <w:szCs w:val="28"/>
      <w:lang w:val="nl-NL"/>
    </w:rPr>
  </w:style>
  <w:style w:type="character" w:customStyle="1" w:styleId="Kop2Char">
    <w:name w:val="Kop 2 Char"/>
    <w:basedOn w:val="Standaardalinea-lettertype"/>
    <w:link w:val="Kop2"/>
    <w:uiPriority w:val="9"/>
    <w:rsid w:val="00C03BE7"/>
    <w:rPr>
      <w:rFonts w:ascii="Cambria"/>
      <w:b/>
      <w:color w:val="4F81BD"/>
      <w:sz w:val="26"/>
      <w:szCs w:val="26"/>
      <w:lang w:val="nl-NL"/>
    </w:rPr>
  </w:style>
  <w:style w:type="table" w:customStyle="1" w:styleId="LightShading1">
    <w:name w:val="Light Shading1"/>
    <w:basedOn w:val="Standaardtabel"/>
    <w:uiPriority w:val="60"/>
    <w:rsid w:val="00C03BE7"/>
    <w:rPr>
      <w:color w:val="000000"/>
      <w:lang w:val="nl-NL"/>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themeFill="text1" w:themeFillTint="3F"/>
        <w:vAlign w:val="top"/>
      </w:tcPr>
    </w:tblStylePr>
    <w:tblStylePr w:type="band1Horz">
      <w:tblPr/>
      <w:tcPr>
        <w:tcW w:w="0" w:type="dxa"/>
        <w:tcBorders>
          <w:left w:val="nil"/>
          <w:right w:val="nil"/>
          <w:insideH w:val="nil"/>
          <w:insideV w:val="nil"/>
        </w:tcBorders>
        <w:shd w:val="clear" w:color="auto" w:fill="C0C0C0" w:themeFill="text1" w:themeFillTint="3F"/>
        <w:vAlign w:val="top"/>
      </w:tcPr>
    </w:tblStylePr>
  </w:style>
  <w:style w:type="paragraph" w:styleId="Geenafstand">
    <w:name w:val="No Spacing"/>
    <w:link w:val="GeenafstandChar"/>
    <w:uiPriority w:val="1"/>
    <w:qFormat/>
    <w:rsid w:val="00C03BE7"/>
    <w:rPr>
      <w:rFonts w:eastAsia="Times New Roman" w:hAnsi="Calibri"/>
      <w:lang w:val="nl-NL"/>
    </w:rPr>
  </w:style>
  <w:style w:type="character" w:customStyle="1" w:styleId="GeenafstandChar">
    <w:name w:val="Geen afstand Char"/>
    <w:basedOn w:val="Standaardalinea-lettertype"/>
    <w:link w:val="Geenafstand"/>
    <w:uiPriority w:val="1"/>
    <w:rsid w:val="00C03BE7"/>
    <w:rPr>
      <w:rFonts w:ascii="Calibri" w:eastAsia="Times New Roman" w:hAnsi="Calibri" w:cs="Times New Roman"/>
      <w:lang w:val="nl-NL"/>
    </w:rPr>
  </w:style>
  <w:style w:type="table" w:styleId="Tabelraster">
    <w:name w:val="Table Grid"/>
    <w:basedOn w:val="Standaardtabel"/>
    <w:uiPriority w:val="59"/>
    <w:rsid w:val="00C03B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Standaardtabel"/>
    <w:uiPriority w:val="60"/>
    <w:rsid w:val="00C03BE7"/>
    <w:rPr>
      <w:color w:val="000000"/>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line="240" w:lineRule="auto"/>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themeFill="text1" w:themeFillTint="3F"/>
        <w:vAlign w:val="top"/>
      </w:tcPr>
    </w:tblStylePr>
    <w:tblStylePr w:type="band1Horz">
      <w:tblPr/>
      <w:tcPr>
        <w:tcW w:w="0" w:type="dxa"/>
        <w:tcBorders>
          <w:left w:val="nil"/>
          <w:right w:val="nil"/>
          <w:insideH w:val="nil"/>
          <w:insideV w:val="nil"/>
        </w:tcBorders>
        <w:shd w:val="clear" w:color="auto" w:fill="C0C0C0" w:themeFill="text1" w:themeFillTint="3F"/>
        <w:vAlign w:val="top"/>
      </w:tcPr>
    </w:tblStylePr>
  </w:style>
  <w:style w:type="paragraph" w:styleId="Ballontekst">
    <w:name w:val="Balloon Text"/>
    <w:basedOn w:val="Standaard"/>
    <w:link w:val="BallontekstChar"/>
    <w:uiPriority w:val="99"/>
    <w:rsid w:val="00C03B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rsid w:val="00C03BE7"/>
    <w:rPr>
      <w:rFonts w:ascii="Tahoma" w:hAnsi="Tahoma" w:cs="Tahoma"/>
      <w:sz w:val="16"/>
      <w:szCs w:val="16"/>
      <w:lang w:val="nl-NL"/>
    </w:rPr>
  </w:style>
  <w:style w:type="paragraph" w:styleId="Koptekst">
    <w:name w:val="header"/>
    <w:basedOn w:val="Standaard"/>
    <w:link w:val="KoptekstChar"/>
    <w:uiPriority w:val="99"/>
    <w:rsid w:val="00C03BE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03BE7"/>
    <w:rPr>
      <w:lang w:val="nl-NL"/>
    </w:rPr>
  </w:style>
  <w:style w:type="paragraph" w:styleId="Voettekst">
    <w:name w:val="footer"/>
    <w:basedOn w:val="Standaard"/>
    <w:link w:val="VoettekstChar"/>
    <w:uiPriority w:val="99"/>
    <w:rsid w:val="00C03BE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03BE7"/>
    <w:rPr>
      <w:lang w:val="nl-NL"/>
    </w:rPr>
  </w:style>
  <w:style w:type="character" w:customStyle="1" w:styleId="Kop3Char">
    <w:name w:val="Kop 3 Char"/>
    <w:basedOn w:val="Standaardalinea-lettertype"/>
    <w:link w:val="Kop3"/>
    <w:uiPriority w:val="9"/>
    <w:rsid w:val="00112F27"/>
    <w:rPr>
      <w:rFonts w:asciiTheme="majorHAnsi" w:eastAsiaTheme="majorEastAsia" w:hAnsiTheme="majorHAnsi" w:cstheme="majorBidi"/>
      <w:b/>
      <w:bCs/>
      <w:color w:val="4F81BD" w:themeColor="accent1"/>
      <w:lang w:val="nl-NL"/>
    </w:rPr>
  </w:style>
  <w:style w:type="paragraph" w:styleId="Lijstalinea">
    <w:name w:val="List Paragraph"/>
    <w:basedOn w:val="Standaard"/>
    <w:uiPriority w:val="34"/>
    <w:qFormat/>
    <w:rsid w:val="0088187C"/>
    <w:pPr>
      <w:ind w:left="720"/>
      <w:contextualSpacing/>
    </w:pPr>
  </w:style>
  <w:style w:type="paragraph" w:styleId="Kopvaninhoudsopgave">
    <w:name w:val="TOC Heading"/>
    <w:basedOn w:val="Kop1"/>
    <w:next w:val="Standaard"/>
    <w:uiPriority w:val="39"/>
    <w:semiHidden/>
    <w:unhideWhenUsed/>
    <w:qFormat/>
    <w:rsid w:val="00765DF4"/>
    <w:pPr>
      <w:outlineLvl w:val="9"/>
    </w:pPr>
    <w:rPr>
      <w:rFonts w:asciiTheme="majorHAnsi" w:eastAsiaTheme="majorEastAsia" w:hAnsiTheme="majorHAnsi" w:cstheme="majorBidi"/>
      <w:bCs/>
      <w:color w:val="365F91" w:themeColor="accent1" w:themeShade="BF"/>
      <w:lang w:val="en-US"/>
    </w:rPr>
  </w:style>
  <w:style w:type="paragraph" w:styleId="Inhopg1">
    <w:name w:val="toc 1"/>
    <w:basedOn w:val="Standaard"/>
    <w:next w:val="Standaard"/>
    <w:autoRedefine/>
    <w:uiPriority w:val="39"/>
    <w:unhideWhenUsed/>
    <w:rsid w:val="00765DF4"/>
    <w:pPr>
      <w:spacing w:after="100"/>
    </w:pPr>
  </w:style>
  <w:style w:type="paragraph" w:styleId="Inhopg2">
    <w:name w:val="toc 2"/>
    <w:basedOn w:val="Standaard"/>
    <w:next w:val="Standaard"/>
    <w:autoRedefine/>
    <w:uiPriority w:val="39"/>
    <w:unhideWhenUsed/>
    <w:rsid w:val="00765DF4"/>
    <w:pPr>
      <w:spacing w:after="100"/>
      <w:ind w:left="220"/>
    </w:pPr>
  </w:style>
  <w:style w:type="character" w:styleId="Hyperlink">
    <w:name w:val="Hyperlink"/>
    <w:basedOn w:val="Standaardalinea-lettertype"/>
    <w:uiPriority w:val="99"/>
    <w:unhideWhenUsed/>
    <w:rsid w:val="00765D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065283">
      <w:bodyDiv w:val="1"/>
      <w:marLeft w:val="0"/>
      <w:marRight w:val="0"/>
      <w:marTop w:val="0"/>
      <w:marBottom w:val="0"/>
      <w:divBdr>
        <w:top w:val="none" w:sz="0" w:space="0" w:color="auto"/>
        <w:left w:val="none" w:sz="0" w:space="0" w:color="auto"/>
        <w:bottom w:val="none" w:sz="0" w:space="0" w:color="auto"/>
        <w:right w:val="none" w:sz="0" w:space="0" w:color="auto"/>
      </w:divBdr>
    </w:div>
    <w:div w:id="4385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35906-7011-4AE8-BC7D-679873DF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1870</Words>
  <Characters>10286</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rene</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Gantry Crane</dc:subject>
  <dc:creator>Louis, T. (12038555)</dc:creator>
  <cp:lastModifiedBy>Henry</cp:lastModifiedBy>
  <cp:revision>8</cp:revision>
  <dcterms:created xsi:type="dcterms:W3CDTF">2013-09-17T09:24:00Z</dcterms:created>
  <dcterms:modified xsi:type="dcterms:W3CDTF">2013-09-19T12:42:00Z</dcterms:modified>
</cp:coreProperties>
</file>