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265C" w14:textId="0E0D6F18" w:rsidR="00C07173" w:rsidRDefault="000520C8" w:rsidP="00C07173">
      <w:pPr>
        <w:jc w:val="center"/>
        <w:rPr>
          <w:b/>
          <w:bCs/>
          <w:noProof/>
          <w:sz w:val="28"/>
          <w:szCs w:val="28"/>
        </w:rPr>
      </w:pPr>
      <w:r w:rsidRPr="000520C8">
        <w:rPr>
          <w:b/>
          <w:bCs/>
          <w:noProof/>
          <w:sz w:val="28"/>
          <w:szCs w:val="28"/>
        </w:rPr>
        <w:t>Report View</w:t>
      </w:r>
      <w:r>
        <w:rPr>
          <w:noProof/>
        </w:rPr>
        <w:drawing>
          <wp:inline distT="0" distB="0" distL="0" distR="0" wp14:anchorId="7D5F1EC9" wp14:editId="148978A4">
            <wp:extent cx="59340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AB1C" w14:textId="0A746D25" w:rsidR="000520C8" w:rsidRDefault="00420ECC" w:rsidP="00C07173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Data View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910ACC6" wp14:editId="3254DCB8">
            <wp:extent cx="593407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BEFC" w14:textId="77777777" w:rsidR="00B23967" w:rsidRDefault="00164D25" w:rsidP="00C07173">
      <w:pPr>
        <w:jc w:val="center"/>
        <w:rPr>
          <w:b/>
          <w:bCs/>
          <w:noProof/>
          <w:sz w:val="28"/>
          <w:szCs w:val="28"/>
        </w:rPr>
      </w:pPr>
      <w:r w:rsidRPr="00164D25">
        <w:rPr>
          <w:b/>
          <w:bCs/>
          <w:noProof/>
          <w:sz w:val="28"/>
          <w:szCs w:val="28"/>
        </w:rPr>
        <w:t>Model View</w:t>
      </w:r>
      <w:r>
        <w:rPr>
          <w:noProof/>
        </w:rPr>
        <w:drawing>
          <wp:inline distT="0" distB="0" distL="0" distR="0" wp14:anchorId="73658B0B" wp14:editId="1865ADF3">
            <wp:extent cx="5934075" cy="2590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CE8D" w14:textId="2C80B54B" w:rsidR="00420ECC" w:rsidRDefault="00B23967" w:rsidP="00C07173">
      <w:pPr>
        <w:jc w:val="center"/>
        <w:rPr>
          <w:b/>
          <w:bCs/>
          <w:noProof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w:lastRenderedPageBreak/>
        <w:t>Power Query Editor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F662922" wp14:editId="39446E5E">
            <wp:extent cx="593407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t>Advance Editor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7F15159" wp14:editId="3D169689">
            <wp:extent cx="59340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F3BF" w14:textId="77777777" w:rsidR="00164D25" w:rsidRDefault="00164D25" w:rsidP="00C07173">
      <w:pPr>
        <w:jc w:val="center"/>
      </w:pPr>
    </w:p>
    <w:tbl>
      <w:tblPr>
        <w:tblStyle w:val="TableGrid"/>
        <w:tblpPr w:leftFromText="180" w:rightFromText="180" w:vertAnchor="text" w:horzAnchor="margin" w:tblpY="379"/>
        <w:tblW w:w="9563" w:type="dxa"/>
        <w:tblLook w:val="04A0" w:firstRow="1" w:lastRow="0" w:firstColumn="1" w:lastColumn="0" w:noHBand="0" w:noVBand="1"/>
      </w:tblPr>
      <w:tblGrid>
        <w:gridCol w:w="2024"/>
        <w:gridCol w:w="2223"/>
        <w:gridCol w:w="5316"/>
      </w:tblGrid>
      <w:tr w:rsidR="00B23967" w14:paraId="02568E56" w14:textId="77777777" w:rsidTr="00B23967">
        <w:trPr>
          <w:trHeight w:val="353"/>
        </w:trPr>
        <w:tc>
          <w:tcPr>
            <w:tcW w:w="2024" w:type="dxa"/>
          </w:tcPr>
          <w:p w14:paraId="3007D791" w14:textId="77777777" w:rsidR="00B23967" w:rsidRDefault="00B23967" w:rsidP="00B23967">
            <w:pPr>
              <w:jc w:val="center"/>
            </w:pPr>
            <w:r w:rsidRPr="00C07173">
              <w:rPr>
                <w:b/>
                <w:bCs/>
              </w:rPr>
              <w:t>Product</w:t>
            </w:r>
          </w:p>
        </w:tc>
        <w:tc>
          <w:tcPr>
            <w:tcW w:w="2223" w:type="dxa"/>
          </w:tcPr>
          <w:p w14:paraId="37E5B5CF" w14:textId="77777777" w:rsidR="00B23967" w:rsidRDefault="00B23967" w:rsidP="00B23967">
            <w:pPr>
              <w:jc w:val="center"/>
            </w:pPr>
            <w:r w:rsidRPr="00C07173">
              <w:rPr>
                <w:b/>
                <w:bCs/>
              </w:rPr>
              <w:t>Amount</w:t>
            </w:r>
          </w:p>
        </w:tc>
        <w:tc>
          <w:tcPr>
            <w:tcW w:w="5316" w:type="dxa"/>
          </w:tcPr>
          <w:p w14:paraId="027CA1C4" w14:textId="77777777" w:rsidR="00B23967" w:rsidRPr="00C07173" w:rsidRDefault="00B23967" w:rsidP="00B23967">
            <w:pPr>
              <w:jc w:val="center"/>
              <w:rPr>
                <w:b/>
                <w:bCs/>
              </w:rPr>
            </w:pPr>
            <w:r w:rsidRPr="00C07173">
              <w:rPr>
                <w:b/>
                <w:bCs/>
              </w:rPr>
              <w:t>Extra information</w:t>
            </w:r>
          </w:p>
        </w:tc>
      </w:tr>
      <w:tr w:rsidR="00B23967" w14:paraId="39CB8507" w14:textId="77777777" w:rsidTr="00B23967">
        <w:trPr>
          <w:trHeight w:val="333"/>
        </w:trPr>
        <w:tc>
          <w:tcPr>
            <w:tcW w:w="2024" w:type="dxa"/>
          </w:tcPr>
          <w:p w14:paraId="4D9F1A36" w14:textId="77777777" w:rsidR="00B23967" w:rsidRDefault="00B23967" w:rsidP="00B23967">
            <w:pPr>
              <w:jc w:val="center"/>
            </w:pPr>
            <w:r>
              <w:t>Power BI Desktop</w:t>
            </w:r>
          </w:p>
        </w:tc>
        <w:tc>
          <w:tcPr>
            <w:tcW w:w="2223" w:type="dxa"/>
          </w:tcPr>
          <w:p w14:paraId="6BBD7774" w14:textId="77777777" w:rsidR="00B23967" w:rsidRDefault="00B23967" w:rsidP="00B23967">
            <w:pPr>
              <w:jc w:val="center"/>
            </w:pPr>
            <w:r>
              <w:t>Free</w:t>
            </w:r>
          </w:p>
        </w:tc>
        <w:tc>
          <w:tcPr>
            <w:tcW w:w="5316" w:type="dxa"/>
          </w:tcPr>
          <w:p w14:paraId="5E9CA0A3" w14:textId="77777777" w:rsidR="00B23967" w:rsidRDefault="00B23967" w:rsidP="00B23967">
            <w:pPr>
              <w:jc w:val="center"/>
            </w:pPr>
          </w:p>
        </w:tc>
      </w:tr>
      <w:tr w:rsidR="00B23967" w14:paraId="39EA96BA" w14:textId="77777777" w:rsidTr="00B23967">
        <w:trPr>
          <w:trHeight w:val="353"/>
        </w:trPr>
        <w:tc>
          <w:tcPr>
            <w:tcW w:w="2024" w:type="dxa"/>
          </w:tcPr>
          <w:p w14:paraId="4FBB2207" w14:textId="77777777" w:rsidR="00B23967" w:rsidRDefault="00B23967" w:rsidP="00B23967">
            <w:pPr>
              <w:jc w:val="center"/>
            </w:pPr>
            <w:r>
              <w:t>Power BI Pro</w:t>
            </w:r>
          </w:p>
        </w:tc>
        <w:tc>
          <w:tcPr>
            <w:tcW w:w="2223" w:type="dxa"/>
          </w:tcPr>
          <w:p w14:paraId="59154121" w14:textId="77777777" w:rsidR="00B23967" w:rsidRDefault="00B23967" w:rsidP="00B23967">
            <w:pPr>
              <w:jc w:val="center"/>
            </w:pPr>
            <w:r>
              <w:t>$9.99</w:t>
            </w:r>
          </w:p>
        </w:tc>
        <w:tc>
          <w:tcPr>
            <w:tcW w:w="5316" w:type="dxa"/>
          </w:tcPr>
          <w:p w14:paraId="1F707FFC" w14:textId="77777777" w:rsidR="00B23967" w:rsidRDefault="00B23967" w:rsidP="00B23967">
            <w:pPr>
              <w:jc w:val="center"/>
            </w:pPr>
            <w:r>
              <w:t>Amount is per month per user</w:t>
            </w:r>
          </w:p>
        </w:tc>
      </w:tr>
      <w:tr w:rsidR="00B23967" w14:paraId="7CF2533A" w14:textId="77777777" w:rsidTr="00B23967">
        <w:trPr>
          <w:trHeight w:val="333"/>
        </w:trPr>
        <w:tc>
          <w:tcPr>
            <w:tcW w:w="2024" w:type="dxa"/>
          </w:tcPr>
          <w:p w14:paraId="77A52F8A" w14:textId="77777777" w:rsidR="00B23967" w:rsidRDefault="00B23967" w:rsidP="00B23967">
            <w:pPr>
              <w:jc w:val="center"/>
            </w:pPr>
            <w:r>
              <w:t>Power BI Premium</w:t>
            </w:r>
          </w:p>
        </w:tc>
        <w:tc>
          <w:tcPr>
            <w:tcW w:w="2223" w:type="dxa"/>
          </w:tcPr>
          <w:p w14:paraId="171DB666" w14:textId="77777777" w:rsidR="00B23967" w:rsidRDefault="00B23967" w:rsidP="00B23967">
            <w:pPr>
              <w:jc w:val="center"/>
            </w:pPr>
            <w:r>
              <w:t>$4,995</w:t>
            </w:r>
          </w:p>
        </w:tc>
        <w:tc>
          <w:tcPr>
            <w:tcW w:w="5316" w:type="dxa"/>
          </w:tcPr>
          <w:p w14:paraId="69EB24DE" w14:textId="77777777" w:rsidR="00B23967" w:rsidRDefault="00B23967" w:rsidP="00B23967">
            <w:pPr>
              <w:jc w:val="center"/>
            </w:pPr>
            <w:r w:rsidRPr="00C07173">
              <w:t>Monthly price per dedicated cloud compute and storage resource with annual subscription</w:t>
            </w:r>
          </w:p>
        </w:tc>
      </w:tr>
    </w:tbl>
    <w:p w14:paraId="19B2B7F1" w14:textId="4343A752" w:rsidR="00FD780F" w:rsidRDefault="00FD780F"/>
    <w:sectPr w:rsidR="00FD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66A26" w14:textId="77777777" w:rsidR="0061389F" w:rsidRDefault="0061389F" w:rsidP="00143E25">
      <w:pPr>
        <w:spacing w:after="0" w:line="240" w:lineRule="auto"/>
      </w:pPr>
      <w:r>
        <w:separator/>
      </w:r>
    </w:p>
  </w:endnote>
  <w:endnote w:type="continuationSeparator" w:id="0">
    <w:p w14:paraId="3BB849E6" w14:textId="77777777" w:rsidR="0061389F" w:rsidRDefault="0061389F" w:rsidP="0014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347D7" w14:textId="77777777" w:rsidR="0061389F" w:rsidRDefault="0061389F" w:rsidP="00143E25">
      <w:pPr>
        <w:spacing w:after="0" w:line="240" w:lineRule="auto"/>
      </w:pPr>
      <w:r>
        <w:separator/>
      </w:r>
    </w:p>
  </w:footnote>
  <w:footnote w:type="continuationSeparator" w:id="0">
    <w:p w14:paraId="664DA45B" w14:textId="77777777" w:rsidR="0061389F" w:rsidRDefault="0061389F" w:rsidP="00143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73"/>
    <w:rsid w:val="000520C8"/>
    <w:rsid w:val="00057409"/>
    <w:rsid w:val="00081AAC"/>
    <w:rsid w:val="00143E25"/>
    <w:rsid w:val="00164D25"/>
    <w:rsid w:val="00420ECC"/>
    <w:rsid w:val="0061389F"/>
    <w:rsid w:val="00B23967"/>
    <w:rsid w:val="00C07173"/>
    <w:rsid w:val="00FD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4573"/>
  <w15:chartTrackingRefBased/>
  <w15:docId w15:val="{F8725D8A-6842-4F64-8DDA-47924BC2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E25"/>
  </w:style>
  <w:style w:type="paragraph" w:styleId="Footer">
    <w:name w:val="footer"/>
    <w:basedOn w:val="Normal"/>
    <w:link w:val="FooterChar"/>
    <w:uiPriority w:val="99"/>
    <w:unhideWhenUsed/>
    <w:rsid w:val="0014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Hensil Falcao</dc:creator>
  <cp:keywords/>
  <dc:description/>
  <cp:lastModifiedBy>Hensil Falcao</cp:lastModifiedBy>
  <cp:revision>8</cp:revision>
  <dcterms:created xsi:type="dcterms:W3CDTF">2020-05-05T20:26:00Z</dcterms:created>
  <dcterms:modified xsi:type="dcterms:W3CDTF">2020-05-05T20:53:00Z</dcterms:modified>
</cp:coreProperties>
</file>