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DAFD" w14:textId="36C8DCE0" w:rsidR="002B0850" w:rsidRPr="002B0850" w:rsidRDefault="000A147C" w:rsidP="002B0850">
      <w:pPr>
        <w:pStyle w:val="Titel"/>
        <w:jc w:val="center"/>
        <w:rPr>
          <w:lang w:val="en-US"/>
        </w:rPr>
      </w:pPr>
      <w:r w:rsidRPr="000A147C">
        <w:rPr>
          <w:lang w:val="en-US"/>
        </w:rPr>
        <w:t>UnWin 1</w:t>
      </w:r>
      <w:r>
        <w:rPr>
          <w:lang w:val="en-US"/>
        </w:rPr>
        <w:t>.0</w:t>
      </w:r>
    </w:p>
    <w:p w14:paraId="0C6E7C0C" w14:textId="3FE6EE75" w:rsidR="00B64A0B" w:rsidRDefault="002B0850" w:rsidP="002B0850">
      <w:pPr>
        <w:pStyle w:val="Untertitel"/>
        <w:jc w:val="center"/>
        <w:rPr>
          <w:lang w:val="en-US"/>
        </w:rPr>
      </w:pPr>
      <w:r w:rsidRPr="002B0850">
        <w:rPr>
          <w:lang w:val="en-US"/>
        </w:rPr>
        <w:t>Tool for creating unattended Windows installation images</w:t>
      </w:r>
    </w:p>
    <w:p w14:paraId="3E3FD8F5" w14:textId="77777777" w:rsidR="002B0850" w:rsidRPr="002B0850" w:rsidRDefault="002B0850" w:rsidP="002B0850">
      <w:pPr>
        <w:rPr>
          <w:lang w:val="en-US"/>
        </w:rPr>
      </w:pPr>
    </w:p>
    <w:sdt>
      <w:sdtPr>
        <w:rPr>
          <w:rFonts w:asciiTheme="minorHAnsi" w:eastAsiaTheme="minorHAnsi" w:hAnsiTheme="minorHAnsi" w:cstheme="minorBidi"/>
          <w:color w:val="auto"/>
          <w:kern w:val="2"/>
          <w:sz w:val="22"/>
          <w:szCs w:val="22"/>
          <w:lang w:eastAsia="en-US"/>
          <w14:ligatures w14:val="standardContextual"/>
        </w:rPr>
        <w:id w:val="-1904831503"/>
        <w:docPartObj>
          <w:docPartGallery w:val="Table of Contents"/>
          <w:docPartUnique/>
        </w:docPartObj>
      </w:sdtPr>
      <w:sdtEndPr>
        <w:rPr>
          <w:b/>
          <w:bCs/>
        </w:rPr>
      </w:sdtEndPr>
      <w:sdtContent>
        <w:p w14:paraId="0302ECE8" w14:textId="4A9EE5FF" w:rsidR="00DB431E" w:rsidRDefault="00DB431E">
          <w:pPr>
            <w:pStyle w:val="Inhaltsverzeichnisberschrift"/>
          </w:pPr>
          <w:r>
            <w:t>Inhalt</w:t>
          </w:r>
        </w:p>
        <w:p w14:paraId="07153F7C" w14:textId="23EC8F67" w:rsidR="00221E88" w:rsidRDefault="00DB43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45360059" w:history="1">
            <w:r w:rsidR="00221E88" w:rsidRPr="003624F8">
              <w:rPr>
                <w:rStyle w:val="Hyperlink"/>
                <w:noProof/>
              </w:rPr>
              <w:t>Was ist UnWin?</w:t>
            </w:r>
            <w:r w:rsidR="00221E88">
              <w:rPr>
                <w:noProof/>
                <w:webHidden/>
              </w:rPr>
              <w:tab/>
            </w:r>
            <w:r w:rsidR="00221E88">
              <w:rPr>
                <w:noProof/>
                <w:webHidden/>
              </w:rPr>
              <w:fldChar w:fldCharType="begin"/>
            </w:r>
            <w:r w:rsidR="00221E88">
              <w:rPr>
                <w:noProof/>
                <w:webHidden/>
              </w:rPr>
              <w:instrText xml:space="preserve"> PAGEREF _Toc145360059 \h </w:instrText>
            </w:r>
            <w:r w:rsidR="00221E88">
              <w:rPr>
                <w:noProof/>
                <w:webHidden/>
              </w:rPr>
            </w:r>
            <w:r w:rsidR="00221E88">
              <w:rPr>
                <w:noProof/>
                <w:webHidden/>
              </w:rPr>
              <w:fldChar w:fldCharType="separate"/>
            </w:r>
            <w:r w:rsidR="00221E88">
              <w:rPr>
                <w:noProof/>
                <w:webHidden/>
              </w:rPr>
              <w:t>2</w:t>
            </w:r>
            <w:r w:rsidR="00221E88">
              <w:rPr>
                <w:noProof/>
                <w:webHidden/>
              </w:rPr>
              <w:fldChar w:fldCharType="end"/>
            </w:r>
          </w:hyperlink>
        </w:p>
        <w:p w14:paraId="55312A9F" w14:textId="0757CC48" w:rsidR="00221E88" w:rsidRDefault="00221E88">
          <w:pPr>
            <w:pStyle w:val="Verzeichnis1"/>
            <w:tabs>
              <w:tab w:val="right" w:leader="dot" w:pos="9062"/>
            </w:tabs>
            <w:rPr>
              <w:rFonts w:eastAsiaTheme="minorEastAsia"/>
              <w:noProof/>
              <w:lang w:eastAsia="de-DE"/>
            </w:rPr>
          </w:pPr>
          <w:hyperlink w:anchor="_Toc145360060" w:history="1">
            <w:r w:rsidRPr="003624F8">
              <w:rPr>
                <w:rStyle w:val="Hyperlink"/>
                <w:noProof/>
              </w:rPr>
              <w:t>Abbild Einstellungen</w:t>
            </w:r>
            <w:r>
              <w:rPr>
                <w:noProof/>
                <w:webHidden/>
              </w:rPr>
              <w:tab/>
            </w:r>
            <w:r>
              <w:rPr>
                <w:noProof/>
                <w:webHidden/>
              </w:rPr>
              <w:fldChar w:fldCharType="begin"/>
            </w:r>
            <w:r>
              <w:rPr>
                <w:noProof/>
                <w:webHidden/>
              </w:rPr>
              <w:instrText xml:space="preserve"> PAGEREF _Toc145360060 \h </w:instrText>
            </w:r>
            <w:r>
              <w:rPr>
                <w:noProof/>
                <w:webHidden/>
              </w:rPr>
            </w:r>
            <w:r>
              <w:rPr>
                <w:noProof/>
                <w:webHidden/>
              </w:rPr>
              <w:fldChar w:fldCharType="separate"/>
            </w:r>
            <w:r>
              <w:rPr>
                <w:noProof/>
                <w:webHidden/>
              </w:rPr>
              <w:t>2</w:t>
            </w:r>
            <w:r>
              <w:rPr>
                <w:noProof/>
                <w:webHidden/>
              </w:rPr>
              <w:fldChar w:fldCharType="end"/>
            </w:r>
          </w:hyperlink>
        </w:p>
        <w:p w14:paraId="5A3D06E7" w14:textId="1D050E00" w:rsidR="00221E88" w:rsidRDefault="00221E88">
          <w:pPr>
            <w:pStyle w:val="Verzeichnis1"/>
            <w:tabs>
              <w:tab w:val="right" w:leader="dot" w:pos="9062"/>
            </w:tabs>
            <w:rPr>
              <w:rFonts w:eastAsiaTheme="minorEastAsia"/>
              <w:noProof/>
              <w:lang w:eastAsia="de-DE"/>
            </w:rPr>
          </w:pPr>
          <w:hyperlink w:anchor="_Toc145360061" w:history="1">
            <w:r w:rsidRPr="003624F8">
              <w:rPr>
                <w:rStyle w:val="Hyperlink"/>
                <w:noProof/>
              </w:rPr>
              <w:t>Unbeaufsichtigte Installation Einstellungen</w:t>
            </w:r>
            <w:r>
              <w:rPr>
                <w:noProof/>
                <w:webHidden/>
              </w:rPr>
              <w:tab/>
            </w:r>
            <w:r>
              <w:rPr>
                <w:noProof/>
                <w:webHidden/>
              </w:rPr>
              <w:fldChar w:fldCharType="begin"/>
            </w:r>
            <w:r>
              <w:rPr>
                <w:noProof/>
                <w:webHidden/>
              </w:rPr>
              <w:instrText xml:space="preserve"> PAGEREF _Toc145360061 \h </w:instrText>
            </w:r>
            <w:r>
              <w:rPr>
                <w:noProof/>
                <w:webHidden/>
              </w:rPr>
            </w:r>
            <w:r>
              <w:rPr>
                <w:noProof/>
                <w:webHidden/>
              </w:rPr>
              <w:fldChar w:fldCharType="separate"/>
            </w:r>
            <w:r>
              <w:rPr>
                <w:noProof/>
                <w:webHidden/>
              </w:rPr>
              <w:t>4</w:t>
            </w:r>
            <w:r>
              <w:rPr>
                <w:noProof/>
                <w:webHidden/>
              </w:rPr>
              <w:fldChar w:fldCharType="end"/>
            </w:r>
          </w:hyperlink>
        </w:p>
        <w:p w14:paraId="22473C73" w14:textId="723EB065" w:rsidR="00DB431E" w:rsidRDefault="00DB431E">
          <w:r>
            <w:rPr>
              <w:b/>
              <w:bCs/>
            </w:rPr>
            <w:fldChar w:fldCharType="end"/>
          </w:r>
        </w:p>
      </w:sdtContent>
    </w:sdt>
    <w:p w14:paraId="0D91838E" w14:textId="77777777" w:rsidR="00551B57" w:rsidRDefault="00551B57">
      <w:pPr>
        <w:rPr>
          <w:rFonts w:asciiTheme="majorHAnsi" w:eastAsiaTheme="majorEastAsia" w:hAnsiTheme="majorHAnsi" w:cstheme="majorBidi"/>
          <w:color w:val="2F5496" w:themeColor="accent1" w:themeShade="BF"/>
          <w:sz w:val="32"/>
          <w:szCs w:val="32"/>
          <w:lang w:val="en-US"/>
        </w:rPr>
      </w:pPr>
      <w:r>
        <w:rPr>
          <w:lang w:val="en-US"/>
        </w:rPr>
        <w:br w:type="page"/>
      </w:r>
    </w:p>
    <w:p w14:paraId="33EF14FC" w14:textId="5C27B67F" w:rsidR="000A147C" w:rsidRPr="00221E88" w:rsidRDefault="00221E88" w:rsidP="00DB431E">
      <w:pPr>
        <w:pStyle w:val="berschrift1"/>
      </w:pPr>
      <w:bookmarkStart w:id="0" w:name="_Toc145360059"/>
      <w:r>
        <w:lastRenderedPageBreak/>
        <w:t>Was ist UnWin?</w:t>
      </w:r>
      <w:bookmarkEnd w:id="0"/>
    </w:p>
    <w:p w14:paraId="637D3930" w14:textId="77777777" w:rsidR="00DB431E" w:rsidRPr="00221E88" w:rsidRDefault="00DB431E" w:rsidP="00DB431E"/>
    <w:p w14:paraId="3ABA97BC" w14:textId="55EAFF43" w:rsidR="00221E88" w:rsidRDefault="00221E88" w:rsidP="00221E88">
      <w:r>
        <w:t>UnWin ist ein Programm, das den Anwender bei der Erstellung eines Installationsmediums zur unbeaufsichtigten Installation von Windows und bei der Generalisierung des Betriebssystems unterstützt. Es wurde entwickelt, um den Prozess zu vereinfachen und die Notwendigkeit des Windows System Image Managers sowie das manuelle Eintippen langer Konsolenbefehle zu beseitigen.</w:t>
      </w:r>
    </w:p>
    <w:p w14:paraId="55540704" w14:textId="25F3DE88" w:rsidR="00221E88" w:rsidRDefault="00221E88" w:rsidP="00221E88">
      <w:r>
        <w:t>UnWin verwendet die oscdimg.exe des Windows ADK und die .Net Runtime 7.x. Es befindet sich derzeit noch in der Beta-Phase, daher kann der problemlose Betrieb nicht garantiert werden. Der Code enthält noch keine Fehlerbehandlung</w:t>
      </w:r>
      <w:r>
        <w:t>.</w:t>
      </w:r>
      <w:r>
        <w:t xml:space="preserve"> </w:t>
      </w:r>
      <w:r>
        <w:t>Ich</w:t>
      </w:r>
      <w:r>
        <w:t xml:space="preserve"> plan</w:t>
      </w:r>
      <w:r>
        <w:t>e</w:t>
      </w:r>
      <w:r>
        <w:t xml:space="preserve"> jedoch regelmäßige Updates, um die Funktionalität zu erweitern und mögliche Fehler zu beheben.</w:t>
      </w:r>
    </w:p>
    <w:p w14:paraId="36ADED3E" w14:textId="30A3EA28" w:rsidR="00551B57" w:rsidRDefault="00221E88">
      <w:r>
        <w:t>Das Hauptziel von UnWin ist es, ein Tool zur schnellen und effizienten Erstellung von Testumgebungen mit gängigen Virtualisierungsprogrammen bereitzustellen. Der Anwender soll lediglich die Rahmenparameter einstellen und diese in verschiedenen Profilen speichern können. Dadurch wird es möglich, die gewünschte Umgebung jederzeit ohne großen Aufwand zu erstellen.</w:t>
      </w:r>
    </w:p>
    <w:p w14:paraId="12819BAD" w14:textId="77777777" w:rsidR="00221E88" w:rsidRPr="00221E88" w:rsidRDefault="00221E88"/>
    <w:p w14:paraId="4ED64C12" w14:textId="3D2E5CE1" w:rsidR="000A147C" w:rsidRPr="00551B57" w:rsidRDefault="000A147C" w:rsidP="00551B57">
      <w:pPr>
        <w:pStyle w:val="berschrift1"/>
        <w:rPr>
          <w:b/>
          <w:bCs/>
        </w:rPr>
      </w:pPr>
      <w:bookmarkStart w:id="1" w:name="_Toc145360060"/>
      <w:r w:rsidRPr="00DB431E">
        <w:t>Abbild Einstellungen</w:t>
      </w:r>
      <w:bookmarkEnd w:id="1"/>
    </w:p>
    <w:p w14:paraId="5306F682" w14:textId="77777777" w:rsidR="00BC14CB" w:rsidRPr="00DB431E" w:rsidRDefault="00BC14CB" w:rsidP="00BC14CB"/>
    <w:p w14:paraId="5ACAF94A" w14:textId="5621C18C" w:rsidR="00714BD7" w:rsidRDefault="00BC14CB" w:rsidP="000A147C">
      <w:pPr>
        <w:rPr>
          <w:lang w:val="en-US"/>
        </w:rPr>
      </w:pPr>
      <w:r>
        <w:rPr>
          <w:noProof/>
        </w:rPr>
        <w:drawing>
          <wp:inline distT="0" distB="0" distL="0" distR="0" wp14:anchorId="680AF212" wp14:editId="7186DBAD">
            <wp:extent cx="5760720" cy="3747135"/>
            <wp:effectExtent l="0" t="0" r="0" b="5715"/>
            <wp:docPr id="20401802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80208" name=""/>
                    <pic:cNvPicPr/>
                  </pic:nvPicPr>
                  <pic:blipFill>
                    <a:blip r:embed="rId6"/>
                    <a:stretch>
                      <a:fillRect/>
                    </a:stretch>
                  </pic:blipFill>
                  <pic:spPr>
                    <a:xfrm>
                      <a:off x="0" y="0"/>
                      <a:ext cx="5760720" cy="3747135"/>
                    </a:xfrm>
                    <a:prstGeom prst="rect">
                      <a:avLst/>
                    </a:prstGeom>
                  </pic:spPr>
                </pic:pic>
              </a:graphicData>
            </a:graphic>
          </wp:inline>
        </w:drawing>
      </w:r>
    </w:p>
    <w:p w14:paraId="21A97787" w14:textId="77777777" w:rsidR="00BC14CB" w:rsidRDefault="00BC14CB" w:rsidP="000A147C">
      <w:pPr>
        <w:rPr>
          <w:lang w:val="en-US"/>
        </w:rPr>
      </w:pPr>
    </w:p>
    <w:p w14:paraId="56ACD392" w14:textId="015378A1" w:rsidR="00BC14CB" w:rsidRDefault="00BC14CB" w:rsidP="00BC14CB">
      <w:pPr>
        <w:pStyle w:val="Listenabsatz"/>
        <w:numPr>
          <w:ilvl w:val="0"/>
          <w:numId w:val="1"/>
        </w:numPr>
        <w:rPr>
          <w:lang w:val="en-US"/>
        </w:rPr>
      </w:pPr>
      <w:r>
        <w:rPr>
          <w:lang w:val="en-US"/>
        </w:rPr>
        <w:t>Oscdimg Ordner Pfad</w:t>
      </w:r>
    </w:p>
    <w:p w14:paraId="0BCC087D" w14:textId="7A8B2F3D" w:rsidR="00BC14CB" w:rsidRDefault="00BC14CB" w:rsidP="00BC14CB">
      <w:pPr>
        <w:pStyle w:val="Listenabsatz"/>
      </w:pPr>
      <w:r w:rsidRPr="00BC14CB">
        <w:t>Der Pfad zum Ordner d</w:t>
      </w:r>
      <w:r>
        <w:t>er die oscdimg.exe enthält. Die oscdimg.exe ist Teil des Windows ADK.</w:t>
      </w:r>
    </w:p>
    <w:p w14:paraId="4353B529" w14:textId="5987A50D" w:rsidR="00BC14CB" w:rsidRDefault="00000000" w:rsidP="00BC14CB">
      <w:pPr>
        <w:pStyle w:val="Listenabsatz"/>
      </w:pPr>
      <w:hyperlink r:id="rId7" w:history="1">
        <w:r w:rsidR="00BC14CB" w:rsidRPr="00BC14CB">
          <w:rPr>
            <w:rStyle w:val="Hyperlink"/>
          </w:rPr>
          <w:t>https://learn.microsoft.com/en-us/windows-hardware/get-started/adk-install</w:t>
        </w:r>
      </w:hyperlink>
    </w:p>
    <w:p w14:paraId="3CF71B2B" w14:textId="77777777" w:rsidR="00BC14CB" w:rsidRPr="00BC14CB" w:rsidRDefault="00BC14CB" w:rsidP="00BC14CB">
      <w:pPr>
        <w:pStyle w:val="Listenabsatz"/>
      </w:pPr>
    </w:p>
    <w:p w14:paraId="1DEC581A" w14:textId="76CC15C3" w:rsidR="00BC14CB" w:rsidRDefault="00BC14CB" w:rsidP="00BC14CB">
      <w:pPr>
        <w:pStyle w:val="Listenabsatz"/>
        <w:numPr>
          <w:ilvl w:val="0"/>
          <w:numId w:val="1"/>
        </w:numPr>
        <w:rPr>
          <w:lang w:val="en-US"/>
        </w:rPr>
      </w:pPr>
      <w:r>
        <w:rPr>
          <w:lang w:val="en-US"/>
        </w:rPr>
        <w:lastRenderedPageBreak/>
        <w:t>Autounattend.xml</w:t>
      </w:r>
    </w:p>
    <w:p w14:paraId="3CBADAA1" w14:textId="0F2AD176" w:rsidR="00BC14CB" w:rsidRDefault="00BC14CB" w:rsidP="00BC14CB">
      <w:pPr>
        <w:pStyle w:val="Listenabsatz"/>
      </w:pPr>
      <w:r w:rsidRPr="00BC14CB">
        <w:t xml:space="preserve">Der Pfad zur </w:t>
      </w:r>
      <w:r>
        <w:t>Antwort</w:t>
      </w:r>
      <w:r w:rsidR="004920F0">
        <w:t>-D</w:t>
      </w:r>
      <w:r>
        <w:t>atei die importiert wird.</w:t>
      </w:r>
    </w:p>
    <w:p w14:paraId="3AD1A1D9" w14:textId="77777777" w:rsidR="00BC14CB" w:rsidRPr="00BC14CB" w:rsidRDefault="00BC14CB" w:rsidP="00BC14CB">
      <w:pPr>
        <w:pStyle w:val="Listenabsatz"/>
      </w:pPr>
    </w:p>
    <w:p w14:paraId="57B5EB0E" w14:textId="0BD7705B" w:rsidR="00BC14CB" w:rsidRDefault="00BC14CB" w:rsidP="00BC14CB">
      <w:pPr>
        <w:pStyle w:val="Listenabsatz"/>
        <w:numPr>
          <w:ilvl w:val="0"/>
          <w:numId w:val="1"/>
        </w:numPr>
        <w:rPr>
          <w:lang w:val="en-US"/>
        </w:rPr>
      </w:pPr>
      <w:r>
        <w:rPr>
          <w:lang w:val="en-US"/>
        </w:rPr>
        <w:t>Autounattend Modus</w:t>
      </w:r>
    </w:p>
    <w:p w14:paraId="4F3E039A" w14:textId="529C8C41" w:rsidR="00BC14CB" w:rsidRDefault="00BC14CB" w:rsidP="00BC14CB">
      <w:pPr>
        <w:pStyle w:val="Listenabsatz"/>
      </w:pPr>
      <w:r w:rsidRPr="00BC14CB">
        <w:t xml:space="preserve">autounattend.xml importieren </w:t>
      </w:r>
      <w:r w:rsidRPr="00BC14CB">
        <w:rPr>
          <w:lang w:val="en-US"/>
        </w:rPr>
        <w:sym w:font="Wingdings" w:char="F0E0"/>
      </w:r>
      <w:r w:rsidRPr="00BC14CB">
        <w:t xml:space="preserve"> Importiert d</w:t>
      </w:r>
      <w:r>
        <w:t>ie unter Punkt 2 angegebene Datei</w:t>
      </w:r>
    </w:p>
    <w:p w14:paraId="329E0852" w14:textId="56AF95F3" w:rsidR="00BC14CB" w:rsidRDefault="00BC14CB" w:rsidP="00BC14CB">
      <w:pPr>
        <w:pStyle w:val="Listenabsatz"/>
      </w:pPr>
      <w:r>
        <w:t xml:space="preserve">Konfiguration nutzen </w:t>
      </w:r>
      <w:r>
        <w:sym w:font="Wingdings" w:char="F0E0"/>
      </w:r>
      <w:r>
        <w:t xml:space="preserve"> Nutzt die Konfiguration von UnWin</w:t>
      </w:r>
    </w:p>
    <w:p w14:paraId="2830FE78" w14:textId="77777777" w:rsidR="00BC14CB" w:rsidRPr="00BC14CB" w:rsidRDefault="00BC14CB" w:rsidP="00BC14CB">
      <w:pPr>
        <w:pStyle w:val="Listenabsatz"/>
      </w:pPr>
    </w:p>
    <w:p w14:paraId="44CF38A4" w14:textId="672DA398" w:rsidR="00BC14CB" w:rsidRDefault="00BC14CB" w:rsidP="00BC14CB">
      <w:pPr>
        <w:pStyle w:val="Listenabsatz"/>
        <w:numPr>
          <w:ilvl w:val="0"/>
          <w:numId w:val="1"/>
        </w:numPr>
        <w:rPr>
          <w:lang w:val="en-US"/>
        </w:rPr>
      </w:pPr>
      <w:r>
        <w:rPr>
          <w:lang w:val="en-US"/>
        </w:rPr>
        <w:t>Quell Iso Pfad</w:t>
      </w:r>
    </w:p>
    <w:p w14:paraId="41882A0D" w14:textId="19F47539" w:rsidR="00BC14CB" w:rsidRDefault="00BC14CB" w:rsidP="00BC14CB">
      <w:pPr>
        <w:pStyle w:val="Listenabsatz"/>
      </w:pPr>
      <w:r w:rsidRPr="00BC14CB">
        <w:t>Der Pfad des Windows A</w:t>
      </w:r>
      <w:r>
        <w:t>bbilds das für die Erstellung der unbeaufsichtigten Installation genutzt werden soll.</w:t>
      </w:r>
    </w:p>
    <w:p w14:paraId="411C2B0E" w14:textId="77777777" w:rsidR="00BC14CB" w:rsidRPr="00BC14CB" w:rsidRDefault="00BC14CB" w:rsidP="00BC14CB">
      <w:pPr>
        <w:pStyle w:val="Listenabsatz"/>
      </w:pPr>
    </w:p>
    <w:p w14:paraId="1739EDC3" w14:textId="5D61453C" w:rsidR="00BC14CB" w:rsidRDefault="00BC14CB" w:rsidP="00BC14CB">
      <w:pPr>
        <w:pStyle w:val="Listenabsatz"/>
        <w:numPr>
          <w:ilvl w:val="0"/>
          <w:numId w:val="1"/>
        </w:numPr>
        <w:rPr>
          <w:lang w:val="en-US"/>
        </w:rPr>
      </w:pPr>
      <w:r>
        <w:rPr>
          <w:lang w:val="en-US"/>
        </w:rPr>
        <w:t>Extraktions Ordner Pfad</w:t>
      </w:r>
    </w:p>
    <w:p w14:paraId="2641CFF6" w14:textId="65A8D9E0" w:rsidR="00BC14CB" w:rsidRDefault="00BC14CB" w:rsidP="00BC14CB">
      <w:pPr>
        <w:pStyle w:val="Listenabsatz"/>
      </w:pPr>
      <w:r w:rsidRPr="00BC14CB">
        <w:t>Der Pfad in dem d</w:t>
      </w:r>
      <w:r>
        <w:t>ie Dateien der Quell Iso entpackt werden.</w:t>
      </w:r>
    </w:p>
    <w:p w14:paraId="44163C0D" w14:textId="77777777" w:rsidR="00BC14CB" w:rsidRPr="00BC14CB" w:rsidRDefault="00BC14CB" w:rsidP="00BC14CB">
      <w:pPr>
        <w:pStyle w:val="Listenabsatz"/>
      </w:pPr>
    </w:p>
    <w:p w14:paraId="4EE68903" w14:textId="150F9B1D" w:rsidR="00BC14CB" w:rsidRDefault="00BC14CB" w:rsidP="00BC14CB">
      <w:pPr>
        <w:pStyle w:val="Listenabsatz"/>
        <w:numPr>
          <w:ilvl w:val="0"/>
          <w:numId w:val="1"/>
        </w:numPr>
        <w:rPr>
          <w:lang w:val="en-US"/>
        </w:rPr>
      </w:pPr>
      <w:r>
        <w:rPr>
          <w:lang w:val="en-US"/>
        </w:rPr>
        <w:t>Ziel Iso Pfad</w:t>
      </w:r>
    </w:p>
    <w:p w14:paraId="10B6035C" w14:textId="5154EB03" w:rsidR="00BC14CB" w:rsidRDefault="00BC14CB" w:rsidP="00551B57">
      <w:pPr>
        <w:pStyle w:val="Listenabsatz"/>
      </w:pPr>
      <w:r w:rsidRPr="00BC14CB">
        <w:t xml:space="preserve">Der Dateipfad </w:t>
      </w:r>
      <w:r w:rsidR="00221E88">
        <w:t>des fertig erstellten Abbildes</w:t>
      </w:r>
      <w:r>
        <w:t>.</w:t>
      </w:r>
    </w:p>
    <w:p w14:paraId="5E5E6344" w14:textId="77777777" w:rsidR="00551B57" w:rsidRPr="00BC14CB" w:rsidRDefault="00551B57" w:rsidP="00551B57">
      <w:pPr>
        <w:pStyle w:val="Listenabsatz"/>
      </w:pPr>
    </w:p>
    <w:p w14:paraId="00E5C96B" w14:textId="77777777" w:rsidR="00BC14CB" w:rsidRDefault="00BC14CB" w:rsidP="00BC14CB">
      <w:pPr>
        <w:pStyle w:val="Listenabsatz"/>
        <w:numPr>
          <w:ilvl w:val="0"/>
          <w:numId w:val="1"/>
        </w:numPr>
        <w:rPr>
          <w:lang w:val="en-US"/>
        </w:rPr>
      </w:pPr>
      <w:r>
        <w:rPr>
          <w:lang w:val="en-US"/>
        </w:rPr>
        <w:t>Sysprep</w:t>
      </w:r>
    </w:p>
    <w:p w14:paraId="07E76E0B" w14:textId="0E69FFB9" w:rsidR="00BC14CB" w:rsidRPr="00BC14CB" w:rsidRDefault="00BC14CB" w:rsidP="00551B57">
      <w:pPr>
        <w:pStyle w:val="Listenabsatz"/>
      </w:pPr>
      <w:r w:rsidRPr="00BC14CB">
        <w:t>Wird Sysprep aktiviert, erfolgt</w:t>
      </w:r>
      <w:r>
        <w:t xml:space="preserve"> </w:t>
      </w:r>
      <w:r w:rsidRPr="00BC14CB">
        <w:t>n</w:t>
      </w:r>
      <w:r>
        <w:t>ach der Installation ein Sysprep</w:t>
      </w:r>
    </w:p>
    <w:p w14:paraId="78C0B3F2" w14:textId="07A6C0F8" w:rsidR="00BC14CB" w:rsidRDefault="00BC14CB" w:rsidP="00BC14CB">
      <w:pPr>
        <w:pStyle w:val="Listenabsatz"/>
        <w:numPr>
          <w:ilvl w:val="0"/>
          <w:numId w:val="1"/>
        </w:numPr>
        <w:rPr>
          <w:lang w:val="en-US"/>
        </w:rPr>
      </w:pPr>
      <w:r w:rsidRPr="00BC14CB">
        <w:rPr>
          <w:lang w:val="en-US"/>
        </w:rPr>
        <w:t>Erstelle Image</w:t>
      </w:r>
    </w:p>
    <w:p w14:paraId="325453B1" w14:textId="6CB31A7B" w:rsidR="00BC14CB" w:rsidRPr="00BC14CB" w:rsidRDefault="00BC14CB" w:rsidP="00BC14CB">
      <w:pPr>
        <w:pStyle w:val="Listenabsatz"/>
      </w:pPr>
      <w:r w:rsidRPr="00BC14CB">
        <w:t>Startet das Erstellen des A</w:t>
      </w:r>
      <w:r>
        <w:t>bbilds.</w:t>
      </w:r>
    </w:p>
    <w:p w14:paraId="62BCFF9B" w14:textId="77777777" w:rsidR="00BC14CB" w:rsidRPr="00BC14CB" w:rsidRDefault="00BC14CB" w:rsidP="00BC14CB">
      <w:pPr>
        <w:pStyle w:val="Listenabsatz"/>
      </w:pPr>
    </w:p>
    <w:p w14:paraId="3ED6E032" w14:textId="1300E7F7" w:rsidR="00BC14CB" w:rsidRDefault="00BC14CB" w:rsidP="00BC14CB">
      <w:pPr>
        <w:pStyle w:val="Listenabsatz"/>
        <w:numPr>
          <w:ilvl w:val="0"/>
          <w:numId w:val="1"/>
        </w:numPr>
        <w:rPr>
          <w:lang w:val="en-US"/>
        </w:rPr>
      </w:pPr>
      <w:r>
        <w:rPr>
          <w:lang w:val="en-US"/>
        </w:rPr>
        <w:t>Log</w:t>
      </w:r>
    </w:p>
    <w:p w14:paraId="092074D2" w14:textId="6E7B87DD" w:rsidR="00551B57" w:rsidRDefault="00BC14CB" w:rsidP="00221E88">
      <w:pPr>
        <w:pStyle w:val="Listenabsatz"/>
      </w:pPr>
      <w:r w:rsidRPr="00BC14CB">
        <w:t>Das Logfenster mit Informationen zu d</w:t>
      </w:r>
      <w:r>
        <w:t>en Prozessen.</w:t>
      </w:r>
    </w:p>
    <w:p w14:paraId="7B8CAE4B" w14:textId="77777777" w:rsidR="00221E88" w:rsidRPr="00221E88" w:rsidRDefault="00221E88" w:rsidP="00221E88">
      <w:pPr>
        <w:pStyle w:val="Listenabsatz"/>
      </w:pPr>
    </w:p>
    <w:p w14:paraId="284DF77B" w14:textId="77777777" w:rsidR="00221E88" w:rsidRDefault="00221E88">
      <w:pPr>
        <w:rPr>
          <w:rFonts w:asciiTheme="majorHAnsi" w:eastAsiaTheme="majorEastAsia" w:hAnsiTheme="majorHAnsi" w:cstheme="majorBidi"/>
          <w:color w:val="2F5496" w:themeColor="accent1" w:themeShade="BF"/>
          <w:sz w:val="32"/>
          <w:szCs w:val="32"/>
        </w:rPr>
      </w:pPr>
      <w:r>
        <w:br w:type="page"/>
      </w:r>
    </w:p>
    <w:p w14:paraId="4C2140DF" w14:textId="5FF3D562" w:rsidR="00BC14CB" w:rsidRDefault="00221E88" w:rsidP="00BC14CB">
      <w:pPr>
        <w:pStyle w:val="berschrift1"/>
      </w:pPr>
      <w:bookmarkStart w:id="2" w:name="_Toc145360061"/>
      <w:r>
        <w:lastRenderedPageBreak/>
        <w:t>Unbeaufsichtigte</w:t>
      </w:r>
      <w:r w:rsidR="00BC14CB">
        <w:t xml:space="preserve"> Installation Einstellungen</w:t>
      </w:r>
      <w:bookmarkEnd w:id="2"/>
    </w:p>
    <w:p w14:paraId="0E812754" w14:textId="70BA103D" w:rsidR="00551B57" w:rsidRPr="00551B57" w:rsidRDefault="00551B57" w:rsidP="00551B57"/>
    <w:p w14:paraId="387022F5" w14:textId="63C3FC7C" w:rsidR="00BC14CB" w:rsidRDefault="004920F0" w:rsidP="00BC14CB">
      <w:r>
        <w:rPr>
          <w:noProof/>
        </w:rPr>
        <w:drawing>
          <wp:inline distT="0" distB="0" distL="0" distR="0" wp14:anchorId="6C0A036C" wp14:editId="74900FC0">
            <wp:extent cx="5760720" cy="4760595"/>
            <wp:effectExtent l="0" t="0" r="0" b="1905"/>
            <wp:docPr id="19912422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2216" name=""/>
                    <pic:cNvPicPr/>
                  </pic:nvPicPr>
                  <pic:blipFill>
                    <a:blip r:embed="rId8"/>
                    <a:stretch>
                      <a:fillRect/>
                    </a:stretch>
                  </pic:blipFill>
                  <pic:spPr>
                    <a:xfrm>
                      <a:off x="0" y="0"/>
                      <a:ext cx="5760720" cy="4760595"/>
                    </a:xfrm>
                    <a:prstGeom prst="rect">
                      <a:avLst/>
                    </a:prstGeom>
                  </pic:spPr>
                </pic:pic>
              </a:graphicData>
            </a:graphic>
          </wp:inline>
        </w:drawing>
      </w:r>
    </w:p>
    <w:p w14:paraId="39B189AB" w14:textId="77777777" w:rsidR="004920F0" w:rsidRDefault="004920F0" w:rsidP="00BC14CB"/>
    <w:p w14:paraId="41247223" w14:textId="4ED6EDB1" w:rsidR="004920F0" w:rsidRDefault="004920F0" w:rsidP="004920F0">
      <w:pPr>
        <w:pStyle w:val="Listenabsatz"/>
        <w:numPr>
          <w:ilvl w:val="0"/>
          <w:numId w:val="2"/>
        </w:numPr>
      </w:pPr>
      <w:r>
        <w:t>Computername</w:t>
      </w:r>
    </w:p>
    <w:p w14:paraId="0A1F1456" w14:textId="006549F9" w:rsidR="004920F0" w:rsidRDefault="00DB431E" w:rsidP="004920F0">
      <w:pPr>
        <w:pStyle w:val="Listenabsatz"/>
      </w:pPr>
      <w:r>
        <w:t>Der Name des Computers.</w:t>
      </w:r>
    </w:p>
    <w:p w14:paraId="7447C0DE" w14:textId="77777777" w:rsidR="00DB431E" w:rsidRDefault="00DB431E" w:rsidP="004920F0">
      <w:pPr>
        <w:pStyle w:val="Listenabsatz"/>
      </w:pPr>
    </w:p>
    <w:p w14:paraId="39CBCF8F" w14:textId="1967590C" w:rsidR="004920F0" w:rsidRDefault="004920F0" w:rsidP="004920F0">
      <w:pPr>
        <w:pStyle w:val="Listenabsatz"/>
        <w:numPr>
          <w:ilvl w:val="0"/>
          <w:numId w:val="2"/>
        </w:numPr>
      </w:pPr>
      <w:r>
        <w:t>Lokaler Account</w:t>
      </w:r>
    </w:p>
    <w:p w14:paraId="5DDC545C" w14:textId="2B705D80" w:rsidR="00DB431E" w:rsidRDefault="00DB431E" w:rsidP="00DB431E">
      <w:pPr>
        <w:pStyle w:val="Listenabsatz"/>
      </w:pPr>
      <w:r>
        <w:t>Option zur Erstellung eines lokalen Accounts.</w:t>
      </w:r>
    </w:p>
    <w:p w14:paraId="27D4DF0A" w14:textId="77777777" w:rsidR="00DB431E" w:rsidRDefault="00DB431E" w:rsidP="00DB431E">
      <w:pPr>
        <w:pStyle w:val="Listenabsatz"/>
      </w:pPr>
    </w:p>
    <w:p w14:paraId="5FB6269C" w14:textId="77777777" w:rsidR="00DB431E" w:rsidRDefault="00DB431E" w:rsidP="00DB431E">
      <w:pPr>
        <w:pStyle w:val="Listenabsatz"/>
      </w:pPr>
    </w:p>
    <w:p w14:paraId="3EA30AB4" w14:textId="6654DF40" w:rsidR="004920F0" w:rsidRDefault="004920F0" w:rsidP="004920F0">
      <w:pPr>
        <w:pStyle w:val="Listenabsatz"/>
        <w:numPr>
          <w:ilvl w:val="0"/>
          <w:numId w:val="2"/>
        </w:numPr>
      </w:pPr>
      <w:r>
        <w:t>Benutzername</w:t>
      </w:r>
    </w:p>
    <w:p w14:paraId="5680A703" w14:textId="658E701C" w:rsidR="00DB431E" w:rsidRDefault="00DB431E" w:rsidP="00DB431E">
      <w:pPr>
        <w:pStyle w:val="Listenabsatz"/>
      </w:pPr>
      <w:r>
        <w:t>Der Benutzername des lokalen Accounts.</w:t>
      </w:r>
    </w:p>
    <w:p w14:paraId="70978DB6" w14:textId="77777777" w:rsidR="00DB431E" w:rsidRDefault="00DB431E" w:rsidP="00DB431E">
      <w:pPr>
        <w:pStyle w:val="Listenabsatz"/>
      </w:pPr>
    </w:p>
    <w:p w14:paraId="2CE3DE42" w14:textId="7F0D51AB" w:rsidR="004920F0" w:rsidRDefault="004920F0" w:rsidP="004920F0">
      <w:pPr>
        <w:pStyle w:val="Listenabsatz"/>
        <w:numPr>
          <w:ilvl w:val="0"/>
          <w:numId w:val="2"/>
        </w:numPr>
      </w:pPr>
      <w:r>
        <w:t>Anzeigename</w:t>
      </w:r>
    </w:p>
    <w:p w14:paraId="6F80269B" w14:textId="655B56EF" w:rsidR="00DB431E" w:rsidRDefault="00DB431E" w:rsidP="00DB431E">
      <w:pPr>
        <w:pStyle w:val="Listenabsatz"/>
      </w:pPr>
      <w:r>
        <w:t>Der Anzeigename des lokalen Accounts.</w:t>
      </w:r>
    </w:p>
    <w:p w14:paraId="67F5F1DC" w14:textId="77777777" w:rsidR="00DB431E" w:rsidRDefault="00DB431E" w:rsidP="00DB431E">
      <w:pPr>
        <w:pStyle w:val="Listenabsatz"/>
      </w:pPr>
    </w:p>
    <w:p w14:paraId="3A0610C2" w14:textId="15E4035C" w:rsidR="004920F0" w:rsidRDefault="004920F0" w:rsidP="004920F0">
      <w:pPr>
        <w:pStyle w:val="Listenabsatz"/>
        <w:numPr>
          <w:ilvl w:val="0"/>
          <w:numId w:val="2"/>
        </w:numPr>
      </w:pPr>
      <w:r>
        <w:t>Passwort</w:t>
      </w:r>
    </w:p>
    <w:p w14:paraId="4CE44D98" w14:textId="502FA255" w:rsidR="00DB431E" w:rsidRDefault="00DB431E" w:rsidP="00DB431E">
      <w:pPr>
        <w:pStyle w:val="Listenabsatz"/>
      </w:pPr>
      <w:r>
        <w:t>Das Passwort des lokalen Accounts.</w:t>
      </w:r>
    </w:p>
    <w:p w14:paraId="3BD24A5F" w14:textId="77777777" w:rsidR="00DB431E" w:rsidRDefault="00DB431E" w:rsidP="00DB431E">
      <w:pPr>
        <w:pStyle w:val="Listenabsatz"/>
      </w:pPr>
    </w:p>
    <w:p w14:paraId="2690436D" w14:textId="4FA88A3E" w:rsidR="004920F0" w:rsidRDefault="004920F0" w:rsidP="004920F0">
      <w:pPr>
        <w:pStyle w:val="Listenabsatz"/>
        <w:numPr>
          <w:ilvl w:val="0"/>
          <w:numId w:val="2"/>
        </w:numPr>
      </w:pPr>
      <w:r>
        <w:t>Administrator Passwort</w:t>
      </w:r>
    </w:p>
    <w:p w14:paraId="68C53CED" w14:textId="559D9F7D" w:rsidR="00DB431E" w:rsidRDefault="00DB431E" w:rsidP="00DB431E">
      <w:pPr>
        <w:pStyle w:val="Listenabsatz"/>
      </w:pPr>
      <w:r>
        <w:t>Das Administrator Passwort. Wird z. B. bei Windows Server Installationen benötigt.</w:t>
      </w:r>
    </w:p>
    <w:p w14:paraId="60DA7E01" w14:textId="77777777" w:rsidR="00DB431E" w:rsidRDefault="00DB431E" w:rsidP="00DB431E">
      <w:pPr>
        <w:pStyle w:val="Listenabsatz"/>
      </w:pPr>
    </w:p>
    <w:p w14:paraId="29529F5E" w14:textId="4E274087" w:rsidR="004920F0" w:rsidRDefault="004920F0" w:rsidP="004920F0">
      <w:pPr>
        <w:pStyle w:val="Listenabsatz"/>
        <w:numPr>
          <w:ilvl w:val="0"/>
          <w:numId w:val="2"/>
        </w:numPr>
      </w:pPr>
      <w:r>
        <w:t>Auto Logon</w:t>
      </w:r>
    </w:p>
    <w:p w14:paraId="39498B99" w14:textId="4AF24987" w:rsidR="00DB431E" w:rsidRDefault="00DB431E" w:rsidP="00DB431E">
      <w:pPr>
        <w:pStyle w:val="Listenabsatz"/>
      </w:pPr>
      <w:r>
        <w:t>Überspringt die Passworteingabe bei der Anmeldung.</w:t>
      </w:r>
    </w:p>
    <w:p w14:paraId="0D796E38" w14:textId="77777777" w:rsidR="00DB431E" w:rsidRDefault="00DB431E" w:rsidP="00DB431E">
      <w:pPr>
        <w:pStyle w:val="Listenabsatz"/>
      </w:pPr>
    </w:p>
    <w:p w14:paraId="77D74147" w14:textId="79B8C99D" w:rsidR="004920F0" w:rsidRDefault="004920F0" w:rsidP="004920F0">
      <w:pPr>
        <w:pStyle w:val="Listenabsatz"/>
        <w:numPr>
          <w:ilvl w:val="0"/>
          <w:numId w:val="2"/>
        </w:numPr>
      </w:pPr>
      <w:r>
        <w:t>Logon Count</w:t>
      </w:r>
    </w:p>
    <w:p w14:paraId="5ED2EE36" w14:textId="03DC1901" w:rsidR="00DB431E" w:rsidRDefault="00DB431E" w:rsidP="00DB431E">
      <w:pPr>
        <w:pStyle w:val="Listenabsatz"/>
      </w:pPr>
      <w:r>
        <w:t xml:space="preserve">Anzahl der automatischen Logins bis zur </w:t>
      </w:r>
      <w:r w:rsidR="00221E88">
        <w:t>Deaktivierung</w:t>
      </w:r>
      <w:r>
        <w:t>. (Max. 99)</w:t>
      </w:r>
    </w:p>
    <w:p w14:paraId="3C019D25" w14:textId="77777777" w:rsidR="00DB431E" w:rsidRDefault="00DB431E" w:rsidP="00DB431E">
      <w:pPr>
        <w:pStyle w:val="Listenabsatz"/>
      </w:pPr>
    </w:p>
    <w:p w14:paraId="5A9D5DEF" w14:textId="3CA3CF68" w:rsidR="004920F0" w:rsidRDefault="004920F0" w:rsidP="004920F0">
      <w:pPr>
        <w:pStyle w:val="Listenabsatz"/>
        <w:numPr>
          <w:ilvl w:val="0"/>
          <w:numId w:val="2"/>
        </w:numPr>
      </w:pPr>
      <w:r>
        <w:t>First Logon Commands</w:t>
      </w:r>
    </w:p>
    <w:p w14:paraId="1C3C79FA" w14:textId="577CC51F" w:rsidR="00DB431E" w:rsidRDefault="00DB431E" w:rsidP="00DB431E">
      <w:pPr>
        <w:pStyle w:val="Listenabsatz"/>
      </w:pPr>
      <w:r>
        <w:t>Befehle die bei der Erstanmeldung ausgeführt werden. (Synchron)</w:t>
      </w:r>
    </w:p>
    <w:p w14:paraId="27AB8F91" w14:textId="77777777" w:rsidR="00DB431E" w:rsidRDefault="00DB431E" w:rsidP="00DB431E">
      <w:pPr>
        <w:pStyle w:val="Listenabsatz"/>
      </w:pPr>
    </w:p>
    <w:p w14:paraId="2B54F492" w14:textId="7B36AA2F" w:rsidR="004920F0" w:rsidRDefault="004920F0" w:rsidP="004920F0">
      <w:pPr>
        <w:pStyle w:val="Listenabsatz"/>
        <w:numPr>
          <w:ilvl w:val="0"/>
          <w:numId w:val="2"/>
        </w:numPr>
      </w:pPr>
      <w:r>
        <w:t>Logon Commands</w:t>
      </w:r>
    </w:p>
    <w:p w14:paraId="55AD0496" w14:textId="3CA22B6F" w:rsidR="00DB431E" w:rsidRDefault="00DB431E" w:rsidP="00DB431E">
      <w:pPr>
        <w:pStyle w:val="Listenabsatz"/>
      </w:pPr>
      <w:r>
        <w:t>Befehle die bei jeder Anmeldung ausgeführt werden. (Asynchron)</w:t>
      </w:r>
    </w:p>
    <w:p w14:paraId="3BFC91B2" w14:textId="77777777" w:rsidR="00DB431E" w:rsidRDefault="00DB431E" w:rsidP="00DB431E">
      <w:pPr>
        <w:pStyle w:val="Listenabsatz"/>
      </w:pPr>
    </w:p>
    <w:p w14:paraId="5797AF55" w14:textId="4E11249D" w:rsidR="004920F0" w:rsidRDefault="004920F0" w:rsidP="004920F0">
      <w:pPr>
        <w:pStyle w:val="Listenabsatz"/>
        <w:numPr>
          <w:ilvl w:val="0"/>
          <w:numId w:val="2"/>
        </w:numPr>
      </w:pPr>
      <w:r>
        <w:t>Versionsauswahl</w:t>
      </w:r>
    </w:p>
    <w:p w14:paraId="12061837" w14:textId="4D8A076A" w:rsidR="00DB431E" w:rsidRDefault="00DB431E" w:rsidP="00DB431E">
      <w:pPr>
        <w:pStyle w:val="Listenabsatz"/>
      </w:pPr>
      <w:r>
        <w:t>Option zur automatischen Auswahl der Version bei Installationen mit Mehrfachauswahl.</w:t>
      </w:r>
    </w:p>
    <w:p w14:paraId="0107E978" w14:textId="77777777" w:rsidR="00DB431E" w:rsidRDefault="00DB431E" w:rsidP="00DB431E">
      <w:pPr>
        <w:pStyle w:val="Listenabsatz"/>
      </w:pPr>
    </w:p>
    <w:p w14:paraId="2B5E362E" w14:textId="57E7FAD8" w:rsidR="004920F0" w:rsidRDefault="004920F0" w:rsidP="004920F0">
      <w:pPr>
        <w:pStyle w:val="Listenabsatz"/>
        <w:numPr>
          <w:ilvl w:val="0"/>
          <w:numId w:val="2"/>
        </w:numPr>
      </w:pPr>
      <w:r>
        <w:t>Version Index</w:t>
      </w:r>
    </w:p>
    <w:p w14:paraId="3B0122CD" w14:textId="332FE0D6" w:rsidR="00DB431E" w:rsidRDefault="00DB431E" w:rsidP="00DB431E">
      <w:pPr>
        <w:pStyle w:val="Listenabsatz"/>
      </w:pPr>
      <w:r>
        <w:t>Angabe der Position der Version (beginnt bei 1).</w:t>
      </w:r>
    </w:p>
    <w:p w14:paraId="201A7CBB" w14:textId="77777777" w:rsidR="00DB431E" w:rsidRDefault="00DB431E" w:rsidP="00DB431E">
      <w:pPr>
        <w:pStyle w:val="Listenabsatz"/>
      </w:pPr>
    </w:p>
    <w:p w14:paraId="00BEDC8A" w14:textId="6830A9BB" w:rsidR="004920F0" w:rsidRDefault="004920F0" w:rsidP="004920F0">
      <w:pPr>
        <w:pStyle w:val="Listenabsatz"/>
        <w:numPr>
          <w:ilvl w:val="0"/>
          <w:numId w:val="2"/>
        </w:numPr>
      </w:pPr>
      <w:r>
        <w:t>Lokalisierung</w:t>
      </w:r>
    </w:p>
    <w:p w14:paraId="4A17754C" w14:textId="01923F77" w:rsidR="00DB431E" w:rsidRDefault="00DB431E" w:rsidP="00DB431E">
      <w:pPr>
        <w:pStyle w:val="Listenabsatz"/>
      </w:pPr>
      <w:r>
        <w:t xml:space="preserve">Die Spracheinstellungen für das Betriebssystem. Für </w:t>
      </w:r>
      <w:r w:rsidR="00221E88">
        <w:t>Deutsch</w:t>
      </w:r>
      <w:r>
        <w:t xml:space="preserve"> „de-de“.</w:t>
      </w:r>
    </w:p>
    <w:p w14:paraId="416A2251" w14:textId="77777777" w:rsidR="00DB431E" w:rsidRDefault="00DB431E" w:rsidP="00DB431E">
      <w:pPr>
        <w:pStyle w:val="Listenabsatz"/>
      </w:pPr>
    </w:p>
    <w:p w14:paraId="5FB7A7D4" w14:textId="34891C20" w:rsidR="004920F0" w:rsidRDefault="00221E88" w:rsidP="004920F0">
      <w:pPr>
        <w:pStyle w:val="Listenabsatz"/>
        <w:numPr>
          <w:ilvl w:val="0"/>
          <w:numId w:val="2"/>
        </w:numPr>
      </w:pPr>
      <w:r>
        <w:t>EFI-Partition</w:t>
      </w:r>
      <w:r w:rsidR="004920F0">
        <w:t xml:space="preserve"> (MB)</w:t>
      </w:r>
    </w:p>
    <w:p w14:paraId="3D1C4967" w14:textId="6905BA2E" w:rsidR="00DB431E" w:rsidRDefault="00DB431E" w:rsidP="00DB431E">
      <w:pPr>
        <w:pStyle w:val="Listenabsatz"/>
      </w:pPr>
      <w:r>
        <w:t xml:space="preserve">Die Größe der </w:t>
      </w:r>
      <w:r w:rsidR="00221E88">
        <w:t>EFI-Partition</w:t>
      </w:r>
      <w:r>
        <w:t xml:space="preserve"> in Megabyte (100 empfohlen).</w:t>
      </w:r>
    </w:p>
    <w:p w14:paraId="62860998" w14:textId="77777777" w:rsidR="00DB431E" w:rsidRDefault="00DB431E" w:rsidP="00DB431E">
      <w:pPr>
        <w:pStyle w:val="Listenabsatz"/>
      </w:pPr>
    </w:p>
    <w:p w14:paraId="2A8AE982" w14:textId="59D68EE7" w:rsidR="004920F0" w:rsidRDefault="00221E88" w:rsidP="004920F0">
      <w:pPr>
        <w:pStyle w:val="Listenabsatz"/>
        <w:numPr>
          <w:ilvl w:val="0"/>
          <w:numId w:val="2"/>
        </w:numPr>
      </w:pPr>
      <w:r>
        <w:t>OS-Partition</w:t>
      </w:r>
      <w:r w:rsidR="004920F0">
        <w:t xml:space="preserve"> (MB)</w:t>
      </w:r>
    </w:p>
    <w:p w14:paraId="47BA3FC4" w14:textId="6DFDE7DD" w:rsidR="00DB431E" w:rsidRDefault="00DB431E" w:rsidP="00DB431E">
      <w:pPr>
        <w:pStyle w:val="Listenabsatz"/>
      </w:pPr>
      <w:r>
        <w:t xml:space="preserve">Die Größe der </w:t>
      </w:r>
      <w:r w:rsidR="00221E88">
        <w:t>OS-Partition</w:t>
      </w:r>
      <w:r>
        <w:t xml:space="preserve"> in Megabyte.</w:t>
      </w:r>
    </w:p>
    <w:p w14:paraId="7428F731" w14:textId="77777777" w:rsidR="00DB431E" w:rsidRDefault="00DB431E" w:rsidP="00DB431E">
      <w:pPr>
        <w:pStyle w:val="Listenabsatz"/>
      </w:pPr>
    </w:p>
    <w:p w14:paraId="36C8FE10" w14:textId="7AAD2400" w:rsidR="004920F0" w:rsidRDefault="004920F0" w:rsidP="004920F0">
      <w:pPr>
        <w:pStyle w:val="Listenabsatz"/>
        <w:numPr>
          <w:ilvl w:val="0"/>
          <w:numId w:val="2"/>
        </w:numPr>
      </w:pPr>
      <w:r>
        <w:t>Recovery</w:t>
      </w:r>
      <w:r w:rsidR="00221E88">
        <w:t>-</w:t>
      </w:r>
      <w:r>
        <w:t>Partition (MB)</w:t>
      </w:r>
    </w:p>
    <w:p w14:paraId="320B9EDA" w14:textId="5E4A40F3" w:rsidR="00DB431E" w:rsidRDefault="00DB431E" w:rsidP="00DB431E">
      <w:pPr>
        <w:pStyle w:val="Listenabsatz"/>
      </w:pPr>
      <w:r>
        <w:t>Die Größe der Recovery</w:t>
      </w:r>
      <w:r w:rsidR="00221E88">
        <w:t>-</w:t>
      </w:r>
      <w:r>
        <w:t>Partition in Megabyte (1024 empfohlen).</w:t>
      </w:r>
    </w:p>
    <w:p w14:paraId="246D3577" w14:textId="77777777" w:rsidR="00DB431E" w:rsidRDefault="00DB431E" w:rsidP="00DB431E">
      <w:pPr>
        <w:pStyle w:val="Listenabsatz"/>
      </w:pPr>
    </w:p>
    <w:p w14:paraId="20608FFA" w14:textId="7F502156" w:rsidR="004920F0" w:rsidRDefault="004920F0" w:rsidP="004920F0">
      <w:pPr>
        <w:pStyle w:val="Listenabsatz"/>
        <w:numPr>
          <w:ilvl w:val="0"/>
          <w:numId w:val="2"/>
        </w:numPr>
      </w:pPr>
      <w:r>
        <w:t>Gruppe</w:t>
      </w:r>
    </w:p>
    <w:p w14:paraId="4362EA03" w14:textId="61FC7E5C" w:rsidR="00DB431E" w:rsidRPr="00BC14CB" w:rsidRDefault="00DB431E" w:rsidP="00DB431E">
      <w:pPr>
        <w:pStyle w:val="Listenabsatz"/>
      </w:pPr>
      <w:r>
        <w:t>Die Benutzergruppe des lokalen Accounts. (Z. B. Administratoren)</w:t>
      </w:r>
    </w:p>
    <w:sectPr w:rsidR="00DB431E" w:rsidRPr="00BC14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37B8"/>
    <w:multiLevelType w:val="hybridMultilevel"/>
    <w:tmpl w:val="77A8FB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D752E95"/>
    <w:multiLevelType w:val="hybridMultilevel"/>
    <w:tmpl w:val="1D22F9FA"/>
    <w:lvl w:ilvl="0" w:tplc="8B4C7450">
      <w:start w:val="1"/>
      <w:numFmt w:val="decimal"/>
      <w:lvlText w:val="%1."/>
      <w:lvlJc w:val="left"/>
      <w:pPr>
        <w:ind w:left="720" w:hanging="360"/>
      </w:pPr>
      <w:rPr>
        <w:rFonts w:hint="default"/>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7336517">
    <w:abstractNumId w:val="1"/>
  </w:num>
  <w:num w:numId="2" w16cid:durableId="43818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93e5e0b8-d0ec-403c-ba47-5bb3c854e069}"/>
  </w:docVars>
  <w:rsids>
    <w:rsidRoot w:val="004574BA"/>
    <w:rsid w:val="000A147C"/>
    <w:rsid w:val="00221E88"/>
    <w:rsid w:val="002B0850"/>
    <w:rsid w:val="00434F4E"/>
    <w:rsid w:val="004574BA"/>
    <w:rsid w:val="004920F0"/>
    <w:rsid w:val="00551B57"/>
    <w:rsid w:val="00714BD7"/>
    <w:rsid w:val="00B64A0B"/>
    <w:rsid w:val="00BC14CB"/>
    <w:rsid w:val="00DB431E"/>
    <w:rsid w:val="00E21A39"/>
    <w:rsid w:val="00E279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220F"/>
  <w15:chartTrackingRefBased/>
  <w15:docId w15:val="{1501C6B4-3D06-40CD-8D39-4F8BD206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21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1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147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A147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0A147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A147C"/>
    <w:rPr>
      <w:rFonts w:eastAsiaTheme="minorEastAsia"/>
      <w:color w:val="5A5A5A" w:themeColor="text1" w:themeTint="A5"/>
      <w:spacing w:val="15"/>
    </w:rPr>
  </w:style>
  <w:style w:type="paragraph" w:styleId="Listenabsatz">
    <w:name w:val="List Paragraph"/>
    <w:basedOn w:val="Standard"/>
    <w:uiPriority w:val="34"/>
    <w:qFormat/>
    <w:rsid w:val="00BC14CB"/>
    <w:pPr>
      <w:ind w:left="720"/>
      <w:contextualSpacing/>
    </w:pPr>
  </w:style>
  <w:style w:type="character" w:styleId="Hyperlink">
    <w:name w:val="Hyperlink"/>
    <w:basedOn w:val="Absatz-Standardschriftart"/>
    <w:uiPriority w:val="99"/>
    <w:unhideWhenUsed/>
    <w:rsid w:val="00BC14CB"/>
    <w:rPr>
      <w:color w:val="0563C1" w:themeColor="hyperlink"/>
      <w:u w:val="single"/>
    </w:rPr>
  </w:style>
  <w:style w:type="character" w:styleId="NichtaufgelsteErwhnung">
    <w:name w:val="Unresolved Mention"/>
    <w:basedOn w:val="Absatz-Standardschriftart"/>
    <w:uiPriority w:val="99"/>
    <w:semiHidden/>
    <w:unhideWhenUsed/>
    <w:rsid w:val="00BC14CB"/>
    <w:rPr>
      <w:color w:val="605E5C"/>
      <w:shd w:val="clear" w:color="auto" w:fill="E1DFDD"/>
    </w:rPr>
  </w:style>
  <w:style w:type="paragraph" w:styleId="Inhaltsverzeichnisberschrift">
    <w:name w:val="TOC Heading"/>
    <w:basedOn w:val="berschrift1"/>
    <w:next w:val="Standard"/>
    <w:uiPriority w:val="39"/>
    <w:unhideWhenUsed/>
    <w:qFormat/>
    <w:rsid w:val="00DB431E"/>
    <w:pPr>
      <w:outlineLvl w:val="9"/>
    </w:pPr>
    <w:rPr>
      <w:kern w:val="0"/>
      <w:lang w:eastAsia="de-DE"/>
      <w14:ligatures w14:val="none"/>
    </w:rPr>
  </w:style>
  <w:style w:type="paragraph" w:styleId="Verzeichnis1">
    <w:name w:val="toc 1"/>
    <w:basedOn w:val="Standard"/>
    <w:next w:val="Standard"/>
    <w:autoRedefine/>
    <w:uiPriority w:val="39"/>
    <w:unhideWhenUsed/>
    <w:rsid w:val="00DB431E"/>
    <w:pPr>
      <w:spacing w:after="100"/>
    </w:pPr>
  </w:style>
  <w:style w:type="character" w:customStyle="1" w:styleId="berschrift3Zchn">
    <w:name w:val="Überschrift 3 Zchn"/>
    <w:basedOn w:val="Absatz-Standardschriftart"/>
    <w:link w:val="berschrift3"/>
    <w:uiPriority w:val="9"/>
    <w:semiHidden/>
    <w:rsid w:val="00221E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972">
      <w:bodyDiv w:val="1"/>
      <w:marLeft w:val="0"/>
      <w:marRight w:val="0"/>
      <w:marTop w:val="0"/>
      <w:marBottom w:val="0"/>
      <w:divBdr>
        <w:top w:val="none" w:sz="0" w:space="0" w:color="auto"/>
        <w:left w:val="none" w:sz="0" w:space="0" w:color="auto"/>
        <w:bottom w:val="none" w:sz="0" w:space="0" w:color="auto"/>
        <w:right w:val="none" w:sz="0" w:space="0" w:color="auto"/>
      </w:divBdr>
    </w:div>
    <w:div w:id="5822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learn.microsoft.com/en-us/windows-hardware/get-started/adk-inst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8B19-762F-4896-BEF2-91B8D2CA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506</Words>
  <Characters>3195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Entz</dc:creator>
  <cp:keywords/>
  <dc:description/>
  <cp:lastModifiedBy>Henning Entz</cp:lastModifiedBy>
  <cp:revision>4</cp:revision>
  <dcterms:created xsi:type="dcterms:W3CDTF">2023-09-11T16:13:00Z</dcterms:created>
  <dcterms:modified xsi:type="dcterms:W3CDTF">2023-09-11T19:27:00Z</dcterms:modified>
</cp:coreProperties>
</file>