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374F8" w14:textId="42FCE738" w:rsidR="00761561" w:rsidRPr="00412B11" w:rsidRDefault="00CF1416" w:rsidP="00761561">
      <w:pPr>
        <w:jc w:val="center"/>
        <w:rPr>
          <w:rFonts w:asciiTheme="majorHAnsi" w:hAnsiTheme="majorHAnsi" w:cstheme="majorHAnsi"/>
          <w:b/>
          <w:sz w:val="40"/>
        </w:rPr>
      </w:pPr>
      <w:r w:rsidRPr="00412B11">
        <w:rPr>
          <w:rFonts w:asciiTheme="majorHAnsi" w:hAnsiTheme="majorHAnsi" w:cstheme="majorHAnsi"/>
          <w:b/>
          <w:sz w:val="56"/>
          <w:szCs w:val="56"/>
        </w:rPr>
        <w:t>Karel Jaromír Erben</w:t>
      </w:r>
    </w:p>
    <w:p w14:paraId="2BBB3E4A" w14:textId="73746A6B" w:rsidR="7AD3B340" w:rsidRPr="00412B11" w:rsidRDefault="7AD3B340" w:rsidP="6ABDDAE1">
      <w:pPr>
        <w:jc w:val="center"/>
        <w:rPr>
          <w:rFonts w:asciiTheme="majorHAnsi" w:eastAsia="Georgia" w:hAnsiTheme="majorHAnsi" w:cstheme="majorHAnsi"/>
          <w:b/>
          <w:bCs/>
        </w:rPr>
      </w:pPr>
    </w:p>
    <w:p w14:paraId="6120326F" w14:textId="06A25386" w:rsidR="7AD3B340" w:rsidRPr="00412B11" w:rsidRDefault="6ABDDAE1" w:rsidP="6ABDDAE1">
      <w:pPr>
        <w:rPr>
          <w:rFonts w:asciiTheme="majorHAnsi" w:eastAsia="Calibri" w:hAnsiTheme="majorHAnsi" w:cstheme="majorHAnsi"/>
        </w:rPr>
      </w:pPr>
      <w:r w:rsidRPr="00412B11">
        <w:rPr>
          <w:rFonts w:asciiTheme="majorHAnsi" w:eastAsia="Calibri" w:hAnsiTheme="majorHAnsi" w:cstheme="majorHAnsi"/>
          <w:b/>
          <w:bCs/>
        </w:rPr>
        <w:t xml:space="preserve">Narozen: </w:t>
      </w:r>
      <w:r w:rsidR="00CF1416" w:rsidRPr="00412B11">
        <w:rPr>
          <w:rFonts w:asciiTheme="majorHAnsi" w:hAnsiTheme="majorHAnsi" w:cstheme="majorHAnsi"/>
          <w:shd w:val="clear" w:color="auto" w:fill="FFFFFF"/>
        </w:rPr>
        <w:t>1811 Miletín</w:t>
      </w:r>
    </w:p>
    <w:p w14:paraId="635AEFDF" w14:textId="654FA4CB" w:rsidR="7AD3B340" w:rsidRPr="00412B11" w:rsidRDefault="6ABDDAE1" w:rsidP="6ABDDAE1">
      <w:pPr>
        <w:rPr>
          <w:rFonts w:asciiTheme="majorHAnsi" w:hAnsiTheme="majorHAnsi" w:cstheme="majorHAnsi"/>
        </w:rPr>
      </w:pPr>
      <w:r w:rsidRPr="00412B11">
        <w:rPr>
          <w:rFonts w:asciiTheme="majorHAnsi" w:eastAsia="Calibri" w:hAnsiTheme="majorHAnsi" w:cstheme="majorHAnsi"/>
          <w:b/>
          <w:bCs/>
        </w:rPr>
        <w:t xml:space="preserve">Úmrtí: </w:t>
      </w:r>
      <w:r w:rsidR="00CF1416" w:rsidRPr="00412B11">
        <w:rPr>
          <w:rFonts w:asciiTheme="majorHAnsi" w:hAnsiTheme="majorHAnsi" w:cstheme="majorHAnsi"/>
          <w:shd w:val="clear" w:color="auto" w:fill="FFFFFF"/>
        </w:rPr>
        <w:t>1870</w:t>
      </w:r>
    </w:p>
    <w:p w14:paraId="2F58E18E" w14:textId="77777777" w:rsidR="006A2791" w:rsidRPr="00412B11" w:rsidRDefault="00CF1416" w:rsidP="006A2791">
      <w:pPr>
        <w:ind w:left="708"/>
        <w:rPr>
          <w:rFonts w:asciiTheme="majorHAnsi" w:hAnsiTheme="majorHAnsi" w:cstheme="majorHAnsi"/>
          <w:shd w:val="clear" w:color="auto" w:fill="FFFFFF"/>
        </w:rPr>
      </w:pPr>
      <w:r w:rsidRPr="00412B11">
        <w:rPr>
          <w:rFonts w:asciiTheme="majorHAnsi" w:hAnsiTheme="majorHAnsi" w:cstheme="majorHAnsi"/>
          <w:shd w:val="clear" w:color="auto" w:fill="FFFFFF"/>
        </w:rPr>
        <w:t>Karel Jaromír Erben</w:t>
      </w:r>
      <w:r w:rsidR="006A2791" w:rsidRPr="00412B11">
        <w:rPr>
          <w:rFonts w:asciiTheme="majorHAnsi" w:hAnsiTheme="majorHAnsi" w:cstheme="majorHAnsi"/>
          <w:shd w:val="clear" w:color="auto" w:fill="FFFFFF"/>
        </w:rPr>
        <w:t xml:space="preserve"> </w:t>
      </w:r>
      <w:r w:rsidRPr="00412B11">
        <w:rPr>
          <w:rFonts w:asciiTheme="majorHAnsi" w:hAnsiTheme="majorHAnsi" w:cstheme="majorHAnsi"/>
          <w:shd w:val="clear" w:color="auto" w:fill="FFFFFF"/>
        </w:rPr>
        <w:t xml:space="preserve">byl český právník, </w:t>
      </w:r>
      <w:r w:rsidR="006A2791" w:rsidRPr="00412B11">
        <w:rPr>
          <w:rFonts w:asciiTheme="majorHAnsi" w:hAnsiTheme="majorHAnsi" w:cstheme="majorHAnsi"/>
          <w:shd w:val="clear" w:color="auto" w:fill="FFFFFF"/>
        </w:rPr>
        <w:t xml:space="preserve">básník, </w:t>
      </w:r>
      <w:r w:rsidRPr="00412B11">
        <w:rPr>
          <w:rFonts w:asciiTheme="majorHAnsi" w:hAnsiTheme="majorHAnsi" w:cstheme="majorHAnsi"/>
          <w:shd w:val="clear" w:color="auto" w:fill="FFFFFF"/>
        </w:rPr>
        <w:t xml:space="preserve">archivář, </w:t>
      </w:r>
      <w:r w:rsidR="006A2791" w:rsidRPr="00412B11">
        <w:rPr>
          <w:rFonts w:asciiTheme="majorHAnsi" w:hAnsiTheme="majorHAnsi" w:cstheme="majorHAnsi"/>
          <w:shd w:val="clear" w:color="auto" w:fill="FFFFFF"/>
        </w:rPr>
        <w:t xml:space="preserve">historik, </w:t>
      </w:r>
      <w:r w:rsidRPr="00412B11">
        <w:rPr>
          <w:rFonts w:asciiTheme="majorHAnsi" w:hAnsiTheme="majorHAnsi" w:cstheme="majorHAnsi"/>
          <w:shd w:val="clear" w:color="auto" w:fill="FFFFFF"/>
        </w:rPr>
        <w:t>překladatel</w:t>
      </w:r>
      <w:r w:rsidR="006A2791" w:rsidRPr="00412B11">
        <w:rPr>
          <w:rFonts w:asciiTheme="majorHAnsi" w:hAnsiTheme="majorHAnsi" w:cstheme="majorHAnsi"/>
          <w:shd w:val="clear" w:color="auto" w:fill="FFFFFF"/>
        </w:rPr>
        <w:t xml:space="preserve">, </w:t>
      </w:r>
      <w:proofErr w:type="gramStart"/>
      <w:r w:rsidR="006A2791" w:rsidRPr="00412B11">
        <w:rPr>
          <w:rFonts w:asciiTheme="majorHAnsi" w:hAnsiTheme="majorHAnsi" w:cstheme="majorHAnsi"/>
          <w:shd w:val="clear" w:color="auto" w:fill="FFFFFF"/>
        </w:rPr>
        <w:t xml:space="preserve">spisovatel </w:t>
      </w:r>
      <w:r w:rsidRPr="00412B11">
        <w:rPr>
          <w:rFonts w:asciiTheme="majorHAnsi" w:hAnsiTheme="majorHAnsi" w:cstheme="majorHAnsi"/>
          <w:shd w:val="clear" w:color="auto" w:fill="FFFFFF"/>
        </w:rPr>
        <w:t xml:space="preserve"> a</w:t>
      </w:r>
      <w:proofErr w:type="gramEnd"/>
      <w:r w:rsidR="006A2791" w:rsidRPr="00412B11">
        <w:rPr>
          <w:rFonts w:asciiTheme="majorHAnsi" w:hAnsiTheme="majorHAnsi" w:cstheme="majorHAnsi"/>
          <w:shd w:val="clear" w:color="auto" w:fill="FFFFFF"/>
        </w:rPr>
        <w:t xml:space="preserve"> </w:t>
      </w:r>
      <w:r w:rsidRPr="00412B11">
        <w:rPr>
          <w:rFonts w:asciiTheme="majorHAnsi" w:hAnsiTheme="majorHAnsi" w:cstheme="majorHAnsi"/>
          <w:shd w:val="clear" w:color="auto" w:fill="FFFFFF"/>
        </w:rPr>
        <w:t>sběratel českých lidových písní a pohádek</w:t>
      </w:r>
      <w:r w:rsidR="006A2791" w:rsidRPr="00412B11">
        <w:rPr>
          <w:rFonts w:asciiTheme="majorHAnsi" w:hAnsiTheme="majorHAnsi" w:cstheme="majorHAnsi"/>
          <w:shd w:val="clear" w:color="auto" w:fill="FFFFFF"/>
        </w:rPr>
        <w:t xml:space="preserve">. </w:t>
      </w:r>
      <w:r w:rsidRPr="00412B11">
        <w:rPr>
          <w:rFonts w:asciiTheme="majorHAnsi" w:hAnsiTheme="majorHAnsi" w:cstheme="majorHAnsi"/>
          <w:shd w:val="clear" w:color="auto" w:fill="FFFFFF"/>
        </w:rPr>
        <w:t xml:space="preserve">Po svých studiích na gymnáziu v Hradci Králové a v Praze byl zaměstnancem Královské české společnosti nauk a sekretářem Českého muzea. Od roku 1851 působil jako archivář města Prahy a od roku 1864 se stal ředitelem pomocných úřadů pražských. Ve svých studijních letech se Erben stýkal s Karlem Hynkem Máchou. Později se také seznámil s Františkem Palackým, spolupracoval s ním </w:t>
      </w:r>
      <w:r w:rsidR="006A2791" w:rsidRPr="00412B11">
        <w:rPr>
          <w:rFonts w:asciiTheme="majorHAnsi" w:hAnsiTheme="majorHAnsi" w:cstheme="majorHAnsi"/>
          <w:shd w:val="clear" w:color="auto" w:fill="FFFFFF"/>
        </w:rPr>
        <w:t xml:space="preserve">a souhlasil </w:t>
      </w:r>
      <w:r w:rsidRPr="00412B11">
        <w:rPr>
          <w:rFonts w:asciiTheme="majorHAnsi" w:hAnsiTheme="majorHAnsi" w:cstheme="majorHAnsi"/>
          <w:shd w:val="clear" w:color="auto" w:fill="FFFFFF"/>
        </w:rPr>
        <w:t>jeho politickými názory.</w:t>
      </w:r>
      <w:r w:rsidR="006A2791" w:rsidRPr="00412B11">
        <w:rPr>
          <w:rFonts w:asciiTheme="majorHAnsi" w:hAnsiTheme="majorHAnsi" w:cstheme="majorHAnsi"/>
          <w:shd w:val="clear" w:color="auto" w:fill="FFFFFF"/>
        </w:rPr>
        <w:t xml:space="preserve"> </w:t>
      </w:r>
      <w:r w:rsidRPr="00412B11">
        <w:rPr>
          <w:rFonts w:asciiTheme="majorHAnsi" w:hAnsiTheme="majorHAnsi" w:cstheme="majorHAnsi"/>
          <w:shd w:val="clear" w:color="auto" w:fill="FFFFFF"/>
        </w:rPr>
        <w:t xml:space="preserve">Spory s Martinem </w:t>
      </w:r>
      <w:proofErr w:type="spellStart"/>
      <w:r w:rsidRPr="00412B11">
        <w:rPr>
          <w:rFonts w:asciiTheme="majorHAnsi" w:hAnsiTheme="majorHAnsi" w:cstheme="majorHAnsi"/>
          <w:shd w:val="clear" w:color="auto" w:fill="FFFFFF"/>
        </w:rPr>
        <w:t>Hattalou</w:t>
      </w:r>
      <w:proofErr w:type="spellEnd"/>
      <w:r w:rsidRPr="00412B11">
        <w:rPr>
          <w:rFonts w:asciiTheme="majorHAnsi" w:hAnsiTheme="majorHAnsi" w:cstheme="majorHAnsi"/>
          <w:shd w:val="clear" w:color="auto" w:fill="FFFFFF"/>
        </w:rPr>
        <w:t xml:space="preserve"> Erbena vyčerpávaly a přispívaly ke zhoršení jeho zdravotního stavu.</w:t>
      </w:r>
      <w:bookmarkStart w:id="0" w:name="_GoBack"/>
      <w:bookmarkEnd w:id="0"/>
    </w:p>
    <w:p w14:paraId="1A493040" w14:textId="41F8BE0B" w:rsidR="006A2791" w:rsidRPr="00412B11" w:rsidRDefault="006A2791" w:rsidP="006A2791">
      <w:pPr>
        <w:ind w:left="708"/>
        <w:rPr>
          <w:rFonts w:asciiTheme="majorHAnsi" w:hAnsiTheme="majorHAnsi" w:cstheme="majorHAnsi"/>
        </w:rPr>
      </w:pPr>
      <w:r w:rsidRPr="00412B11">
        <w:rPr>
          <w:rFonts w:asciiTheme="majorHAnsi" w:hAnsiTheme="majorHAnsi" w:cstheme="majorHAnsi"/>
        </w:rPr>
        <w:t xml:space="preserve">Všechny jeho básně se týkají základních vztahů mezi matkou a dítětem, ženou a mužem. Lásku matky k dítěti nemůže zrušit ani smrt. Onemocněl tuberkulózou a 27. listopadu 1870 v Praze zemřel. </w:t>
      </w:r>
    </w:p>
    <w:p w14:paraId="7E587933" w14:textId="5F394BC6" w:rsidR="7AD3B340" w:rsidRPr="00412B11" w:rsidRDefault="004C59CF" w:rsidP="004C59CF">
      <w:pPr>
        <w:rPr>
          <w:rFonts w:asciiTheme="majorHAnsi" w:hAnsiTheme="majorHAnsi" w:cstheme="majorHAnsi"/>
        </w:rPr>
      </w:pPr>
      <w:r w:rsidRPr="00412B11">
        <w:rPr>
          <w:rFonts w:asciiTheme="majorHAnsi" w:hAnsiTheme="majorHAnsi" w:cstheme="majorHAnsi"/>
          <w:b/>
          <w:bCs/>
        </w:rPr>
        <w:t>D</w:t>
      </w:r>
      <w:r w:rsidR="6ABDDAE1" w:rsidRPr="00412B11">
        <w:rPr>
          <w:rFonts w:asciiTheme="majorHAnsi" w:hAnsiTheme="majorHAnsi" w:cstheme="majorHAnsi"/>
          <w:b/>
          <w:bCs/>
        </w:rPr>
        <w:t>íla:</w:t>
      </w:r>
    </w:p>
    <w:p w14:paraId="0791EA9B" w14:textId="67755E17" w:rsidR="6ABDDAE1" w:rsidRPr="00412B11" w:rsidRDefault="00CF1416" w:rsidP="00CF1416">
      <w:pPr>
        <w:ind w:firstLine="708"/>
        <w:rPr>
          <w:rFonts w:asciiTheme="majorHAnsi" w:hAnsiTheme="majorHAnsi" w:cstheme="majorHAnsi"/>
          <w:shd w:val="clear" w:color="auto" w:fill="FFFFFF"/>
        </w:rPr>
      </w:pPr>
      <w:r w:rsidRPr="00412B11">
        <w:rPr>
          <w:rFonts w:asciiTheme="majorHAnsi" w:hAnsiTheme="majorHAnsi" w:cstheme="majorHAnsi"/>
          <w:shd w:val="clear" w:color="auto" w:fill="FFFFFF"/>
        </w:rPr>
        <w:t>-</w:t>
      </w:r>
      <w:r w:rsidR="00E740EC" w:rsidRPr="00412B11">
        <w:rPr>
          <w:rFonts w:asciiTheme="majorHAnsi" w:hAnsiTheme="majorHAnsi" w:cstheme="majorHAnsi"/>
          <w:shd w:val="clear" w:color="auto" w:fill="FFFFFF"/>
        </w:rPr>
        <w:t xml:space="preserve"> </w:t>
      </w:r>
      <w:r w:rsidRPr="00412B11">
        <w:rPr>
          <w:rFonts w:asciiTheme="majorHAnsi" w:hAnsiTheme="majorHAnsi" w:cstheme="majorHAnsi"/>
          <w:shd w:val="clear" w:color="auto" w:fill="FFFFFF"/>
        </w:rPr>
        <w:t>Písně národní v Čechách (sbírka písní)</w:t>
      </w:r>
    </w:p>
    <w:p w14:paraId="3F14FA05" w14:textId="5BAC04E1" w:rsidR="00CF1416" w:rsidRPr="00412B11" w:rsidRDefault="00CF1416" w:rsidP="00CF1416">
      <w:pPr>
        <w:ind w:firstLine="708"/>
        <w:rPr>
          <w:rFonts w:asciiTheme="majorHAnsi" w:eastAsia="Calibri" w:hAnsiTheme="majorHAnsi" w:cstheme="majorHAnsi"/>
        </w:rPr>
      </w:pPr>
      <w:r w:rsidRPr="00412B11">
        <w:rPr>
          <w:rFonts w:asciiTheme="majorHAnsi" w:hAnsiTheme="majorHAnsi" w:cstheme="majorHAnsi"/>
          <w:shd w:val="clear" w:color="auto" w:fill="FFFFFF"/>
        </w:rPr>
        <w:t>- Vybrané báje a pověsti národní jiných větví slovanských (pověsti)</w:t>
      </w:r>
    </w:p>
    <w:p w14:paraId="5FFD6DAD" w14:textId="3BE07AA5" w:rsidR="6ABDDAE1" w:rsidRPr="00412B11" w:rsidRDefault="6ABDDAE1" w:rsidP="6ABDDAE1">
      <w:pPr>
        <w:ind w:left="708"/>
        <w:jc w:val="center"/>
        <w:rPr>
          <w:rFonts w:asciiTheme="majorHAnsi" w:eastAsia="Calibri" w:hAnsiTheme="majorHAnsi" w:cstheme="majorHAnsi"/>
        </w:rPr>
      </w:pPr>
    </w:p>
    <w:p w14:paraId="0F85C997" w14:textId="51508ED4" w:rsidR="6ABDDAE1" w:rsidRPr="00412B11" w:rsidRDefault="00CF1416" w:rsidP="004C59CF">
      <w:pPr>
        <w:jc w:val="center"/>
        <w:rPr>
          <w:rFonts w:asciiTheme="majorHAnsi" w:hAnsiTheme="majorHAnsi" w:cstheme="majorHAnsi"/>
          <w:b/>
          <w:sz w:val="56"/>
          <w:szCs w:val="56"/>
        </w:rPr>
      </w:pPr>
      <w:r w:rsidRPr="00412B11">
        <w:rPr>
          <w:rFonts w:asciiTheme="majorHAnsi" w:hAnsiTheme="majorHAnsi" w:cstheme="majorHAnsi"/>
          <w:b/>
          <w:sz w:val="56"/>
          <w:szCs w:val="56"/>
        </w:rPr>
        <w:t>Kytice</w:t>
      </w:r>
    </w:p>
    <w:p w14:paraId="29F189B7" w14:textId="6931CA97" w:rsidR="6ABDDAE1" w:rsidRPr="00412B11" w:rsidRDefault="6ABDDAE1" w:rsidP="6ABDDAE1">
      <w:pPr>
        <w:pStyle w:val="Bezmezer"/>
        <w:rPr>
          <w:rFonts w:asciiTheme="majorHAnsi" w:hAnsiTheme="majorHAnsi" w:cstheme="majorHAnsi"/>
        </w:rPr>
      </w:pPr>
      <w:r w:rsidRPr="00412B11">
        <w:rPr>
          <w:rFonts w:asciiTheme="majorHAnsi" w:hAnsiTheme="majorHAnsi" w:cstheme="majorHAnsi"/>
          <w:b/>
          <w:bCs/>
        </w:rPr>
        <w:t xml:space="preserve">Žánr: </w:t>
      </w:r>
      <w:r w:rsidR="00E740EC" w:rsidRPr="00412B11">
        <w:rPr>
          <w:rFonts w:asciiTheme="majorHAnsi" w:hAnsiTheme="majorHAnsi" w:cstheme="majorHAnsi"/>
          <w:shd w:val="clear" w:color="auto" w:fill="FFFFFF"/>
        </w:rPr>
        <w:t>Báseň, znaky balady a pohádky</w:t>
      </w:r>
    </w:p>
    <w:p w14:paraId="6C1AD331" w14:textId="0214D43A" w:rsidR="00761561" w:rsidRPr="00412B11" w:rsidRDefault="6ABDDAE1" w:rsidP="6ABDDAE1">
      <w:pPr>
        <w:pStyle w:val="Bezmezer"/>
        <w:rPr>
          <w:rFonts w:asciiTheme="majorHAnsi" w:hAnsiTheme="majorHAnsi" w:cstheme="majorHAnsi"/>
          <w:b/>
          <w:bCs/>
        </w:rPr>
      </w:pPr>
      <w:r w:rsidRPr="00412B11">
        <w:rPr>
          <w:rFonts w:asciiTheme="majorHAnsi" w:hAnsiTheme="majorHAnsi" w:cstheme="majorHAnsi"/>
          <w:b/>
          <w:bCs/>
        </w:rPr>
        <w:t>Literární druh</w:t>
      </w:r>
      <w:r w:rsidRPr="00412B11">
        <w:rPr>
          <w:rFonts w:asciiTheme="majorHAnsi" w:hAnsiTheme="majorHAnsi" w:cstheme="majorHAnsi"/>
        </w:rPr>
        <w:t>:</w:t>
      </w:r>
      <w:r w:rsidR="00CF1416" w:rsidRPr="00412B11">
        <w:rPr>
          <w:rFonts w:asciiTheme="majorHAnsi" w:hAnsiTheme="majorHAnsi" w:cstheme="majorHAnsi"/>
          <w:shd w:val="clear" w:color="auto" w:fill="FFFFFF"/>
        </w:rPr>
        <w:t xml:space="preserve"> lyrickoepická skladba</w:t>
      </w:r>
    </w:p>
    <w:p w14:paraId="3DAA001E" w14:textId="038ADBD4" w:rsidR="6ABDDAE1" w:rsidRPr="00412B11" w:rsidRDefault="6ABDDAE1" w:rsidP="6ABDDAE1">
      <w:pPr>
        <w:pStyle w:val="Bezmezer"/>
        <w:rPr>
          <w:rFonts w:asciiTheme="majorHAnsi" w:eastAsia="Calibri" w:hAnsiTheme="majorHAnsi" w:cstheme="majorHAnsi"/>
        </w:rPr>
      </w:pPr>
      <w:r w:rsidRPr="00412B11">
        <w:rPr>
          <w:rFonts w:asciiTheme="majorHAnsi" w:hAnsiTheme="majorHAnsi" w:cstheme="majorHAnsi"/>
          <w:b/>
          <w:bCs/>
        </w:rPr>
        <w:t xml:space="preserve">Místo </w:t>
      </w:r>
      <w:r w:rsidR="00B74E85" w:rsidRPr="00412B11">
        <w:rPr>
          <w:rFonts w:asciiTheme="majorHAnsi" w:hAnsiTheme="majorHAnsi" w:cstheme="majorHAnsi"/>
          <w:b/>
          <w:bCs/>
        </w:rPr>
        <w:t>a čas děje</w:t>
      </w:r>
      <w:r w:rsidRPr="00412B11">
        <w:rPr>
          <w:rFonts w:asciiTheme="majorHAnsi" w:hAnsiTheme="majorHAnsi" w:cstheme="majorHAnsi"/>
          <w:b/>
          <w:bCs/>
        </w:rPr>
        <w:t>:</w:t>
      </w:r>
      <w:r w:rsidRPr="00412B11">
        <w:rPr>
          <w:rFonts w:asciiTheme="majorHAnsi" w:hAnsiTheme="majorHAnsi" w:cstheme="majorHAnsi"/>
        </w:rPr>
        <w:t xml:space="preserve"> </w:t>
      </w:r>
      <w:r w:rsidR="00CF1416" w:rsidRPr="00412B11">
        <w:rPr>
          <w:rFonts w:asciiTheme="majorHAnsi" w:hAnsiTheme="majorHAnsi" w:cstheme="majorHAnsi"/>
        </w:rPr>
        <w:t xml:space="preserve">Český </w:t>
      </w:r>
      <w:r w:rsidR="00CF1416" w:rsidRPr="00412B11">
        <w:rPr>
          <w:rFonts w:asciiTheme="majorHAnsi" w:hAnsiTheme="majorHAnsi" w:cstheme="majorHAnsi"/>
          <w:shd w:val="clear" w:color="auto" w:fill="FFFFFF"/>
        </w:rPr>
        <w:t>venkov</w:t>
      </w:r>
      <w:r w:rsidR="00806590" w:rsidRPr="00412B11">
        <w:rPr>
          <w:rFonts w:asciiTheme="majorHAnsi" w:hAnsiTheme="majorHAnsi" w:cstheme="majorHAnsi"/>
          <w:shd w:val="clear" w:color="auto" w:fill="FFFFFF"/>
        </w:rPr>
        <w:t xml:space="preserve">, </w:t>
      </w:r>
      <w:r w:rsidR="00806590" w:rsidRPr="00412B11">
        <w:rPr>
          <w:rFonts w:asciiTheme="majorHAnsi" w:hAnsiTheme="majorHAnsi" w:cstheme="majorHAnsi"/>
        </w:rPr>
        <w:t>19. století</w:t>
      </w:r>
    </w:p>
    <w:p w14:paraId="7F5195FA" w14:textId="215D0207" w:rsidR="00806590" w:rsidRDefault="6ABDDAE1" w:rsidP="6ABDDAE1">
      <w:pPr>
        <w:pStyle w:val="Bezmezer"/>
        <w:rPr>
          <w:rFonts w:asciiTheme="majorHAnsi" w:hAnsiTheme="majorHAnsi" w:cstheme="majorHAnsi"/>
          <w:b/>
          <w:bCs/>
        </w:rPr>
      </w:pPr>
      <w:r w:rsidRPr="00412B11">
        <w:rPr>
          <w:rFonts w:asciiTheme="majorHAnsi" w:hAnsiTheme="majorHAnsi" w:cstheme="majorHAnsi"/>
          <w:b/>
          <w:bCs/>
        </w:rPr>
        <w:t>Postavy:</w:t>
      </w:r>
    </w:p>
    <w:p w14:paraId="08238EC7" w14:textId="77777777" w:rsidR="00412B11" w:rsidRPr="00412B11" w:rsidRDefault="00412B11" w:rsidP="6ABDDAE1">
      <w:pPr>
        <w:pStyle w:val="Bezmezer"/>
        <w:rPr>
          <w:rFonts w:asciiTheme="majorHAnsi" w:hAnsiTheme="majorHAnsi" w:cstheme="majorHAnsi"/>
          <w:b/>
          <w:bCs/>
        </w:rPr>
      </w:pPr>
    </w:p>
    <w:p w14:paraId="0FEBA3E5" w14:textId="6AE3EF67" w:rsidR="00386316" w:rsidRPr="00412B11" w:rsidRDefault="009B67FF" w:rsidP="00412B11">
      <w:pPr>
        <w:pStyle w:val="Bezmezer"/>
        <w:ind w:left="708"/>
        <w:rPr>
          <w:rFonts w:asciiTheme="majorHAnsi" w:eastAsia="Calibri" w:hAnsiTheme="majorHAnsi" w:cstheme="majorHAnsi"/>
          <w:b/>
        </w:rPr>
      </w:pPr>
      <w:r w:rsidRPr="00412B11">
        <w:rPr>
          <w:rFonts w:asciiTheme="majorHAnsi" w:hAnsiTheme="majorHAnsi" w:cstheme="majorHAnsi"/>
          <w:b/>
        </w:rPr>
        <w:t>S</w:t>
      </w:r>
      <w:r w:rsidR="00386316" w:rsidRPr="00412B11">
        <w:rPr>
          <w:rFonts w:asciiTheme="majorHAnsi" w:hAnsiTheme="majorHAnsi" w:cstheme="majorHAnsi"/>
          <w:b/>
        </w:rPr>
        <w:t>vatební košile:</w:t>
      </w:r>
    </w:p>
    <w:p w14:paraId="1966E58F" w14:textId="10897C2F" w:rsidR="00386316" w:rsidRPr="00412B11" w:rsidRDefault="00372EA5" w:rsidP="00412B11">
      <w:pPr>
        <w:pStyle w:val="Bezmezer"/>
        <w:ind w:left="708" w:firstLine="708"/>
        <w:rPr>
          <w:rStyle w:val="Siln"/>
          <w:rFonts w:asciiTheme="majorHAnsi" w:hAnsiTheme="majorHAnsi" w:cstheme="majorHAnsi"/>
          <w:b w:val="0"/>
          <w:shd w:val="clear" w:color="auto" w:fill="FFFEFF"/>
        </w:rPr>
      </w:pPr>
      <w:r w:rsidRPr="00412B11">
        <w:rPr>
          <w:rStyle w:val="Siln"/>
          <w:rFonts w:asciiTheme="majorHAnsi" w:hAnsiTheme="majorHAnsi" w:cstheme="majorHAnsi"/>
          <w:b w:val="0"/>
          <w:shd w:val="clear" w:color="auto" w:fill="FFFEFF"/>
        </w:rPr>
        <w:t>Osamělá dívka,</w:t>
      </w:r>
      <w:r w:rsidR="00806590" w:rsidRPr="00412B11">
        <w:rPr>
          <w:rStyle w:val="Siln"/>
          <w:rFonts w:asciiTheme="majorHAnsi" w:hAnsiTheme="majorHAnsi" w:cstheme="majorHAnsi"/>
          <w:b w:val="0"/>
          <w:shd w:val="clear" w:color="auto" w:fill="FFFEFF"/>
        </w:rPr>
        <w:t xml:space="preserve"> a její milovaný</w:t>
      </w:r>
      <w:r w:rsidR="00386316" w:rsidRPr="00412B11">
        <w:rPr>
          <w:rStyle w:val="Siln"/>
          <w:rFonts w:asciiTheme="majorHAnsi" w:hAnsiTheme="majorHAnsi" w:cstheme="majorHAnsi"/>
          <w:b w:val="0"/>
          <w:shd w:val="clear" w:color="auto" w:fill="FFFEFF"/>
        </w:rPr>
        <w:t>.</w:t>
      </w:r>
    </w:p>
    <w:p w14:paraId="1B815187" w14:textId="12163EE8" w:rsidR="00386316" w:rsidRPr="00412B11" w:rsidRDefault="00386316" w:rsidP="00412B11">
      <w:pPr>
        <w:pStyle w:val="Bezmezer"/>
        <w:ind w:left="708"/>
        <w:rPr>
          <w:rFonts w:asciiTheme="majorHAnsi" w:hAnsiTheme="majorHAnsi" w:cstheme="majorHAnsi"/>
          <w:b/>
        </w:rPr>
      </w:pPr>
      <w:r w:rsidRPr="00412B11">
        <w:rPr>
          <w:rFonts w:asciiTheme="majorHAnsi" w:hAnsiTheme="majorHAnsi" w:cstheme="majorHAnsi"/>
          <w:b/>
        </w:rPr>
        <w:t>Polednice:</w:t>
      </w:r>
    </w:p>
    <w:p w14:paraId="54CFF1D1" w14:textId="0E7965B9" w:rsidR="00386316" w:rsidRPr="00412B11" w:rsidRDefault="00386316" w:rsidP="00412B11">
      <w:pPr>
        <w:pStyle w:val="Bezmezer"/>
        <w:ind w:left="708"/>
        <w:rPr>
          <w:rFonts w:asciiTheme="majorHAnsi" w:hAnsiTheme="majorHAnsi" w:cstheme="majorHAnsi"/>
        </w:rPr>
      </w:pPr>
      <w:r w:rsidRPr="00412B11">
        <w:rPr>
          <w:rFonts w:asciiTheme="majorHAnsi" w:hAnsiTheme="majorHAnsi" w:cstheme="majorHAnsi"/>
        </w:rPr>
        <w:tab/>
      </w:r>
      <w:r w:rsidR="004C59CF" w:rsidRPr="00412B11">
        <w:rPr>
          <w:rFonts w:asciiTheme="majorHAnsi" w:hAnsiTheme="majorHAnsi" w:cstheme="majorHAnsi"/>
        </w:rPr>
        <w:t>M</w:t>
      </w:r>
      <w:r w:rsidRPr="00412B11">
        <w:rPr>
          <w:rFonts w:asciiTheme="majorHAnsi" w:hAnsiTheme="majorHAnsi" w:cstheme="majorHAnsi"/>
        </w:rPr>
        <w:t xml:space="preserve">atka, </w:t>
      </w:r>
      <w:r w:rsidR="00806590" w:rsidRPr="00412B11">
        <w:rPr>
          <w:rFonts w:asciiTheme="majorHAnsi" w:hAnsiTheme="majorHAnsi" w:cstheme="majorHAnsi"/>
        </w:rPr>
        <w:t xml:space="preserve">její zlobivé dítě, otec a polednice </w:t>
      </w:r>
    </w:p>
    <w:p w14:paraId="461A74EC" w14:textId="77777777" w:rsidR="009B67FF" w:rsidRPr="00412B11" w:rsidRDefault="009B67FF" w:rsidP="00412B11">
      <w:pPr>
        <w:pStyle w:val="Bezmezer"/>
        <w:ind w:left="708"/>
        <w:rPr>
          <w:rFonts w:asciiTheme="majorHAnsi" w:eastAsia="Calibri" w:hAnsiTheme="majorHAnsi" w:cstheme="majorHAnsi"/>
          <w:b/>
        </w:rPr>
      </w:pPr>
      <w:r w:rsidRPr="00412B11">
        <w:rPr>
          <w:rFonts w:asciiTheme="majorHAnsi" w:eastAsia="Calibri" w:hAnsiTheme="majorHAnsi" w:cstheme="majorHAnsi"/>
          <w:b/>
        </w:rPr>
        <w:t xml:space="preserve">Poklad: </w:t>
      </w:r>
    </w:p>
    <w:p w14:paraId="2C52329B" w14:textId="00045270" w:rsidR="009B67FF" w:rsidRPr="00412B11" w:rsidRDefault="009B67FF" w:rsidP="00412B11">
      <w:pPr>
        <w:pStyle w:val="Bezmezer"/>
        <w:ind w:left="708" w:firstLine="708"/>
        <w:rPr>
          <w:rFonts w:asciiTheme="majorHAnsi" w:eastAsia="Calibri" w:hAnsiTheme="majorHAnsi" w:cstheme="majorHAnsi"/>
        </w:rPr>
      </w:pPr>
      <w:r w:rsidRPr="00412B11">
        <w:rPr>
          <w:rFonts w:asciiTheme="majorHAnsi" w:eastAsia="Calibri" w:hAnsiTheme="majorHAnsi" w:cstheme="majorHAnsi"/>
        </w:rPr>
        <w:t>Hamižná matka a její dítě.</w:t>
      </w:r>
    </w:p>
    <w:p w14:paraId="40DB37DA" w14:textId="79C15B4A" w:rsidR="009B67FF" w:rsidRPr="00412B11" w:rsidRDefault="009B67FF" w:rsidP="00412B11">
      <w:pPr>
        <w:pStyle w:val="Bezmezer"/>
        <w:ind w:left="708"/>
        <w:rPr>
          <w:rFonts w:asciiTheme="majorHAnsi" w:eastAsia="Calibri" w:hAnsiTheme="majorHAnsi" w:cstheme="majorHAnsi"/>
          <w:b/>
        </w:rPr>
      </w:pPr>
      <w:r w:rsidRPr="00412B11">
        <w:rPr>
          <w:rFonts w:asciiTheme="majorHAnsi" w:eastAsia="Calibri" w:hAnsiTheme="majorHAnsi" w:cstheme="majorHAnsi"/>
          <w:b/>
        </w:rPr>
        <w:t>Zlatý kolovrat:</w:t>
      </w:r>
    </w:p>
    <w:p w14:paraId="46FC2A0F" w14:textId="6B7AB899" w:rsidR="009B67FF" w:rsidRPr="00412B11" w:rsidRDefault="009B67FF" w:rsidP="00412B11">
      <w:pPr>
        <w:pStyle w:val="Bezmezer"/>
        <w:ind w:left="708"/>
        <w:rPr>
          <w:rFonts w:asciiTheme="majorHAnsi" w:hAnsiTheme="majorHAnsi" w:cstheme="majorHAnsi"/>
        </w:rPr>
      </w:pPr>
      <w:r w:rsidRPr="00412B11">
        <w:rPr>
          <w:rFonts w:asciiTheme="majorHAnsi" w:eastAsia="Calibri" w:hAnsiTheme="majorHAnsi" w:cstheme="majorHAnsi"/>
        </w:rPr>
        <w:tab/>
      </w:r>
      <w:r w:rsidR="004C59CF" w:rsidRPr="00412B11">
        <w:rPr>
          <w:rFonts w:asciiTheme="majorHAnsi" w:hAnsiTheme="majorHAnsi" w:cstheme="majorHAnsi"/>
        </w:rPr>
        <w:t>Z</w:t>
      </w:r>
      <w:r w:rsidRPr="00412B11">
        <w:rPr>
          <w:rFonts w:asciiTheme="majorHAnsi" w:hAnsiTheme="majorHAnsi" w:cstheme="majorHAnsi"/>
        </w:rPr>
        <w:t>amilovaný král, zlá matka, její dcera, stařeček, zlatý kolovrátek</w:t>
      </w:r>
      <w:r w:rsidR="004C59CF" w:rsidRPr="00412B11">
        <w:rPr>
          <w:rFonts w:asciiTheme="majorHAnsi" w:hAnsiTheme="majorHAnsi" w:cstheme="majorHAnsi"/>
        </w:rPr>
        <w:t>.</w:t>
      </w:r>
    </w:p>
    <w:p w14:paraId="7FFF1B0F" w14:textId="31068E4D" w:rsidR="004C59CF" w:rsidRPr="00412B11" w:rsidRDefault="004C59CF" w:rsidP="00412B11">
      <w:pPr>
        <w:pStyle w:val="Bezmezer"/>
        <w:ind w:left="708"/>
        <w:rPr>
          <w:rFonts w:asciiTheme="majorHAnsi" w:hAnsiTheme="majorHAnsi" w:cstheme="majorHAnsi"/>
          <w:b/>
          <w:shd w:val="clear" w:color="auto" w:fill="FFFFFF"/>
        </w:rPr>
      </w:pPr>
      <w:r w:rsidRPr="00412B11">
        <w:rPr>
          <w:rFonts w:asciiTheme="majorHAnsi" w:hAnsiTheme="majorHAnsi" w:cstheme="majorHAnsi"/>
          <w:b/>
          <w:shd w:val="clear" w:color="auto" w:fill="FFFFFF"/>
        </w:rPr>
        <w:t>Štědrý den:</w:t>
      </w:r>
    </w:p>
    <w:p w14:paraId="638DFF21" w14:textId="7B7FB0E8" w:rsidR="004C59CF" w:rsidRPr="00412B11" w:rsidRDefault="004C59CF" w:rsidP="00412B11">
      <w:pPr>
        <w:pStyle w:val="Bezmezer"/>
        <w:ind w:left="708"/>
        <w:rPr>
          <w:rFonts w:asciiTheme="majorHAnsi" w:hAnsiTheme="majorHAnsi" w:cstheme="majorHAnsi"/>
        </w:rPr>
      </w:pPr>
      <w:r w:rsidRPr="00412B11">
        <w:rPr>
          <w:rFonts w:asciiTheme="majorHAnsi" w:hAnsiTheme="majorHAnsi" w:cstheme="majorHAnsi"/>
          <w:shd w:val="clear" w:color="auto" w:fill="FFFFFF"/>
        </w:rPr>
        <w:tab/>
      </w:r>
      <w:r w:rsidRPr="00412B11">
        <w:rPr>
          <w:rFonts w:asciiTheme="majorHAnsi" w:hAnsiTheme="majorHAnsi" w:cstheme="majorHAnsi"/>
        </w:rPr>
        <w:t>Dívky Hana a Marie.</w:t>
      </w:r>
    </w:p>
    <w:p w14:paraId="513E1AB0" w14:textId="55BD6CFA" w:rsidR="004C59CF" w:rsidRPr="00412B11" w:rsidRDefault="004C59CF" w:rsidP="00412B11">
      <w:pPr>
        <w:pStyle w:val="Bezmezer"/>
        <w:ind w:left="708"/>
        <w:rPr>
          <w:rFonts w:asciiTheme="majorHAnsi" w:eastAsia="Times New Roman" w:hAnsiTheme="majorHAnsi" w:cstheme="majorHAnsi"/>
          <w:b/>
          <w:lang w:eastAsia="cs-CZ"/>
        </w:rPr>
      </w:pPr>
      <w:r w:rsidRPr="00412B11">
        <w:rPr>
          <w:rFonts w:asciiTheme="majorHAnsi" w:eastAsia="Times New Roman" w:hAnsiTheme="majorHAnsi" w:cstheme="majorHAnsi"/>
          <w:b/>
          <w:lang w:eastAsia="cs-CZ"/>
        </w:rPr>
        <w:t>Holoubek:</w:t>
      </w:r>
    </w:p>
    <w:p w14:paraId="5F0AA888" w14:textId="4F588D16" w:rsidR="004C59CF" w:rsidRPr="00412B11" w:rsidRDefault="004C59CF" w:rsidP="00412B11">
      <w:pPr>
        <w:pStyle w:val="Bezmezer"/>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ab/>
      </w:r>
      <w:r w:rsidRPr="00412B11">
        <w:rPr>
          <w:rFonts w:asciiTheme="majorHAnsi" w:hAnsiTheme="majorHAnsi" w:cstheme="majorHAnsi"/>
        </w:rPr>
        <w:t>Truchlící mladá vdova, holoubek.</w:t>
      </w:r>
    </w:p>
    <w:p w14:paraId="2CD8307D" w14:textId="7397829A" w:rsidR="004C59CF" w:rsidRPr="00412B11" w:rsidRDefault="004C59CF" w:rsidP="00412B11">
      <w:pPr>
        <w:pStyle w:val="Bezmezer"/>
        <w:ind w:left="708"/>
        <w:rPr>
          <w:rFonts w:asciiTheme="majorHAnsi" w:eastAsia="Times New Roman" w:hAnsiTheme="majorHAnsi" w:cstheme="majorHAnsi"/>
          <w:b/>
          <w:lang w:eastAsia="cs-CZ"/>
        </w:rPr>
      </w:pPr>
      <w:r w:rsidRPr="00412B11">
        <w:rPr>
          <w:rFonts w:asciiTheme="majorHAnsi" w:eastAsia="Times New Roman" w:hAnsiTheme="majorHAnsi" w:cstheme="majorHAnsi"/>
          <w:b/>
          <w:lang w:eastAsia="cs-CZ"/>
        </w:rPr>
        <w:t>Záhořovo lože:</w:t>
      </w:r>
    </w:p>
    <w:p w14:paraId="167A3D37" w14:textId="29842671" w:rsidR="004C59CF" w:rsidRPr="00412B11" w:rsidRDefault="004C59CF" w:rsidP="00412B11">
      <w:pPr>
        <w:pStyle w:val="Bezmezer"/>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ab/>
      </w:r>
      <w:r w:rsidRPr="00412B11">
        <w:rPr>
          <w:rFonts w:asciiTheme="majorHAnsi" w:hAnsiTheme="majorHAnsi" w:cstheme="majorHAnsi"/>
        </w:rPr>
        <w:t>otec, jeho syn a zlý Záhoř.</w:t>
      </w:r>
    </w:p>
    <w:p w14:paraId="09FAC6AD" w14:textId="54E310DF" w:rsidR="6ABDDAE1" w:rsidRPr="00412B11" w:rsidRDefault="6ABDDAE1" w:rsidP="00386316">
      <w:pPr>
        <w:pStyle w:val="Bezmezer"/>
        <w:rPr>
          <w:rFonts w:asciiTheme="majorHAnsi" w:hAnsiTheme="majorHAnsi" w:cstheme="majorHAnsi"/>
        </w:rPr>
      </w:pPr>
    </w:p>
    <w:p w14:paraId="431EA65E" w14:textId="77777777" w:rsidR="00761561" w:rsidRPr="00412B11" w:rsidRDefault="6ABDDAE1" w:rsidP="00761561">
      <w:pPr>
        <w:rPr>
          <w:rFonts w:asciiTheme="majorHAnsi" w:eastAsiaTheme="minorEastAsia" w:hAnsiTheme="majorHAnsi" w:cstheme="majorHAnsi"/>
        </w:rPr>
      </w:pPr>
      <w:r w:rsidRPr="00412B11">
        <w:rPr>
          <w:rFonts w:asciiTheme="majorHAnsi" w:eastAsiaTheme="minorEastAsia" w:hAnsiTheme="majorHAnsi" w:cstheme="majorHAnsi"/>
          <w:b/>
          <w:bCs/>
        </w:rPr>
        <w:lastRenderedPageBreak/>
        <w:t>Děj:</w:t>
      </w:r>
      <w:r w:rsidRPr="00412B11">
        <w:rPr>
          <w:rFonts w:asciiTheme="majorHAnsi" w:eastAsiaTheme="minorEastAsia" w:hAnsiTheme="majorHAnsi" w:cstheme="majorHAnsi"/>
        </w:rPr>
        <w:t xml:space="preserve"> </w:t>
      </w:r>
    </w:p>
    <w:p w14:paraId="7297212E" w14:textId="77777777" w:rsidR="00386316" w:rsidRPr="00412B11" w:rsidRDefault="000946F5" w:rsidP="6ABDDAE1">
      <w:pPr>
        <w:jc w:val="both"/>
        <w:rPr>
          <w:rStyle w:val="Siln"/>
          <w:rFonts w:asciiTheme="majorHAnsi" w:hAnsiTheme="majorHAnsi" w:cstheme="majorHAnsi"/>
          <w:shd w:val="clear" w:color="auto" w:fill="FFFEFF"/>
        </w:rPr>
      </w:pPr>
      <w:r w:rsidRPr="00412B11">
        <w:rPr>
          <w:rStyle w:val="Siln"/>
          <w:rFonts w:asciiTheme="majorHAnsi" w:hAnsiTheme="majorHAnsi" w:cstheme="majorHAnsi"/>
          <w:shd w:val="clear" w:color="auto" w:fill="FFFEFF"/>
        </w:rPr>
        <w:t>Svatební</w:t>
      </w:r>
      <w:r w:rsidR="00372EA5" w:rsidRPr="00412B11">
        <w:rPr>
          <w:rStyle w:val="Siln"/>
          <w:rFonts w:asciiTheme="majorHAnsi" w:hAnsiTheme="majorHAnsi" w:cstheme="majorHAnsi"/>
          <w:shd w:val="clear" w:color="auto" w:fill="FFFEFF"/>
        </w:rPr>
        <w:t xml:space="preserve"> </w:t>
      </w:r>
      <w:r w:rsidRPr="00412B11">
        <w:rPr>
          <w:rStyle w:val="Siln"/>
          <w:rFonts w:asciiTheme="majorHAnsi" w:hAnsiTheme="majorHAnsi" w:cstheme="majorHAnsi"/>
          <w:shd w:val="clear" w:color="auto" w:fill="FFFEFF"/>
        </w:rPr>
        <w:t>košile</w:t>
      </w:r>
    </w:p>
    <w:p w14:paraId="0BA0E7D9" w14:textId="76E2B719" w:rsidR="6ABDDAE1" w:rsidRPr="00412B11" w:rsidRDefault="000946F5" w:rsidP="006A2791">
      <w:pPr>
        <w:ind w:left="708"/>
        <w:jc w:val="both"/>
        <w:rPr>
          <w:rFonts w:asciiTheme="majorHAnsi" w:hAnsiTheme="majorHAnsi" w:cstheme="majorHAnsi"/>
          <w:b/>
          <w:bCs/>
          <w:shd w:val="clear" w:color="auto" w:fill="FFFEFF"/>
        </w:rPr>
      </w:pPr>
      <w:r w:rsidRPr="00412B11">
        <w:rPr>
          <w:rFonts w:asciiTheme="majorHAnsi" w:hAnsiTheme="majorHAnsi" w:cstheme="majorHAnsi"/>
        </w:rPr>
        <w:br/>
      </w:r>
      <w:r w:rsidRPr="00412B11">
        <w:rPr>
          <w:rFonts w:asciiTheme="majorHAnsi" w:hAnsiTheme="majorHAnsi" w:cstheme="majorHAnsi"/>
          <w:shd w:val="clear" w:color="auto" w:fill="FFFEFF"/>
        </w:rPr>
        <w:t>Mladá dívka přišla o celou svou rodinu a zoufale čekala na návrat svého milého, který odešel do ciziny. Jedné noci se modlí k obrazu Panny Marie a prosí ji, ať jí milého navrátí, že jinak svůj život dává všanc. V témže okamžiku se za okny stavení zjeví ten, o jehož návrat dívka žádala. „Mladík“ bere svou vyvolenou na strastiplnou cestu ke svému domovu. Postupně dívku zbaví modlitební knížky, růžence i křížku po její mamince. Až když se dvojice zastaví u hřbitovní zdi, pochopí dívka, že její milý zemřel, že je z něj umrlec. Mrtvý vyděšené sebere poslední věc, kterou u sebe měla – uzlík s košilemi, jež na jeho přání, když odcházel, ušila. Zdá se, že přichází dívčin konec, ale ta se pomocí malé lsti ukryje v umrlčí komoře, kde ji polomrtvou nacházejí lidé přicházející na ranní mši. Svůj život si zachránila modlením k Pánu Bohu.</w:t>
      </w:r>
    </w:p>
    <w:p w14:paraId="3FA0C0D8" w14:textId="2061B53B" w:rsidR="00372EA5" w:rsidRPr="00412B11" w:rsidRDefault="00372EA5" w:rsidP="6ABDDAE1">
      <w:pPr>
        <w:jc w:val="both"/>
        <w:rPr>
          <w:rFonts w:asciiTheme="majorHAnsi" w:hAnsiTheme="majorHAnsi" w:cstheme="majorHAnsi"/>
          <w:shd w:val="clear" w:color="auto" w:fill="FFFEFF"/>
        </w:rPr>
      </w:pPr>
      <w:r w:rsidRPr="00412B11">
        <w:rPr>
          <w:rStyle w:val="Siln"/>
          <w:rFonts w:asciiTheme="majorHAnsi" w:hAnsiTheme="majorHAnsi" w:cstheme="majorHAnsi"/>
          <w:shd w:val="clear" w:color="auto" w:fill="FFFEFF"/>
        </w:rPr>
        <w:t>Polednice</w:t>
      </w:r>
    </w:p>
    <w:p w14:paraId="41C39847" w14:textId="29BC13D8" w:rsidR="00806590" w:rsidRPr="00412B11" w:rsidRDefault="00806590" w:rsidP="006A2791">
      <w:pPr>
        <w:ind w:left="708"/>
        <w:jc w:val="both"/>
        <w:rPr>
          <w:rFonts w:asciiTheme="majorHAnsi" w:hAnsiTheme="majorHAnsi" w:cstheme="majorHAnsi"/>
          <w:shd w:val="clear" w:color="auto" w:fill="FFFEFF"/>
        </w:rPr>
      </w:pPr>
      <w:r w:rsidRPr="00412B11">
        <w:rPr>
          <w:rFonts w:asciiTheme="majorHAnsi" w:hAnsiTheme="majorHAnsi" w:cstheme="majorHAnsi"/>
          <w:shd w:val="clear" w:color="auto" w:fill="FFFEFF"/>
        </w:rPr>
        <w:t xml:space="preserve">Je poledne a matka chystá jídlo pro svého muže, jejich dítě však neustále zlobí. Matka ve zlosti zavolá polednici. Ta však nečekaně vchází do dveří a žádá dítě. Matka jej přitiskne k prsou a sama nechce své dítě dát. Poledne je v tu chvíli pryč a do světnice vchází otec, který </w:t>
      </w:r>
      <w:proofErr w:type="gramStart"/>
      <w:r w:rsidRPr="00412B11">
        <w:rPr>
          <w:rFonts w:asciiTheme="majorHAnsi" w:hAnsiTheme="majorHAnsi" w:cstheme="majorHAnsi"/>
          <w:shd w:val="clear" w:color="auto" w:fill="FFFEFF"/>
        </w:rPr>
        <w:t>zjišťuje</w:t>
      </w:r>
      <w:proofErr w:type="gramEnd"/>
      <w:r w:rsidRPr="00412B11">
        <w:rPr>
          <w:rFonts w:asciiTheme="majorHAnsi" w:hAnsiTheme="majorHAnsi" w:cstheme="majorHAnsi"/>
          <w:shd w:val="clear" w:color="auto" w:fill="FFFEFF"/>
        </w:rPr>
        <w:t xml:space="preserve"> co se událo. Matka leží </w:t>
      </w:r>
      <w:r w:rsidR="009B67FF" w:rsidRPr="00412B11">
        <w:rPr>
          <w:rFonts w:asciiTheme="majorHAnsi" w:hAnsiTheme="majorHAnsi" w:cstheme="majorHAnsi"/>
          <w:shd w:val="clear" w:color="auto" w:fill="FFFEFF"/>
        </w:rPr>
        <w:t xml:space="preserve">na zemi </w:t>
      </w:r>
      <w:r w:rsidRPr="00412B11">
        <w:rPr>
          <w:rFonts w:asciiTheme="majorHAnsi" w:hAnsiTheme="majorHAnsi" w:cstheme="majorHAnsi"/>
          <w:shd w:val="clear" w:color="auto" w:fill="FFFEFF"/>
        </w:rPr>
        <w:t>se zalknutým dítětem</w:t>
      </w:r>
      <w:r w:rsidR="009B67FF" w:rsidRPr="00412B11">
        <w:rPr>
          <w:rFonts w:asciiTheme="majorHAnsi" w:hAnsiTheme="majorHAnsi" w:cstheme="majorHAnsi"/>
          <w:shd w:val="clear" w:color="auto" w:fill="FFFEFF"/>
        </w:rPr>
        <w:t xml:space="preserve">, </w:t>
      </w:r>
      <w:r w:rsidRPr="00412B11">
        <w:rPr>
          <w:rFonts w:asciiTheme="majorHAnsi" w:hAnsiTheme="majorHAnsi" w:cstheme="majorHAnsi"/>
          <w:shd w:val="clear" w:color="auto" w:fill="FFFEFF"/>
        </w:rPr>
        <w:t xml:space="preserve">pro které už je příliš pozdě. </w:t>
      </w:r>
    </w:p>
    <w:p w14:paraId="13682A87" w14:textId="77777777" w:rsidR="006A2791" w:rsidRPr="00412B11" w:rsidRDefault="006A2791" w:rsidP="006A2791">
      <w:pPr>
        <w:shd w:val="clear" w:color="auto" w:fill="FFFFFF"/>
        <w:spacing w:after="0" w:line="240" w:lineRule="auto"/>
        <w:rPr>
          <w:rFonts w:asciiTheme="majorHAnsi" w:eastAsia="Times New Roman" w:hAnsiTheme="majorHAnsi" w:cstheme="majorHAnsi"/>
          <w:b/>
          <w:lang w:eastAsia="cs-CZ"/>
        </w:rPr>
      </w:pPr>
      <w:r w:rsidRPr="00412B11">
        <w:rPr>
          <w:rFonts w:asciiTheme="majorHAnsi" w:eastAsia="Times New Roman" w:hAnsiTheme="majorHAnsi" w:cstheme="majorHAnsi"/>
          <w:b/>
          <w:lang w:eastAsia="cs-CZ"/>
        </w:rPr>
        <w:t>Poklad</w:t>
      </w:r>
    </w:p>
    <w:p w14:paraId="5A671F34" w14:textId="58AB00B3" w:rsidR="006A2791" w:rsidRPr="00412B11" w:rsidRDefault="006A2791" w:rsidP="006A2791">
      <w:pPr>
        <w:shd w:val="clear" w:color="auto" w:fill="FFFFFF"/>
        <w:spacing w:after="0" w:line="240" w:lineRule="auto"/>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Na Velký Pátek se chudá žena se svým dítětem chystá navštívit kostel. Na polovině cesty však objevuje otevřenou jeskyni, v níž, jak později zjistí, se nachází poklad. Proto v jeskyni pokládá syna na zem a vynáší tolik zlata, kolik jen může. Ale až moc velká hamižnost se jí zmocňuje a příroda ji ztrestá. Skála se najednou zavírá a ona nestíhá zachránit svůj největší poklad, a to syna. Po roce však dostává druhou šanci a tentokrát ji nepromarní.</w:t>
      </w:r>
    </w:p>
    <w:p w14:paraId="3346A7FF" w14:textId="77777777" w:rsidR="009B67FF" w:rsidRPr="00412B11" w:rsidRDefault="009B67FF" w:rsidP="006A2791">
      <w:pPr>
        <w:shd w:val="clear" w:color="auto" w:fill="FFFFFF"/>
        <w:spacing w:after="0" w:line="240" w:lineRule="auto"/>
        <w:ind w:left="708"/>
        <w:rPr>
          <w:rFonts w:asciiTheme="majorHAnsi" w:eastAsia="Times New Roman" w:hAnsiTheme="majorHAnsi" w:cstheme="majorHAnsi"/>
          <w:lang w:eastAsia="cs-CZ"/>
        </w:rPr>
      </w:pPr>
    </w:p>
    <w:p w14:paraId="1F56EA29" w14:textId="22B67523" w:rsidR="009B67FF" w:rsidRPr="00412B11" w:rsidRDefault="009B67FF" w:rsidP="009B67FF">
      <w:pPr>
        <w:shd w:val="clear" w:color="auto" w:fill="FFFFFF"/>
        <w:spacing w:after="0" w:line="240" w:lineRule="auto"/>
        <w:rPr>
          <w:rFonts w:asciiTheme="majorHAnsi" w:eastAsia="Times New Roman" w:hAnsiTheme="majorHAnsi" w:cstheme="majorHAnsi"/>
          <w:b/>
          <w:lang w:eastAsia="cs-CZ"/>
        </w:rPr>
      </w:pPr>
      <w:r w:rsidRPr="00412B11">
        <w:rPr>
          <w:rFonts w:asciiTheme="majorHAnsi" w:eastAsia="Times New Roman" w:hAnsiTheme="majorHAnsi" w:cstheme="majorHAnsi"/>
          <w:b/>
          <w:lang w:eastAsia="cs-CZ"/>
        </w:rPr>
        <w:t>Zlatý kolovrat</w:t>
      </w:r>
    </w:p>
    <w:p w14:paraId="7EC3C4EC" w14:textId="6461FCFC" w:rsidR="009B67FF" w:rsidRPr="00412B11" w:rsidRDefault="009B67FF" w:rsidP="009B67FF">
      <w:pPr>
        <w:shd w:val="clear" w:color="auto" w:fill="FFFFFF"/>
        <w:spacing w:after="0" w:line="240" w:lineRule="auto"/>
        <w:ind w:firstLine="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Jednoho dne na dveře chaloupky, kde žije žena se dvěma dcerami, zaklepe král. Otevře</w:t>
      </w:r>
    </w:p>
    <w:p w14:paraId="22D6777F" w14:textId="067885A0" w:rsidR="009B67FF" w:rsidRPr="00412B11" w:rsidRDefault="009B67FF" w:rsidP="009B67FF">
      <w:pPr>
        <w:shd w:val="clear" w:color="auto" w:fill="FFFFFF"/>
        <w:spacing w:after="0" w:line="240" w:lineRule="auto"/>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 xml:space="preserve">mu krásná dívka, ten ji poprosí o trochu vody a po prvním pohledu se do ní zamiluje a následně jí nabízí sňatek. Macecha by však raději provdala svou vlastní </w:t>
      </w:r>
      <w:proofErr w:type="gramStart"/>
      <w:r w:rsidRPr="00412B11">
        <w:rPr>
          <w:rFonts w:asciiTheme="majorHAnsi" w:eastAsia="Times New Roman" w:hAnsiTheme="majorHAnsi" w:cstheme="majorHAnsi"/>
          <w:lang w:eastAsia="cs-CZ"/>
        </w:rPr>
        <w:t>dceru</w:t>
      </w:r>
      <w:proofErr w:type="gramEnd"/>
      <w:r w:rsidRPr="00412B11">
        <w:rPr>
          <w:rFonts w:asciiTheme="majorHAnsi" w:eastAsia="Times New Roman" w:hAnsiTheme="majorHAnsi" w:cstheme="majorHAnsi"/>
          <w:lang w:eastAsia="cs-CZ"/>
        </w:rPr>
        <w:t xml:space="preserve"> a tak ji po cestě k hradu zabíjí. Useknou ji ruce, nohy, vypíchnou oči a části lidských ostatků berou v ranci s sebou, ale trup s hlavou zanechávají v lese. Ženich si bere za ženu mladou podvodnici a po osmi dnech muž odchází do války. Stařec tělo usmrcené dívčiny mezitím nachází na místě činu a posílá pachole k vládci se zlatým kolovratem a přeslicí, aby jej vyměnil za končetiny a oči zesnulé nešťastnice. Když se manžel vrátí zpět, požádá svou ženu, aby mu upředla zlatou nit, a když začala s prací, kolovrátek začal zpívat o tom, co dívce s macechou hrozného provedly. Neprodleně proto on odjíždí ke starci, kde se shledává se svou milou.</w:t>
      </w:r>
    </w:p>
    <w:p w14:paraId="7B45F9DA" w14:textId="38A7BABA" w:rsidR="009B67FF" w:rsidRPr="00412B11" w:rsidRDefault="009B67FF" w:rsidP="009B67FF">
      <w:pPr>
        <w:shd w:val="clear" w:color="auto" w:fill="FFFFFF"/>
        <w:spacing w:after="0" w:line="240" w:lineRule="auto"/>
        <w:rPr>
          <w:rFonts w:asciiTheme="majorHAnsi" w:eastAsia="Times New Roman" w:hAnsiTheme="majorHAnsi" w:cstheme="majorHAnsi"/>
          <w:lang w:eastAsia="cs-CZ"/>
        </w:rPr>
      </w:pPr>
    </w:p>
    <w:p w14:paraId="53ECFB57" w14:textId="05994C62" w:rsidR="009B67FF" w:rsidRPr="00412B11" w:rsidRDefault="009B67FF" w:rsidP="009B67FF">
      <w:pPr>
        <w:shd w:val="clear" w:color="auto" w:fill="FFFFFF"/>
        <w:rPr>
          <w:rFonts w:asciiTheme="majorHAnsi" w:hAnsiTheme="majorHAnsi" w:cstheme="majorHAnsi"/>
          <w:b/>
          <w:shd w:val="clear" w:color="auto" w:fill="FFFFFF"/>
        </w:rPr>
      </w:pPr>
      <w:r w:rsidRPr="00412B11">
        <w:rPr>
          <w:rFonts w:asciiTheme="majorHAnsi" w:hAnsiTheme="majorHAnsi" w:cstheme="majorHAnsi"/>
          <w:b/>
          <w:shd w:val="clear" w:color="auto" w:fill="FFFFFF"/>
        </w:rPr>
        <w:t>Štědrý den</w:t>
      </w:r>
    </w:p>
    <w:p w14:paraId="2E4653B8" w14:textId="44FF591C" w:rsidR="009B67FF" w:rsidRPr="00412B11" w:rsidRDefault="009B67FF" w:rsidP="009B67FF">
      <w:pPr>
        <w:shd w:val="clear" w:color="auto" w:fill="FFFFFF"/>
        <w:ind w:left="708"/>
        <w:rPr>
          <w:rFonts w:asciiTheme="majorHAnsi" w:eastAsia="Times New Roman" w:hAnsiTheme="majorHAnsi" w:cstheme="majorHAnsi"/>
          <w:lang w:eastAsia="cs-CZ"/>
        </w:rPr>
      </w:pPr>
      <w:r w:rsidRPr="00412B11">
        <w:rPr>
          <w:rFonts w:asciiTheme="majorHAnsi" w:hAnsiTheme="majorHAnsi" w:cstheme="majorHAnsi"/>
          <w:shd w:val="clear" w:color="auto" w:fill="FFFFFF"/>
        </w:rPr>
        <w:t xml:space="preserve">Sestry Hana a Marie se na Štědrý večer vydávají k jezeru, kde prosekají led, aby viděly do </w:t>
      </w:r>
      <w:r w:rsidRPr="00412B11">
        <w:rPr>
          <w:rFonts w:asciiTheme="majorHAnsi" w:eastAsia="Times New Roman" w:hAnsiTheme="majorHAnsi" w:cstheme="majorHAnsi"/>
          <w:lang w:eastAsia="cs-CZ"/>
        </w:rPr>
        <w:t>budoucnosti. Hanka spatří na dně svou svatbu s Václavem, kdežto Marii přichystá osud smrt. A do roku se předpověď naplní.</w:t>
      </w:r>
    </w:p>
    <w:p w14:paraId="15B34A4A" w14:textId="16E04DF4" w:rsidR="009B67FF" w:rsidRPr="00412B11" w:rsidRDefault="009B67FF" w:rsidP="009B67FF">
      <w:pPr>
        <w:shd w:val="clear" w:color="auto" w:fill="FFFFFF"/>
        <w:spacing w:after="0" w:line="240" w:lineRule="auto"/>
        <w:ind w:left="708"/>
        <w:rPr>
          <w:rFonts w:asciiTheme="majorHAnsi" w:eastAsia="Times New Roman" w:hAnsiTheme="majorHAnsi" w:cstheme="majorHAnsi"/>
          <w:lang w:eastAsia="cs-CZ"/>
        </w:rPr>
      </w:pPr>
    </w:p>
    <w:p w14:paraId="6EADC202" w14:textId="4AFC9623" w:rsidR="009B67FF" w:rsidRPr="00412B11" w:rsidRDefault="009B67FF" w:rsidP="009B67FF">
      <w:pPr>
        <w:shd w:val="clear" w:color="auto" w:fill="FFFFFF"/>
        <w:spacing w:after="0" w:line="240" w:lineRule="auto"/>
        <w:rPr>
          <w:rFonts w:asciiTheme="majorHAnsi" w:eastAsia="Times New Roman" w:hAnsiTheme="majorHAnsi" w:cstheme="majorHAnsi"/>
          <w:b/>
          <w:lang w:eastAsia="cs-CZ"/>
        </w:rPr>
      </w:pPr>
      <w:r w:rsidRPr="00412B11">
        <w:rPr>
          <w:rFonts w:asciiTheme="majorHAnsi" w:eastAsia="Times New Roman" w:hAnsiTheme="majorHAnsi" w:cstheme="majorHAnsi"/>
          <w:b/>
          <w:lang w:eastAsia="cs-CZ"/>
        </w:rPr>
        <w:t>Holoubek</w:t>
      </w:r>
    </w:p>
    <w:p w14:paraId="1EE20E93" w14:textId="45732DB8" w:rsidR="009B67FF" w:rsidRPr="00412B11" w:rsidRDefault="009B67FF" w:rsidP="009B67FF">
      <w:pPr>
        <w:shd w:val="clear" w:color="auto" w:fill="FFFFFF"/>
        <w:spacing w:after="0" w:line="240" w:lineRule="auto"/>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Mladá žena zabila svého manžela, nějaké období předstíraně truchlí, ale co nevidět se vdává</w:t>
      </w:r>
    </w:p>
    <w:p w14:paraId="33E4DD4A" w14:textId="1240CA5B" w:rsidR="009B67FF" w:rsidRPr="00412B11" w:rsidRDefault="009B67FF" w:rsidP="009B67FF">
      <w:pPr>
        <w:shd w:val="clear" w:color="auto" w:fill="FFFFFF"/>
        <w:spacing w:after="0" w:line="240" w:lineRule="auto"/>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 xml:space="preserve">znovu. Na hrobě zesnulého muže sedává holoubek, který jí vrkáním připomíná vinu. Vražednice svou vinu </w:t>
      </w:r>
      <w:proofErr w:type="gramStart"/>
      <w:r w:rsidRPr="00412B11">
        <w:rPr>
          <w:rFonts w:asciiTheme="majorHAnsi" w:eastAsia="Times New Roman" w:hAnsiTheme="majorHAnsi" w:cstheme="majorHAnsi"/>
          <w:lang w:eastAsia="cs-CZ"/>
        </w:rPr>
        <w:t>neunese</w:t>
      </w:r>
      <w:proofErr w:type="gramEnd"/>
      <w:r w:rsidRPr="00412B11">
        <w:rPr>
          <w:rFonts w:asciiTheme="majorHAnsi" w:eastAsia="Times New Roman" w:hAnsiTheme="majorHAnsi" w:cstheme="majorHAnsi"/>
          <w:lang w:eastAsia="cs-CZ"/>
        </w:rPr>
        <w:t xml:space="preserve"> a nakonec spáchá sebevraždu utopením v jezeře.</w:t>
      </w:r>
    </w:p>
    <w:p w14:paraId="361B5791" w14:textId="7C352077" w:rsidR="009B67FF" w:rsidRPr="00412B11" w:rsidRDefault="009B67FF" w:rsidP="009B67FF">
      <w:pPr>
        <w:shd w:val="clear" w:color="auto" w:fill="FFFFFF"/>
        <w:spacing w:after="0" w:line="240" w:lineRule="auto"/>
        <w:ind w:left="708"/>
        <w:rPr>
          <w:rFonts w:asciiTheme="majorHAnsi" w:eastAsia="Times New Roman" w:hAnsiTheme="majorHAnsi" w:cstheme="majorHAnsi"/>
          <w:lang w:eastAsia="cs-CZ"/>
        </w:rPr>
      </w:pPr>
    </w:p>
    <w:p w14:paraId="544DB1B5" w14:textId="6443838B" w:rsidR="009B67FF" w:rsidRPr="00412B11" w:rsidRDefault="009B67FF" w:rsidP="009B67FF">
      <w:pPr>
        <w:shd w:val="clear" w:color="auto" w:fill="FFFFFF"/>
        <w:spacing w:after="0" w:line="240" w:lineRule="auto"/>
        <w:rPr>
          <w:rFonts w:asciiTheme="majorHAnsi" w:eastAsia="Times New Roman" w:hAnsiTheme="majorHAnsi" w:cstheme="majorHAnsi"/>
          <w:b/>
          <w:lang w:eastAsia="cs-CZ"/>
        </w:rPr>
      </w:pPr>
      <w:r w:rsidRPr="00412B11">
        <w:rPr>
          <w:rFonts w:asciiTheme="majorHAnsi" w:eastAsia="Times New Roman" w:hAnsiTheme="majorHAnsi" w:cstheme="majorHAnsi"/>
          <w:b/>
          <w:lang w:eastAsia="cs-CZ"/>
        </w:rPr>
        <w:lastRenderedPageBreak/>
        <w:t>Záhořovo lože</w:t>
      </w:r>
    </w:p>
    <w:p w14:paraId="06FAD1FC" w14:textId="1AF8C296" w:rsidR="009B67FF" w:rsidRPr="00412B11" w:rsidRDefault="009B67FF" w:rsidP="009B67FF">
      <w:pPr>
        <w:shd w:val="clear" w:color="auto" w:fill="FFFFFF"/>
        <w:spacing w:after="0" w:line="240" w:lineRule="auto"/>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Záhoř je jméno krutého vraha, jenž zabíjí pocestné. Ale však jednoho nechává naživu a to</w:t>
      </w:r>
    </w:p>
    <w:p w14:paraId="2F5FF355" w14:textId="008D46DA" w:rsidR="009B67FF" w:rsidRPr="00412B11" w:rsidRDefault="009B67FF" w:rsidP="009B67FF">
      <w:pPr>
        <w:shd w:val="clear" w:color="auto" w:fill="FFFFFF"/>
        <w:spacing w:after="0" w:line="240" w:lineRule="auto"/>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 xml:space="preserve">poutníka mířícího do pekla, pod podmínkou že, až se vrátí zpět, povypráví mu, co zažil a co viděl. Za nějakou dobu se muž vrací a sdělí mu, že už se na něj pekelníci chystají a mají již pro něj nachystané lože. Od té doby se Záhoř modlí, činí </w:t>
      </w:r>
      <w:proofErr w:type="gramStart"/>
      <w:r w:rsidRPr="00412B11">
        <w:rPr>
          <w:rFonts w:asciiTheme="majorHAnsi" w:eastAsia="Times New Roman" w:hAnsiTheme="majorHAnsi" w:cstheme="majorHAnsi"/>
          <w:lang w:eastAsia="cs-CZ"/>
        </w:rPr>
        <w:t>pokání</w:t>
      </w:r>
      <w:proofErr w:type="gramEnd"/>
      <w:r w:rsidRPr="00412B11">
        <w:rPr>
          <w:rFonts w:asciiTheme="majorHAnsi" w:eastAsia="Times New Roman" w:hAnsiTheme="majorHAnsi" w:cstheme="majorHAnsi"/>
          <w:lang w:eastAsia="cs-CZ"/>
        </w:rPr>
        <w:t xml:space="preserve"> a nakonec mu Bůh odpustí a vezme si ho k sobě do nebe.</w:t>
      </w:r>
    </w:p>
    <w:p w14:paraId="1D2B79DB" w14:textId="77777777" w:rsidR="009B67FF" w:rsidRPr="00412B11" w:rsidRDefault="009B67FF" w:rsidP="009B67FF">
      <w:pPr>
        <w:shd w:val="clear" w:color="auto" w:fill="FFFFFF"/>
        <w:spacing w:after="0" w:line="240" w:lineRule="auto"/>
        <w:rPr>
          <w:rFonts w:asciiTheme="majorHAnsi" w:eastAsia="Times New Roman" w:hAnsiTheme="majorHAnsi" w:cstheme="majorHAnsi"/>
          <w:lang w:eastAsia="cs-CZ"/>
        </w:rPr>
      </w:pPr>
    </w:p>
    <w:p w14:paraId="190F0F0E" w14:textId="6C087048" w:rsidR="006A2791" w:rsidRDefault="006A2791" w:rsidP="006A2791">
      <w:pPr>
        <w:ind w:left="708"/>
        <w:jc w:val="both"/>
        <w:rPr>
          <w:rFonts w:asciiTheme="majorHAnsi" w:eastAsiaTheme="minorEastAsia" w:hAnsiTheme="majorHAnsi" w:cstheme="majorHAnsi"/>
        </w:rPr>
      </w:pPr>
    </w:p>
    <w:p w14:paraId="1AC85A11" w14:textId="77777777" w:rsidR="00412B11" w:rsidRPr="00412B11" w:rsidRDefault="00412B11" w:rsidP="006A2791">
      <w:pPr>
        <w:ind w:left="708"/>
        <w:jc w:val="both"/>
        <w:rPr>
          <w:rFonts w:asciiTheme="majorHAnsi" w:eastAsiaTheme="minorEastAsia" w:hAnsiTheme="majorHAnsi" w:cstheme="majorHAnsi"/>
        </w:rPr>
      </w:pPr>
    </w:p>
    <w:p w14:paraId="289FFBF4" w14:textId="77777777" w:rsidR="00E61E9C" w:rsidRPr="00412B11" w:rsidRDefault="6ABDDAE1" w:rsidP="6ABDDAE1">
      <w:pPr>
        <w:jc w:val="both"/>
        <w:rPr>
          <w:rFonts w:asciiTheme="majorHAnsi" w:eastAsia="Calibri" w:hAnsiTheme="majorHAnsi" w:cstheme="majorHAnsi"/>
          <w:b/>
          <w:bCs/>
        </w:rPr>
      </w:pPr>
      <w:r w:rsidRPr="00412B11">
        <w:rPr>
          <w:rFonts w:asciiTheme="majorHAnsi" w:eastAsia="Calibri" w:hAnsiTheme="majorHAnsi" w:cstheme="majorHAnsi"/>
          <w:b/>
          <w:bCs/>
        </w:rPr>
        <w:t xml:space="preserve">Hlavní myšlenka: </w:t>
      </w:r>
    </w:p>
    <w:p w14:paraId="62BAC92B" w14:textId="112CFD15" w:rsidR="6ABDDAE1" w:rsidRPr="00412B11" w:rsidRDefault="00E61E9C" w:rsidP="00E61E9C">
      <w:pPr>
        <w:ind w:left="708"/>
        <w:jc w:val="both"/>
        <w:rPr>
          <w:rFonts w:asciiTheme="majorHAnsi" w:hAnsiTheme="majorHAnsi" w:cstheme="majorHAnsi"/>
        </w:rPr>
      </w:pPr>
      <w:r w:rsidRPr="00412B11">
        <w:rPr>
          <w:rFonts w:asciiTheme="majorHAnsi" w:hAnsiTheme="majorHAnsi" w:cstheme="majorHAnsi"/>
          <w:shd w:val="clear" w:color="auto" w:fill="FFFFFF"/>
        </w:rPr>
        <w:t>Hlavní myšlenkou je ukázat, že lidská společnost si většinou za následky hříchů může sama.</w:t>
      </w:r>
      <w:r w:rsidRPr="00412B11">
        <w:rPr>
          <w:rFonts w:asciiTheme="majorHAnsi" w:hAnsiTheme="majorHAnsi" w:cstheme="majorHAnsi"/>
        </w:rPr>
        <w:br/>
      </w:r>
      <w:r w:rsidRPr="00412B11">
        <w:rPr>
          <w:rFonts w:asciiTheme="majorHAnsi" w:hAnsiTheme="majorHAnsi" w:cstheme="majorHAnsi"/>
          <w:shd w:val="clear" w:color="auto" w:fill="FFFFFF"/>
        </w:rPr>
        <w:t>Každý člověk má svůj osud a pokus o změnu osudu se krutě trestá.</w:t>
      </w:r>
      <w:r w:rsidRPr="00412B11">
        <w:rPr>
          <w:rFonts w:asciiTheme="majorHAnsi" w:hAnsiTheme="majorHAnsi" w:cstheme="majorHAnsi"/>
        </w:rPr>
        <w:t xml:space="preserve"> </w:t>
      </w:r>
    </w:p>
    <w:p w14:paraId="6FE3D05C" w14:textId="77777777" w:rsidR="006A2791" w:rsidRPr="00412B11" w:rsidRDefault="006A2791" w:rsidP="006A2791">
      <w:pPr>
        <w:shd w:val="clear" w:color="auto" w:fill="FFFFFF"/>
        <w:rPr>
          <w:rFonts w:asciiTheme="majorHAnsi" w:eastAsia="Calibri" w:hAnsiTheme="majorHAnsi" w:cstheme="majorHAnsi"/>
          <w:b/>
          <w:bCs/>
        </w:rPr>
      </w:pPr>
      <w:r w:rsidRPr="00412B11">
        <w:rPr>
          <w:rFonts w:asciiTheme="majorHAnsi" w:eastAsia="Calibri" w:hAnsiTheme="majorHAnsi" w:cstheme="majorHAnsi"/>
          <w:b/>
          <w:bCs/>
        </w:rPr>
        <w:t xml:space="preserve">Zajímavost: </w:t>
      </w:r>
    </w:p>
    <w:p w14:paraId="310482BB" w14:textId="4DAA443B" w:rsidR="004C59CF" w:rsidRPr="00412B11" w:rsidRDefault="006A2791" w:rsidP="00412B11">
      <w:pPr>
        <w:shd w:val="clear" w:color="auto" w:fill="FFFFFF"/>
        <w:ind w:left="708"/>
        <w:rPr>
          <w:rFonts w:asciiTheme="majorHAnsi" w:eastAsia="Times New Roman" w:hAnsiTheme="majorHAnsi" w:cstheme="majorHAnsi"/>
          <w:lang w:eastAsia="cs-CZ"/>
        </w:rPr>
      </w:pPr>
      <w:r w:rsidRPr="00412B11">
        <w:rPr>
          <w:rFonts w:asciiTheme="majorHAnsi" w:eastAsia="Times New Roman" w:hAnsiTheme="majorHAnsi" w:cstheme="majorHAnsi"/>
          <w:lang w:eastAsia="cs-CZ"/>
        </w:rPr>
        <w:t>První a poslední báseň sbírky (Kytice, Věštkyně) jsou návazností na lidovou poezii, popřípadě aktualizují staré pověsti, uvozující básně sbírky, tedy jasně upomínají na lidovou tvorbu.</w:t>
      </w:r>
    </w:p>
    <w:p w14:paraId="4E39F0CC" w14:textId="1FD7B341" w:rsidR="004C59CF" w:rsidRPr="00412B11" w:rsidRDefault="6ABDDAE1" w:rsidP="6ABDDAE1">
      <w:pPr>
        <w:jc w:val="both"/>
        <w:rPr>
          <w:rFonts w:asciiTheme="majorHAnsi" w:eastAsia="Calibri" w:hAnsiTheme="majorHAnsi" w:cstheme="majorHAnsi"/>
          <w:b/>
          <w:bCs/>
        </w:rPr>
      </w:pPr>
      <w:r w:rsidRPr="00412B11">
        <w:rPr>
          <w:rFonts w:asciiTheme="majorHAnsi" w:eastAsia="Calibri" w:hAnsiTheme="majorHAnsi" w:cstheme="majorHAnsi"/>
          <w:b/>
          <w:bCs/>
        </w:rPr>
        <w:t xml:space="preserve">Vlastní názor: </w:t>
      </w:r>
    </w:p>
    <w:p w14:paraId="54036D8B" w14:textId="341CC18C" w:rsidR="6ABDDAE1" w:rsidRPr="00412B11" w:rsidRDefault="6ABDDAE1" w:rsidP="004C59CF">
      <w:pPr>
        <w:ind w:firstLine="708"/>
        <w:jc w:val="both"/>
        <w:rPr>
          <w:rFonts w:asciiTheme="majorHAnsi" w:eastAsia="Calibri" w:hAnsiTheme="majorHAnsi" w:cstheme="majorHAnsi"/>
        </w:rPr>
      </w:pPr>
      <w:r w:rsidRPr="00412B11">
        <w:rPr>
          <w:rFonts w:asciiTheme="majorHAnsi" w:eastAsia="Calibri" w:hAnsiTheme="majorHAnsi" w:cstheme="majorHAnsi"/>
        </w:rPr>
        <w:t>Tato</w:t>
      </w:r>
      <w:r w:rsidR="006A2791" w:rsidRPr="00412B11">
        <w:rPr>
          <w:rFonts w:asciiTheme="majorHAnsi" w:eastAsia="Calibri" w:hAnsiTheme="majorHAnsi" w:cstheme="majorHAnsi"/>
        </w:rPr>
        <w:t xml:space="preserve"> skladba básní </w:t>
      </w:r>
      <w:r w:rsidRPr="00412B11">
        <w:rPr>
          <w:rFonts w:asciiTheme="majorHAnsi" w:eastAsia="Calibri" w:hAnsiTheme="majorHAnsi" w:cstheme="majorHAnsi"/>
        </w:rPr>
        <w:t>je příkladem přátelstv</w:t>
      </w:r>
      <w:r w:rsidR="006A2791" w:rsidRPr="00412B11">
        <w:rPr>
          <w:rFonts w:asciiTheme="majorHAnsi" w:eastAsia="Calibri" w:hAnsiTheme="majorHAnsi" w:cstheme="majorHAnsi"/>
        </w:rPr>
        <w:t xml:space="preserve">í, odvahy </w:t>
      </w:r>
      <w:r w:rsidRPr="00412B11">
        <w:rPr>
          <w:rFonts w:asciiTheme="majorHAnsi" w:eastAsia="Calibri" w:hAnsiTheme="majorHAnsi" w:cstheme="majorHAnsi"/>
        </w:rPr>
        <w:t xml:space="preserve">a historie. </w:t>
      </w:r>
    </w:p>
    <w:p w14:paraId="56378E68" w14:textId="77777777" w:rsidR="004C59CF" w:rsidRPr="00412B11" w:rsidRDefault="00761561" w:rsidP="00761561">
      <w:pPr>
        <w:pStyle w:val="Normlnweb"/>
        <w:shd w:val="clear" w:color="auto" w:fill="FFFFFF"/>
        <w:spacing w:before="0" w:beforeAutospacing="0" w:after="0" w:afterAutospacing="0"/>
        <w:jc w:val="both"/>
        <w:rPr>
          <w:rFonts w:asciiTheme="majorHAnsi" w:hAnsiTheme="majorHAnsi" w:cstheme="majorHAnsi"/>
          <w:b/>
          <w:sz w:val="22"/>
          <w:szCs w:val="22"/>
        </w:rPr>
      </w:pPr>
      <w:r w:rsidRPr="00412B11">
        <w:rPr>
          <w:rFonts w:asciiTheme="majorHAnsi" w:hAnsiTheme="majorHAnsi" w:cstheme="majorHAnsi"/>
          <w:b/>
          <w:sz w:val="22"/>
          <w:szCs w:val="22"/>
        </w:rPr>
        <w:t>Jazykové prostředky:</w:t>
      </w:r>
    </w:p>
    <w:p w14:paraId="355324EF" w14:textId="2C5F08D8" w:rsidR="00761561" w:rsidRPr="00412B11" w:rsidRDefault="00761561" w:rsidP="004C59CF">
      <w:pPr>
        <w:pStyle w:val="Normlnweb"/>
        <w:shd w:val="clear" w:color="auto" w:fill="FFFFFF"/>
        <w:spacing w:before="0" w:beforeAutospacing="0" w:after="0" w:afterAutospacing="0"/>
        <w:ind w:firstLine="708"/>
        <w:jc w:val="both"/>
        <w:rPr>
          <w:rFonts w:asciiTheme="majorHAnsi" w:hAnsiTheme="majorHAnsi" w:cstheme="majorHAnsi"/>
          <w:sz w:val="22"/>
          <w:szCs w:val="22"/>
          <w:shd w:val="clear" w:color="auto" w:fill="FFFFFF"/>
        </w:rPr>
      </w:pPr>
      <w:r w:rsidRPr="00412B11">
        <w:rPr>
          <w:rFonts w:asciiTheme="majorHAnsi" w:hAnsiTheme="majorHAnsi" w:cstheme="majorHAnsi"/>
          <w:sz w:val="22"/>
          <w:szCs w:val="22"/>
        </w:rPr>
        <w:t>Jazyk je spisovný, jsou používány archaismy.</w:t>
      </w:r>
    </w:p>
    <w:p w14:paraId="4211861F" w14:textId="77777777" w:rsidR="00761561" w:rsidRPr="00412B11" w:rsidRDefault="00761561" w:rsidP="6ABDDAE1">
      <w:pPr>
        <w:jc w:val="both"/>
        <w:rPr>
          <w:rFonts w:asciiTheme="majorHAnsi" w:eastAsia="Calibri" w:hAnsiTheme="majorHAnsi" w:cstheme="majorHAnsi"/>
        </w:rPr>
      </w:pPr>
    </w:p>
    <w:p w14:paraId="396DFDF9" w14:textId="219BCB70" w:rsidR="6ABDDAE1" w:rsidRPr="00412B11" w:rsidRDefault="6ABDDAE1" w:rsidP="6ABDDAE1">
      <w:pPr>
        <w:ind w:left="708"/>
        <w:rPr>
          <w:rFonts w:asciiTheme="majorHAnsi" w:hAnsiTheme="majorHAnsi" w:cstheme="majorHAnsi"/>
        </w:rPr>
      </w:pPr>
    </w:p>
    <w:p w14:paraId="70D83E9B" w14:textId="32E6C5FB" w:rsidR="00B74E85" w:rsidRPr="00412B11" w:rsidRDefault="00B74E85" w:rsidP="6ABDDAE1">
      <w:pPr>
        <w:ind w:left="708"/>
        <w:rPr>
          <w:rFonts w:asciiTheme="majorHAnsi" w:hAnsiTheme="majorHAnsi" w:cstheme="majorHAnsi"/>
        </w:rPr>
      </w:pPr>
    </w:p>
    <w:p w14:paraId="338F7674" w14:textId="21C01051" w:rsidR="00B74E85" w:rsidRPr="00412B11" w:rsidRDefault="00B74E85" w:rsidP="00E740EC">
      <w:pPr>
        <w:rPr>
          <w:rFonts w:asciiTheme="majorHAnsi" w:hAnsiTheme="majorHAnsi" w:cstheme="majorHAnsi"/>
        </w:rPr>
      </w:pPr>
    </w:p>
    <w:p w14:paraId="60A0E60D" w14:textId="20208A8F" w:rsidR="00B74E85" w:rsidRPr="00412B11" w:rsidRDefault="00E61E9C" w:rsidP="00B74E85">
      <w:pPr>
        <w:jc w:val="center"/>
        <w:rPr>
          <w:rFonts w:asciiTheme="majorHAnsi" w:hAnsiTheme="majorHAnsi" w:cstheme="majorHAnsi"/>
          <w:b/>
          <w:sz w:val="56"/>
          <w:szCs w:val="56"/>
        </w:rPr>
      </w:pPr>
      <w:r w:rsidRPr="00412B11">
        <w:rPr>
          <w:rFonts w:asciiTheme="majorHAnsi" w:hAnsiTheme="majorHAnsi" w:cstheme="majorHAnsi"/>
          <w:b/>
          <w:sz w:val="56"/>
          <w:szCs w:val="56"/>
        </w:rPr>
        <w:t>Národní obrození</w:t>
      </w:r>
    </w:p>
    <w:p w14:paraId="6670FB03" w14:textId="742F2D8C" w:rsidR="00B74E85" w:rsidRPr="00412B11" w:rsidRDefault="00E61E9C" w:rsidP="00A50E2D">
      <w:pPr>
        <w:ind w:left="708"/>
        <w:rPr>
          <w:rFonts w:asciiTheme="majorHAnsi" w:hAnsiTheme="majorHAnsi" w:cstheme="majorHAnsi"/>
          <w:b/>
        </w:rPr>
      </w:pPr>
      <w:r w:rsidRPr="00412B11">
        <w:rPr>
          <w:rFonts w:asciiTheme="majorHAnsi" w:hAnsiTheme="majorHAnsi" w:cstheme="majorHAnsi"/>
        </w:rPr>
        <w:t>Národní obrození vymezujeme od konce 18. století do 1. poloviny 19. století. Zprvu vládla Marie Terezie, která zavedla povinnou školní docházku a po ní se vlády ujal Josef II., který zavedl několik reforem (zrušil nevolnictví, zavedl toleranční patent, rušil kláštery, který nepodnikali jinou činnost navíc např. jako školy apod.)</w:t>
      </w:r>
      <w:r w:rsidR="00412B11">
        <w:rPr>
          <w:rFonts w:asciiTheme="majorHAnsi" w:hAnsiTheme="majorHAnsi" w:cstheme="majorHAnsi"/>
        </w:rPr>
        <w:t>.</w:t>
      </w:r>
      <w:r w:rsidRPr="00412B11">
        <w:rPr>
          <w:rFonts w:asciiTheme="majorHAnsi" w:hAnsiTheme="majorHAnsi" w:cstheme="majorHAnsi"/>
        </w:rPr>
        <w:t xml:space="preserve"> </w:t>
      </w:r>
      <w:r w:rsidR="00412B11">
        <w:rPr>
          <w:rFonts w:asciiTheme="majorHAnsi" w:hAnsiTheme="majorHAnsi" w:cstheme="majorHAnsi"/>
        </w:rPr>
        <w:t>Jakmile se n</w:t>
      </w:r>
      <w:r w:rsidRPr="00412B11">
        <w:rPr>
          <w:rFonts w:asciiTheme="majorHAnsi" w:hAnsiTheme="majorHAnsi" w:cstheme="majorHAnsi"/>
        </w:rPr>
        <w:t xml:space="preserve">ěmčina se stala úředním jazykem Josef II. započal germanizační snahy, které právě odstartovaly národní obrození. Lidi, kteří mluvili česky nechtěli mluvit </w:t>
      </w:r>
      <w:proofErr w:type="gramStart"/>
      <w:r w:rsidRPr="00412B11">
        <w:rPr>
          <w:rFonts w:asciiTheme="majorHAnsi" w:hAnsiTheme="majorHAnsi" w:cstheme="majorHAnsi"/>
        </w:rPr>
        <w:t>německy</w:t>
      </w:r>
      <w:proofErr w:type="gramEnd"/>
      <w:r w:rsidRPr="00412B11">
        <w:rPr>
          <w:rFonts w:asciiTheme="majorHAnsi" w:hAnsiTheme="majorHAnsi" w:cstheme="majorHAnsi"/>
        </w:rPr>
        <w:t xml:space="preserve"> a tak se proti tomu začalo bojovat </w:t>
      </w:r>
      <w:r w:rsidR="00412B11">
        <w:rPr>
          <w:rFonts w:asciiTheme="majorHAnsi" w:hAnsiTheme="majorHAnsi" w:cstheme="majorHAnsi"/>
        </w:rPr>
        <w:t>n</w:t>
      </w:r>
      <w:r w:rsidRPr="00412B11">
        <w:rPr>
          <w:rFonts w:asciiTheme="majorHAnsi" w:hAnsiTheme="majorHAnsi" w:cstheme="majorHAnsi"/>
        </w:rPr>
        <w:t>árodní</w:t>
      </w:r>
      <w:r w:rsidR="00412B11">
        <w:rPr>
          <w:rFonts w:asciiTheme="majorHAnsi" w:hAnsiTheme="majorHAnsi" w:cstheme="majorHAnsi"/>
        </w:rPr>
        <w:t xml:space="preserve">m </w:t>
      </w:r>
      <w:r w:rsidRPr="00412B11">
        <w:rPr>
          <w:rFonts w:asciiTheme="majorHAnsi" w:hAnsiTheme="majorHAnsi" w:cstheme="majorHAnsi"/>
        </w:rPr>
        <w:t>obrozením. Spousta autorů této doby se snažil</w:t>
      </w:r>
      <w:r w:rsidR="00412B11">
        <w:rPr>
          <w:rFonts w:asciiTheme="majorHAnsi" w:hAnsiTheme="majorHAnsi" w:cstheme="majorHAnsi"/>
        </w:rPr>
        <w:t>o</w:t>
      </w:r>
      <w:r w:rsidRPr="00412B11">
        <w:rPr>
          <w:rFonts w:asciiTheme="majorHAnsi" w:hAnsiTheme="majorHAnsi" w:cstheme="majorHAnsi"/>
        </w:rPr>
        <w:t xml:space="preserve"> propagovat české tituly. Bylo zde cca 3,5 milionu lidí, kteří nemluvili jinak než česky, proto autoři cítili potřebu, aby české knížky nezanikly. Tito lidé se potřebovali dozvědět, co se děje apod. a v němčině tomu nerozuměli. Tak začali vznikat tzv. brožury (brožurková literatura), kde se psalo např.: jak se starat o dobytek aj.</w:t>
      </w:r>
    </w:p>
    <w:p w14:paraId="175A9F73" w14:textId="77777777" w:rsidR="00B74E85" w:rsidRPr="00412B11" w:rsidRDefault="00B74E85" w:rsidP="00B74E85">
      <w:pPr>
        <w:spacing w:line="240" w:lineRule="auto"/>
        <w:rPr>
          <w:rFonts w:asciiTheme="majorHAnsi" w:hAnsiTheme="majorHAnsi" w:cstheme="majorHAnsi"/>
        </w:rPr>
      </w:pPr>
      <w:r w:rsidRPr="00412B11">
        <w:rPr>
          <w:rFonts w:asciiTheme="majorHAnsi" w:hAnsiTheme="majorHAnsi" w:cstheme="majorHAnsi"/>
          <w:b/>
        </w:rPr>
        <w:t xml:space="preserve">Čeští autoři: </w:t>
      </w:r>
      <w:r w:rsidRPr="00412B11">
        <w:rPr>
          <w:rFonts w:asciiTheme="majorHAnsi" w:hAnsiTheme="majorHAnsi" w:cstheme="majorHAnsi"/>
        </w:rPr>
        <w:tab/>
      </w:r>
    </w:p>
    <w:p w14:paraId="603EB489" w14:textId="784A63F1" w:rsidR="00B74E85" w:rsidRPr="00412B11" w:rsidRDefault="00E61E9C" w:rsidP="00A50E2D">
      <w:pPr>
        <w:spacing w:line="240" w:lineRule="auto"/>
        <w:ind w:firstLine="708"/>
        <w:rPr>
          <w:rFonts w:asciiTheme="majorHAnsi" w:hAnsiTheme="majorHAnsi" w:cstheme="majorHAnsi"/>
          <w:b/>
        </w:rPr>
      </w:pPr>
      <w:r w:rsidRPr="00412B11">
        <w:rPr>
          <w:rFonts w:asciiTheme="majorHAnsi" w:hAnsiTheme="majorHAnsi" w:cstheme="majorHAnsi"/>
        </w:rPr>
        <w:t>Božena Němcová, Josef Kajetán Tyl, Karel Hynek Mácha</w:t>
      </w:r>
      <w:r w:rsidRPr="00412B11">
        <w:rPr>
          <w:rFonts w:asciiTheme="majorHAnsi" w:hAnsiTheme="majorHAnsi" w:cstheme="majorHAnsi"/>
          <w:b/>
        </w:rPr>
        <w:t xml:space="preserve"> </w:t>
      </w:r>
    </w:p>
    <w:sectPr w:rsidR="00B74E85" w:rsidRPr="00412B1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5B004" w14:textId="77777777" w:rsidR="00DA587A" w:rsidRDefault="00DA587A" w:rsidP="00B74E85">
      <w:pPr>
        <w:spacing w:after="0" w:line="240" w:lineRule="auto"/>
      </w:pPr>
      <w:r>
        <w:separator/>
      </w:r>
    </w:p>
  </w:endnote>
  <w:endnote w:type="continuationSeparator" w:id="0">
    <w:p w14:paraId="108B0B0A" w14:textId="77777777" w:rsidR="00DA587A" w:rsidRDefault="00DA587A" w:rsidP="00B7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90522" w14:textId="1166A8E5" w:rsidR="00B74E85" w:rsidRPr="00B74E85" w:rsidRDefault="00B74E85">
    <w:pPr>
      <w:pStyle w:val="Zpat"/>
      <w:rPr>
        <w:sz w:val="32"/>
        <w:szCs w:val="32"/>
      </w:rPr>
    </w:pPr>
    <w:r>
      <w:tab/>
    </w:r>
    <w:r>
      <w:tab/>
    </w:r>
    <w:r w:rsidRPr="00B74E85">
      <w:rPr>
        <w:sz w:val="32"/>
        <w:szCs w:val="32"/>
      </w:rPr>
      <w:t>Jakub Vantuch 2.IT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9B675" w14:textId="77777777" w:rsidR="00DA587A" w:rsidRDefault="00DA587A" w:rsidP="00B74E85">
      <w:pPr>
        <w:spacing w:after="0" w:line="240" w:lineRule="auto"/>
      </w:pPr>
      <w:r>
        <w:separator/>
      </w:r>
    </w:p>
  </w:footnote>
  <w:footnote w:type="continuationSeparator" w:id="0">
    <w:p w14:paraId="5541DB0C" w14:textId="77777777" w:rsidR="00DA587A" w:rsidRDefault="00DA587A" w:rsidP="00B74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BD875"/>
    <w:rsid w:val="00007E5A"/>
    <w:rsid w:val="000946F5"/>
    <w:rsid w:val="00372EA5"/>
    <w:rsid w:val="00386316"/>
    <w:rsid w:val="00412B11"/>
    <w:rsid w:val="004C59CF"/>
    <w:rsid w:val="00671653"/>
    <w:rsid w:val="006A2791"/>
    <w:rsid w:val="0072285B"/>
    <w:rsid w:val="00761561"/>
    <w:rsid w:val="00806590"/>
    <w:rsid w:val="00807FF6"/>
    <w:rsid w:val="009B67FF"/>
    <w:rsid w:val="00A50E2D"/>
    <w:rsid w:val="00B354CA"/>
    <w:rsid w:val="00B55E41"/>
    <w:rsid w:val="00B74E85"/>
    <w:rsid w:val="00C5204F"/>
    <w:rsid w:val="00CF1416"/>
    <w:rsid w:val="00DA587A"/>
    <w:rsid w:val="00E61E9C"/>
    <w:rsid w:val="00E740EC"/>
    <w:rsid w:val="54DBD875"/>
    <w:rsid w:val="6ABDDAE1"/>
    <w:rsid w:val="7AD3B3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D875"/>
  <w15:chartTrackingRefBased/>
  <w15:docId w15:val="{2A7E9C4A-D159-4BE3-9CC8-0130472C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pPr>
      <w:spacing w:after="0" w:line="240" w:lineRule="auto"/>
    </w:pPr>
  </w:style>
  <w:style w:type="paragraph" w:styleId="Normlnweb">
    <w:name w:val="Normal (Web)"/>
    <w:basedOn w:val="Normln"/>
    <w:uiPriority w:val="99"/>
    <w:unhideWhenUsed/>
    <w:rsid w:val="00761561"/>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Zhlav">
    <w:name w:val="header"/>
    <w:basedOn w:val="Normln"/>
    <w:link w:val="ZhlavChar"/>
    <w:uiPriority w:val="99"/>
    <w:unhideWhenUsed/>
    <w:rsid w:val="00B74E8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74E85"/>
  </w:style>
  <w:style w:type="paragraph" w:styleId="Zpat">
    <w:name w:val="footer"/>
    <w:basedOn w:val="Normln"/>
    <w:link w:val="ZpatChar"/>
    <w:uiPriority w:val="99"/>
    <w:unhideWhenUsed/>
    <w:rsid w:val="00B74E85"/>
    <w:pPr>
      <w:tabs>
        <w:tab w:val="center" w:pos="4536"/>
        <w:tab w:val="right" w:pos="9072"/>
      </w:tabs>
      <w:spacing w:after="0" w:line="240" w:lineRule="auto"/>
    </w:pPr>
  </w:style>
  <w:style w:type="character" w:customStyle="1" w:styleId="ZpatChar">
    <w:name w:val="Zápatí Char"/>
    <w:basedOn w:val="Standardnpsmoodstavce"/>
    <w:link w:val="Zpat"/>
    <w:uiPriority w:val="99"/>
    <w:rsid w:val="00B74E85"/>
  </w:style>
  <w:style w:type="character" w:styleId="Siln">
    <w:name w:val="Strong"/>
    <w:basedOn w:val="Standardnpsmoodstavce"/>
    <w:uiPriority w:val="22"/>
    <w:qFormat/>
    <w:rsid w:val="000946F5"/>
    <w:rPr>
      <w:b/>
      <w:bCs/>
    </w:rPr>
  </w:style>
  <w:style w:type="paragraph" w:styleId="Odstavecseseznamem">
    <w:name w:val="List Paragraph"/>
    <w:basedOn w:val="Normln"/>
    <w:uiPriority w:val="34"/>
    <w:qFormat/>
    <w:rsid w:val="009B67F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94666">
      <w:bodyDiv w:val="1"/>
      <w:marLeft w:val="0"/>
      <w:marRight w:val="0"/>
      <w:marTop w:val="0"/>
      <w:marBottom w:val="0"/>
      <w:divBdr>
        <w:top w:val="none" w:sz="0" w:space="0" w:color="auto"/>
        <w:left w:val="none" w:sz="0" w:space="0" w:color="auto"/>
        <w:bottom w:val="none" w:sz="0" w:space="0" w:color="auto"/>
        <w:right w:val="none" w:sz="0" w:space="0" w:color="auto"/>
      </w:divBdr>
      <w:divsChild>
        <w:div w:id="1610355612">
          <w:marLeft w:val="0"/>
          <w:marRight w:val="0"/>
          <w:marTop w:val="0"/>
          <w:marBottom w:val="0"/>
          <w:divBdr>
            <w:top w:val="none" w:sz="0" w:space="0" w:color="auto"/>
            <w:left w:val="none" w:sz="0" w:space="0" w:color="auto"/>
            <w:bottom w:val="none" w:sz="0" w:space="0" w:color="auto"/>
            <w:right w:val="none" w:sz="0" w:space="0" w:color="auto"/>
          </w:divBdr>
        </w:div>
        <w:div w:id="1720324508">
          <w:marLeft w:val="0"/>
          <w:marRight w:val="0"/>
          <w:marTop w:val="0"/>
          <w:marBottom w:val="0"/>
          <w:divBdr>
            <w:top w:val="none" w:sz="0" w:space="0" w:color="auto"/>
            <w:left w:val="none" w:sz="0" w:space="0" w:color="auto"/>
            <w:bottom w:val="none" w:sz="0" w:space="0" w:color="auto"/>
            <w:right w:val="none" w:sz="0" w:space="0" w:color="auto"/>
          </w:divBdr>
        </w:div>
        <w:div w:id="240337247">
          <w:marLeft w:val="0"/>
          <w:marRight w:val="0"/>
          <w:marTop w:val="0"/>
          <w:marBottom w:val="0"/>
          <w:divBdr>
            <w:top w:val="none" w:sz="0" w:space="0" w:color="auto"/>
            <w:left w:val="none" w:sz="0" w:space="0" w:color="auto"/>
            <w:bottom w:val="none" w:sz="0" w:space="0" w:color="auto"/>
            <w:right w:val="none" w:sz="0" w:space="0" w:color="auto"/>
          </w:divBdr>
        </w:div>
        <w:div w:id="1837761299">
          <w:marLeft w:val="0"/>
          <w:marRight w:val="0"/>
          <w:marTop w:val="0"/>
          <w:marBottom w:val="0"/>
          <w:divBdr>
            <w:top w:val="none" w:sz="0" w:space="0" w:color="auto"/>
            <w:left w:val="none" w:sz="0" w:space="0" w:color="auto"/>
            <w:bottom w:val="none" w:sz="0" w:space="0" w:color="auto"/>
            <w:right w:val="none" w:sz="0" w:space="0" w:color="auto"/>
          </w:divBdr>
        </w:div>
        <w:div w:id="2072269397">
          <w:marLeft w:val="0"/>
          <w:marRight w:val="0"/>
          <w:marTop w:val="0"/>
          <w:marBottom w:val="0"/>
          <w:divBdr>
            <w:top w:val="none" w:sz="0" w:space="0" w:color="auto"/>
            <w:left w:val="none" w:sz="0" w:space="0" w:color="auto"/>
            <w:bottom w:val="none" w:sz="0" w:space="0" w:color="auto"/>
            <w:right w:val="none" w:sz="0" w:space="0" w:color="auto"/>
          </w:divBdr>
        </w:div>
        <w:div w:id="956721649">
          <w:marLeft w:val="0"/>
          <w:marRight w:val="0"/>
          <w:marTop w:val="0"/>
          <w:marBottom w:val="0"/>
          <w:divBdr>
            <w:top w:val="none" w:sz="0" w:space="0" w:color="auto"/>
            <w:left w:val="none" w:sz="0" w:space="0" w:color="auto"/>
            <w:bottom w:val="none" w:sz="0" w:space="0" w:color="auto"/>
            <w:right w:val="none" w:sz="0" w:space="0" w:color="auto"/>
          </w:divBdr>
        </w:div>
        <w:div w:id="1700351746">
          <w:marLeft w:val="0"/>
          <w:marRight w:val="0"/>
          <w:marTop w:val="0"/>
          <w:marBottom w:val="0"/>
          <w:divBdr>
            <w:top w:val="none" w:sz="0" w:space="0" w:color="auto"/>
            <w:left w:val="none" w:sz="0" w:space="0" w:color="auto"/>
            <w:bottom w:val="none" w:sz="0" w:space="0" w:color="auto"/>
            <w:right w:val="none" w:sz="0" w:space="0" w:color="auto"/>
          </w:divBdr>
        </w:div>
        <w:div w:id="260338119">
          <w:marLeft w:val="0"/>
          <w:marRight w:val="0"/>
          <w:marTop w:val="0"/>
          <w:marBottom w:val="0"/>
          <w:divBdr>
            <w:top w:val="none" w:sz="0" w:space="0" w:color="auto"/>
            <w:left w:val="none" w:sz="0" w:space="0" w:color="auto"/>
            <w:bottom w:val="none" w:sz="0" w:space="0" w:color="auto"/>
            <w:right w:val="none" w:sz="0" w:space="0" w:color="auto"/>
          </w:divBdr>
        </w:div>
        <w:div w:id="1993212146">
          <w:marLeft w:val="0"/>
          <w:marRight w:val="0"/>
          <w:marTop w:val="0"/>
          <w:marBottom w:val="0"/>
          <w:divBdr>
            <w:top w:val="none" w:sz="0" w:space="0" w:color="auto"/>
            <w:left w:val="none" w:sz="0" w:space="0" w:color="auto"/>
            <w:bottom w:val="none" w:sz="0" w:space="0" w:color="auto"/>
            <w:right w:val="none" w:sz="0" w:space="0" w:color="auto"/>
          </w:divBdr>
        </w:div>
        <w:div w:id="1443720067">
          <w:marLeft w:val="0"/>
          <w:marRight w:val="0"/>
          <w:marTop w:val="0"/>
          <w:marBottom w:val="0"/>
          <w:divBdr>
            <w:top w:val="none" w:sz="0" w:space="0" w:color="auto"/>
            <w:left w:val="none" w:sz="0" w:space="0" w:color="auto"/>
            <w:bottom w:val="none" w:sz="0" w:space="0" w:color="auto"/>
            <w:right w:val="none" w:sz="0" w:space="0" w:color="auto"/>
          </w:divBdr>
        </w:div>
      </w:divsChild>
    </w:div>
    <w:div w:id="576019681">
      <w:bodyDiv w:val="1"/>
      <w:marLeft w:val="0"/>
      <w:marRight w:val="0"/>
      <w:marTop w:val="0"/>
      <w:marBottom w:val="0"/>
      <w:divBdr>
        <w:top w:val="none" w:sz="0" w:space="0" w:color="auto"/>
        <w:left w:val="none" w:sz="0" w:space="0" w:color="auto"/>
        <w:bottom w:val="none" w:sz="0" w:space="0" w:color="auto"/>
        <w:right w:val="none" w:sz="0" w:space="0" w:color="auto"/>
      </w:divBdr>
      <w:divsChild>
        <w:div w:id="504518560">
          <w:marLeft w:val="0"/>
          <w:marRight w:val="0"/>
          <w:marTop w:val="0"/>
          <w:marBottom w:val="0"/>
          <w:divBdr>
            <w:top w:val="none" w:sz="0" w:space="0" w:color="auto"/>
            <w:left w:val="none" w:sz="0" w:space="0" w:color="auto"/>
            <w:bottom w:val="none" w:sz="0" w:space="0" w:color="auto"/>
            <w:right w:val="none" w:sz="0" w:space="0" w:color="auto"/>
          </w:divBdr>
        </w:div>
        <w:div w:id="1178496505">
          <w:marLeft w:val="0"/>
          <w:marRight w:val="0"/>
          <w:marTop w:val="0"/>
          <w:marBottom w:val="0"/>
          <w:divBdr>
            <w:top w:val="none" w:sz="0" w:space="0" w:color="auto"/>
            <w:left w:val="none" w:sz="0" w:space="0" w:color="auto"/>
            <w:bottom w:val="none" w:sz="0" w:space="0" w:color="auto"/>
            <w:right w:val="none" w:sz="0" w:space="0" w:color="auto"/>
          </w:divBdr>
        </w:div>
      </w:divsChild>
    </w:div>
    <w:div w:id="576331353">
      <w:bodyDiv w:val="1"/>
      <w:marLeft w:val="0"/>
      <w:marRight w:val="0"/>
      <w:marTop w:val="0"/>
      <w:marBottom w:val="0"/>
      <w:divBdr>
        <w:top w:val="none" w:sz="0" w:space="0" w:color="auto"/>
        <w:left w:val="none" w:sz="0" w:space="0" w:color="auto"/>
        <w:bottom w:val="none" w:sz="0" w:space="0" w:color="auto"/>
        <w:right w:val="none" w:sz="0" w:space="0" w:color="auto"/>
      </w:divBdr>
    </w:div>
    <w:div w:id="845094897">
      <w:bodyDiv w:val="1"/>
      <w:marLeft w:val="0"/>
      <w:marRight w:val="0"/>
      <w:marTop w:val="0"/>
      <w:marBottom w:val="0"/>
      <w:divBdr>
        <w:top w:val="none" w:sz="0" w:space="0" w:color="auto"/>
        <w:left w:val="none" w:sz="0" w:space="0" w:color="auto"/>
        <w:bottom w:val="none" w:sz="0" w:space="0" w:color="auto"/>
        <w:right w:val="none" w:sz="0" w:space="0" w:color="auto"/>
      </w:divBdr>
      <w:divsChild>
        <w:div w:id="6908081">
          <w:marLeft w:val="0"/>
          <w:marRight w:val="0"/>
          <w:marTop w:val="0"/>
          <w:marBottom w:val="0"/>
          <w:divBdr>
            <w:top w:val="none" w:sz="0" w:space="0" w:color="auto"/>
            <w:left w:val="none" w:sz="0" w:space="0" w:color="auto"/>
            <w:bottom w:val="none" w:sz="0" w:space="0" w:color="auto"/>
            <w:right w:val="none" w:sz="0" w:space="0" w:color="auto"/>
          </w:divBdr>
        </w:div>
        <w:div w:id="1926919767">
          <w:marLeft w:val="0"/>
          <w:marRight w:val="0"/>
          <w:marTop w:val="0"/>
          <w:marBottom w:val="0"/>
          <w:divBdr>
            <w:top w:val="none" w:sz="0" w:space="0" w:color="auto"/>
            <w:left w:val="none" w:sz="0" w:space="0" w:color="auto"/>
            <w:bottom w:val="none" w:sz="0" w:space="0" w:color="auto"/>
            <w:right w:val="none" w:sz="0" w:space="0" w:color="auto"/>
          </w:divBdr>
        </w:div>
        <w:div w:id="298655514">
          <w:marLeft w:val="0"/>
          <w:marRight w:val="0"/>
          <w:marTop w:val="0"/>
          <w:marBottom w:val="0"/>
          <w:divBdr>
            <w:top w:val="none" w:sz="0" w:space="0" w:color="auto"/>
            <w:left w:val="none" w:sz="0" w:space="0" w:color="auto"/>
            <w:bottom w:val="none" w:sz="0" w:space="0" w:color="auto"/>
            <w:right w:val="none" w:sz="0" w:space="0" w:color="auto"/>
          </w:divBdr>
        </w:div>
      </w:divsChild>
    </w:div>
    <w:div w:id="957880179">
      <w:bodyDiv w:val="1"/>
      <w:marLeft w:val="0"/>
      <w:marRight w:val="0"/>
      <w:marTop w:val="0"/>
      <w:marBottom w:val="0"/>
      <w:divBdr>
        <w:top w:val="none" w:sz="0" w:space="0" w:color="auto"/>
        <w:left w:val="none" w:sz="0" w:space="0" w:color="auto"/>
        <w:bottom w:val="none" w:sz="0" w:space="0" w:color="auto"/>
        <w:right w:val="none" w:sz="0" w:space="0" w:color="auto"/>
      </w:divBdr>
      <w:divsChild>
        <w:div w:id="99305732">
          <w:marLeft w:val="0"/>
          <w:marRight w:val="0"/>
          <w:marTop w:val="0"/>
          <w:marBottom w:val="0"/>
          <w:divBdr>
            <w:top w:val="none" w:sz="0" w:space="0" w:color="auto"/>
            <w:left w:val="none" w:sz="0" w:space="0" w:color="auto"/>
            <w:bottom w:val="none" w:sz="0" w:space="0" w:color="auto"/>
            <w:right w:val="none" w:sz="0" w:space="0" w:color="auto"/>
          </w:divBdr>
        </w:div>
        <w:div w:id="1120299741">
          <w:marLeft w:val="0"/>
          <w:marRight w:val="0"/>
          <w:marTop w:val="0"/>
          <w:marBottom w:val="0"/>
          <w:divBdr>
            <w:top w:val="none" w:sz="0" w:space="0" w:color="auto"/>
            <w:left w:val="none" w:sz="0" w:space="0" w:color="auto"/>
            <w:bottom w:val="none" w:sz="0" w:space="0" w:color="auto"/>
            <w:right w:val="none" w:sz="0" w:space="0" w:color="auto"/>
          </w:divBdr>
        </w:div>
      </w:divsChild>
    </w:div>
    <w:div w:id="1300646000">
      <w:bodyDiv w:val="1"/>
      <w:marLeft w:val="0"/>
      <w:marRight w:val="0"/>
      <w:marTop w:val="0"/>
      <w:marBottom w:val="0"/>
      <w:divBdr>
        <w:top w:val="none" w:sz="0" w:space="0" w:color="auto"/>
        <w:left w:val="none" w:sz="0" w:space="0" w:color="auto"/>
        <w:bottom w:val="none" w:sz="0" w:space="0" w:color="auto"/>
        <w:right w:val="none" w:sz="0" w:space="0" w:color="auto"/>
      </w:divBdr>
    </w:div>
    <w:div w:id="1338462634">
      <w:bodyDiv w:val="1"/>
      <w:marLeft w:val="0"/>
      <w:marRight w:val="0"/>
      <w:marTop w:val="0"/>
      <w:marBottom w:val="0"/>
      <w:divBdr>
        <w:top w:val="none" w:sz="0" w:space="0" w:color="auto"/>
        <w:left w:val="none" w:sz="0" w:space="0" w:color="auto"/>
        <w:bottom w:val="none" w:sz="0" w:space="0" w:color="auto"/>
        <w:right w:val="none" w:sz="0" w:space="0" w:color="auto"/>
      </w:divBdr>
      <w:divsChild>
        <w:div w:id="2036615193">
          <w:marLeft w:val="0"/>
          <w:marRight w:val="0"/>
          <w:marTop w:val="0"/>
          <w:marBottom w:val="0"/>
          <w:divBdr>
            <w:top w:val="none" w:sz="0" w:space="0" w:color="auto"/>
            <w:left w:val="none" w:sz="0" w:space="0" w:color="auto"/>
            <w:bottom w:val="none" w:sz="0" w:space="0" w:color="auto"/>
            <w:right w:val="none" w:sz="0" w:space="0" w:color="auto"/>
          </w:divBdr>
        </w:div>
        <w:div w:id="102382012">
          <w:marLeft w:val="0"/>
          <w:marRight w:val="0"/>
          <w:marTop w:val="0"/>
          <w:marBottom w:val="0"/>
          <w:divBdr>
            <w:top w:val="none" w:sz="0" w:space="0" w:color="auto"/>
            <w:left w:val="none" w:sz="0" w:space="0" w:color="auto"/>
            <w:bottom w:val="none" w:sz="0" w:space="0" w:color="auto"/>
            <w:right w:val="none" w:sz="0" w:space="0" w:color="auto"/>
          </w:divBdr>
        </w:div>
        <w:div w:id="1761831316">
          <w:marLeft w:val="0"/>
          <w:marRight w:val="0"/>
          <w:marTop w:val="0"/>
          <w:marBottom w:val="0"/>
          <w:divBdr>
            <w:top w:val="none" w:sz="0" w:space="0" w:color="auto"/>
            <w:left w:val="none" w:sz="0" w:space="0" w:color="auto"/>
            <w:bottom w:val="none" w:sz="0" w:space="0" w:color="auto"/>
            <w:right w:val="none" w:sz="0" w:space="0" w:color="auto"/>
          </w:divBdr>
        </w:div>
        <w:div w:id="74938211">
          <w:marLeft w:val="0"/>
          <w:marRight w:val="0"/>
          <w:marTop w:val="0"/>
          <w:marBottom w:val="0"/>
          <w:divBdr>
            <w:top w:val="none" w:sz="0" w:space="0" w:color="auto"/>
            <w:left w:val="none" w:sz="0" w:space="0" w:color="auto"/>
            <w:bottom w:val="none" w:sz="0" w:space="0" w:color="auto"/>
            <w:right w:val="none" w:sz="0" w:space="0" w:color="auto"/>
          </w:divBdr>
        </w:div>
      </w:divsChild>
    </w:div>
    <w:div w:id="1549798305">
      <w:bodyDiv w:val="1"/>
      <w:marLeft w:val="0"/>
      <w:marRight w:val="0"/>
      <w:marTop w:val="0"/>
      <w:marBottom w:val="0"/>
      <w:divBdr>
        <w:top w:val="none" w:sz="0" w:space="0" w:color="auto"/>
        <w:left w:val="none" w:sz="0" w:space="0" w:color="auto"/>
        <w:bottom w:val="none" w:sz="0" w:space="0" w:color="auto"/>
        <w:right w:val="none" w:sz="0" w:space="0" w:color="auto"/>
      </w:divBdr>
      <w:divsChild>
        <w:div w:id="1937206264">
          <w:marLeft w:val="0"/>
          <w:marRight w:val="0"/>
          <w:marTop w:val="0"/>
          <w:marBottom w:val="0"/>
          <w:divBdr>
            <w:top w:val="none" w:sz="0" w:space="0" w:color="auto"/>
            <w:left w:val="none" w:sz="0" w:space="0" w:color="auto"/>
            <w:bottom w:val="none" w:sz="0" w:space="0" w:color="auto"/>
            <w:right w:val="none" w:sz="0" w:space="0" w:color="auto"/>
          </w:divBdr>
        </w:div>
        <w:div w:id="1088622165">
          <w:marLeft w:val="0"/>
          <w:marRight w:val="0"/>
          <w:marTop w:val="0"/>
          <w:marBottom w:val="0"/>
          <w:divBdr>
            <w:top w:val="none" w:sz="0" w:space="0" w:color="auto"/>
            <w:left w:val="none" w:sz="0" w:space="0" w:color="auto"/>
            <w:bottom w:val="none" w:sz="0" w:space="0" w:color="auto"/>
            <w:right w:val="none" w:sz="0" w:space="0" w:color="auto"/>
          </w:divBdr>
        </w:div>
        <w:div w:id="1608275680">
          <w:marLeft w:val="0"/>
          <w:marRight w:val="0"/>
          <w:marTop w:val="0"/>
          <w:marBottom w:val="0"/>
          <w:divBdr>
            <w:top w:val="none" w:sz="0" w:space="0" w:color="auto"/>
            <w:left w:val="none" w:sz="0" w:space="0" w:color="auto"/>
            <w:bottom w:val="none" w:sz="0" w:space="0" w:color="auto"/>
            <w:right w:val="none" w:sz="0" w:space="0" w:color="auto"/>
          </w:divBdr>
        </w:div>
        <w:div w:id="1690839320">
          <w:marLeft w:val="0"/>
          <w:marRight w:val="0"/>
          <w:marTop w:val="0"/>
          <w:marBottom w:val="0"/>
          <w:divBdr>
            <w:top w:val="none" w:sz="0" w:space="0" w:color="auto"/>
            <w:left w:val="none" w:sz="0" w:space="0" w:color="auto"/>
            <w:bottom w:val="none" w:sz="0" w:space="0" w:color="auto"/>
            <w:right w:val="none" w:sz="0" w:space="0" w:color="auto"/>
          </w:divBdr>
        </w:div>
        <w:div w:id="164133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946</Words>
  <Characters>5587</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 vantuch jakub</dc:creator>
  <cp:keywords/>
  <dc:description/>
  <cp:lastModifiedBy>Jakub Vantuch</cp:lastModifiedBy>
  <cp:revision>6</cp:revision>
  <dcterms:created xsi:type="dcterms:W3CDTF">2019-12-11T15:28:00Z</dcterms:created>
  <dcterms:modified xsi:type="dcterms:W3CDTF">2019-12-11T22:53:00Z</dcterms:modified>
</cp:coreProperties>
</file>