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3944F" w14:textId="55970B52" w:rsidR="00B6025C" w:rsidRDefault="00B6025C" w:rsidP="00B6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Henzi Kou</w:t>
      </w:r>
    </w:p>
    <w:p w14:paraId="1E9A31B1" w14:textId="4CF0FFC8" w:rsidR="00B6025C" w:rsidRDefault="00B6025C" w:rsidP="00B6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471: Introduction to Artificial Intelligence</w:t>
      </w:r>
    </w:p>
    <w:p w14:paraId="54916A1B" w14:textId="7AEF2268" w:rsidR="00B6025C" w:rsidRDefault="00B6025C" w:rsidP="00B6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Thanh H. Nguyen</w:t>
      </w:r>
    </w:p>
    <w:p w14:paraId="4307DD67" w14:textId="42AF3B95" w:rsidR="00B6025C" w:rsidRDefault="00A222E8" w:rsidP="00B6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="00B6025C">
        <w:rPr>
          <w:rFonts w:ascii="Times New Roman" w:hAnsi="Times New Roman" w:cs="Times New Roman"/>
        </w:rPr>
        <w:t xml:space="preserve"> November 2019</w:t>
      </w:r>
    </w:p>
    <w:p w14:paraId="2A862040" w14:textId="4C783D10" w:rsidR="00B6025C" w:rsidRDefault="00B6025C" w:rsidP="00B6025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 w:rsidR="00A222E8">
        <w:rPr>
          <w:rFonts w:ascii="Times New Roman" w:hAnsi="Times New Roman" w:cs="Times New Roman"/>
        </w:rPr>
        <w:t>4</w:t>
      </w:r>
    </w:p>
    <w:p w14:paraId="40861BB9" w14:textId="0CEC859C" w:rsidR="006E5D57" w:rsidRDefault="00A222E8" w:rsidP="00A222E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Probability</w:t>
      </w:r>
    </w:p>
    <w:p w14:paraId="28FA416F" w14:textId="6515819F" w:rsidR="003D6A9E" w:rsidRPr="003D6A9E" w:rsidRDefault="00A222E8" w:rsidP="003D6A9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=1)=0.200</m:t>
        </m:r>
      </m:oMath>
    </w:p>
    <w:p w14:paraId="7A4FB968" w14:textId="21324643" w:rsidR="00A222E8" w:rsidRPr="00A222E8" w:rsidRDefault="00A222E8" w:rsidP="00A222E8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</m:e>
        </m:d>
        <m:r>
          <w:rPr>
            <w:rFonts w:ascii="Cambria Math" w:eastAsiaTheme="minorEastAsia" w:hAnsi="Cambria Math" w:cs="Times New Roman"/>
          </w:rPr>
          <m:t>=0.240</m:t>
        </m:r>
      </m:oMath>
    </w:p>
    <w:p w14:paraId="2BA0700E" w14:textId="15E91BEC" w:rsidR="00A222E8" w:rsidRPr="00A222E8" w:rsidRDefault="00A222E8" w:rsidP="00A222E8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=0</m:t>
            </m:r>
          </m:e>
        </m:d>
        <m:r>
          <w:rPr>
            <w:rFonts w:ascii="Cambria Math" w:eastAsiaTheme="minorEastAsia" w:hAnsi="Cambria Math" w:cs="Times New Roman"/>
          </w:rPr>
          <m:t>=0.420</m:t>
        </m:r>
      </m:oMath>
    </w:p>
    <w:p w14:paraId="6C6A1A53" w14:textId="706DB787" w:rsidR="00A222E8" w:rsidRDefault="00A222E8" w:rsidP="00A222E8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=0 |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=1)=0.714</m:t>
        </m:r>
      </m:oMath>
    </w:p>
    <w:p w14:paraId="3C26B8A5" w14:textId="243EBC86" w:rsidR="00A222E8" w:rsidRPr="00A222E8" w:rsidRDefault="00A222E8" w:rsidP="00A222E8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=0 |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=1)=0.345</m:t>
        </m:r>
      </m:oMath>
    </w:p>
    <w:p w14:paraId="208D57EE" w14:textId="467BE33D" w:rsidR="00A222E8" w:rsidRDefault="00D97D16" w:rsidP="00A222E8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=1 |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=1)=0.526</m:t>
        </m:r>
      </m:oMath>
    </w:p>
    <w:p w14:paraId="6EF59C3F" w14:textId="4C5CBD42" w:rsidR="00D97D16" w:rsidRDefault="00D97D16" w:rsidP="00D97D1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Bayes Nets and Probability</w:t>
      </w:r>
    </w:p>
    <w:p w14:paraId="172CAD1D" w14:textId="705DF4D1" w:rsidR="003D6A9E" w:rsidRPr="003D6A9E" w:rsidRDefault="003D6A9E" w:rsidP="003D6A9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g,a,b,s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d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a,g</m:t>
            </m:r>
          </m:e>
        </m:d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e>
            <m:r>
              <w:rPr>
                <w:rFonts w:ascii="Cambria Math" w:eastAsiaTheme="minorEastAsia" w:hAnsi="Cambria Math" w:cs="Times New Roman"/>
              </w:rPr>
              <m:t>a,b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0.10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1.00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0.40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1.00</m:t>
            </m:r>
          </m:e>
        </m:d>
        <m:r>
          <w:rPr>
            <w:rFonts w:ascii="Cambria Math" w:eastAsiaTheme="minorEastAsia" w:hAnsi="Cambria Math" w:cs="Times New Roman"/>
          </w:rPr>
          <m:t>=0.04</m:t>
        </m:r>
      </m:oMath>
    </w:p>
    <w:p w14:paraId="27C103C8" w14:textId="115F700C" w:rsidR="003D6A9E" w:rsidRPr="003D6A9E" w:rsidRDefault="003D6A9E" w:rsidP="003D6A9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d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d>
        <m:r>
          <w:rPr>
            <w:rFonts w:ascii="Cambria Math" w:eastAsiaTheme="minorEastAsia" w:hAnsi="Cambria Math" w:cs="Times New Roman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</w:rPr>
              <m:t>¬g</m:t>
            </m:r>
          </m:e>
        </m:d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¬g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1.0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0.1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0.9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0.1</m:t>
            </m:r>
          </m:e>
        </m:d>
        <m:r>
          <w:rPr>
            <w:rFonts w:ascii="Cambria Math" w:eastAsiaTheme="minorEastAsia" w:hAnsi="Cambria Math" w:cs="Times New Roman"/>
          </w:rPr>
          <m:t>=0.19</m:t>
        </m:r>
      </m:oMath>
    </w:p>
    <w:p w14:paraId="546BCBED" w14:textId="21CF9F66" w:rsidR="00703089" w:rsidRDefault="00703089" w:rsidP="0070308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</w:rPr>
              <m:t>s,b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a,s,b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a,s,b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¬a,s,b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a,b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¬a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¬a,b</m:t>
                </m:r>
              </m:e>
            </m:d>
          </m:den>
        </m:f>
      </m:oMath>
    </w:p>
    <w:p w14:paraId="3522C7DA" w14:textId="4A45EA37" w:rsidR="00703089" w:rsidRPr="00703089" w:rsidRDefault="00703089" w:rsidP="00703089">
      <w:pPr>
        <w:spacing w:line="360" w:lineRule="auto"/>
        <w:ind w:left="21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(0.19)(0.4)(1.0)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(0.19)(0.4)(1.0)+(0.81)(0.4)(0.8)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≈ 0.2267</m:t>
          </m:r>
        </m:oMath>
      </m:oMathPara>
    </w:p>
    <w:p w14:paraId="6A1E8DEB" w14:textId="53E511BD" w:rsidR="00B95CB9" w:rsidRDefault="00B95CB9" w:rsidP="00B9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P(g | a)=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P(g)P(a | g)</m:t>
            </m:r>
          </m:num>
          <m:den>
            <m:r>
              <w:rPr>
                <w:rFonts w:ascii="Cambria Math" w:eastAsiaTheme="minorEastAsia" w:hAnsi="Cambria Math" w:cs="Times New Roman"/>
              </w:rPr>
              <m:t>P(g)P(a | g)</m:t>
            </m:r>
            <m:r>
              <w:rPr>
                <w:rFonts w:ascii="Cambria Math" w:eastAsiaTheme="minorEastAsia" w:hAnsi="Cambria Math" w:cs="Times New Roman"/>
              </w:rPr>
              <m:t xml:space="preserve"> + </m:t>
            </m:r>
            <m:r>
              <w:rPr>
                <w:rFonts w:ascii="Cambria Math" w:eastAsiaTheme="minorEastAsia" w:hAnsi="Cambria Math" w:cs="Times New Roman"/>
              </w:rPr>
              <m:t>P(</m:t>
            </m:r>
            <m:r>
              <w:rPr>
                <w:rFonts w:ascii="Cambria Math" w:eastAsiaTheme="minorEastAsia" w:hAnsi="Cambria Math" w:cs="Times New Roman"/>
              </w:rPr>
              <m:t>¬</m:t>
            </m:r>
            <m:r>
              <w:rPr>
                <w:rFonts w:ascii="Cambria Math" w:eastAsiaTheme="minorEastAsia" w:hAnsi="Cambria Math" w:cs="Times New Roman"/>
              </w:rPr>
              <m:t xml:space="preserve">g)P(a | </m:t>
            </m:r>
            <m:r>
              <w:rPr>
                <w:rFonts w:ascii="Cambria Math" w:eastAsiaTheme="minorEastAsia" w:hAnsi="Cambria Math" w:cs="Times New Roman"/>
              </w:rPr>
              <m:t>¬</m:t>
            </m:r>
            <m:r>
              <w:rPr>
                <w:rFonts w:ascii="Cambria Math" w:eastAsiaTheme="minorEastAsia" w:hAnsi="Cambria Math" w:cs="Times New Roman"/>
              </w:rPr>
              <m:t>g)</m:t>
            </m:r>
          </m:den>
        </m:f>
        <m:r>
          <w:rPr>
            <w:rFonts w:ascii="Cambria Math" w:eastAsiaTheme="minorEastAsia" w:hAnsi="Cambria Math" w:cs="Times New Roman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(0.1)</m:t>
            </m:r>
          </m:num>
          <m:den>
            <m:r>
              <w:rPr>
                <w:rFonts w:ascii="Cambria Math" w:eastAsiaTheme="minorEastAsia" w:hAnsi="Cambria Math" w:cs="Times New Roman"/>
              </w:rPr>
              <m:t>(0.1) + (0.09)</m:t>
            </m:r>
          </m:den>
        </m:f>
        <m:r>
          <w:rPr>
            <w:rFonts w:ascii="Cambria Math" w:eastAsiaTheme="minorEastAsia" w:hAnsi="Cambria Math" w:cs="Times New Roman"/>
          </w:rPr>
          <m:t xml:space="preserve"> = 0.5263</m:t>
        </m:r>
      </m:oMath>
    </w:p>
    <w:p w14:paraId="6F791D1C" w14:textId="2D2C4B02" w:rsidR="00B95CB9" w:rsidRDefault="00B95CB9" w:rsidP="00B9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P(g | b)=P(g)=0.1</m:t>
        </m:r>
      </m:oMath>
    </w:p>
    <w:p w14:paraId="17464965" w14:textId="7701AFA2" w:rsidR="00B95CB9" w:rsidRDefault="00B95CB9" w:rsidP="00B95CB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Bayes Nets: Independence</w:t>
      </w:r>
    </w:p>
    <w:p w14:paraId="16BBDE41" w14:textId="610E6012" w:rsidR="00B95CB9" w:rsidRDefault="00EC19D3" w:rsidP="00B9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</w:t>
      </w:r>
    </w:p>
    <w:p w14:paraId="7F886ABA" w14:textId="6E38546A" w:rsidR="00EC19D3" w:rsidRDefault="00EC19D3" w:rsidP="00B9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Both A and B are consistent with the two hypotheses</w:t>
      </w:r>
      <w:r w:rsidR="009C1348">
        <w:rPr>
          <w:rFonts w:ascii="Times New Roman" w:eastAsiaTheme="minorEastAsia" w:hAnsi="Times New Roman" w:cs="Times New Roman"/>
        </w:rPr>
        <w:t xml:space="preserve"> given</w:t>
      </w:r>
    </w:p>
    <w:p w14:paraId="020B5F5F" w14:textId="5474E65C" w:rsidR="009C1348" w:rsidRDefault="009C1348" w:rsidP="00B95CB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</w:p>
    <w:p w14:paraId="23B63A2C" w14:textId="17778209" w:rsidR="009C1348" w:rsidRDefault="009C1348" w:rsidP="009C134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Bayes Nets: D-Separation</w:t>
      </w:r>
    </w:p>
    <w:p w14:paraId="7ECF7A9A" w14:textId="37DA73FF" w:rsidR="009C1348" w:rsidRDefault="007C50F5" w:rsidP="009C1348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False</w:t>
      </w:r>
    </w:p>
    <w:p w14:paraId="50E20EC4" w14:textId="5A3DF7B8" w:rsidR="009C1348" w:rsidRDefault="009C1348" w:rsidP="009C1348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False</w:t>
      </w:r>
    </w:p>
    <w:p w14:paraId="16552763" w14:textId="4C9170AC" w:rsidR="009C1348" w:rsidRDefault="009C1348" w:rsidP="009C1348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True</w:t>
      </w:r>
    </w:p>
    <w:p w14:paraId="029C5400" w14:textId="07967429" w:rsidR="009C1348" w:rsidRDefault="007C50F5" w:rsidP="009C1348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True</w:t>
      </w:r>
    </w:p>
    <w:p w14:paraId="31F3025E" w14:textId="4477763A" w:rsidR="007C50F5" w:rsidRDefault="00B4218A" w:rsidP="009C1348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False</w:t>
      </w:r>
    </w:p>
    <w:p w14:paraId="35FF731A" w14:textId="598CBBFD" w:rsidR="00B4218A" w:rsidRDefault="00B4218A" w:rsidP="009C1348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True</w:t>
      </w:r>
    </w:p>
    <w:p w14:paraId="0714AC02" w14:textId="70744EDC" w:rsidR="00B4218A" w:rsidRDefault="00B4218A" w:rsidP="00B4218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Bayes Nets: Variable Elimination</w:t>
      </w:r>
    </w:p>
    <w:p w14:paraId="7CCB796F" w14:textId="4836664D" w:rsidR="005F0F11" w:rsidRPr="005F0F11" w:rsidRDefault="00B4218A" w:rsidP="005F0F11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B=0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0.</m:t>
        </m:r>
        <m:r>
          <w:rPr>
            <w:rFonts w:ascii="Cambria Math" w:eastAsiaTheme="minorEastAsia" w:hAnsi="Cambria Math" w:cs="Times New Roman"/>
          </w:rPr>
          <m:t>41</m:t>
        </m:r>
      </m:oMath>
    </w:p>
    <w:p w14:paraId="21659240" w14:textId="27C5493F" w:rsidR="00B4218A" w:rsidRPr="005F0F11" w:rsidRDefault="00B4218A" w:rsidP="005F0F1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B=1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0.59</m:t>
          </m:r>
        </m:oMath>
      </m:oMathPara>
    </w:p>
    <w:p w14:paraId="29D45AE1" w14:textId="7713C8AA" w:rsidR="00B4218A" w:rsidRPr="005F0F11" w:rsidRDefault="00B4218A" w:rsidP="005F0F1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C=0, D=0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0.2577</m:t>
          </m:r>
        </m:oMath>
      </m:oMathPara>
    </w:p>
    <w:p w14:paraId="5E8F105C" w14:textId="49B20839" w:rsidR="00B4218A" w:rsidRPr="005F0F11" w:rsidRDefault="00B4218A" w:rsidP="005F0F1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C=1, D=0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0.5193</m:t>
          </m:r>
        </m:oMath>
      </m:oMathPara>
    </w:p>
    <w:p w14:paraId="6988D621" w14:textId="71C6511C" w:rsidR="00B4218A" w:rsidRPr="005F0F11" w:rsidRDefault="00B4218A" w:rsidP="005F0F1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C=0, e=1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0.205</m:t>
          </m:r>
        </m:oMath>
      </m:oMathPara>
    </w:p>
    <w:p w14:paraId="535EA684" w14:textId="60865ACB" w:rsidR="005F0F11" w:rsidRPr="005F0F11" w:rsidRDefault="005F0F11" w:rsidP="005F0F11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P(C=0 | e=1)=</m:t>
        </m:r>
        <m:r>
          <w:rPr>
            <w:rFonts w:ascii="Cambria Math" w:eastAsiaTheme="minorEastAsia" w:hAnsi="Cambria Math" w:cs="Times New Roman"/>
          </w:rPr>
          <m:t>0.608</m:t>
        </m:r>
      </m:oMath>
    </w:p>
    <w:p w14:paraId="495A0DDC" w14:textId="149820A5" w:rsidR="005F0F11" w:rsidRPr="005F0F11" w:rsidRDefault="005F0F11" w:rsidP="005F0F11">
      <w:pPr>
        <w:spacing w:line="360" w:lineRule="auto"/>
        <w:ind w:left="1440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P(C=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 xml:space="preserve"> | e=1)=</m:t>
          </m:r>
          <m:r>
            <w:rPr>
              <w:rFonts w:ascii="Cambria Math" w:eastAsiaTheme="minorEastAsia" w:hAnsi="Cambria Math" w:cs="Times New Roman"/>
            </w:rPr>
            <m:t>0.392</m:t>
          </m:r>
        </m:oMath>
      </m:oMathPara>
    </w:p>
    <w:p w14:paraId="32AD7F5E" w14:textId="517839FB" w:rsidR="005F0F11" w:rsidRPr="005F0F11" w:rsidRDefault="005F0F11" w:rsidP="005F0F1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>Bayes Nets: Sampling</w:t>
      </w:r>
    </w:p>
    <w:p w14:paraId="0C552E59" w14:textId="42402A11" w:rsidR="005F0F11" w:rsidRPr="005F0F11" w:rsidRDefault="005F0F11" w:rsidP="005F0F11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A:</w:t>
      </w:r>
      <w:r w:rsidR="00E575E6">
        <w:rPr>
          <w:rFonts w:ascii="Times New Roman" w:eastAsiaTheme="minorEastAsia" w:hAnsi="Times New Roman" w:cs="Times New Roman"/>
          <w:iCs/>
        </w:rPr>
        <w:t xml:space="preserve"> </w:t>
      </w:r>
      <w:r w:rsidR="00E2159C">
        <w:rPr>
          <w:rFonts w:ascii="Times New Roman" w:eastAsiaTheme="minorEastAsia" w:hAnsi="Times New Roman" w:cs="Times New Roman"/>
          <w:iCs/>
        </w:rPr>
        <w:t>0</w:t>
      </w:r>
      <w:r>
        <w:rPr>
          <w:rFonts w:ascii="Times New Roman" w:eastAsiaTheme="minorEastAsia" w:hAnsi="Times New Roman" w:cs="Times New Roman"/>
          <w:iCs/>
        </w:rPr>
        <w:tab/>
        <w:t>B:</w:t>
      </w:r>
      <w:r w:rsidR="00E575E6">
        <w:rPr>
          <w:rFonts w:ascii="Times New Roman" w:eastAsiaTheme="minorEastAsia" w:hAnsi="Times New Roman" w:cs="Times New Roman"/>
          <w:iCs/>
        </w:rPr>
        <w:t xml:space="preserve"> </w:t>
      </w:r>
      <w:r w:rsidR="00E2159C">
        <w:rPr>
          <w:rFonts w:ascii="Times New Roman" w:eastAsiaTheme="minorEastAsia" w:hAnsi="Times New Roman" w:cs="Times New Roman"/>
          <w:iCs/>
        </w:rPr>
        <w:t>1</w:t>
      </w:r>
      <w:r>
        <w:rPr>
          <w:rFonts w:ascii="Times New Roman" w:eastAsiaTheme="minorEastAsia" w:hAnsi="Times New Roman" w:cs="Times New Roman"/>
          <w:iCs/>
        </w:rPr>
        <w:tab/>
        <w:t>C:</w:t>
      </w:r>
      <w:r w:rsidR="00D86D18">
        <w:rPr>
          <w:rFonts w:ascii="Times New Roman" w:eastAsiaTheme="minorEastAsia" w:hAnsi="Times New Roman" w:cs="Times New Roman"/>
          <w:iCs/>
        </w:rPr>
        <w:t xml:space="preserve"> </w:t>
      </w:r>
      <w:r w:rsidR="0042404A">
        <w:rPr>
          <w:rFonts w:ascii="Times New Roman" w:eastAsiaTheme="minorEastAsia" w:hAnsi="Times New Roman" w:cs="Times New Roman"/>
          <w:iCs/>
        </w:rPr>
        <w:t>None</w:t>
      </w:r>
      <w:r>
        <w:rPr>
          <w:rFonts w:ascii="Times New Roman" w:eastAsiaTheme="minorEastAsia" w:hAnsi="Times New Roman" w:cs="Times New Roman"/>
          <w:iCs/>
        </w:rPr>
        <w:tab/>
        <w:t>D:</w:t>
      </w:r>
      <w:r w:rsidR="0042404A">
        <w:rPr>
          <w:rFonts w:ascii="Times New Roman" w:eastAsiaTheme="minorEastAsia" w:hAnsi="Times New Roman" w:cs="Times New Roman"/>
          <w:iCs/>
        </w:rPr>
        <w:t xml:space="preserve"> None</w:t>
      </w:r>
      <w:r>
        <w:rPr>
          <w:rFonts w:ascii="Times New Roman" w:eastAsiaTheme="minorEastAsia" w:hAnsi="Times New Roman" w:cs="Times New Roman"/>
          <w:iCs/>
        </w:rPr>
        <w:tab/>
        <w:t>E:</w:t>
      </w:r>
      <w:r w:rsidR="00E2159C">
        <w:rPr>
          <w:rFonts w:ascii="Times New Roman" w:eastAsiaTheme="minorEastAsia" w:hAnsi="Times New Roman" w:cs="Times New Roman"/>
          <w:iCs/>
        </w:rPr>
        <w:t xml:space="preserve"> </w:t>
      </w:r>
      <w:r w:rsidR="0042404A">
        <w:rPr>
          <w:rFonts w:ascii="Times New Roman" w:eastAsiaTheme="minorEastAsia" w:hAnsi="Times New Roman" w:cs="Times New Roman"/>
          <w:iCs/>
        </w:rPr>
        <w:t>None</w:t>
      </w:r>
      <w:bookmarkStart w:id="0" w:name="_GoBack"/>
      <w:bookmarkEnd w:id="0"/>
    </w:p>
    <w:p w14:paraId="1F37821A" w14:textId="596D5BAE" w:rsidR="005F0F11" w:rsidRDefault="00E2159C" w:rsidP="005F0F1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/>
        </w:rPr>
        <w:t>Rejected: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5F0F11">
        <w:rPr>
          <w:rFonts w:ascii="Times New Roman" w:eastAsiaTheme="minorEastAsia" w:hAnsi="Times New Roman" w:cs="Times New Roman"/>
          <w:iCs/>
        </w:rPr>
        <w:t>B</w:t>
      </w:r>
    </w:p>
    <w:p w14:paraId="01721C5C" w14:textId="77777777" w:rsidR="001C6A6A" w:rsidRPr="001C6A6A" w:rsidRDefault="00E2159C" w:rsidP="005F0F11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A: </w:t>
      </w:r>
      <w:r w:rsidR="001C6A6A">
        <w:rPr>
          <w:rFonts w:ascii="Times New Roman" w:eastAsiaTheme="minorEastAsia" w:hAnsi="Times New Roman" w:cs="Times New Roman"/>
          <w:iCs/>
        </w:rPr>
        <w:t xml:space="preserve">(A = 1, 0.249)    </w:t>
      </w:r>
      <w:r>
        <w:rPr>
          <w:rFonts w:ascii="Times New Roman" w:eastAsiaTheme="minorEastAsia" w:hAnsi="Times New Roman" w:cs="Times New Roman"/>
          <w:iCs/>
        </w:rPr>
        <w:t>B:</w:t>
      </w:r>
      <w:r w:rsidR="001C6A6A">
        <w:rPr>
          <w:rFonts w:ascii="Times New Roman" w:eastAsiaTheme="minorEastAsia" w:hAnsi="Times New Roman" w:cs="Times New Roman"/>
          <w:iCs/>
        </w:rPr>
        <w:t xml:space="preserve"> (B = 1, 0.8)    </w:t>
      </w:r>
      <w:r>
        <w:rPr>
          <w:rFonts w:ascii="Times New Roman" w:eastAsiaTheme="minorEastAsia" w:hAnsi="Times New Roman" w:cs="Times New Roman"/>
          <w:iCs/>
        </w:rPr>
        <w:t>C:</w:t>
      </w:r>
      <w:r w:rsidR="001C6A6A">
        <w:rPr>
          <w:rFonts w:ascii="Times New Roman" w:eastAsiaTheme="minorEastAsia" w:hAnsi="Times New Roman" w:cs="Times New Roman"/>
          <w:iCs/>
        </w:rPr>
        <w:t xml:space="preserve"> (C = 0, 0.052)    </w:t>
      </w:r>
      <w:r>
        <w:rPr>
          <w:rFonts w:ascii="Times New Roman" w:eastAsiaTheme="minorEastAsia" w:hAnsi="Times New Roman" w:cs="Times New Roman"/>
          <w:iCs/>
        </w:rPr>
        <w:t>D:</w:t>
      </w:r>
      <w:r w:rsidR="001C6A6A">
        <w:rPr>
          <w:rFonts w:ascii="Times New Roman" w:eastAsiaTheme="minorEastAsia" w:hAnsi="Times New Roman" w:cs="Times New Roman"/>
          <w:iCs/>
        </w:rPr>
        <w:t xml:space="preserve"> (D = 0, 0.299)</w:t>
      </w:r>
    </w:p>
    <w:p w14:paraId="7CAADDAF" w14:textId="38C24E66" w:rsidR="005F0F11" w:rsidRPr="001C6A6A" w:rsidRDefault="00E2159C" w:rsidP="001C6A6A">
      <w:pPr>
        <w:spacing w:line="360" w:lineRule="auto"/>
        <w:ind w:left="1440"/>
        <w:rPr>
          <w:rFonts w:ascii="Times New Roman" w:eastAsiaTheme="minorEastAsia" w:hAnsi="Times New Roman" w:cs="Times New Roman"/>
          <w:iCs/>
        </w:rPr>
      </w:pPr>
      <w:r w:rsidRPr="001C6A6A">
        <w:rPr>
          <w:rFonts w:ascii="Times New Roman" w:eastAsiaTheme="minorEastAsia" w:hAnsi="Times New Roman" w:cs="Times New Roman"/>
          <w:iCs/>
        </w:rPr>
        <w:t>E:</w:t>
      </w:r>
      <w:r w:rsidR="001C6A6A">
        <w:rPr>
          <w:rFonts w:ascii="Times New Roman" w:eastAsiaTheme="minorEastAsia" w:hAnsi="Times New Roman" w:cs="Times New Roman"/>
          <w:iCs/>
        </w:rPr>
        <w:t xml:space="preserve"> (E = 1, 0.8)</w:t>
      </w:r>
    </w:p>
    <w:p w14:paraId="7414735A" w14:textId="3CAF7080" w:rsidR="00E2159C" w:rsidRPr="00E2159C" w:rsidRDefault="00E2159C" w:rsidP="00E2159C">
      <w:pPr>
        <w:spacing w:line="360" w:lineRule="auto"/>
        <w:ind w:left="144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/>
        </w:rPr>
        <w:t>Weight:</w:t>
      </w:r>
      <w:r>
        <w:rPr>
          <w:rFonts w:ascii="Times New Roman" w:eastAsiaTheme="minorEastAsia" w:hAnsi="Times New Roman" w:cs="Times New Roman"/>
          <w:iCs/>
        </w:rPr>
        <w:t xml:space="preserve"> 0.64</w:t>
      </w:r>
    </w:p>
    <w:sectPr w:rsidR="00E2159C" w:rsidRPr="00E2159C" w:rsidSect="005E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2B9F"/>
    <w:multiLevelType w:val="hybridMultilevel"/>
    <w:tmpl w:val="840C6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12A9B2">
      <w:start w:val="1"/>
      <w:numFmt w:val="lowerRoman"/>
      <w:lvlText w:val="%2."/>
      <w:lvlJc w:val="right"/>
      <w:pPr>
        <w:ind w:left="1440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2B2E"/>
    <w:multiLevelType w:val="hybridMultilevel"/>
    <w:tmpl w:val="7B8C1D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1D77A8C"/>
    <w:multiLevelType w:val="hybridMultilevel"/>
    <w:tmpl w:val="539609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FB1399"/>
    <w:multiLevelType w:val="hybridMultilevel"/>
    <w:tmpl w:val="20D607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5C"/>
    <w:rsid w:val="0004254F"/>
    <w:rsid w:val="00134B06"/>
    <w:rsid w:val="001C6A6A"/>
    <w:rsid w:val="003543AC"/>
    <w:rsid w:val="00380D9A"/>
    <w:rsid w:val="003D6A9E"/>
    <w:rsid w:val="0042404A"/>
    <w:rsid w:val="00494971"/>
    <w:rsid w:val="005E23C3"/>
    <w:rsid w:val="005F0F11"/>
    <w:rsid w:val="00620CFA"/>
    <w:rsid w:val="0062442F"/>
    <w:rsid w:val="006E5D57"/>
    <w:rsid w:val="00703089"/>
    <w:rsid w:val="007C50F5"/>
    <w:rsid w:val="009C1348"/>
    <w:rsid w:val="00A2128E"/>
    <w:rsid w:val="00A222E8"/>
    <w:rsid w:val="00B4218A"/>
    <w:rsid w:val="00B6025C"/>
    <w:rsid w:val="00B67F0D"/>
    <w:rsid w:val="00B95CB9"/>
    <w:rsid w:val="00D86D18"/>
    <w:rsid w:val="00D97D16"/>
    <w:rsid w:val="00DC0495"/>
    <w:rsid w:val="00E2159C"/>
    <w:rsid w:val="00E575E6"/>
    <w:rsid w:val="00EC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395C9"/>
  <w15:chartTrackingRefBased/>
  <w15:docId w15:val="{3DAD4F7C-47A3-5149-B984-E7AE298F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02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2019-11-28T01:39:00Z</dcterms:created>
  <dcterms:modified xsi:type="dcterms:W3CDTF">2019-11-28T07:10:00Z</dcterms:modified>
</cp:coreProperties>
</file>