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88D" w:rsidRDefault="00703A54">
      <w:r w:rsidRPr="00C56A10">
        <w:rPr>
          <w:rFonts w:hint="eastAsia"/>
          <w:highlight w:val="yellow"/>
        </w:rPr>
        <w:t>1~1000</w:t>
      </w:r>
      <w:r w:rsidRPr="00C56A10">
        <w:rPr>
          <w:highlight w:val="yellow"/>
        </w:rPr>
        <w:t xml:space="preserve"> </w:t>
      </w:r>
      <w:r w:rsidRPr="00C56A10">
        <w:rPr>
          <w:rFonts w:hint="eastAsia"/>
          <w:highlight w:val="yellow"/>
        </w:rPr>
        <w:t>사이 가장 큰 두 번째 숫자 한</w:t>
      </w:r>
      <w:r w:rsidR="00A9738A" w:rsidRPr="00C56A10">
        <w:rPr>
          <w:rFonts w:hint="eastAsia"/>
          <w:highlight w:val="yellow"/>
        </w:rPr>
        <w:t xml:space="preserve"> </w:t>
      </w:r>
      <w:r w:rsidRPr="00C56A10">
        <w:rPr>
          <w:rFonts w:hint="eastAsia"/>
          <w:highlight w:val="yellow"/>
        </w:rPr>
        <w:t>분,</w:t>
      </w:r>
      <w:r w:rsidRPr="00C56A10">
        <w:rPr>
          <w:highlight w:val="yellow"/>
        </w:rPr>
        <w:t xml:space="preserve"> </w:t>
      </w:r>
      <w:r w:rsidRPr="00C56A10">
        <w:rPr>
          <w:rFonts w:hint="eastAsia"/>
          <w:highlight w:val="yellow"/>
        </w:rPr>
        <w:t>가장 작은 두번째 숫자</w:t>
      </w:r>
    </w:p>
    <w:p w:rsidR="00703A54" w:rsidRDefault="00B957BF" w:rsidP="00703A54">
      <w:pPr>
        <w:pStyle w:val="a3"/>
        <w:numPr>
          <w:ilvl w:val="0"/>
          <w:numId w:val="1"/>
        </w:numPr>
        <w:ind w:leftChars="0"/>
      </w:pPr>
      <w:r>
        <w:t>n</w:t>
      </w:r>
      <w:r w:rsidR="00703A54">
        <w:rPr>
          <w:rFonts w:hint="eastAsia"/>
        </w:rPr>
        <w:t>um.java껍데기</w:t>
      </w:r>
    </w:p>
    <w:p w:rsidR="00703A54" w:rsidRDefault="00B957BF" w:rsidP="00703A54">
      <w:pPr>
        <w:pStyle w:val="a3"/>
        <w:numPr>
          <w:ilvl w:val="0"/>
          <w:numId w:val="1"/>
        </w:numPr>
        <w:ind w:leftChars="0"/>
      </w:pPr>
      <w:proofErr w:type="spellStart"/>
      <w:r>
        <w:t>n</w:t>
      </w:r>
      <w:r w:rsidR="00703A54">
        <w:t>um</w:t>
      </w:r>
      <w:proofErr w:type="spellEnd"/>
      <w:r w:rsidR="00703A54">
        <w:t xml:space="preserve"> </w:t>
      </w:r>
      <w:r w:rsidR="00703A54">
        <w:rPr>
          <w:rFonts w:hint="eastAsia"/>
        </w:rPr>
        <w:t>table</w:t>
      </w:r>
      <w:r>
        <w:t xml:space="preserve">(id, name, </w:t>
      </w:r>
      <w:proofErr w:type="spellStart"/>
      <w:r>
        <w:t>num</w:t>
      </w:r>
      <w:proofErr w:type="spellEnd"/>
      <w:r>
        <w:t>)</w:t>
      </w:r>
    </w:p>
    <w:p w:rsidR="00703A54" w:rsidRDefault="00B957BF" w:rsidP="00703A54">
      <w:pPr>
        <w:pStyle w:val="a3"/>
        <w:numPr>
          <w:ilvl w:val="0"/>
          <w:numId w:val="1"/>
        </w:numPr>
        <w:ind w:leftChars="0"/>
      </w:pPr>
      <w:r>
        <w:t>n</w:t>
      </w:r>
      <w:r w:rsidR="00703A54">
        <w:t>umMapper.java</w:t>
      </w:r>
    </w:p>
    <w:p w:rsidR="00703A54" w:rsidRDefault="00B957BF" w:rsidP="00703A54">
      <w:pPr>
        <w:pStyle w:val="a3"/>
        <w:numPr>
          <w:ilvl w:val="0"/>
          <w:numId w:val="1"/>
        </w:numPr>
        <w:ind w:leftChars="0"/>
      </w:pPr>
      <w:proofErr w:type="spellStart"/>
      <w:r>
        <w:t>n</w:t>
      </w:r>
      <w:r w:rsidR="00703A54">
        <w:t>um.jsp</w:t>
      </w:r>
      <w:proofErr w:type="spellEnd"/>
    </w:p>
    <w:p w:rsidR="00B957BF" w:rsidRDefault="00A9738A" w:rsidP="00B957BF">
      <w:pPr>
        <w:ind w:left="400"/>
      </w:pPr>
      <w:r>
        <w:rPr>
          <w:noProof/>
        </w:rPr>
        <w:drawing>
          <wp:inline distT="0" distB="0" distL="0" distR="0">
            <wp:extent cx="5728335" cy="3554730"/>
            <wp:effectExtent l="0" t="0" r="5715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55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7BF" w:rsidRDefault="00B957BF" w:rsidP="00B957BF">
      <w:pPr>
        <w:ind w:left="400"/>
      </w:pPr>
    </w:p>
    <w:p w:rsidR="000464EB" w:rsidRDefault="000464EB" w:rsidP="00B957BF">
      <w:pPr>
        <w:ind w:left="400"/>
      </w:pPr>
      <w:r>
        <w:rPr>
          <w:noProof/>
        </w:rPr>
        <w:lastRenderedPageBreak/>
        <w:drawing>
          <wp:inline distT="0" distB="0" distL="0" distR="0">
            <wp:extent cx="3285490" cy="37560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375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4EB" w:rsidRDefault="000464EB" w:rsidP="00B957BF">
      <w:pPr>
        <w:ind w:left="400"/>
      </w:pPr>
    </w:p>
    <w:p w:rsidR="000464EB" w:rsidRDefault="000464EB" w:rsidP="00B957BF">
      <w:pPr>
        <w:ind w:left="400"/>
      </w:pPr>
      <w:r>
        <w:rPr>
          <w:noProof/>
        </w:rPr>
        <w:drawing>
          <wp:inline distT="0" distB="0" distL="0" distR="0">
            <wp:extent cx="5723890" cy="352742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52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4EB" w:rsidRDefault="000464EB" w:rsidP="00B957BF">
      <w:pPr>
        <w:ind w:left="400"/>
      </w:pPr>
    </w:p>
    <w:p w:rsidR="000464EB" w:rsidRDefault="000464EB" w:rsidP="00B957BF">
      <w:pPr>
        <w:ind w:left="400"/>
      </w:pPr>
    </w:p>
    <w:p w:rsidR="00BC23BF" w:rsidRDefault="00BC23BF" w:rsidP="00B957BF">
      <w:pPr>
        <w:ind w:left="400"/>
      </w:pPr>
      <w:r>
        <w:rPr>
          <w:rFonts w:hint="eastAsia"/>
        </w:rPr>
        <w:lastRenderedPageBreak/>
        <w:t>값 직접 입력</w:t>
      </w:r>
    </w:p>
    <w:p w:rsidR="000464EB" w:rsidRDefault="000464EB" w:rsidP="00B957BF">
      <w:pPr>
        <w:ind w:left="400"/>
      </w:pPr>
      <w:r>
        <w:rPr>
          <w:noProof/>
        </w:rPr>
        <w:drawing>
          <wp:inline distT="0" distB="0" distL="0" distR="0">
            <wp:extent cx="5723890" cy="22320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4EB" w:rsidRDefault="000464EB" w:rsidP="00B957BF">
      <w:pPr>
        <w:ind w:left="400"/>
      </w:pPr>
    </w:p>
    <w:p w:rsidR="000464EB" w:rsidRDefault="007D6375" w:rsidP="00B957BF">
      <w:pPr>
        <w:ind w:left="400"/>
      </w:pPr>
      <w:proofErr w:type="spellStart"/>
      <w:r>
        <w:t>NumMapper</w:t>
      </w:r>
      <w:proofErr w:type="spellEnd"/>
      <w:r>
        <w:t xml:space="preserve"> </w:t>
      </w:r>
      <w:r>
        <w:rPr>
          <w:rFonts w:hint="eastAsia"/>
        </w:rPr>
        <w:t>inject시켜서 사용할 수 있게</w:t>
      </w:r>
      <w:r w:rsidR="002D4B8D">
        <w:rPr>
          <w:rFonts w:hint="eastAsia"/>
        </w:rPr>
        <w:t xml:space="preserve"> </w:t>
      </w:r>
      <w:r>
        <w:rPr>
          <w:rFonts w:hint="eastAsia"/>
        </w:rPr>
        <w:t>함.</w:t>
      </w:r>
    </w:p>
    <w:p w:rsidR="000464EB" w:rsidRDefault="000001E5" w:rsidP="00B957BF">
      <w:pPr>
        <w:ind w:left="400"/>
      </w:pPr>
      <w:r>
        <w:rPr>
          <w:noProof/>
        </w:rPr>
        <w:drawing>
          <wp:inline distT="0" distB="0" distL="0" distR="0">
            <wp:extent cx="5723890" cy="2626360"/>
            <wp:effectExtent l="0" t="0" r="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B4F" w:rsidRDefault="004D0B4F" w:rsidP="007D6375">
      <w:pPr>
        <w:ind w:left="400"/>
      </w:pPr>
    </w:p>
    <w:p w:rsidR="004D0B4F" w:rsidRDefault="004D0B4F" w:rsidP="004D0B4F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R</w:t>
      </w:r>
      <w:r>
        <w:t>equestParam</w:t>
      </w:r>
      <w:proofErr w:type="spellEnd"/>
      <w:r>
        <w:rPr>
          <w:rFonts w:hint="eastAsia"/>
        </w:rPr>
        <w:t>이 있으면,</w:t>
      </w:r>
      <w:r>
        <w:t xml:space="preserve"> id</w:t>
      </w:r>
      <w:r>
        <w:rPr>
          <w:rFonts w:hint="eastAsia"/>
        </w:rPr>
        <w:t xml:space="preserve">를 </w:t>
      </w:r>
      <w:r>
        <w:t>DB</w:t>
      </w:r>
      <w:r>
        <w:rPr>
          <w:rFonts w:hint="eastAsia"/>
        </w:rPr>
        <w:t xml:space="preserve">에서 입력한 값을 디폴트로 주고 해당 </w:t>
      </w:r>
      <w:r>
        <w:t>id</w:t>
      </w:r>
      <w:r>
        <w:rPr>
          <w:rFonts w:hint="eastAsia"/>
        </w:rPr>
        <w:t xml:space="preserve">로 </w:t>
      </w:r>
      <w:r>
        <w:t xml:space="preserve">DB </w:t>
      </w:r>
      <w:r>
        <w:rPr>
          <w:rFonts w:hint="eastAsia"/>
        </w:rPr>
        <w:t>조회</w:t>
      </w:r>
    </w:p>
    <w:p w:rsidR="004D0B4F" w:rsidRDefault="004D0B4F" w:rsidP="004D0B4F">
      <w:pPr>
        <w:pStyle w:val="a3"/>
        <w:numPr>
          <w:ilvl w:val="0"/>
          <w:numId w:val="2"/>
        </w:numPr>
        <w:ind w:leftChars="0"/>
      </w:pPr>
      <w:proofErr w:type="spellStart"/>
      <w:r>
        <w:t>RequestParam</w:t>
      </w:r>
      <w:proofErr w:type="spellEnd"/>
      <w:r>
        <w:rPr>
          <w:rFonts w:hint="eastAsia"/>
        </w:rPr>
        <w:t xml:space="preserve">이 없으면 바로 Mapper에 변수로 가져올 </w:t>
      </w:r>
      <w:r>
        <w:t xml:space="preserve">ID </w:t>
      </w:r>
      <w:r>
        <w:rPr>
          <w:rFonts w:hint="eastAsia"/>
        </w:rPr>
        <w:t>값을 넣어 줌.</w:t>
      </w:r>
      <w:r>
        <w:t xml:space="preserve"> </w:t>
      </w:r>
    </w:p>
    <w:p w:rsidR="000464EB" w:rsidRDefault="007D6375" w:rsidP="007D6375">
      <w:pPr>
        <w:ind w:left="400"/>
      </w:pPr>
      <w:r>
        <w:rPr>
          <w:noProof/>
        </w:rPr>
        <w:lastRenderedPageBreak/>
        <w:drawing>
          <wp:inline distT="0" distB="0" distL="0" distR="0">
            <wp:extent cx="5719445" cy="1591310"/>
            <wp:effectExtent l="0" t="0" r="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4EB" w:rsidRDefault="000464EB" w:rsidP="00B957BF">
      <w:pPr>
        <w:ind w:left="400"/>
      </w:pPr>
    </w:p>
    <w:p w:rsidR="004D0B4F" w:rsidRPr="004D0B4F" w:rsidRDefault="004D0B4F" w:rsidP="00B957BF">
      <w:pPr>
        <w:ind w:left="400"/>
      </w:pPr>
    </w:p>
    <w:p w:rsidR="002D4B8D" w:rsidRDefault="002D4B8D" w:rsidP="00B957BF">
      <w:pPr>
        <w:ind w:left="400"/>
      </w:pPr>
      <w:proofErr w:type="spellStart"/>
      <w:r w:rsidRPr="002D4B8D">
        <w:rPr>
          <w:rFonts w:hint="eastAsia"/>
          <w:highlight w:val="yellow"/>
        </w:rPr>
        <w:t>db</w:t>
      </w:r>
      <w:proofErr w:type="spellEnd"/>
      <w:r w:rsidRPr="002D4B8D">
        <w:rPr>
          <w:rFonts w:hint="eastAsia"/>
          <w:highlight w:val="yellow"/>
        </w:rPr>
        <w:t>연동</w:t>
      </w:r>
    </w:p>
    <w:p w:rsidR="002D4B8D" w:rsidRDefault="003D2802" w:rsidP="00B957BF">
      <w:pPr>
        <w:ind w:left="400"/>
      </w:pPr>
      <w:r>
        <w:rPr>
          <w:noProof/>
        </w:rPr>
        <w:drawing>
          <wp:inline distT="0" distB="0" distL="0" distR="0">
            <wp:extent cx="5728335" cy="3289935"/>
            <wp:effectExtent l="0" t="0" r="5715" b="571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B4F" w:rsidRDefault="004D0B4F">
      <w:pPr>
        <w:widowControl/>
        <w:wordWrap/>
        <w:autoSpaceDE/>
        <w:autoSpaceDN/>
      </w:pPr>
      <w:r>
        <w:br w:type="page"/>
      </w:r>
      <w:bookmarkStart w:id="0" w:name="_GoBack"/>
      <w:bookmarkEnd w:id="0"/>
    </w:p>
    <w:p w:rsidR="002D4B8D" w:rsidRDefault="002D4B8D" w:rsidP="00B957BF">
      <w:pPr>
        <w:ind w:left="400"/>
      </w:pPr>
    </w:p>
    <w:p w:rsidR="000464EB" w:rsidRDefault="0038421B" w:rsidP="00B957BF">
      <w:pPr>
        <w:ind w:left="400"/>
      </w:pPr>
      <w:r>
        <w:rPr>
          <w:rFonts w:hint="eastAsia"/>
        </w:rPr>
        <w:t xml:space="preserve">출력용 </w:t>
      </w:r>
      <w:proofErr w:type="spellStart"/>
      <w:r>
        <w:t>num.jsp</w:t>
      </w:r>
      <w:proofErr w:type="spellEnd"/>
    </w:p>
    <w:p w:rsidR="0038421B" w:rsidRDefault="0038421B" w:rsidP="00B957BF">
      <w:pPr>
        <w:ind w:left="400"/>
      </w:pPr>
      <w:r>
        <w:rPr>
          <w:rFonts w:hint="eastAsia"/>
          <w:noProof/>
        </w:rPr>
        <w:drawing>
          <wp:inline distT="0" distB="0" distL="0" distR="0">
            <wp:extent cx="5715000" cy="19812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EAB" w:rsidRDefault="00227EAB" w:rsidP="00B957BF">
      <w:pPr>
        <w:ind w:left="400"/>
      </w:pPr>
    </w:p>
    <w:p w:rsidR="000464EB" w:rsidRDefault="00227EAB" w:rsidP="00B957BF">
      <w:pPr>
        <w:ind w:left="400"/>
      </w:pPr>
      <w:r>
        <w:rPr>
          <w:rFonts w:hint="eastAsia"/>
        </w:rPr>
        <w:t>결과 확인</w:t>
      </w:r>
    </w:p>
    <w:p w:rsidR="000464EB" w:rsidRDefault="00227EAB" w:rsidP="00B957BF">
      <w:pPr>
        <w:ind w:left="400"/>
      </w:pPr>
      <w:r>
        <w:rPr>
          <w:noProof/>
        </w:rPr>
        <w:drawing>
          <wp:inline distT="0" distB="0" distL="0" distR="0">
            <wp:extent cx="1772653" cy="690061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552" cy="695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4EB" w:rsidRDefault="000464EB" w:rsidP="00B957BF">
      <w:pPr>
        <w:ind w:left="400"/>
      </w:pPr>
    </w:p>
    <w:p w:rsidR="000464EB" w:rsidRDefault="000464EB" w:rsidP="00B957BF">
      <w:pPr>
        <w:ind w:left="400"/>
      </w:pPr>
    </w:p>
    <w:p w:rsidR="000464EB" w:rsidRDefault="000464EB" w:rsidP="00B957BF">
      <w:pPr>
        <w:ind w:left="400"/>
      </w:pPr>
    </w:p>
    <w:p w:rsidR="000464EB" w:rsidRDefault="000464EB" w:rsidP="00B957BF">
      <w:pPr>
        <w:ind w:left="400"/>
      </w:pPr>
    </w:p>
    <w:p w:rsidR="000464EB" w:rsidRDefault="000464EB" w:rsidP="00B957BF">
      <w:pPr>
        <w:ind w:left="400"/>
      </w:pPr>
    </w:p>
    <w:p w:rsidR="000464EB" w:rsidRDefault="000464EB" w:rsidP="00B957BF">
      <w:pPr>
        <w:ind w:left="400"/>
      </w:pPr>
    </w:p>
    <w:p w:rsidR="000464EB" w:rsidRDefault="000464EB" w:rsidP="00B957BF">
      <w:pPr>
        <w:ind w:left="400"/>
      </w:pPr>
    </w:p>
    <w:p w:rsidR="000464EB" w:rsidRDefault="000464EB" w:rsidP="00B957BF">
      <w:pPr>
        <w:ind w:left="400"/>
      </w:pPr>
    </w:p>
    <w:p w:rsidR="000464EB" w:rsidRDefault="000464EB" w:rsidP="00B957BF">
      <w:pPr>
        <w:ind w:left="400"/>
      </w:pPr>
    </w:p>
    <w:p w:rsidR="000464EB" w:rsidRDefault="000464EB" w:rsidP="00B957BF">
      <w:pPr>
        <w:ind w:left="400"/>
      </w:pPr>
    </w:p>
    <w:p w:rsidR="000464EB" w:rsidRDefault="000464EB" w:rsidP="00B957BF">
      <w:pPr>
        <w:ind w:left="400"/>
      </w:pPr>
    </w:p>
    <w:p w:rsidR="000464EB" w:rsidRDefault="000464EB" w:rsidP="00B957BF">
      <w:pPr>
        <w:ind w:left="400"/>
      </w:pPr>
    </w:p>
    <w:p w:rsidR="000464EB" w:rsidRDefault="000464EB" w:rsidP="00B957BF">
      <w:pPr>
        <w:ind w:left="400"/>
      </w:pPr>
    </w:p>
    <w:sectPr w:rsidR="000464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C5378"/>
    <w:multiLevelType w:val="hybridMultilevel"/>
    <w:tmpl w:val="8FD44AF6"/>
    <w:lvl w:ilvl="0" w:tplc="CFAEF7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FC46F15"/>
    <w:multiLevelType w:val="hybridMultilevel"/>
    <w:tmpl w:val="C096C08A"/>
    <w:lvl w:ilvl="0" w:tplc="4AC4BA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438"/>
    <w:rsid w:val="000001E5"/>
    <w:rsid w:val="000464EB"/>
    <w:rsid w:val="00227EAB"/>
    <w:rsid w:val="002A12E5"/>
    <w:rsid w:val="002D4B8D"/>
    <w:rsid w:val="0038421B"/>
    <w:rsid w:val="003D2802"/>
    <w:rsid w:val="00434A52"/>
    <w:rsid w:val="004D0B4F"/>
    <w:rsid w:val="00543B0E"/>
    <w:rsid w:val="00657FEA"/>
    <w:rsid w:val="00703A54"/>
    <w:rsid w:val="007B688D"/>
    <w:rsid w:val="007D6375"/>
    <w:rsid w:val="00A9738A"/>
    <w:rsid w:val="00B957BF"/>
    <w:rsid w:val="00BC23BF"/>
    <w:rsid w:val="00C32FED"/>
    <w:rsid w:val="00C56A10"/>
    <w:rsid w:val="00D6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07673"/>
  <w15:chartTrackingRefBased/>
  <w15:docId w15:val="{F04AE6AF-AF96-4034-8B2B-37A9FBCC9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A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513-00</cp:lastModifiedBy>
  <cp:revision>17</cp:revision>
  <dcterms:created xsi:type="dcterms:W3CDTF">2019-01-31T04:13:00Z</dcterms:created>
  <dcterms:modified xsi:type="dcterms:W3CDTF">2019-01-31T23:56:00Z</dcterms:modified>
</cp:coreProperties>
</file>