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 w:after="0"/>
      </w:pP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color w:val="2C3E35"/>
          <w:sz w:val="52"/>
          <w:szCs w:val="52"/>
        </w:rPr>
        <w:t xml:space="preserve">진료 안내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color w:val="999999"/>
          <w:sz w:val="22"/>
          <w:szCs w:val="22"/>
        </w:rPr>
        <w:t xml:space="preserve">Treatment Guide</w:t>
      </w:r>
    </w:p>
    <w:p>
      <w:pPr>
        <w:spacing w:before="400" w:after="0"/>
      </w:pPr>
    </w:p>
    <w:p>
      <w:pPr>
        <w:jc w:val="center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자연치아 보존부터 임플란트, 심미보철, 교정까지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666666"/>
          <w:sz w:val="22"/>
          <w:szCs w:val="22"/>
        </w:rPr>
        <w:t xml:space="preserve">환자 상태에 맞는 치료를 계획합니다</w:t>
      </w:r>
    </w:p>
    <w:p>
      <w:r>
        <w:br w:type="page"/>
      </w:r>
    </w:p>
    <w:p>
      <w:pPr>
        <w:spacing w:before="200" w:after="400"/>
      </w:pPr>
      <w:r>
        <w:rPr>
          <w:rFonts w:ascii="Malgun Gothic" w:cs="Malgun Gothic" w:eastAsia="Malgun Gothic" w:hAnsi="Malgun Gothic"/>
          <w:b/>
          <w:bCs/>
          <w:color w:val="2C3E35"/>
          <w:sz w:val="32"/>
          <w:szCs w:val="32"/>
        </w:rPr>
        <w:t xml:space="preserve">목차</w:t>
      </w:r>
    </w:p>
    <w:p>
      <w:pPr>
        <w:spacing w:before="200" w:after="6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1. 자연치아보존치료</w:t>
      </w:r>
    </w:p>
    <w:p>
      <w:pPr>
        <w:spacing w:before="20" w:after="20"/>
        <w:ind w:left="48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—  충치치료 – 최소삭제 충치치료</w:t>
      </w:r>
    </w:p>
    <w:p>
      <w:pPr>
        <w:spacing w:before="20" w:after="20"/>
        <w:ind w:left="48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—  VPT 신경보존술</w:t>
      </w:r>
    </w:p>
    <w:p>
      <w:pPr>
        <w:spacing w:before="20" w:after="20"/>
        <w:ind w:left="48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—  근관치료 (신경치료)</w:t>
      </w:r>
    </w:p>
    <w:p>
      <w:pPr>
        <w:spacing w:before="20" w:after="20"/>
        <w:ind w:left="48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—  잇몸치료</w:t>
      </w:r>
    </w:p>
    <w:p>
      <w:pPr>
        <w:spacing w:before="200" w:after="6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2. 전체 임플란트</w:t>
      </w:r>
    </w:p>
    <w:p>
      <w:pPr>
        <w:spacing w:before="20" w:after="20"/>
        <w:ind w:left="48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—  올온 임플란트</w:t>
      </w:r>
    </w:p>
    <w:p>
      <w:pPr>
        <w:spacing w:before="20" w:after="20"/>
        <w:ind w:left="48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—  즉시로딩 임플란트</w:t>
      </w:r>
    </w:p>
    <w:p>
      <w:pPr>
        <w:spacing w:before="20" w:after="20"/>
        <w:ind w:left="48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—  네비게이션 임플란트</w:t>
      </w:r>
    </w:p>
    <w:p>
      <w:pPr>
        <w:spacing w:before="200" w:after="6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3. 고난이도 임플란트</w:t>
      </w:r>
    </w:p>
    <w:p>
      <w:pPr>
        <w:spacing w:before="20" w:after="20"/>
        <w:ind w:left="48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—  전치부 임플란트</w:t>
      </w:r>
    </w:p>
    <w:p>
      <w:pPr>
        <w:spacing w:before="20" w:after="20"/>
        <w:ind w:left="48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—  자가혈 임플란트</w:t>
      </w:r>
    </w:p>
    <w:p>
      <w:pPr>
        <w:spacing w:before="20" w:after="20"/>
        <w:ind w:left="48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—  상악동 거상술</w:t>
      </w:r>
    </w:p>
    <w:p>
      <w:pPr>
        <w:spacing w:before="20" w:after="20"/>
        <w:ind w:left="48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—  시니어 임플란트</w:t>
      </w:r>
    </w:p>
    <w:p>
      <w:pPr>
        <w:spacing w:before="20" w:after="20"/>
        <w:ind w:left="48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—  당뇨 환자 임플란트</w:t>
      </w:r>
    </w:p>
    <w:p>
      <w:pPr>
        <w:spacing w:before="200" w:after="6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4. 심미보철</w:t>
      </w:r>
    </w:p>
    <w:p>
      <w:pPr>
        <w:spacing w:before="20" w:after="20"/>
        <w:ind w:left="48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—  최소삭제 라미네이트</w:t>
      </w:r>
    </w:p>
    <w:p>
      <w:pPr>
        <w:spacing w:before="20" w:after="20"/>
        <w:ind w:left="48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—  앞니 레진빌드업</w:t>
      </w:r>
    </w:p>
    <w:p>
      <w:pPr>
        <w:spacing w:before="20" w:after="20"/>
        <w:ind w:left="48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—  잇몸성형술</w:t>
      </w:r>
    </w:p>
    <w:p>
      <w:pPr>
        <w:spacing w:before="200" w:after="6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5. 턱관절치료</w:t>
      </w:r>
    </w:p>
    <w:p>
      <w:pPr>
        <w:spacing w:before="20" w:after="20"/>
        <w:ind w:left="48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—  턱관절치료</w:t>
      </w:r>
    </w:p>
    <w:p>
      <w:pPr>
        <w:spacing w:before="200" w:after="6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6. 사랑니발치</w:t>
      </w:r>
    </w:p>
    <w:p>
      <w:pPr>
        <w:spacing w:before="20" w:after="20"/>
        <w:ind w:left="48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—  사랑니발치</w:t>
      </w:r>
    </w:p>
    <w:p>
      <w:pPr>
        <w:spacing w:before="200" w:after="6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7. 교정치료</w:t>
      </w:r>
    </w:p>
    <w:p>
      <w:pPr>
        <w:spacing w:before="20" w:after="20"/>
        <w:ind w:left="48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—  인비절라인 투명교정</w:t>
      </w:r>
    </w:p>
    <w:p>
      <w:pPr>
        <w:spacing w:before="20" w:after="20"/>
        <w:ind w:left="48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—  소아성장기교정</w:t>
      </w:r>
    </w:p>
    <w:p>
      <w:pPr>
        <w:spacing w:before="20" w:after="20"/>
        <w:ind w:left="48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—  브라켓교정</w:t>
      </w:r>
    </w:p>
    <w:p>
      <w:pPr>
        <w:spacing w:before="200" w:after="60"/>
      </w:pPr>
      <w:r>
        <w:rPr>
          <w:rFonts w:ascii="Malgun Gothic" w:cs="Malgun Gothic" w:eastAsia="Malgun Gothic" w:hAnsi="Malgun Gothic"/>
          <w:b/>
          <w:bCs/>
          <w:color w:val="1A1A1A"/>
          <w:sz w:val="22"/>
          <w:szCs w:val="22"/>
        </w:rPr>
        <w:t xml:space="preserve">8. 소아치과치료</w:t>
      </w:r>
    </w:p>
    <w:p>
      <w:pPr>
        <w:spacing w:before="20" w:after="20"/>
        <w:ind w:left="48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—  소아충치치료</w:t>
      </w:r>
    </w:p>
    <w:p>
      <w:pPr>
        <w:spacing w:before="20" w:after="20"/>
        <w:ind w:left="480"/>
      </w:pPr>
      <w:r>
        <w:rPr>
          <w:rFonts w:ascii="Malgun Gothic" w:cs="Malgun Gothic" w:eastAsia="Malgun Gothic" w:hAnsi="Malgun Gothic"/>
          <w:color w:val="666666"/>
          <w:sz w:val="20"/>
          <w:szCs w:val="20"/>
        </w:rPr>
        <w:t xml:space="preserve">—  웃음가스치료</w:t>
      </w: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2C3E35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자연치아보존치료</w:t>
            </w:r>
          </w:p>
        </w:tc>
      </w:tr>
    </w:tbl>
    <w:p>
      <w:pPr>
        <w:spacing w:before="200" w:after="0"/>
      </w:pPr>
    </w:p>
    <w:p>
      <w:pPr>
        <w:pBdr>
          <w:bottom w:val="single" w:color="4A7C6F" w:sz="4" w:space="4"/>
        </w:pBdr>
        <w:spacing w:before="360" w:after="8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충치치료 – 최소삭제 충치치료</w:t>
      </w:r>
    </w:p>
    <w:p>
      <w:pPr>
        <w:spacing w:before="40" w:after="200"/>
      </w:pPr>
      <w:r>
        <w:rPr>
          <w:rFonts w:ascii="Malgun Gothic" w:cs="Malgun Gothic" w:eastAsia="Malgun Gothic" w:hAnsi="Malgun Gothic"/>
          <w:i/>
          <w:iCs/>
          <w:color w:val="4A7C6F"/>
          <w:sz w:val="20"/>
          <w:szCs w:val="20"/>
        </w:rPr>
        <w:t xml:space="preserve">꼭 필요한 치료만 하겠습니다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충치는 진행 정도에 따라 치료 범위와 방법이 달라질 수 있으며, 가능한 범위 안에서 자연치아를 보존하는 방향으로 치료를 계획합니다.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레진빌드업, 인레이, 온레이, 크라운 등 치아 상태에 맞는 방법을 선택해 기능과 형태를 회복합니다.</w:t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color w:val="4A7C6F"/>
          <w:sz w:val="20"/>
          <w:szCs w:val="20"/>
        </w:rPr>
        <w:t xml:space="preserve">치료 장점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초기 충치는 비교적 간단한 방법으로 회복을 고려할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치아 상태에 따라 삭제 범위를 줄이는 방향으로 치료 계획을 세울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씹는 기능과 음식물 끼임, 시림 증상 개선에 도움이 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현재 손상 범위에 맞는 재료와 방법을 선택하여 치료할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정확한 진단을 통해 불필요한 치료를 줄이는 데 도움이 됩니다.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CCCCC" w:sz="1"/>
              <w:left w:val="dashed" w:color="CCCCCC" w:sz="1"/>
              <w:bottom w:val="dashed" w:color="CCCCCC" w:sz="1"/>
              <w:right w:val="dashed" w:color="CCCCCC" w:sz="1"/>
            </w:tcBorders>
            <w:shd w:fill="F9F7F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18"/>
                <w:szCs w:val="18"/>
              </w:rPr>
              <w:t xml:space="preserve">[ 치료 증례 사진 및 원고 삽입 영역 ]</w:t>
            </w:r>
          </w:p>
        </w:tc>
      </w:tr>
    </w:tbl>
    <w:p>
      <w:pPr>
        <w:spacing w:before="280" w:after="12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자주 묻는 질문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충치는 꼭 아파야 치료가 필요한가요?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그렇지 않습니다. 통증이 없더라도 충치가 진행 중인 경우가 많아 검진과 방사선 확인이 중요합니다.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레진과 인레이는 어떻게 다른가요?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충치 범위와 남아 있는 치아량에 따라 선택이 달라집니다. 범위가 작으면 레진, 더 넓거나 교합을 많이 받는 부위는 인레이나 온레이를 고려할 수 있습니다.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작은 충치도 치료해야 하나요?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진행 속도와 위치에 따라 다릅니다. 초기 단계에서는 관리와 관찰이 가능할 수도 있지만, 진행 가능성이 높다면 조기에 치료하는 것이 도움이 됩니다.</w:t>
            </w:r>
          </w:p>
        </w:tc>
      </w:tr>
    </w:tbl>
    <w:p>
      <w:pPr>
        <w:spacing w:before="60" w:after="0"/>
      </w:pPr>
    </w:p>
    <w:p>
      <w:pPr>
        <w:spacing w:before="400" w:after="0"/>
      </w:pPr>
    </w:p>
    <w:p>
      <w:pPr>
        <w:pBdr>
          <w:bottom w:val="single" w:color="E8E4DF" w:sz="1" w:space="1"/>
        </w:pBdr>
        <w:spacing w:after="200"/>
      </w:pPr>
    </w:p>
    <w:p>
      <w:pPr>
        <w:pBdr>
          <w:bottom w:val="single" w:color="4A7C6F" w:sz="4" w:space="4"/>
        </w:pBdr>
        <w:spacing w:before="360" w:after="8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VPT 신경보존술</w:t>
      </w:r>
    </w:p>
    <w:p>
      <w:pPr>
        <w:spacing w:before="40" w:after="200"/>
      </w:pPr>
      <w:r>
        <w:rPr>
          <w:rFonts w:ascii="Malgun Gothic" w:cs="Malgun Gothic" w:eastAsia="Malgun Gothic" w:hAnsi="Malgun Gothic"/>
          <w:i/>
          <w:iCs/>
          <w:color w:val="4A7C6F"/>
          <w:sz w:val="20"/>
          <w:szCs w:val="20"/>
        </w:rPr>
        <w:t xml:space="preserve">통증은 줄이고, 신경은 최대한 살리는 방향으로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깊은 충치나 자극으로 치수가 손상되었더라도 회복 가능성이 있는 경우에는 신경을 모두 제거하지 않고 일부를 보존하는 치료를 고려할 수 있습니다.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치수 상태를 평가한 뒤 부분 치수절단술 등 보존적 술식을 통해 자연치아의 생명력을 유지하는 방향으로 진행합니다.</w:t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color w:val="4A7C6F"/>
          <w:sz w:val="20"/>
          <w:szCs w:val="20"/>
        </w:rPr>
        <w:t xml:space="preserve">치료 장점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치아 신경을 모두 제거하지 않고 보존 가능성을 먼저 살펴볼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자연치아의 감각과 생명력을 유지하는 데 도움이 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적절한 증례에서는 발치나 신경치료 범위를 줄이는 데 도움이 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비교적 보존적인 방식으로 치료 방향을 계획할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치아를 오래 사용할 수 있는 선택지를 하나 더 남길 수 있습니다.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CCCCC" w:sz="1"/>
              <w:left w:val="dashed" w:color="CCCCCC" w:sz="1"/>
              <w:bottom w:val="dashed" w:color="CCCCCC" w:sz="1"/>
              <w:right w:val="dashed" w:color="CCCCCC" w:sz="1"/>
            </w:tcBorders>
            <w:shd w:fill="F9F7F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18"/>
                <w:szCs w:val="18"/>
              </w:rPr>
              <w:t xml:space="preserve">[ 치료 증례 사진 및 원고 삽입 영역 ]</w:t>
            </w:r>
          </w:p>
        </w:tc>
      </w:tr>
    </w:tbl>
    <w:p>
      <w:pPr>
        <w:spacing w:before="280" w:after="12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자주 묻는 질문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VPT는 누구나 받을 수 있나요?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모든 경우에 가능한 것은 아닙니다. 통증 양상, 노출된 치수 상태, 염증 범위 등을 종합해 적응증을 판단해야 합니다.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신경치료와 무엇이 다른가요?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신경치료는 치수 전체를 제거하는 방식이고, VPT는 회복 가능한 신경을 남기는 보존적 치료라는 점에서 차이가 있습니다.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치료 후 다시 아플 수도 있나요?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치수 상태나 회복 반응에 따라 예후가 달라질 수 있습니다. 치료 후 경과 관찰이 중요하며, 경우에 따라 추가 치료가 필요할 수 있습니다.</w:t>
            </w:r>
          </w:p>
        </w:tc>
      </w:tr>
    </w:tbl>
    <w:p>
      <w:pPr>
        <w:spacing w:before="60" w:after="0"/>
      </w:pPr>
    </w:p>
    <w:p>
      <w:pPr>
        <w:spacing w:before="400" w:after="0"/>
      </w:pPr>
    </w:p>
    <w:p>
      <w:pPr>
        <w:pBdr>
          <w:bottom w:val="single" w:color="E8E4DF" w:sz="1" w:space="1"/>
        </w:pBdr>
        <w:spacing w:after="200"/>
      </w:pPr>
    </w:p>
    <w:p>
      <w:pPr>
        <w:pBdr>
          <w:bottom w:val="single" w:color="4A7C6F" w:sz="4" w:space="4"/>
        </w:pBdr>
        <w:spacing w:before="360" w:after="8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근관치료 (신경치료)</w:t>
      </w:r>
    </w:p>
    <w:p>
      <w:pPr>
        <w:spacing w:before="40" w:after="200"/>
      </w:pPr>
      <w:r>
        <w:rPr>
          <w:rFonts w:ascii="Malgun Gothic" w:cs="Malgun Gothic" w:eastAsia="Malgun Gothic" w:hAnsi="Malgun Gothic"/>
          <w:i/>
          <w:iCs/>
          <w:color w:val="4A7C6F"/>
          <w:sz w:val="20"/>
          <w:szCs w:val="20"/>
        </w:rPr>
        <w:t xml:space="preserve">손상된 신경을 정리하고, 내 치아를 지키는 치료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치아 내부 신경이 염증이나 감염으로 손상되었을 때 원인이 되는 조직을 제거하고 내부를 깨끗하게 정리하는 치료입니다.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근관 내부를 세척하고 소독한 뒤 충전하는 과정을 통해 통증과 염증을 줄이고 치아를 유지할 수 있도록 돕습니다.</w:t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color w:val="4A7C6F"/>
          <w:sz w:val="20"/>
          <w:szCs w:val="20"/>
        </w:rPr>
        <w:t xml:space="preserve">치료 장점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심한 충치나 염증이 있어도 발치 대신 치아 보존을 고려할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통증의 원인이 되는 감염 조직을 제거하는 데 도움이 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치아를 유지한 상태로 이후 보철치료를 이어갈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방치 시 커질 수 있는 염증 확산을 줄이는 데 도움이 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자연치아를 유지하는 중요한 중간 단계가 될 수 있습니다.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CCCCC" w:sz="1"/>
              <w:left w:val="dashed" w:color="CCCCCC" w:sz="1"/>
              <w:bottom w:val="dashed" w:color="CCCCCC" w:sz="1"/>
              <w:right w:val="dashed" w:color="CCCCCC" w:sz="1"/>
            </w:tcBorders>
            <w:shd w:fill="F9F7F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18"/>
                <w:szCs w:val="18"/>
              </w:rPr>
              <w:t xml:space="preserve">[ 치료 증례 사진 및 원고 삽입 영역 ]</w:t>
            </w:r>
          </w:p>
        </w:tc>
      </w:tr>
    </w:tbl>
    <w:p>
      <w:pPr>
        <w:spacing w:before="280" w:after="12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자주 묻는 질문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신경치료를 하면 치아를 오래 쓸 수 있나요?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남아 있는 치아량, 균열 여부, 잇몸 상태 등에 따라 달라질 수 있습니다. 치료 후 크라운 등 적절한 보강이 중요합니다.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신경치료는 왜 여러 번 내원해야 하나요?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염증 정도와 해부학적 형태에 따라 내부를 여러 번 정리하고 소독해야 할 수 있기 때문입니다.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신경치료 후에도 통증이 있을 수 있나요?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치료 직후 일시적인 불편감은 있을 수 있습니다. 다만 통증이 심하거나 오래 지속되면 추가 확인이 필요합니다.</w:t>
            </w:r>
          </w:p>
        </w:tc>
      </w:tr>
    </w:tbl>
    <w:p>
      <w:pPr>
        <w:spacing w:before="60" w:after="0"/>
      </w:pPr>
    </w:p>
    <w:p>
      <w:pPr>
        <w:spacing w:before="400" w:after="0"/>
      </w:pPr>
    </w:p>
    <w:p>
      <w:pPr>
        <w:pBdr>
          <w:bottom w:val="single" w:color="E8E4DF" w:sz="1" w:space="1"/>
        </w:pBdr>
        <w:spacing w:after="200"/>
      </w:pPr>
    </w:p>
    <w:p>
      <w:pPr>
        <w:pBdr>
          <w:bottom w:val="single" w:color="4A7C6F" w:sz="4" w:space="4"/>
        </w:pBdr>
        <w:spacing w:before="360" w:after="8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잇몸치료</w:t>
      </w:r>
    </w:p>
    <w:p>
      <w:pPr>
        <w:spacing w:before="40" w:after="200"/>
      </w:pPr>
      <w:r>
        <w:rPr>
          <w:rFonts w:ascii="Malgun Gothic" w:cs="Malgun Gothic" w:eastAsia="Malgun Gothic" w:hAnsi="Malgun Gothic"/>
          <w:i/>
          <w:iCs/>
          <w:color w:val="4A7C6F"/>
          <w:sz w:val="20"/>
          <w:szCs w:val="20"/>
        </w:rPr>
        <w:t xml:space="preserve">붓고 피나는 잇몸, 원인부터 차분히 살펴보겠습니다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잇몸 염증과 치주질환은 출혈, 붓기, 시림, 흔들림 등 다양한 불편으로 이어질 수 있어 조기 진단과 관리가 중요합니다.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스케일링, 치근면 정리, 유지관리 등 잇몸 상태에 맞는 단계별 치료를 통해 염증 조절과 구강 건강 회복을 돕습니다.</w:t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color w:val="4A7C6F"/>
          <w:sz w:val="20"/>
          <w:szCs w:val="20"/>
        </w:rPr>
        <w:t xml:space="preserve">치료 장점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잇몸 출혈과 붓기, 불편감 개선에 도움이 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치석과 염증 원인을 정리해 구강 위생 관리에 도움이 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치주질환의 진행 속도를 늦추는 데 도움이 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치아를 지지하는 조직을 관리하는 중요한 치료입니다.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정기적인 유지관리와 연결해 장기적인 관리가 가능합니다.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CCCCC" w:sz="1"/>
              <w:left w:val="dashed" w:color="CCCCCC" w:sz="1"/>
              <w:bottom w:val="dashed" w:color="CCCCCC" w:sz="1"/>
              <w:right w:val="dashed" w:color="CCCCCC" w:sz="1"/>
            </w:tcBorders>
            <w:shd w:fill="F9F7F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18"/>
                <w:szCs w:val="18"/>
              </w:rPr>
              <w:t xml:space="preserve">[ 치료 증례 사진 및 원고 삽입 영역 ]</w:t>
            </w:r>
          </w:p>
        </w:tc>
      </w:tr>
    </w:tbl>
    <w:p>
      <w:pPr>
        <w:spacing w:before="280" w:after="12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자주 묻는 질문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잇몸치료는 많이 아픈가요?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염증 정도와 치료 범위에 따라 다를 수 있습니다. 필요한 경우 마취를 병행해 불편을 줄이면서 진행합니다.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스케일링만 하면 잇몸치료가 끝나나요?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상태에 따라 다릅니다. 단순한 치은염은 스케일링으로 호전될 수 있지만, 치주염은 추가 치료와 유지관리가 필요할 수 있습니다.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잇몸이 내려간 것도 치료가 되나요?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원인과 진행 정도에 따라 접근이 달라집니다. 염증 조절, 칫솔질 습관 개선, 필요 시 추가 치료를 함께 고려합니다.</w:t>
            </w:r>
          </w:p>
        </w:tc>
      </w:tr>
    </w:tbl>
    <w:p>
      <w:pPr>
        <w:spacing w:before="6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2C3E35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전체 임플란트</w:t>
            </w:r>
          </w:p>
        </w:tc>
      </w:tr>
    </w:tbl>
    <w:p>
      <w:pPr>
        <w:spacing w:before="200" w:after="0"/>
      </w:pPr>
    </w:p>
    <w:p>
      <w:pPr>
        <w:pBdr>
          <w:bottom w:val="single" w:color="4A7C6F" w:sz="4" w:space="4"/>
        </w:pBdr>
        <w:spacing w:before="360" w:after="8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올온 임플란트</w:t>
      </w:r>
    </w:p>
    <w:p>
      <w:pPr>
        <w:spacing w:before="40" w:after="200"/>
      </w:pPr>
      <w:r>
        <w:rPr>
          <w:rFonts w:ascii="Malgun Gothic" w:cs="Malgun Gothic" w:eastAsia="Malgun Gothic" w:hAnsi="Malgun Gothic"/>
          <w:i/>
          <w:iCs/>
          <w:color w:val="4A7C6F"/>
          <w:sz w:val="20"/>
          <w:szCs w:val="20"/>
        </w:rPr>
        <w:t xml:space="preserve">여러 치아를 잃은 경우, 전체 기능 회복을 함께 고민합니다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치아가 많이 없거나 전체 회복이 필요한 경우 소수의 임플란트를 이용해 전체 치아 기능 회복을 계획하는 치료입니다.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임플란트 식립 위치와 보철 구조를 함께 설계하여 틀니의 불편함을 줄이고 일상적인 씹는 기능 회복을 돕습니다.</w:t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color w:val="4A7C6F"/>
          <w:sz w:val="20"/>
          <w:szCs w:val="20"/>
        </w:rPr>
        <w:t xml:space="preserve">치료 장점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다수의 치아 상실이 있는 경우 전체 회복을 계획할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전체 틀니의 흔들림이나 불편감이 있는 경우 대안이 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임플란트 개수와 구조를 효율적으로 설계할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기능 회복과 심미 회복을 함께 고려할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구강 상태에 따라 치료 기간과 방법을 체계적으로 계획할 수 있습니다.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CCCCC" w:sz="1"/>
              <w:left w:val="dashed" w:color="CCCCCC" w:sz="1"/>
              <w:bottom w:val="dashed" w:color="CCCCCC" w:sz="1"/>
              <w:right w:val="dashed" w:color="CCCCCC" w:sz="1"/>
            </w:tcBorders>
            <w:shd w:fill="F9F7F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18"/>
                <w:szCs w:val="18"/>
              </w:rPr>
              <w:t xml:space="preserve">[ 치료 증례 사진 및 원고 삽입 영역 ]</w:t>
            </w:r>
          </w:p>
        </w:tc>
      </w:tr>
    </w:tbl>
    <w:p>
      <w:pPr>
        <w:spacing w:before="280" w:after="12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자주 묻는 질문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치아가 거의 없으면 모두 많은 개수의 임플란트가 필요한가요?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그렇지 않을 수 있습니다. 잇몸뼈 상태와 교합, 보철 계획에 따라 소수의 임플란트로 전체 보철을 계획하는 경우도 있습니다.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틀니를 사용 중인데도 가능할까요?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가능성을 검토할 수 있습니다. 현재 틀니 사용 상태와 잇몸뼈, 전신상태를 함께 확인해 치료 가능 여부를 판단합니다.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수술 후 바로 치아를 사용할 수 있나요?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상태에 따라 임시치아 연결을 고려할 수 있지만, 모든 경우에 동일하게 적용되는 것은 아닙니다. 고정력과 구강 상태 평가가 중요합니다.</w:t>
            </w:r>
          </w:p>
        </w:tc>
      </w:tr>
    </w:tbl>
    <w:p>
      <w:pPr>
        <w:spacing w:before="60" w:after="0"/>
      </w:pPr>
    </w:p>
    <w:p>
      <w:pPr>
        <w:spacing w:before="400" w:after="0"/>
      </w:pPr>
    </w:p>
    <w:p>
      <w:pPr>
        <w:pBdr>
          <w:bottom w:val="single" w:color="E8E4DF" w:sz="1" w:space="1"/>
        </w:pBdr>
        <w:spacing w:after="200"/>
      </w:pPr>
    </w:p>
    <w:p>
      <w:pPr>
        <w:pBdr>
          <w:bottom w:val="single" w:color="4A7C6F" w:sz="4" w:space="4"/>
        </w:pBdr>
        <w:spacing w:before="360" w:after="8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즉시로딩 임플란트</w:t>
      </w:r>
    </w:p>
    <w:p>
      <w:pPr>
        <w:spacing w:before="40" w:after="200"/>
      </w:pPr>
      <w:r>
        <w:rPr>
          <w:rFonts w:ascii="Malgun Gothic" w:cs="Malgun Gothic" w:eastAsia="Malgun Gothic" w:hAnsi="Malgun Gothic"/>
          <w:i/>
          <w:iCs/>
          <w:color w:val="4A7C6F"/>
          <w:sz w:val="20"/>
          <w:szCs w:val="20"/>
        </w:rPr>
        <w:t xml:space="preserve">상태에 따라 수술 당일 임시치아를 연결하는 치료를 고려할 수 있습니다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즉시로딩 임플란트는 임플란트 식립 후 구강 상태에 따라 당일 또는 이른 시기에 임시치아를 연결하는 치료 방식입니다.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뼈 상태와 초기 고정력, 교합 조건 등을 평가한 뒤 디지털 계획과 임시보철 제작 과정을 함께 고려하여 진행합니다.</w:t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color w:val="4A7C6F"/>
          <w:sz w:val="20"/>
          <w:szCs w:val="20"/>
        </w:rPr>
        <w:t xml:space="preserve">치료 장점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치아가 없는 기간에 대한 부담을 줄이는 데 도움이 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앞니나 전체치료에서 심미적 공백을 줄이는 데 도움이 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디지털 계획을 통해 수술과 보철 과정을 연계하기 좋습니다.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구강 상태에 맞는 경우 치료 흐름을 보다 효율적으로 계획할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임시치아를 통해 형태와 발음, 교합을 점검할 수 있습니다.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CCCCC" w:sz="1"/>
              <w:left w:val="dashed" w:color="CCCCCC" w:sz="1"/>
              <w:bottom w:val="dashed" w:color="CCCCCC" w:sz="1"/>
              <w:right w:val="dashed" w:color="CCCCCC" w:sz="1"/>
            </w:tcBorders>
            <w:shd w:fill="F9F7F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18"/>
                <w:szCs w:val="18"/>
              </w:rPr>
              <w:t xml:space="preserve">[ 치료 증례 사진 및 원고 삽입 영역 ]</w:t>
            </w:r>
          </w:p>
        </w:tc>
      </w:tr>
    </w:tbl>
    <w:p>
      <w:pPr>
        <w:spacing w:before="280" w:after="12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자주 묻는 질문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모든 임플란트가 즉시로딩이 가능한가요?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아닙니다. 뼈 상태, 초기 고정력, 교합 조건, 염증 여부 등을 종합해 판단해야 합니다.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임시치아를 바로 끼우면 식사는 바로 가능한가요?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가능 여부와 범위는 개인 상태에 따라 다릅니다. 초기에는 부드러운 음식 위주로 주의가 필요할 수 있습니다.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즉시로딩이 더 좋은 치료인가요?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무조건 그렇다고 보기는 어렵습니다. 상태에 따라 장점이 있을 수 있지만, 충분한 조건이 갖춰져야 안정적으로 진행할 수 있습니다.</w:t>
            </w:r>
          </w:p>
        </w:tc>
      </w:tr>
    </w:tbl>
    <w:p>
      <w:pPr>
        <w:spacing w:before="60" w:after="0"/>
      </w:pPr>
    </w:p>
    <w:p>
      <w:pPr>
        <w:spacing w:before="400" w:after="0"/>
      </w:pPr>
    </w:p>
    <w:p>
      <w:pPr>
        <w:pBdr>
          <w:bottom w:val="single" w:color="E8E4DF" w:sz="1" w:space="1"/>
        </w:pBdr>
        <w:spacing w:after="200"/>
      </w:pPr>
    </w:p>
    <w:p>
      <w:pPr>
        <w:pBdr>
          <w:bottom w:val="single" w:color="4A7C6F" w:sz="4" w:space="4"/>
        </w:pBdr>
        <w:spacing w:before="360" w:after="8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네비게이션 임플란트</w:t>
      </w:r>
    </w:p>
    <w:p>
      <w:pPr>
        <w:spacing w:before="40" w:after="200"/>
      </w:pPr>
      <w:r>
        <w:rPr>
          <w:rFonts w:ascii="Malgun Gothic" w:cs="Malgun Gothic" w:eastAsia="Malgun Gothic" w:hAnsi="Malgun Gothic"/>
          <w:i/>
          <w:iCs/>
          <w:color w:val="4A7C6F"/>
          <w:sz w:val="20"/>
          <w:szCs w:val="20"/>
        </w:rPr>
        <w:t xml:space="preserve">디지털 분석을 바탕으로 계획하는 임플란트 치료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구강스캔과 CT를 바탕으로 임플란트 위치를 미리 계획하고 이를 토대로 정밀한 식립을 돕는 치료 방식입니다.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디지털 가이드를 활용해 위치와 방향, 깊이를 계획하며 구강 상태에 맞춘 수술을 진행합니다.</w:t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color w:val="4A7C6F"/>
          <w:sz w:val="20"/>
          <w:szCs w:val="20"/>
        </w:rPr>
        <w:t xml:space="preserve">치료 장점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수술 전 계획을 보다 정밀하게 세울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신경, 상악동, 인접 치아와의 관계를 고려한 식립에 도움이 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보철까지 연결한 치료 계획을 세우는 데 유리합니다.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잇몸 상태와 뼈 상태에 맞는 맞춤형 접근이 가능합니다.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여러 단계의 정보를 디지털로 통합해 치료 흐름을 정리할 수 있습니다.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CCCCC" w:sz="1"/>
              <w:left w:val="dashed" w:color="CCCCCC" w:sz="1"/>
              <w:bottom w:val="dashed" w:color="CCCCCC" w:sz="1"/>
              <w:right w:val="dashed" w:color="CCCCCC" w:sz="1"/>
            </w:tcBorders>
            <w:shd w:fill="F9F7F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18"/>
                <w:szCs w:val="18"/>
              </w:rPr>
              <w:t xml:space="preserve">[ 치료 증례 사진 및 원고 삽입 영역 ]</w:t>
            </w:r>
          </w:p>
        </w:tc>
      </w:tr>
    </w:tbl>
    <w:p>
      <w:pPr>
        <w:spacing w:before="280" w:after="12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자주 묻는 질문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네비게이션 임플란트는 절개를 하지 않나요?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경우에 따라 절개 범위를 줄일 수는 있지만, 모든 증례가 동일한 방식으로 진행되는 것은 아닙니다. 구강 상태에 따라 달라집니다.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일반 임플란트보다 더 정확한가요?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디지털 계획을 통해 위치와 방향을 미리 검토할 수 있다는 장점이 있습니다. 다만 정확성은 기초 진단과 실제 구강 상태도 함께 중요합니다.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뼈이식이 필요한 경우에도 가능한가요?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경우에 따라 함께 계획할 수 있습니다. 뼈 상태와 수술 범위를 먼저 정확히 평가해야 합니다.</w:t>
            </w:r>
          </w:p>
        </w:tc>
      </w:tr>
    </w:tbl>
    <w:p>
      <w:pPr>
        <w:spacing w:before="6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2C3E35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고난이도 임플란트</w:t>
            </w:r>
          </w:p>
        </w:tc>
      </w:tr>
    </w:tbl>
    <w:p>
      <w:pPr>
        <w:spacing w:before="200" w:after="0"/>
      </w:pPr>
    </w:p>
    <w:p>
      <w:pPr>
        <w:pBdr>
          <w:bottom w:val="single" w:color="4A7C6F" w:sz="4" w:space="4"/>
        </w:pBdr>
        <w:spacing w:before="360" w:after="8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전치부 임플란트</w:t>
      </w:r>
    </w:p>
    <w:p>
      <w:pPr>
        <w:spacing w:before="40" w:after="200"/>
      </w:pPr>
      <w:r>
        <w:rPr>
          <w:rFonts w:ascii="Malgun Gothic" w:cs="Malgun Gothic" w:eastAsia="Malgun Gothic" w:hAnsi="Malgun Gothic"/>
          <w:i/>
          <w:iCs/>
          <w:color w:val="4A7C6F"/>
          <w:sz w:val="20"/>
          <w:szCs w:val="20"/>
        </w:rPr>
        <w:t xml:space="preserve">앞니는 기능뿐 아니라 잇몸선과 균형까지 함께 살펴야 합니다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앞니 부위의 임플란트는 씹는 기능 회복뿐 아니라 잇몸선, 치아 길이, 좌우 균형까지 함께 고려해야 하는 치료입니다.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CT와 구강스캔, 임시치아 조정, 보철 디자인 등을 바탕으로 심미성과 기능을 함께 계획합니다.</w:t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color w:val="4A7C6F"/>
          <w:sz w:val="20"/>
          <w:szCs w:val="20"/>
        </w:rPr>
        <w:t xml:space="preserve">치료 장점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웃을 때 보이는 부위의 균형을 함께 고려할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잇몸 형태와 치아 비율을 세심하게 계획할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임시치아를 통해 형태를 조정해볼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기능과 심미를 동시에 고려한 보철 설계가 가능합니다.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정교한 진단과 계획을 통해 예후를 높이는 데 도움이 됩니다.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CCCCC" w:sz="1"/>
              <w:left w:val="dashed" w:color="CCCCCC" w:sz="1"/>
              <w:bottom w:val="dashed" w:color="CCCCCC" w:sz="1"/>
              <w:right w:val="dashed" w:color="CCCCCC" w:sz="1"/>
            </w:tcBorders>
            <w:shd w:fill="F9F7F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18"/>
                <w:szCs w:val="18"/>
              </w:rPr>
              <w:t xml:space="preserve">[ 치료 증례 사진 및 원고 삽입 영역 ]</w:t>
            </w:r>
          </w:p>
        </w:tc>
      </w:tr>
    </w:tbl>
    <w:p>
      <w:pPr>
        <w:spacing w:before="280" w:after="12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자주 묻는 질문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앞니 임플란트는 왜 더 어렵다고 하나요?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기능 회복뿐 아니라 잇몸선, 대칭성, 치아 형태 등 심미 요소를 함께 고려해야 하기 때문입니다.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임시치아를 오래 써보는 이유가 있나요?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잇몸 모양과 발음, 길이감, 얼굴과의 조화를 확인하고 조정하기 위해 도움이 될 수 있습니다.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앞니도 자연스럽게 만들 수 있나요?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개인의 잇몸 상태와 뼈 상태에 따라 차이가 있지만, 정밀한 계획과 보철 조정을 통해 자연스러운 방향을 목표로 합니다.</w:t>
            </w:r>
          </w:p>
        </w:tc>
      </w:tr>
    </w:tbl>
    <w:p>
      <w:pPr>
        <w:spacing w:before="60" w:after="0"/>
      </w:pPr>
    </w:p>
    <w:p>
      <w:pPr>
        <w:spacing w:before="400" w:after="0"/>
      </w:pPr>
    </w:p>
    <w:p>
      <w:pPr>
        <w:pBdr>
          <w:bottom w:val="single" w:color="E8E4DF" w:sz="1" w:space="1"/>
        </w:pBdr>
        <w:spacing w:after="200"/>
      </w:pPr>
    </w:p>
    <w:p>
      <w:pPr>
        <w:pBdr>
          <w:bottom w:val="single" w:color="4A7C6F" w:sz="4" w:space="4"/>
        </w:pBdr>
        <w:spacing w:before="360" w:after="8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자가혈 임플란트</w:t>
      </w:r>
    </w:p>
    <w:p>
      <w:pPr>
        <w:spacing w:before="40" w:after="200"/>
      </w:pPr>
      <w:r>
        <w:rPr>
          <w:rFonts w:ascii="Malgun Gothic" w:cs="Malgun Gothic" w:eastAsia="Malgun Gothic" w:hAnsi="Malgun Gothic"/>
          <w:i/>
          <w:iCs/>
          <w:color w:val="4A7C6F"/>
          <w:sz w:val="20"/>
          <w:szCs w:val="20"/>
        </w:rPr>
        <w:t xml:space="preserve">회복 과정을 함께 고려하는 보조적 접근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임플란트 치료 과정에서 환자 자신의 혈액 유래 성분을 활용해 조직 회복을 돕는 방법을 함께 고려할 수 있습니다.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수술 범위와 구강 상태에 따라 자가혈 농축 성분을 보조적으로 적용해 회복 과정과 조직 안정에 도움을 줄 수 있습니다.</w:t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color w:val="4A7C6F"/>
          <w:sz w:val="20"/>
          <w:szCs w:val="20"/>
        </w:rPr>
        <w:t xml:space="preserve">치료 장점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본인의 혈액 유래 성분을 활용하는 방식입니다.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수술 부위 회복을 보조적으로 돕는 데 활용될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뼈이식이나 잇몸 관리가 필요한 경우 함께 고려할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수술 계획을 보다 세밀하게 구성하는 데 도움이 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환자 상태에 따라 다양한 임상 상황에서 보조적으로 적용 가능합니다.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CCCCC" w:sz="1"/>
              <w:left w:val="dashed" w:color="CCCCCC" w:sz="1"/>
              <w:bottom w:val="dashed" w:color="CCCCCC" w:sz="1"/>
              <w:right w:val="dashed" w:color="CCCCCC" w:sz="1"/>
            </w:tcBorders>
            <w:shd w:fill="F9F7F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18"/>
                <w:szCs w:val="18"/>
              </w:rPr>
              <w:t xml:space="preserve">[ 치료 증례 사진 및 원고 삽입 영역 ]</w:t>
            </w:r>
          </w:p>
        </w:tc>
      </w:tr>
    </w:tbl>
    <w:p>
      <w:pPr>
        <w:spacing w:before="280" w:after="12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자주 묻는 질문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자가혈 임플란트는 무엇인가요?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환자 본인의 혈액에서 유래한 성분을 분리해 수술 부위 회복을 보조적으로 돕는 방식입니다.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모든 임플란트 수술에 필요한가요?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아닙니다. 수술 범위, 회복 상태, 잇몸과 뼈 상태에 따라 필요한 경우에만 적용을 고려합니다.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안전한가요?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본인의 혈액을 사용하는 방식이라는 점에서 장점이 있지만, 적용 여부는 전신상태와 치료 계획에 따라 달라질 수 있습니다.</w:t>
            </w:r>
          </w:p>
        </w:tc>
      </w:tr>
    </w:tbl>
    <w:p>
      <w:pPr>
        <w:spacing w:before="60" w:after="0"/>
      </w:pPr>
    </w:p>
    <w:p>
      <w:pPr>
        <w:spacing w:before="400" w:after="0"/>
      </w:pPr>
    </w:p>
    <w:p>
      <w:pPr>
        <w:pBdr>
          <w:bottom w:val="single" w:color="E8E4DF" w:sz="1" w:space="1"/>
        </w:pBdr>
        <w:spacing w:after="200"/>
      </w:pPr>
    </w:p>
    <w:p>
      <w:pPr>
        <w:pBdr>
          <w:bottom w:val="single" w:color="4A7C6F" w:sz="4" w:space="4"/>
        </w:pBdr>
        <w:spacing w:before="360" w:after="8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상악동 거상술</w:t>
      </w:r>
    </w:p>
    <w:p>
      <w:pPr>
        <w:spacing w:before="40" w:after="200"/>
      </w:pPr>
      <w:r>
        <w:rPr>
          <w:rFonts w:ascii="Malgun Gothic" w:cs="Malgun Gothic" w:eastAsia="Malgun Gothic" w:hAnsi="Malgun Gothic"/>
          <w:i/>
          <w:iCs/>
          <w:color w:val="4A7C6F"/>
          <w:sz w:val="20"/>
          <w:szCs w:val="20"/>
        </w:rPr>
        <w:t xml:space="preserve">위 어금니 뼈가 부족한 경우, 임플란트를 위한 기반을 함께 만듭니다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위 어금니 부위의 뼈 높이가 부족한 경우 상악동 공간을 조절하여 임플란트 식립을 위한 기반을 마련하는 치료입니다.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잔존 골 높이를 평가한 뒤 상악동 거상과 필요한 뼈이식을 함께 계획해 임플란트 가능성을 높입니다.</w:t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color w:val="4A7C6F"/>
          <w:sz w:val="20"/>
          <w:szCs w:val="20"/>
        </w:rPr>
        <w:t xml:space="preserve">치료 장점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위 어금니 부위의 부족한 뼈 조건을 보완하는 데 도움이 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임플란트 식립이 어려운 부위의 치료 가능성을 넓혀줄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잔존 뼈 상태에 맞춰 단계적 치료 계획이 가능합니다.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동시에 식립할지, 나누어 진행할지 판단할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보다 안정적인 임플란트 환경을 만드는 데 도움이 됩니다.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CCCCC" w:sz="1"/>
              <w:left w:val="dashed" w:color="CCCCCC" w:sz="1"/>
              <w:bottom w:val="dashed" w:color="CCCCCC" w:sz="1"/>
              <w:right w:val="dashed" w:color="CCCCCC" w:sz="1"/>
            </w:tcBorders>
            <w:shd w:fill="F9F7F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18"/>
                <w:szCs w:val="18"/>
              </w:rPr>
              <w:t xml:space="preserve">[ 치료 증례 사진 및 원고 삽입 영역 ]</w:t>
            </w:r>
          </w:p>
        </w:tc>
      </w:tr>
    </w:tbl>
    <w:p>
      <w:pPr>
        <w:spacing w:before="280" w:after="12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자주 묻는 질문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상악동 거상술은 왜 필요한가요?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위 어금니 부위는 치아를 오래 빼둔 경우 뼈 높이가 부족해지는 경우가 많아 임플란트 식립 전 기반 확보가 필요할 수 있습니다.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뼈이식과 같은 개념인가요?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연관은 있지만 완전히 같지는 않습니다. 상악동 거상은 공간을 확보하는 과정이고, 필요에 따라 뼈이식을 함께 시행합니다.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수술이 많이 큰가요?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잔존 골 높이와 접근 방식에 따라 다릅니다. 상태에 따라 비교적 간단한 방식으로 진행되는 경우도 있습니다.</w:t>
            </w:r>
          </w:p>
        </w:tc>
      </w:tr>
    </w:tbl>
    <w:p>
      <w:pPr>
        <w:spacing w:before="60" w:after="0"/>
      </w:pPr>
    </w:p>
    <w:p>
      <w:pPr>
        <w:spacing w:before="400" w:after="0"/>
      </w:pPr>
    </w:p>
    <w:p>
      <w:pPr>
        <w:pBdr>
          <w:bottom w:val="single" w:color="E8E4DF" w:sz="1" w:space="1"/>
        </w:pBdr>
        <w:spacing w:after="200"/>
      </w:pPr>
    </w:p>
    <w:p>
      <w:pPr>
        <w:pBdr>
          <w:bottom w:val="single" w:color="4A7C6F" w:sz="4" w:space="4"/>
        </w:pBdr>
        <w:spacing w:before="360" w:after="8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시니어 임플란트</w:t>
      </w:r>
    </w:p>
    <w:p>
      <w:pPr>
        <w:spacing w:before="40" w:after="200"/>
      </w:pPr>
      <w:r>
        <w:rPr>
          <w:rFonts w:ascii="Malgun Gothic" w:cs="Malgun Gothic" w:eastAsia="Malgun Gothic" w:hAnsi="Malgun Gothic"/>
          <w:i/>
          <w:iCs/>
          <w:color w:val="4A7C6F"/>
          <w:sz w:val="20"/>
          <w:szCs w:val="20"/>
        </w:rPr>
        <w:t xml:space="preserve">연령보다 중요한 것은 현재의 전신상태와 구강상태입니다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치아 상실로 식사와 일상생활에 불편이 있는 경우 전신상태와 구강 상태를 함께 고려하여 임플란트 치료를 계획할 수 있습니다.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복용 약물, 잇몸 상태, 뼈 상태, 생활 습관 등을 종합적으로 확인한 뒤 무리하지 않는 범위 안에서 치료 방향을 정합니다.</w:t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color w:val="4A7C6F"/>
          <w:sz w:val="20"/>
          <w:szCs w:val="20"/>
        </w:rPr>
        <w:t xml:space="preserve">치료 장점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현재 식사와 일상생활의 불편 개선을 도울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연령만이 아니라 건강 상태를 기준으로 치료 가능성을 판단할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틀니의 불편함이 있는 경우 대안을 고려할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수술 범위와 회복 계획을 개별 상태에 맞게 조정할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장기적인 유지관리까지 함께 계획할 수 있습니다.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CCCCC" w:sz="1"/>
              <w:left w:val="dashed" w:color="CCCCCC" w:sz="1"/>
              <w:bottom w:val="dashed" w:color="CCCCCC" w:sz="1"/>
              <w:right w:val="dashed" w:color="CCCCCC" w:sz="1"/>
            </w:tcBorders>
            <w:shd w:fill="F9F7F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18"/>
                <w:szCs w:val="18"/>
              </w:rPr>
              <w:t xml:space="preserve">[ 치료 증례 사진 및 원고 삽입 영역 ]</w:t>
            </w:r>
          </w:p>
        </w:tc>
      </w:tr>
    </w:tbl>
    <w:p>
      <w:pPr>
        <w:spacing w:before="280" w:after="12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자주 묻는 질문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나이가 많아도 임플란트가 가능한가요?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가능 여부는 연령보다 전신질환 조절 상태, 복용 약물, 잇몸뼈 상태 등을 함께 봐야 합니다.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고혈압이나 당뇨가 있어도 괜찮을까요?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조절 상태가 중요합니다. 필요한 경우 주치의와 협의하며 안전한 범위 안에서 치료 계획을 세웁니다.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회복이 오래 걸리지는 않나요?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개인차가 있습니다. 전신상태와 수술 범위에 따라 달라질 수 있어 사전 평가가 중요합니다.</w:t>
            </w:r>
          </w:p>
        </w:tc>
      </w:tr>
    </w:tbl>
    <w:p>
      <w:pPr>
        <w:spacing w:before="60" w:after="0"/>
      </w:pPr>
    </w:p>
    <w:p>
      <w:pPr>
        <w:spacing w:before="400" w:after="0"/>
      </w:pPr>
    </w:p>
    <w:p>
      <w:pPr>
        <w:pBdr>
          <w:bottom w:val="single" w:color="E8E4DF" w:sz="1" w:space="1"/>
        </w:pBdr>
        <w:spacing w:after="200"/>
      </w:pPr>
    </w:p>
    <w:p>
      <w:pPr>
        <w:pBdr>
          <w:bottom w:val="single" w:color="4A7C6F" w:sz="4" w:space="4"/>
        </w:pBdr>
        <w:spacing w:before="360" w:after="8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당뇨 환자 임플란트</w:t>
      </w:r>
    </w:p>
    <w:p>
      <w:pPr>
        <w:spacing w:before="40" w:after="200"/>
      </w:pPr>
      <w:r>
        <w:rPr>
          <w:rFonts w:ascii="Malgun Gothic" w:cs="Malgun Gothic" w:eastAsia="Malgun Gothic" w:hAnsi="Malgun Gothic"/>
          <w:i/>
          <w:iCs/>
          <w:color w:val="4A7C6F"/>
          <w:sz w:val="20"/>
          <w:szCs w:val="20"/>
        </w:rPr>
        <w:t xml:space="preserve">혈당 조절 상태를 함께 살피며 계획하는 임플란트 치료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당뇨가 있는 경우에도 혈당 조절 상태와 전신 건강을 확인하면서 임플란트 치료를 계획할 수 있습니다.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염증 조절과 회복 상태를 함께 고려하며 수술 전후 관리와 유지관리를 보다 꼼꼼하게 진행합니다.</w:t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color w:val="4A7C6F"/>
          <w:sz w:val="20"/>
          <w:szCs w:val="20"/>
        </w:rPr>
        <w:t xml:space="preserve">치료 장점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당뇨 환자분도 상태에 따라 치료 가능성을 검토할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수술 전후 감염 관리와 회복 계획을 더 세밀하게 세울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혈당 조절 상태를 반영한 개별 치료 계획이 가능합니다.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잇몸 상태와 염증 조절을 함께 중요하게 살필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유지관리의 중요성을 함께 안내할 수 있습니다.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CCCCC" w:sz="1"/>
              <w:left w:val="dashed" w:color="CCCCCC" w:sz="1"/>
              <w:bottom w:val="dashed" w:color="CCCCCC" w:sz="1"/>
              <w:right w:val="dashed" w:color="CCCCCC" w:sz="1"/>
            </w:tcBorders>
            <w:shd w:fill="F9F7F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18"/>
                <w:szCs w:val="18"/>
              </w:rPr>
              <w:t xml:space="preserve">[ 치료 증례 사진 및 원고 삽입 영역 ]</w:t>
            </w:r>
          </w:p>
        </w:tc>
      </w:tr>
    </w:tbl>
    <w:p>
      <w:pPr>
        <w:spacing w:before="280" w:after="12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자주 묻는 질문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당뇨가 있으면 임플란트를 못하나요?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그렇지는 않습니다. 다만 혈당 조절 상태와 전신 건강 상태를 먼저 충분히 확인해야 합니다.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당뇨 환자는 왜 더 주의해야 하나요?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염증 반응, 회복 속도, 감염 위험 등에 차이가 있을 수 있어 수술 전후 관리가 더욱 중요합니다.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혈당이 어느 정도여야 가능한가요?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구체적인 수치는 환자 상태에 따라 다르게 판단할 수 있습니다. 최근 검사 결과와 전신 상태를 함께 확인하는 것이 중요합니다.</w:t>
            </w:r>
          </w:p>
        </w:tc>
      </w:tr>
    </w:tbl>
    <w:p>
      <w:pPr>
        <w:spacing w:before="6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2C3E35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심미보철</w:t>
            </w:r>
          </w:p>
        </w:tc>
      </w:tr>
    </w:tbl>
    <w:p>
      <w:pPr>
        <w:spacing w:before="200" w:after="0"/>
      </w:pPr>
    </w:p>
    <w:p>
      <w:pPr>
        <w:pBdr>
          <w:bottom w:val="single" w:color="4A7C6F" w:sz="4" w:space="4"/>
        </w:pBdr>
        <w:spacing w:before="360" w:after="8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최소삭제 라미네이트</w:t>
      </w:r>
    </w:p>
    <w:p>
      <w:pPr>
        <w:spacing w:before="40" w:after="200"/>
      </w:pPr>
      <w:r>
        <w:rPr>
          <w:rFonts w:ascii="Malgun Gothic" w:cs="Malgun Gothic" w:eastAsia="Malgun Gothic" w:hAnsi="Malgun Gothic"/>
          <w:i/>
          <w:iCs/>
          <w:color w:val="4A7C6F"/>
          <w:sz w:val="20"/>
          <w:szCs w:val="20"/>
        </w:rPr>
        <w:t xml:space="preserve">앞니의 형태와 색, 균형을 보며 계획하는 심미치료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앞니의 모양이나 색, 배열을 개선할 때 치아 삭제를 가능한 범위 안에서 줄이며 심미성을 회복하는 치료입니다.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치아 상태를 평가한 뒤 얇은 보철을 부착하는 방식으로 자연스러운 형태와 색감을 고려해 진행합니다.</w:t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color w:val="4A7C6F"/>
          <w:sz w:val="20"/>
          <w:szCs w:val="20"/>
        </w:rPr>
        <w:t xml:space="preserve">치료 장점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치아 삭제량을 줄이는 방향으로 계획할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앞니의 모양과 색, 비율 개선을 함께 고려할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자연스러운 인상 회복에 도움이 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치아 상태에 따라 비교적 보존적인 심미치료가 가능합니다.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웃을 때 보이는 앞니 라인을 정리하는 데 도움이 됩니다.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CCCCC" w:sz="1"/>
              <w:left w:val="dashed" w:color="CCCCCC" w:sz="1"/>
              <w:bottom w:val="dashed" w:color="CCCCCC" w:sz="1"/>
              <w:right w:val="dashed" w:color="CCCCCC" w:sz="1"/>
            </w:tcBorders>
            <w:shd w:fill="F9F7F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18"/>
                <w:szCs w:val="18"/>
              </w:rPr>
              <w:t xml:space="preserve">[ 치료 증례 사진 및 원고 삽입 영역 ]</w:t>
            </w:r>
          </w:p>
        </w:tc>
      </w:tr>
    </w:tbl>
    <w:p>
      <w:pPr>
        <w:spacing w:before="280" w:after="12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자주 묻는 질문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라미네이트는 치아를 많이 깎나요?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치아 상태와 목표에 따라 다르지만, 가능한 범위 안에서 삭제를 줄이는 방향으로 계획할 수 있습니다.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누구나 라미네이트가 가능한가요?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교합이 강하거나 이갈이, 기존 손상 정도 등에 따라 적합성이 달라질 수 있습니다.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자연스럽게 보이나요?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치아 길이, 색, 형태, 얼굴과의 조화를 함께 고려해 계획하면 자연스러운 방향을 기대할 수 있습니다.</w:t>
            </w:r>
          </w:p>
        </w:tc>
      </w:tr>
    </w:tbl>
    <w:p>
      <w:pPr>
        <w:spacing w:before="60" w:after="0"/>
      </w:pPr>
    </w:p>
    <w:p>
      <w:pPr>
        <w:spacing w:before="400" w:after="0"/>
      </w:pPr>
    </w:p>
    <w:p>
      <w:pPr>
        <w:pBdr>
          <w:bottom w:val="single" w:color="E8E4DF" w:sz="1" w:space="1"/>
        </w:pBdr>
        <w:spacing w:after="200"/>
      </w:pPr>
    </w:p>
    <w:p>
      <w:pPr>
        <w:pBdr>
          <w:bottom w:val="single" w:color="4A7C6F" w:sz="4" w:space="4"/>
        </w:pBdr>
        <w:spacing w:before="360" w:after="8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앞니 레진빌드업</w:t>
      </w:r>
    </w:p>
    <w:p>
      <w:pPr>
        <w:spacing w:before="40" w:after="200"/>
      </w:pPr>
      <w:r>
        <w:rPr>
          <w:rFonts w:ascii="Malgun Gothic" w:cs="Malgun Gothic" w:eastAsia="Malgun Gothic" w:hAnsi="Malgun Gothic"/>
          <w:i/>
          <w:iCs/>
          <w:color w:val="4A7C6F"/>
          <w:sz w:val="20"/>
          <w:szCs w:val="20"/>
        </w:rPr>
        <w:t xml:space="preserve">가능한 한 보존적으로, 필요한 부분을 정교하게 회복합니다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앞니가 깨지거나 닳았거나 형태가 불균형한 경우 레진 재료를 이용해 비교적 보존적으로 형태를 회복하는 치료입니다.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삭제를 줄이면서 필요한 부위를 정교하게 덧붙여 심미성과 기능을 함께 회복하는 방식입니다.</w:t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color w:val="4A7C6F"/>
          <w:sz w:val="20"/>
          <w:szCs w:val="20"/>
        </w:rPr>
        <w:t xml:space="preserve">치료 장점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치아 삭제를 줄이는 방향으로 계획할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한 번의 내원으로 치료가 가능한 경우가 많습니다.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형태와 길이, 모서리 등을 섬세하게 조정할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앞니 파절이나 마모 부위 회복에 도움이 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수정이나 보완이 비교적 용이한 편입니다.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CCCCC" w:sz="1"/>
              <w:left w:val="dashed" w:color="CCCCCC" w:sz="1"/>
              <w:bottom w:val="dashed" w:color="CCCCCC" w:sz="1"/>
              <w:right w:val="dashed" w:color="CCCCCC" w:sz="1"/>
            </w:tcBorders>
            <w:shd w:fill="F9F7F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18"/>
                <w:szCs w:val="18"/>
              </w:rPr>
              <w:t xml:space="preserve">[ 치료 증례 사진 및 원고 삽입 영역 ]</w:t>
            </w:r>
          </w:p>
        </w:tc>
      </w:tr>
    </w:tbl>
    <w:p>
      <w:pPr>
        <w:spacing w:before="280" w:after="12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자주 묻는 질문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레진빌드업은 오래 가나요?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사용 습관과 교합, 관리 상태에 따라 달라질 수 있습니다. 이갈이나 강한 교합이 있으면 마모나 탈락 가능성이 높아질 수 있습니다.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앞니가 조금 깨진 것도 치료할 수 있나요?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손상 범위가 크지 않다면 비교적 보존적으로 회복을 고려할 수 있습니다.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색이 티 나지 않나요?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인접 치아와의 색 조화를 고려해 재료를 선택하고 형태를 조정하면 자연스러운 방향을 기대할 수 있습니다.</w:t>
            </w:r>
          </w:p>
        </w:tc>
      </w:tr>
    </w:tbl>
    <w:p>
      <w:pPr>
        <w:spacing w:before="60" w:after="0"/>
      </w:pPr>
    </w:p>
    <w:p>
      <w:pPr>
        <w:spacing w:before="400" w:after="0"/>
      </w:pPr>
    </w:p>
    <w:p>
      <w:pPr>
        <w:pBdr>
          <w:bottom w:val="single" w:color="E8E4DF" w:sz="1" w:space="1"/>
        </w:pBdr>
        <w:spacing w:after="200"/>
      </w:pPr>
    </w:p>
    <w:p>
      <w:pPr>
        <w:pBdr>
          <w:bottom w:val="single" w:color="4A7C6F" w:sz="4" w:space="4"/>
        </w:pBdr>
        <w:spacing w:before="360" w:after="8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잇몸성형술</w:t>
      </w:r>
    </w:p>
    <w:p>
      <w:pPr>
        <w:spacing w:before="40" w:after="200"/>
      </w:pPr>
      <w:r>
        <w:rPr>
          <w:rFonts w:ascii="Malgun Gothic" w:cs="Malgun Gothic" w:eastAsia="Malgun Gothic" w:hAnsi="Malgun Gothic"/>
          <w:i/>
          <w:iCs/>
          <w:color w:val="4A7C6F"/>
          <w:sz w:val="20"/>
          <w:szCs w:val="20"/>
        </w:rPr>
        <w:t xml:space="preserve">치아만이 아니라 잇몸선의 균형도 함께 살핍니다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치아 길이와 잇몸선의 균형이 맞지 않거나 웃을 때 잇몸이 많이 보이는 경우 이를 조절하는 치료입니다.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잇몸 형태와 치아 비율을 함께 고려하여 절제 또는 성형을 계획하고 심미적인 조화를 맞춥니다.</w:t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color w:val="4A7C6F"/>
          <w:sz w:val="20"/>
          <w:szCs w:val="20"/>
        </w:rPr>
        <w:t xml:space="preserve">치료 장점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웃을 때 보이는 잇몸선 균형을 맞추는 데 도움이 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치아 길이와 비율이 더 자연스럽게 보이도록 계획할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보철치료나 심미치료와 함께 진행되는 경우 조화를 높이는 데 도움이 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개인의 잇몸 형태에 맞춘 맞춤 계획이 가능합니다.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앞니 심미 개선에 중요한 요소를 보완할 수 있습니다.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CCCCC" w:sz="1"/>
              <w:left w:val="dashed" w:color="CCCCCC" w:sz="1"/>
              <w:bottom w:val="dashed" w:color="CCCCCC" w:sz="1"/>
              <w:right w:val="dashed" w:color="CCCCCC" w:sz="1"/>
            </w:tcBorders>
            <w:shd w:fill="F9F7F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18"/>
                <w:szCs w:val="18"/>
              </w:rPr>
              <w:t xml:space="preserve">[ 치료 증례 사진 및 원고 삽입 영역 ]</w:t>
            </w:r>
          </w:p>
        </w:tc>
      </w:tr>
    </w:tbl>
    <w:p>
      <w:pPr>
        <w:spacing w:before="280" w:after="12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자주 묻는 질문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잇몸성형술은 어떤 경우에 하나요?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잇몸이 비대칭이거나 웃을 때 잇몸 노출이 많고, 치아 길이가 짧아 보이는 경우 등에 고려할 수 있습니다.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라미네이트나 보철과 같이 하나요?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경우에 따라 함께 계획하기도 합니다. 최종 형태와 균형을 위해 병행이 도움이 될 수 있습니다.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회복은 오래 걸리나요?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범위와 잇몸 상태에 따라 다릅니다. 비교적 작은 범위는 회복이 빠른 편이지만 개인차가 있습니다.</w:t>
            </w:r>
          </w:p>
        </w:tc>
      </w:tr>
    </w:tbl>
    <w:p>
      <w:pPr>
        <w:spacing w:before="6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2C3E35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턱관절치료</w:t>
            </w:r>
          </w:p>
        </w:tc>
      </w:tr>
    </w:tbl>
    <w:p>
      <w:pPr>
        <w:spacing w:before="200" w:after="0"/>
      </w:pPr>
    </w:p>
    <w:p>
      <w:pPr>
        <w:pBdr>
          <w:bottom w:val="single" w:color="4A7C6F" w:sz="4" w:space="4"/>
        </w:pBdr>
        <w:spacing w:before="360" w:after="8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턱관절치료</w:t>
      </w:r>
    </w:p>
    <w:p>
      <w:pPr>
        <w:spacing w:before="40" w:after="200"/>
      </w:pPr>
      <w:r>
        <w:rPr>
          <w:rFonts w:ascii="Malgun Gothic" w:cs="Malgun Gothic" w:eastAsia="Malgun Gothic" w:hAnsi="Malgun Gothic"/>
          <w:i/>
          <w:iCs/>
          <w:color w:val="4A7C6F"/>
          <w:sz w:val="20"/>
          <w:szCs w:val="20"/>
        </w:rPr>
        <w:t xml:space="preserve">턱에서 소리가 나고 불편하다면 원인과 단계를 함께 살펴야 합니다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턱에서 소리가 나거나 입이 잘 벌어지지 않고 턱 주변 통증이 있을 때 원인과 진행 단계를 평가하여 치료를 계획합니다.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스플린트, 약물치료, 물리치료, 보톡스 등 상태에 맞는 방법을 선택해 기능 회복과 불편감 완화를 돕습니다.</w:t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color w:val="4A7C6F"/>
          <w:sz w:val="20"/>
          <w:szCs w:val="20"/>
        </w:rPr>
        <w:t xml:space="preserve">치료 장점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원인에 따라 단계적으로 접근할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턱 통증과 근육 긴장, 입 벌림 제한 개선에 도움이 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이갈이와 이악물기 습관 관리와 연결할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생활 습관 교정과 병행해 재발 가능성을 줄이는 데 도움이 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치아 마모나 교합 문제를 함께 살펴볼 수 있습니다.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CCCCC" w:sz="1"/>
              <w:left w:val="dashed" w:color="CCCCCC" w:sz="1"/>
              <w:bottom w:val="dashed" w:color="CCCCCC" w:sz="1"/>
              <w:right w:val="dashed" w:color="CCCCCC" w:sz="1"/>
            </w:tcBorders>
            <w:shd w:fill="F9F7F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18"/>
                <w:szCs w:val="18"/>
              </w:rPr>
              <w:t xml:space="preserve">[ 치료 증례 사진 및 원고 삽입 영역 ]</w:t>
            </w:r>
          </w:p>
        </w:tc>
      </w:tr>
    </w:tbl>
    <w:p>
      <w:pPr>
        <w:spacing w:before="280" w:after="12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자주 묻는 질문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턱에서 소리만 나도 치료가 필요한가요?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통증이나 입 벌림 제한이 없다면 경과 관찰을 하는 경우도 있습니다. 다만 증상이 심해지면 검사가 필요합니다.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스플린트는 어떤 치료인가요?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주로 이갈이, 이악물기, 턱관절 부담을 줄이기 위해 착용하는 장치로, 상태에 따라 도움이 될 수 있습니다.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턱관절 통증이 두통이나 목 통증과도 관련이 있나요?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턱 주변 근육 긴장과 연관되어 함께 불편함을 느끼는 경우가 있습니다. 정확한 평가는 진료를 통해 확인해야 합니다.</w:t>
            </w:r>
          </w:p>
        </w:tc>
      </w:tr>
    </w:tbl>
    <w:p>
      <w:pPr>
        <w:spacing w:before="6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2C3E35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사랑니발치</w:t>
            </w:r>
          </w:p>
        </w:tc>
      </w:tr>
    </w:tbl>
    <w:p>
      <w:pPr>
        <w:spacing w:before="200" w:after="0"/>
      </w:pPr>
    </w:p>
    <w:p>
      <w:pPr>
        <w:pBdr>
          <w:bottom w:val="single" w:color="4A7C6F" w:sz="4" w:space="4"/>
        </w:pBdr>
        <w:spacing w:before="360" w:after="8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사랑니발치</w:t>
      </w:r>
    </w:p>
    <w:p>
      <w:pPr>
        <w:spacing w:before="40" w:after="200"/>
      </w:pPr>
      <w:r>
        <w:rPr>
          <w:rFonts w:ascii="Malgun Gothic" w:cs="Malgun Gothic" w:eastAsia="Malgun Gothic" w:hAnsi="Malgun Gothic"/>
          <w:i/>
          <w:iCs/>
          <w:color w:val="4A7C6F"/>
          <w:sz w:val="20"/>
          <w:szCs w:val="20"/>
        </w:rPr>
        <w:t xml:space="preserve">사랑니의 위치와 방향, 주변 구조를 확인한 뒤 계획합니다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사랑니가 비스듬히 나거나 잇몸 속에 묻혀 통증, 염증, 음식물 끼임을 유발하는 경우 발치를 고려할 수 있습니다.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파노라마나 CT를 통해 위치와 방향, 신경과의 관계를 확인한 뒤 난이도에 맞춘 발치 계획을 세웁니다.</w:t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color w:val="4A7C6F"/>
          <w:sz w:val="20"/>
          <w:szCs w:val="20"/>
        </w:rPr>
        <w:t xml:space="preserve">치료 장점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염증 반복과 통증 원인 해결에 도움이 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앞 치아 주변 충치나 잇몸 문제를 줄이는 데 도움이 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음식물 끼임과 불편감 개선을 기대할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난이도에 맞춘 사전 계획으로 보다 체계적인 치료가 가능합니다.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발치 후 주의사항까지 함께 안내받을 수 있습니다.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CCCCC" w:sz="1"/>
              <w:left w:val="dashed" w:color="CCCCCC" w:sz="1"/>
              <w:bottom w:val="dashed" w:color="CCCCCC" w:sz="1"/>
              <w:right w:val="dashed" w:color="CCCCCC" w:sz="1"/>
            </w:tcBorders>
            <w:shd w:fill="F9F7F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18"/>
                <w:szCs w:val="18"/>
              </w:rPr>
              <w:t xml:space="preserve">[ 치료 증례 사진 및 원고 삽입 영역 ]</w:t>
            </w:r>
          </w:p>
        </w:tc>
      </w:tr>
    </w:tbl>
    <w:p>
      <w:pPr>
        <w:spacing w:before="280" w:after="12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자주 묻는 질문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사랑니 발치는 꼭 대학병원에서 해야 하나요?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모든 경우가 그런 것은 아닙니다. 사랑니 위치와 난이도, 신경과의 관계에 따라 진료 계획이 달라질 수 있습니다.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매복 사랑니는 꼭 빼야 하나요?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무조건은 아닙니다. 다만 염증, 충치, 음식물 끼임, 인접치 손상 가능성이 있다면 발치를 고려할 수 있습니다.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발치 후 많이 붓나요?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매복 정도와 수술 범위에 따라 차이가 있습니다. 개인에 따라 붓기와 통증 정도는 다를 수 있습니다.</w:t>
            </w:r>
          </w:p>
        </w:tc>
      </w:tr>
    </w:tbl>
    <w:p>
      <w:pPr>
        <w:spacing w:before="6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2C3E35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교정치료</w:t>
            </w:r>
          </w:p>
        </w:tc>
      </w:tr>
    </w:tbl>
    <w:p>
      <w:pPr>
        <w:spacing w:before="200" w:after="0"/>
      </w:pPr>
    </w:p>
    <w:p>
      <w:pPr>
        <w:pBdr>
          <w:bottom w:val="single" w:color="4A7C6F" w:sz="4" w:space="4"/>
        </w:pBdr>
        <w:spacing w:before="360" w:after="8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인비절라인 투명교정</w:t>
      </w:r>
    </w:p>
    <w:p>
      <w:pPr>
        <w:spacing w:before="40" w:after="200"/>
      </w:pPr>
      <w:r>
        <w:rPr>
          <w:rFonts w:ascii="Malgun Gothic" w:cs="Malgun Gothic" w:eastAsia="Malgun Gothic" w:hAnsi="Malgun Gothic"/>
          <w:i/>
          <w:iCs/>
          <w:color w:val="4A7C6F"/>
          <w:sz w:val="20"/>
          <w:szCs w:val="20"/>
        </w:rPr>
        <w:t xml:space="preserve">일상생활의 편의성과 심미성을 함께 고려하는 교정치료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투명한 장치를 이용해 치아를 단계적으로 이동시키는 교정치료로 심미성과 일상 편의성을 함께 고려하는 방법입니다.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구강스캔을 바탕으로 교정 계획을 세우고 맞춤형 장치를 순서대로 착용하며 치열과 교합을 조정합니다.</w:t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color w:val="4A7C6F"/>
          <w:sz w:val="20"/>
          <w:szCs w:val="20"/>
        </w:rPr>
        <w:t xml:space="preserve">치료 장점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장치가 눈에 덜 띄어 심미적인 부담이 적습니다.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탈착이 가능해 식사와 양치가 비교적 편리합니다.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디지털 스캔을 바탕으로 치료 계획을 세울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일상생활과 사회생활의 부담을 줄이는 데 도움이 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치아 이동 과정을 단계적으로 확인할 수 있습니다.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CCCCC" w:sz="1"/>
              <w:left w:val="dashed" w:color="CCCCCC" w:sz="1"/>
              <w:bottom w:val="dashed" w:color="CCCCCC" w:sz="1"/>
              <w:right w:val="dashed" w:color="CCCCCC" w:sz="1"/>
            </w:tcBorders>
            <w:shd w:fill="F9F7F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18"/>
                <w:szCs w:val="18"/>
              </w:rPr>
              <w:t xml:space="preserve">[ 치료 증례 사진 및 원고 삽입 영역 ]</w:t>
            </w:r>
          </w:p>
        </w:tc>
      </w:tr>
    </w:tbl>
    <w:p>
      <w:pPr>
        <w:spacing w:before="280" w:after="12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자주 묻는 질문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투명교정은 누구나 가능한가요?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치아 이동의 복잡도와 교합 상태에 따라 적합성이 달라질 수 있습니다. 정확한 진단이 필요합니다.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장치를 오래 안 끼면 어떻게 되나요?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계획된 치아 이동이 잘 이루어지지 않을 수 있어 하루 권장 착용시간을 지키는 것이 중요합니다.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일반 교정보다 더 좋은가요?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장단점이 다릅니다. 심미성과 편의성이 장점일 수 있지만, 복잡한 이동은 다른 방식이 더 적합할 수 있습니다.</w:t>
            </w:r>
          </w:p>
        </w:tc>
      </w:tr>
    </w:tbl>
    <w:p>
      <w:pPr>
        <w:spacing w:before="60" w:after="0"/>
      </w:pPr>
    </w:p>
    <w:p>
      <w:pPr>
        <w:spacing w:before="400" w:after="0"/>
      </w:pPr>
    </w:p>
    <w:p>
      <w:pPr>
        <w:pBdr>
          <w:bottom w:val="single" w:color="E8E4DF" w:sz="1" w:space="1"/>
        </w:pBdr>
        <w:spacing w:after="200"/>
      </w:pPr>
    </w:p>
    <w:p>
      <w:pPr>
        <w:pBdr>
          <w:bottom w:val="single" w:color="4A7C6F" w:sz="4" w:space="4"/>
        </w:pBdr>
        <w:spacing w:before="360" w:after="8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소아성장기교정</w:t>
      </w:r>
    </w:p>
    <w:p>
      <w:pPr>
        <w:spacing w:before="40" w:after="200"/>
      </w:pPr>
      <w:r>
        <w:rPr>
          <w:rFonts w:ascii="Malgun Gothic" w:cs="Malgun Gothic" w:eastAsia="Malgun Gothic" w:hAnsi="Malgun Gothic"/>
          <w:i/>
          <w:iCs/>
          <w:color w:val="4A7C6F"/>
          <w:sz w:val="20"/>
          <w:szCs w:val="20"/>
        </w:rPr>
        <w:t xml:space="preserve">치아 배열만이 아니라 성장 방향까지 함께 살핍니다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성장기 아동의 턱과 치열 발달을 살피며 골격과 치아 배열의 방향을 조절하는 교정치료입니다.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성장 시기와 교합 상태를 평가한 뒤 장치 치료를 통해 턱 성장과 치열 형성을 유도하는 방향으로 진행합니다.</w:t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color w:val="4A7C6F"/>
          <w:sz w:val="20"/>
          <w:szCs w:val="20"/>
        </w:rPr>
        <w:t xml:space="preserve">치료 장점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성장기의 변화를 활용한 치료 계획이 가능합니다.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턱의 폭이나 위치, 교합 문제를 조기에 확인할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향후 본교정의 부담을 줄이는 데 도움이 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구강 습관 개선과 함께 관리할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치아 배열뿐 아니라 턱 성장의 균형을 함께 볼 수 있습니다.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CCCCC" w:sz="1"/>
              <w:left w:val="dashed" w:color="CCCCCC" w:sz="1"/>
              <w:bottom w:val="dashed" w:color="CCCCCC" w:sz="1"/>
              <w:right w:val="dashed" w:color="CCCCCC" w:sz="1"/>
            </w:tcBorders>
            <w:shd w:fill="F9F7F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18"/>
                <w:szCs w:val="18"/>
              </w:rPr>
              <w:t xml:space="preserve">[ 치료 증례 사진 및 원고 삽입 영역 ]</w:t>
            </w:r>
          </w:p>
        </w:tc>
      </w:tr>
    </w:tbl>
    <w:p>
      <w:pPr>
        <w:spacing w:before="280" w:after="12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자주 묻는 질문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성장기교정은 언제 시작하는 것이 좋나요?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아이의 성장 단계와 교합 문제에 따라 적절한 시기가 다릅니다. 조기 검진을 통해 확인하는 것이 좋습니다.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모든 아이가 어릴 때 교정을 해야 하나요?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그렇지는 않습니다. 다만 턱 성장 문제나 부정교합이 의심되면 일찍 확인하는 것이 도움이 됩니다.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성장기교정 후 또 교정을 해야 하나요?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경우에 따라 본교정이 추가로 필요할 수 있습니다. 성장기교정은 성장 방향을 조절하는 단계로 이해하시면 좋습니다.</w:t>
            </w:r>
          </w:p>
        </w:tc>
      </w:tr>
    </w:tbl>
    <w:p>
      <w:pPr>
        <w:spacing w:before="60" w:after="0"/>
      </w:pPr>
    </w:p>
    <w:p>
      <w:pPr>
        <w:spacing w:before="400" w:after="0"/>
      </w:pPr>
    </w:p>
    <w:p>
      <w:pPr>
        <w:pBdr>
          <w:bottom w:val="single" w:color="E8E4DF" w:sz="1" w:space="1"/>
        </w:pBdr>
        <w:spacing w:after="200"/>
      </w:pPr>
    </w:p>
    <w:p>
      <w:pPr>
        <w:pBdr>
          <w:bottom w:val="single" w:color="4A7C6F" w:sz="4" w:space="4"/>
        </w:pBdr>
        <w:spacing w:before="360" w:after="8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브라켓교정</w:t>
      </w:r>
    </w:p>
    <w:p>
      <w:pPr>
        <w:spacing w:before="40" w:after="200"/>
      </w:pPr>
      <w:r>
        <w:rPr>
          <w:rFonts w:ascii="Malgun Gothic" w:cs="Malgun Gothic" w:eastAsia="Malgun Gothic" w:hAnsi="Malgun Gothic"/>
          <w:i/>
          <w:iCs/>
          <w:color w:val="4A7C6F"/>
          <w:sz w:val="20"/>
          <w:szCs w:val="20"/>
        </w:rPr>
        <w:t xml:space="preserve">정밀한 치아 이동과 교합 조정을 위한 기본 교정치료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치아 표면에 브라켓을 부착하고 와이어를 이용해 치아를 정밀하게 이동시키는 교정치료입니다.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치열의 복잡한 이동이나 교합 조정이 필요한 경우 단계적으로 힘을 조절하며 치료를 진행합니다.</w:t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color w:val="4A7C6F"/>
          <w:sz w:val="20"/>
          <w:szCs w:val="20"/>
        </w:rPr>
        <w:t xml:space="preserve">치료 장점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복잡한 치아 이동과 교합 조정에 폭넓게 적용할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정밀한 치아 배열 조정이 가능합니다.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다양한 부정교합 증례에 대응할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치아 회전, 이동, 높낮이 조정 등에 유리합니다.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치료 범위가 넓고 예측 가능한 계획을 세우기 좋습니다.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CCCCC" w:sz="1"/>
              <w:left w:val="dashed" w:color="CCCCCC" w:sz="1"/>
              <w:bottom w:val="dashed" w:color="CCCCCC" w:sz="1"/>
              <w:right w:val="dashed" w:color="CCCCCC" w:sz="1"/>
            </w:tcBorders>
            <w:shd w:fill="F9F7F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18"/>
                <w:szCs w:val="18"/>
              </w:rPr>
              <w:t xml:space="preserve">[ 치료 증례 사진 및 원고 삽입 영역 ]</w:t>
            </w:r>
          </w:p>
        </w:tc>
      </w:tr>
    </w:tbl>
    <w:p>
      <w:pPr>
        <w:spacing w:before="280" w:after="12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자주 묻는 질문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브라켓교정은 많이 불편한가요?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초기에는 이물감이나 약한 통증이 있을 수 있지만 대부분 시간이 지나면서 적응하게 됩니다.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투명교정보다 느린가요?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단순 비교는 어렵습니다. 치아 상태와 이동 목표에 따라 적합한 방식이 다릅니다.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성인도 브라켓교정이 가능한가요?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가능합니다. 잇몸 상태와 치아 상태를 평가한 뒤 계획을 세울 수 있습니다.</w:t>
            </w:r>
          </w:p>
        </w:tc>
      </w:tr>
    </w:tbl>
    <w:p>
      <w:pPr>
        <w:spacing w:before="60" w:after="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2C3E35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8"/>
                <w:szCs w:val="28"/>
              </w:rPr>
              <w:t xml:space="preserve">소아치과치료</w:t>
            </w:r>
          </w:p>
        </w:tc>
      </w:tr>
    </w:tbl>
    <w:p>
      <w:pPr>
        <w:spacing w:before="200" w:after="0"/>
      </w:pPr>
    </w:p>
    <w:p>
      <w:pPr>
        <w:pBdr>
          <w:bottom w:val="single" w:color="4A7C6F" w:sz="4" w:space="4"/>
        </w:pBdr>
        <w:spacing w:before="360" w:after="8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소아충치치료</w:t>
      </w:r>
    </w:p>
    <w:p>
      <w:pPr>
        <w:spacing w:before="40" w:after="200"/>
      </w:pPr>
      <w:r>
        <w:rPr>
          <w:rFonts w:ascii="Malgun Gothic" w:cs="Malgun Gothic" w:eastAsia="Malgun Gothic" w:hAnsi="Malgun Gothic"/>
          <w:i/>
          <w:iCs/>
          <w:color w:val="4A7C6F"/>
          <w:sz w:val="20"/>
          <w:szCs w:val="20"/>
        </w:rPr>
        <w:t xml:space="preserve">아이의 치아는 빠르게 변할 수 있어 조기 관리가 중요합니다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어린이 치아에 생긴 충치를 조기에 발견하고 진행 정도에 맞춰 기능을 회복하는 치료입니다.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충치 범위에 따라 레진치료 등 필요한 방법을 선택하며 아이가 치료에 적응할 수 있도록 단계적으로 진행합니다.</w:t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color w:val="4A7C6F"/>
          <w:sz w:val="20"/>
          <w:szCs w:val="20"/>
        </w:rPr>
        <w:t xml:space="preserve">치료 장점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충치 진행을 조기에 막는 데 도움이 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유치의 기능을 유지해 씹기와 발음에 도움을 줄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아이의 협조도에 맞춰 치료 계획을 조정할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치과에 대한 두려움을 줄이는 방향으로 진료할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보호자와 함께 관리 방법을 안내받을 수 있습니다.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CCCCC" w:sz="1"/>
              <w:left w:val="dashed" w:color="CCCCCC" w:sz="1"/>
              <w:bottom w:val="dashed" w:color="CCCCCC" w:sz="1"/>
              <w:right w:val="dashed" w:color="CCCCCC" w:sz="1"/>
            </w:tcBorders>
            <w:shd w:fill="F9F7F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18"/>
                <w:szCs w:val="18"/>
              </w:rPr>
              <w:t xml:space="preserve">[ 치료 증례 사진 및 원고 삽입 영역 ]</w:t>
            </w:r>
          </w:p>
        </w:tc>
      </w:tr>
    </w:tbl>
    <w:p>
      <w:pPr>
        <w:spacing w:before="280" w:after="12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자주 묻는 질문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유치는 어차피 빠지는데 치료가 꼭 필요한가요?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유치도 씹기, 발음, 공간 유지에 중요한 역할을 합니다. 충치가 심하면 통증이나 영구치 문제로 이어질 수 있습니다.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아이 충치는 왜 빨리 진행되나요?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유치는 구조적 특성상 충치가 비교적 빠르게 진행될 수 있어 조기 발견이 중요합니다.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아이가 무서워하면 치료를 못하나요?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협조도에 따라 단계적으로 접근할 수 있습니다. 필요한 경우 진정요법 등 보조 방법도 함께 고려할 수 있습니다.</w:t>
            </w:r>
          </w:p>
        </w:tc>
      </w:tr>
    </w:tbl>
    <w:p>
      <w:pPr>
        <w:spacing w:before="60" w:after="0"/>
      </w:pPr>
    </w:p>
    <w:p>
      <w:pPr>
        <w:spacing w:before="400" w:after="0"/>
      </w:pPr>
    </w:p>
    <w:p>
      <w:pPr>
        <w:pBdr>
          <w:bottom w:val="single" w:color="E8E4DF" w:sz="1" w:space="1"/>
        </w:pBdr>
        <w:spacing w:after="200"/>
      </w:pPr>
    </w:p>
    <w:p>
      <w:pPr>
        <w:pBdr>
          <w:bottom w:val="single" w:color="4A7C6F" w:sz="4" w:space="4"/>
        </w:pBdr>
        <w:spacing w:before="360" w:after="80"/>
      </w:pPr>
      <w:r>
        <w:rPr>
          <w:rFonts w:ascii="Malgun Gothic" w:cs="Malgun Gothic" w:eastAsia="Malgun Gothic" w:hAnsi="Malgun Gothic"/>
          <w:b/>
          <w:bCs/>
          <w:color w:val="1A1A1A"/>
          <w:sz w:val="26"/>
          <w:szCs w:val="26"/>
        </w:rPr>
        <w:t xml:space="preserve">웃음가스치료</w:t>
      </w:r>
    </w:p>
    <w:p>
      <w:pPr>
        <w:spacing w:before="40" w:after="200"/>
      </w:pPr>
      <w:r>
        <w:rPr>
          <w:rFonts w:ascii="Malgun Gothic" w:cs="Malgun Gothic" w:eastAsia="Malgun Gothic" w:hAnsi="Malgun Gothic"/>
          <w:i/>
          <w:iCs/>
          <w:color w:val="4A7C6F"/>
          <w:sz w:val="20"/>
          <w:szCs w:val="20"/>
        </w:rPr>
        <w:t xml:space="preserve">치과를 무서워하는 아이를 위한 보조적 진정 방법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치과 치료에 대한 긴장이나 두려움이 큰 아이의 협조를 돕기 위해 사용할 수 있는 보조적 진정 방법입니다.</w:t>
      </w:r>
    </w:p>
    <w:p>
      <w:pPr>
        <w:spacing w:before="60" w:after="60"/>
      </w:pPr>
      <w:r>
        <w:rPr>
          <w:rFonts w:ascii="Malgun Gothic" w:cs="Malgun Gothic" w:eastAsia="Malgun Gothic" w:hAnsi="Malgun Gothic"/>
          <w:color w:val="333333"/>
          <w:sz w:val="20"/>
          <w:szCs w:val="20"/>
        </w:rPr>
        <w:t xml:space="preserve">웃음가스를 흡입해 긴장을 완화한 상태에서 필요한 치료를 보다 편안하게 받을 수 있도록 돕습니다.</w:t>
      </w:r>
    </w:p>
    <w:p>
      <w:pPr>
        <w:spacing w:before="200" w:after="100"/>
      </w:pPr>
      <w:r>
        <w:rPr>
          <w:rFonts w:ascii="Malgun Gothic" w:cs="Malgun Gothic" w:eastAsia="Malgun Gothic" w:hAnsi="Malgun Gothic"/>
          <w:b/>
          <w:bCs/>
          <w:color w:val="4A7C6F"/>
          <w:sz w:val="20"/>
          <w:szCs w:val="20"/>
        </w:rPr>
        <w:t xml:space="preserve">치료 장점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치과 공포가 큰 아이의 진료 적응에 도움이 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치료 중 긴장 완화에 도움이 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짧은 시간의 처치나 협조가 필요한 상황에서 유용할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보호자와 아이 모두의 부담을 줄이는 데 도움이 될 수 있습니다.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Malgun Gothic" w:cs="Malgun Gothic" w:eastAsia="Malgun Gothic" w:hAnsi="Malgun Gothic"/>
          <w:color w:val="333333"/>
          <w:sz w:val="19"/>
          <w:szCs w:val="19"/>
        </w:rPr>
        <w:t xml:space="preserve">아이 상태에 맞춰 진료 접근 폭을 넓힐 수 있습니다.</w:t>
      </w:r>
    </w:p>
    <w:p>
      <w:pPr>
        <w:spacing w:before="1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dashed" w:color="CCCCCC" w:sz="1"/>
              <w:left w:val="dashed" w:color="CCCCCC" w:sz="1"/>
              <w:bottom w:val="dashed" w:color="CCCCCC" w:sz="1"/>
              <w:right w:val="dashed" w:color="CCCCCC" w:sz="1"/>
            </w:tcBorders>
            <w:shd w:fill="F9F7F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AAAAAA"/>
                <w:sz w:val="18"/>
                <w:szCs w:val="18"/>
              </w:rPr>
              <w:t xml:space="preserve">[ 치료 증례 사진 및 원고 삽입 영역 ]</w:t>
            </w:r>
          </w:p>
        </w:tc>
      </w:tr>
    </w:tbl>
    <w:p>
      <w:pPr>
        <w:spacing w:before="280" w:after="120"/>
      </w:pPr>
      <w:r>
        <w:rPr>
          <w:rFonts w:ascii="Malgun Gothic" w:cs="Malgun Gothic" w:eastAsia="Malgun Gothic" w:hAnsi="Malgun Gothic"/>
          <w:b/>
          <w:bCs/>
          <w:color w:val="1A1A1A"/>
          <w:sz w:val="20"/>
          <w:szCs w:val="20"/>
        </w:rPr>
        <w:t xml:space="preserve">자주 묻는 질문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웃음가스치료는 안전한가요?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적절한 진료 환경에서 아이 상태를 확인하며 진행합니다. 다만 적용 가능 여부는 문진과 상태 확인이 필요합니다.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아이가 잠이 드는 치료인가요?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완전히 잠드는 방식은 아닙니다. 긴장을 줄이고 협조를 돕는 보조적 방법으로 이해하시면 됩니다.</w:t>
            </w:r>
          </w:p>
        </w:tc>
      </w:tr>
    </w:tbl>
    <w:p>
      <w:pPr>
        <w:spacing w:before="60" w:after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10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4A7C6F"/>
                <w:sz w:val="19"/>
                <w:szCs w:val="19"/>
              </w:rPr>
              <w:t xml:space="preserve">Q. </w:t>
            </w: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19"/>
                <w:szCs w:val="19"/>
              </w:rPr>
              <w:t xml:space="preserve">모든 아이에게 가능한가요?</w:t>
            </w:r>
          </w:p>
        </w:tc>
      </w:tr>
      <w:tr>
        <w:tc>
          <w:tcPr>
            <w:tcW w:type="dxa" w:w="9026"/>
            <w:tcBorders>
              <w:top w:val="none" w:sz="0"/>
              <w:left w:val="none" w:sz="0"/>
              <w:bottom w:val="none" w:sz="0"/>
              <w:right w:val="none" w:sz="0"/>
            </w:tcBorders>
            <w:shd w:fill="F5F2EE" w:val="clear"/>
            <w:tcMar>
              <w:top w:type="dxa" w:w="4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color w:val="4A7C6F"/>
                <w:sz w:val="19"/>
                <w:szCs w:val="19"/>
              </w:rPr>
              <w:t xml:space="preserve">A. </w:t>
            </w:r>
            <w:r>
              <w:rPr>
                <w:rFonts w:ascii="Malgun Gothic" w:cs="Malgun Gothic" w:eastAsia="Malgun Gothic" w:hAnsi="Malgun Gothic"/>
                <w:color w:val="666666"/>
                <w:sz w:val="19"/>
                <w:szCs w:val="19"/>
              </w:rPr>
              <w:t xml:space="preserve">연령, 협조도, 전신상태 등에 따라 적용 여부가 달라질 수 있습니다.</w:t>
            </w:r>
          </w:p>
        </w:tc>
      </w:tr>
    </w:tbl>
    <w:p>
      <w:pPr>
        <w:spacing w:before="60" w:after="0"/>
      </w:pPr>
    </w:p>
    <w:p>
      <w:pPr>
        <w:spacing w:before="600" w:after="0"/>
      </w:pPr>
    </w:p>
    <w:p>
      <w:pPr>
        <w:pBdr>
          <w:top w:val="single" w:color="E8E4DF" w:sz="1" w:space="8"/>
        </w:pBdr>
        <w:spacing w:before="200"/>
        <w:jc w:val="center"/>
      </w:pPr>
      <w:r>
        <w:rPr>
          <w:rFonts w:ascii="Malgun Gothic" w:cs="Malgun Gothic" w:eastAsia="Malgun Gothic" w:hAnsi="Malgun Gothic"/>
          <w:color w:val="999999"/>
          <w:sz w:val="16"/>
          <w:szCs w:val="16"/>
        </w:rPr>
        <w:t xml:space="preserve">본 페이지의 내용은 의료법에 따라 참고용 정보이며, 정확한 진단과 치료는 내원 상담을 통해 결정됩니다.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BBBBBB"/>
        <w:sz w:val="16"/>
        <w:szCs w:val="16"/>
      </w:rPr>
      <w:t xml:space="preserve">- </w:t>
    </w:r>
    <w:r>
      <w:rPr>
        <w:rFonts w:ascii="Malgun Gothic" w:cs="Malgun Gothic" w:eastAsia="Malgun Gothic" w:hAnsi="Malgun Gothic"/>
        <w:color w:val="BBBBB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BBBBBB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BBBBBB"/>
        <w:sz w:val="14"/>
        <w:szCs w:val="14"/>
      </w:rPr>
      <w:t xml:space="preserve">진료 안내  |  Treatment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80" w:hanging="280"/>
      </w:pPr>
      <w:rPr>
        <w:rFonts w:ascii="Malgun Gothic" w:cs="Malgun Gothic" w:eastAsia="Malgun Gothic" w:hAnsi="Malgun Gothic"/>
        <w:color w:val="4A7C6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2026-03-11T08:57:53.583Z</dcterms:created>
  <dcterms:modified xsi:type="dcterms:W3CDTF">2026-03-11T08:57:53.584Z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