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4EB" w:rsidRPr="00871515" w:rsidRDefault="002B54EB" w:rsidP="002B5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1515">
        <w:rPr>
          <w:rFonts w:ascii="Times New Roman" w:hAnsi="Times New Roman" w:cs="Times New Roman"/>
          <w:b/>
          <w:sz w:val="28"/>
          <w:szCs w:val="28"/>
        </w:rPr>
        <w:t>Чернуха</w:t>
      </w:r>
      <w:proofErr w:type="spellEnd"/>
      <w:r w:rsidRPr="00871515">
        <w:rPr>
          <w:rFonts w:ascii="Times New Roman" w:hAnsi="Times New Roman" w:cs="Times New Roman"/>
          <w:b/>
          <w:sz w:val="28"/>
          <w:szCs w:val="28"/>
        </w:rPr>
        <w:t xml:space="preserve"> Георгій </w:t>
      </w:r>
      <w:bookmarkStart w:id="0" w:name="_GoBack"/>
      <w:bookmarkEnd w:id="0"/>
      <w:r w:rsidRPr="00871515">
        <w:rPr>
          <w:rFonts w:ascii="Times New Roman" w:hAnsi="Times New Roman" w:cs="Times New Roman"/>
          <w:b/>
          <w:sz w:val="28"/>
          <w:szCs w:val="28"/>
        </w:rPr>
        <w:t>С-05</w:t>
      </w:r>
    </w:p>
    <w:p w:rsidR="002B54EB" w:rsidRDefault="002B54EB"/>
    <w:p w:rsidR="002B54EB" w:rsidRDefault="002B54EB"/>
    <w:p w:rsidR="002B54EB" w:rsidRDefault="002B54EB">
      <w:r>
        <w:rPr>
          <w:noProof/>
        </w:rPr>
        <w:drawing>
          <wp:inline distT="0" distB="0" distL="0" distR="0" wp14:anchorId="4A819804" wp14:editId="74944A4F">
            <wp:extent cx="6120765" cy="333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EB" w:rsidRDefault="002B54EB"/>
    <w:p w:rsidR="002B54EB" w:rsidRDefault="002B54EB">
      <w:r>
        <w:rPr>
          <w:noProof/>
        </w:rPr>
        <w:drawing>
          <wp:inline distT="0" distB="0" distL="0" distR="0" wp14:anchorId="2011B0A2" wp14:editId="03F60CC0">
            <wp:extent cx="6120765" cy="3338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15" w:rsidRPr="00871515" w:rsidRDefault="00871515" w:rsidP="0087151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1515">
        <w:rPr>
          <w:rFonts w:ascii="Times New Roman" w:hAnsi="Times New Roman" w:cs="Times New Roman"/>
          <w:b/>
          <w:sz w:val="28"/>
          <w:szCs w:val="28"/>
        </w:rPr>
        <w:t xml:space="preserve">Різниця між </w:t>
      </w:r>
      <w:r w:rsidRPr="00871515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871515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Pr="00871515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</w:p>
    <w:p w:rsidR="002B54EB" w:rsidRPr="002B54EB" w:rsidRDefault="002B54EB">
      <w:pP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2B54EB">
        <w:rPr>
          <w:rFonts w:ascii="Times New Roman" w:hAnsi="Times New Roman" w:cs="Times New Roman"/>
          <w:b/>
          <w:color w:val="374151"/>
          <w:sz w:val="28"/>
          <w:szCs w:val="28"/>
          <w:shd w:val="clear" w:color="auto" w:fill="F7F7F8"/>
        </w:rPr>
        <w:t>UDP</w:t>
      </w:r>
      <w:r w:rsidRPr="002B54E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відповідає за передачу даних між пристроями в комп'ютерних мережах. Він працює на рівні транспортного протоколу і забезпечує надання </w:t>
      </w:r>
      <w:proofErr w:type="spellStart"/>
      <w:r w:rsidRPr="002B54E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безз'єднаного</w:t>
      </w:r>
      <w:proofErr w:type="spellEnd"/>
      <w:r w:rsidRPr="002B54EB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та ненадійного сервісу.</w:t>
      </w:r>
    </w:p>
    <w:p w:rsidR="002B54EB" w:rsidRPr="002B54EB" w:rsidRDefault="002B54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54EB">
        <w:rPr>
          <w:rFonts w:ascii="Times New Roman" w:hAnsi="Times New Roman" w:cs="Times New Roman"/>
          <w:sz w:val="28"/>
          <w:szCs w:val="28"/>
        </w:rPr>
        <w:t>Основні функції включають</w:t>
      </w:r>
      <w:r w:rsidRPr="002B54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54EB" w:rsidRPr="002B54EB" w:rsidRDefault="002B54EB" w:rsidP="002B54EB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2B54EB">
        <w:rPr>
          <w:color w:val="374151"/>
          <w:sz w:val="28"/>
          <w:szCs w:val="28"/>
        </w:rPr>
        <w:lastRenderedPageBreak/>
        <w:t xml:space="preserve">UDP використовується для передачі даних між пристроями в комп'ютерних мережах. Він дозволяє відправляти та отримувати повідомлення у вигляді </w:t>
      </w:r>
      <w:proofErr w:type="spellStart"/>
      <w:r w:rsidRPr="002B54EB">
        <w:rPr>
          <w:color w:val="374151"/>
          <w:sz w:val="28"/>
          <w:szCs w:val="28"/>
        </w:rPr>
        <w:t>датаграм</w:t>
      </w:r>
      <w:proofErr w:type="spellEnd"/>
      <w:r w:rsidRPr="002B54EB">
        <w:rPr>
          <w:color w:val="374151"/>
          <w:sz w:val="28"/>
          <w:szCs w:val="28"/>
        </w:rPr>
        <w:t xml:space="preserve"> без необхідності передбачати передачу даних.</w:t>
      </w:r>
      <w:r w:rsidRPr="002B54EB">
        <w:rPr>
          <w:color w:val="374151"/>
          <w:sz w:val="28"/>
          <w:szCs w:val="28"/>
        </w:rPr>
        <w:t xml:space="preserve"> Також, </w:t>
      </w:r>
      <w:r w:rsidRPr="002B54EB">
        <w:rPr>
          <w:color w:val="374151"/>
          <w:sz w:val="28"/>
          <w:szCs w:val="28"/>
        </w:rPr>
        <w:t xml:space="preserve">UDP не потребує встановлення постійного з'єднання перед передачею даних. Він просто відправляє </w:t>
      </w:r>
      <w:proofErr w:type="spellStart"/>
      <w:r w:rsidRPr="002B54EB">
        <w:rPr>
          <w:color w:val="374151"/>
          <w:sz w:val="28"/>
          <w:szCs w:val="28"/>
        </w:rPr>
        <w:t>датаграми</w:t>
      </w:r>
      <w:proofErr w:type="spellEnd"/>
      <w:r w:rsidRPr="002B54EB">
        <w:rPr>
          <w:color w:val="374151"/>
          <w:sz w:val="28"/>
          <w:szCs w:val="28"/>
        </w:rPr>
        <w:t xml:space="preserve"> з вихідного пристрою до призначеного без будь-якого попереднього підтвердження або гарантії доставки.</w:t>
      </w:r>
      <w:r w:rsidRPr="002B54EB">
        <w:rPr>
          <w:color w:val="374151"/>
          <w:sz w:val="28"/>
          <w:szCs w:val="28"/>
        </w:rPr>
        <w:t xml:space="preserve"> </w:t>
      </w:r>
      <w:r w:rsidRPr="002B54EB">
        <w:rPr>
          <w:color w:val="374151"/>
          <w:sz w:val="28"/>
          <w:szCs w:val="28"/>
        </w:rPr>
        <w:t xml:space="preserve">UDP не надає гарантії доставки даних або упорядкованості. Це означає, що </w:t>
      </w:r>
      <w:proofErr w:type="spellStart"/>
      <w:r w:rsidRPr="002B54EB">
        <w:rPr>
          <w:color w:val="374151"/>
          <w:sz w:val="28"/>
          <w:szCs w:val="28"/>
        </w:rPr>
        <w:t>датаграми</w:t>
      </w:r>
      <w:proofErr w:type="spellEnd"/>
      <w:r w:rsidRPr="002B54EB">
        <w:rPr>
          <w:color w:val="374151"/>
          <w:sz w:val="28"/>
          <w:szCs w:val="28"/>
        </w:rPr>
        <w:t xml:space="preserve"> можуть бути втрачені, дубльовані або доставлені не в тому порядку, в якому вони були відправлені. Втрати даних можуть виникати у разі перевантаження мережі або через помилки в каналі передачі.</w:t>
      </w:r>
    </w:p>
    <w:p w:rsidR="002B54EB" w:rsidRPr="002B54EB" w:rsidRDefault="002B54EB" w:rsidP="002B54EB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2B54EB">
        <w:rPr>
          <w:color w:val="374151"/>
          <w:sz w:val="28"/>
          <w:szCs w:val="28"/>
        </w:rPr>
        <w:t xml:space="preserve">Однак, </w:t>
      </w:r>
      <w:r w:rsidRPr="002B54EB">
        <w:rPr>
          <w:color w:val="374151"/>
          <w:sz w:val="28"/>
          <w:szCs w:val="28"/>
        </w:rPr>
        <w:t>UDP є швидшим в порівнянні з TCP, оскільки не має складного механізму контролю надійності та керування потоком. Він дозволяє відправляти дані без затримок, що особливо важливо для додатків, які вимагають швидкісної передачі, наприклад, відео- або голосових додатків.</w:t>
      </w:r>
    </w:p>
    <w:p w:rsidR="002B54EB" w:rsidRDefault="002B54EB">
      <w:pPr>
        <w:rPr>
          <w:rFonts w:ascii="Times New Roman" w:hAnsi="Times New Roman" w:cs="Times New Roman"/>
          <w:sz w:val="28"/>
          <w:szCs w:val="28"/>
        </w:rPr>
      </w:pPr>
    </w:p>
    <w:p w:rsidR="002B54EB" w:rsidRPr="00871515" w:rsidRDefault="002B54EB" w:rsidP="002B54E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sz w:val="28"/>
          <w:szCs w:val="28"/>
        </w:rPr>
      </w:pPr>
      <w:r w:rsidRPr="00871515">
        <w:rPr>
          <w:b/>
          <w:color w:val="374151"/>
          <w:sz w:val="28"/>
          <w:szCs w:val="28"/>
        </w:rPr>
        <w:t>TCP</w:t>
      </w:r>
      <w:r w:rsidRPr="00871515">
        <w:rPr>
          <w:color w:val="374151"/>
          <w:sz w:val="28"/>
          <w:szCs w:val="28"/>
        </w:rPr>
        <w:t xml:space="preserve"> </w:t>
      </w:r>
      <w:r w:rsidR="00871515">
        <w:rPr>
          <w:color w:val="374151"/>
          <w:sz w:val="28"/>
          <w:szCs w:val="28"/>
        </w:rPr>
        <w:t xml:space="preserve">протокол відповідає </w:t>
      </w:r>
      <w:r w:rsidRPr="00871515">
        <w:rPr>
          <w:color w:val="374151"/>
          <w:sz w:val="28"/>
          <w:szCs w:val="28"/>
        </w:rPr>
        <w:t>за надання забезпечення надійної та упорядкованої передачі даних між пристроями в комп'ютерних мережах. Воно також працює на рівні транспортного протоколу, як і UDP.</w:t>
      </w:r>
    </w:p>
    <w:p w:rsidR="002B54EB" w:rsidRPr="00871515" w:rsidRDefault="002B54EB" w:rsidP="002B54E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r w:rsidRPr="00871515">
        <w:rPr>
          <w:color w:val="374151"/>
          <w:sz w:val="28"/>
          <w:szCs w:val="28"/>
        </w:rPr>
        <w:t>Основні функції TCP включають:</w:t>
      </w:r>
    </w:p>
    <w:p w:rsidR="002B54EB" w:rsidRPr="00871515" w:rsidRDefault="002B54EB" w:rsidP="00871515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871515">
        <w:rPr>
          <w:color w:val="374151"/>
          <w:sz w:val="28"/>
          <w:szCs w:val="28"/>
        </w:rPr>
        <w:t>TCP встановлює з'єднання між відправником і отримувачем перед початком передачі даних. Це забезпечує надійну доставку, контроль над потоком даних та впорядкованість передачі.</w:t>
      </w:r>
      <w:r w:rsidR="00871515" w:rsidRPr="00871515">
        <w:rPr>
          <w:color w:val="374151"/>
          <w:sz w:val="28"/>
          <w:szCs w:val="28"/>
        </w:rPr>
        <w:t xml:space="preserve"> </w:t>
      </w:r>
      <w:r w:rsidRPr="00871515">
        <w:rPr>
          <w:color w:val="374151"/>
          <w:sz w:val="28"/>
          <w:szCs w:val="28"/>
        </w:rPr>
        <w:t>TCP гарантує надійну доставку даних. Він використовує механізми перевірки цілісності, підтверджень та повторної передачі для забезпечення, що дані будуть доставлені без втрати або пошкодження.</w:t>
      </w:r>
      <w:r w:rsidR="00871515">
        <w:rPr>
          <w:color w:val="374151"/>
          <w:sz w:val="28"/>
          <w:szCs w:val="28"/>
        </w:rPr>
        <w:t xml:space="preserve"> Також, </w:t>
      </w:r>
      <w:r w:rsidRPr="00871515">
        <w:rPr>
          <w:color w:val="374151"/>
          <w:sz w:val="28"/>
          <w:szCs w:val="28"/>
        </w:rPr>
        <w:t>TCP використовує механізми контролю потоку для регулювання швидкості передачі даних між відправником і отримувачем. Це дозволяє уникнути перевантаження отримувача і забезпечує оптимальну швидкість передачі.</w:t>
      </w:r>
    </w:p>
    <w:p w:rsidR="002B54EB" w:rsidRPr="00871515" w:rsidRDefault="002B54EB" w:rsidP="00871515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871515">
        <w:rPr>
          <w:color w:val="374151"/>
          <w:sz w:val="28"/>
          <w:szCs w:val="28"/>
        </w:rPr>
        <w:t>TCP забезпечує упорядковану доставку даних. Це означає, що дані, відправлені відправником, будуть прийматись отримувачем в тому ж порядку, в якому вони були відправлені.</w:t>
      </w:r>
      <w:r w:rsidR="00871515" w:rsidRPr="00871515">
        <w:rPr>
          <w:color w:val="374151"/>
          <w:sz w:val="28"/>
          <w:szCs w:val="28"/>
        </w:rPr>
        <w:t xml:space="preserve"> </w:t>
      </w:r>
      <w:r w:rsidRPr="00871515">
        <w:rPr>
          <w:color w:val="374151"/>
          <w:sz w:val="28"/>
          <w:szCs w:val="28"/>
        </w:rPr>
        <w:t>TCP включає в себе механізми виявлення та виправлення помилок в передачі даних. Він використовує контрольні суми для перевірки цілісності даних та повторну передачу в разі виявлення помилок.</w:t>
      </w:r>
    </w:p>
    <w:p w:rsidR="002B54EB" w:rsidRPr="00871515" w:rsidRDefault="002B54EB" w:rsidP="00871515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871515">
        <w:rPr>
          <w:color w:val="374151"/>
          <w:sz w:val="28"/>
          <w:szCs w:val="28"/>
        </w:rPr>
        <w:t xml:space="preserve">TCP гарантує доставку даних навіть у разі втрати пакетів або зміни шляху між відправником і отримувачем. </w:t>
      </w:r>
    </w:p>
    <w:p w:rsidR="002B54EB" w:rsidRPr="002B54EB" w:rsidRDefault="002B54EB">
      <w:pPr>
        <w:rPr>
          <w:rFonts w:ascii="Times New Roman" w:hAnsi="Times New Roman" w:cs="Times New Roman"/>
          <w:sz w:val="28"/>
          <w:szCs w:val="28"/>
        </w:rPr>
      </w:pPr>
    </w:p>
    <w:sectPr w:rsidR="002B54EB" w:rsidRPr="002B54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4001D"/>
    <w:multiLevelType w:val="multilevel"/>
    <w:tmpl w:val="0588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243A2"/>
    <w:multiLevelType w:val="multilevel"/>
    <w:tmpl w:val="BEFA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EB"/>
    <w:rsid w:val="00122AB3"/>
    <w:rsid w:val="002B54EB"/>
    <w:rsid w:val="0087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B501"/>
  <w15:chartTrackingRefBased/>
  <w15:docId w15:val="{10653233-AC8F-4A19-B8B7-1B16056C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1582</Words>
  <Characters>902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2023-05-29T06:18:00Z</dcterms:created>
  <dcterms:modified xsi:type="dcterms:W3CDTF">2023-05-29T06:32:00Z</dcterms:modified>
</cp:coreProperties>
</file>