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A5F4B">
      <w:pPr>
        <w:spacing w:after="400"/>
        <w:jc w:val="center"/>
      </w:pPr>
      <w:bookmarkStart w:id="0" w:name="_GoBack"/>
      <w:bookmarkEnd w:id="0"/>
      <w:r>
        <w:rPr>
          <w:rFonts w:ascii="Noto Sans CJK SC" w:hAnsi="Noto Sans CJK SC" w:eastAsia="Noto Sans CJK SC"/>
          <w:b/>
          <w:color w:val="1F4E79"/>
          <w:sz w:val="52"/>
        </w:rPr>
        <w:br w:type="textWrapping"/>
      </w:r>
      <w:r>
        <w:rPr>
          <w:rFonts w:ascii="Noto Sans CJK SC" w:hAnsi="Noto Sans CJK SC" w:eastAsia="Noto Sans CJK SC"/>
          <w:b/>
          <w:color w:val="1F4E79"/>
          <w:sz w:val="52"/>
        </w:rPr>
        <w:br w:type="textWrapping"/>
      </w:r>
      <w:r>
        <w:rPr>
          <w:rFonts w:ascii="Noto Sans CJK SC" w:hAnsi="Noto Sans CJK SC" w:eastAsia="Noto Sans CJK SC"/>
          <w:b/>
          <w:color w:val="1F4E79"/>
          <w:sz w:val="52"/>
        </w:rPr>
        <w:t>需求规格说明书</w:t>
      </w:r>
    </w:p>
    <w:p w14:paraId="2E5EC3F0">
      <w:pPr>
        <w:jc w:val="center"/>
      </w:pPr>
      <w:r>
        <w:rPr>
          <w:rFonts w:ascii="Noto Sans CJK SC" w:hAnsi="Noto Sans CJK SC" w:eastAsia="Noto Sans CJK SC"/>
          <w:b/>
          <w:sz w:val="36"/>
        </w:rPr>
        <w:t>可视化校园自习室预约系统</w:t>
      </w:r>
    </w:p>
    <w:p w14:paraId="779954F3">
      <w:pPr>
        <w:spacing w:after="360"/>
        <w:jc w:val="center"/>
      </w:pPr>
      <w:r>
        <w:rPr>
          <w:rFonts w:ascii="Noto Sans CJK SC" w:hAnsi="Noto Sans CJK SC" w:eastAsia="Noto Sans CJK SC"/>
          <w:color w:val="5A5A5A"/>
          <w:sz w:val="24"/>
        </w:rPr>
        <w:t xml:space="preserve">按 </w:t>
      </w:r>
      <w:r>
        <w:rPr>
          <w:rFonts w:ascii="Times New Roman" w:hAnsi="Times New Roman" w:eastAsia="Noto Sans CJK SC"/>
          <w:color w:val="5A5A5A"/>
          <w:sz w:val="24"/>
        </w:rPr>
        <w:t>GB</w:t>
      </w:r>
      <w:r>
        <w:rPr>
          <w:rFonts w:ascii="Noto Sans CJK SC" w:hAnsi="Noto Sans CJK SC" w:eastAsia="Noto Sans CJK SC"/>
          <w:color w:val="5A5A5A"/>
          <w:sz w:val="24"/>
        </w:rPr>
        <w:t>/</w:t>
      </w:r>
      <w:r>
        <w:rPr>
          <w:rFonts w:ascii="Times New Roman" w:hAnsi="Times New Roman" w:eastAsia="Noto Sans CJK SC"/>
          <w:color w:val="5A5A5A"/>
          <w:sz w:val="24"/>
        </w:rPr>
        <w:t>T</w:t>
      </w:r>
      <w:r>
        <w:rPr>
          <w:rFonts w:ascii="Noto Sans CJK SC" w:hAnsi="Noto Sans CJK SC" w:eastAsia="Noto Sans CJK SC"/>
          <w:color w:val="5A5A5A"/>
          <w:sz w:val="24"/>
        </w:rPr>
        <w:t xml:space="preserve"> </w:t>
      </w:r>
      <w:r>
        <w:rPr>
          <w:rFonts w:ascii="Times New Roman" w:hAnsi="Times New Roman" w:eastAsia="Noto Sans CJK SC"/>
          <w:color w:val="5A5A5A"/>
          <w:sz w:val="24"/>
        </w:rPr>
        <w:t>9385</w:t>
      </w:r>
      <w:r>
        <w:rPr>
          <w:rFonts w:ascii="Noto Sans CJK SC" w:hAnsi="Noto Sans CJK SC" w:eastAsia="Noto Sans CJK SC"/>
          <w:color w:val="5A5A5A"/>
          <w:sz w:val="24"/>
        </w:rPr>
        <w:t>-</w:t>
      </w:r>
      <w:r>
        <w:rPr>
          <w:rFonts w:ascii="Times New Roman" w:hAnsi="Times New Roman" w:eastAsia="Noto Sans CJK SC"/>
          <w:color w:val="5A5A5A"/>
          <w:sz w:val="24"/>
        </w:rPr>
        <w:t>2008</w:t>
      </w:r>
      <w:r>
        <w:rPr>
          <w:rFonts w:ascii="Noto Sans CJK SC" w:hAnsi="Noto Sans CJK SC" w:eastAsia="Noto Sans CJK SC"/>
          <w:color w:val="5A5A5A"/>
          <w:sz w:val="24"/>
        </w:rPr>
        <w:t xml:space="preserve"> 结构要求修订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670"/>
      </w:tblGrid>
      <w:tr w14:paraId="4EED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268" w:type="dxa"/>
            <w:shd w:val="clear" w:color="auto" w:fill="D9EAF7"/>
            <w:vAlign w:val="center"/>
          </w:tcPr>
          <w:p w14:paraId="731186F3">
            <w:pPr>
              <w:spacing w:before="0" w:after="0" w:line="252" w:lineRule="auto"/>
            </w:pPr>
            <w:r>
              <w:rPr>
                <w:rFonts w:ascii="Noto Sans CJK SC" w:hAnsi="Noto Sans CJK SC" w:eastAsia="Noto Sans CJK SC"/>
                <w:b/>
                <w:sz w:val="20"/>
              </w:rPr>
              <w:t>文档版本</w:t>
            </w:r>
          </w:p>
        </w:tc>
        <w:tc>
          <w:tcPr>
            <w:tcW w:w="5670" w:type="dxa"/>
            <w:shd w:val="clear" w:color="auto" w:fill="D9EAF7"/>
            <w:vAlign w:val="center"/>
          </w:tcPr>
          <w:p w14:paraId="08FE36B9">
            <w:pPr>
              <w:spacing w:before="0" w:after="0" w:line="252" w:lineRule="auto"/>
            </w:pPr>
            <w:r>
              <w:rPr>
                <w:rFonts w:ascii="Times New Roman" w:hAnsi="Times New Roman" w:eastAsia="Noto Sans CJK SC"/>
                <w:b/>
                <w:sz w:val="20"/>
              </w:rPr>
              <w:t>V2</w:t>
            </w:r>
            <w:r>
              <w:rPr>
                <w:rFonts w:ascii="Noto Sans CJK SC" w:hAnsi="Noto Sans CJK SC" w:eastAsia="Noto Sans CJK SC"/>
                <w:b/>
                <w:sz w:val="20"/>
              </w:rPr>
              <w:t>.</w:t>
            </w:r>
            <w:r>
              <w:rPr>
                <w:rFonts w:ascii="Times New Roman" w:hAnsi="Times New Roman" w:eastAsia="Noto Sans CJK SC"/>
                <w:b/>
                <w:sz w:val="20"/>
              </w:rPr>
              <w:t>0</w:t>
            </w:r>
            <w:r>
              <w:rPr>
                <w:rFonts w:ascii="Noto Sans CJK SC" w:hAnsi="Noto Sans CJK SC" w:eastAsia="Noto Sans CJK SC"/>
                <w:b/>
                <w:sz w:val="20"/>
              </w:rPr>
              <w:t xml:space="preserve"> 修订版</w:t>
            </w:r>
          </w:p>
        </w:tc>
      </w:tr>
      <w:tr w14:paraId="03020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5BDDA4A">
            <w:pPr>
              <w:spacing w:before="0" w:after="0" w:line="252" w:lineRule="auto"/>
            </w:pPr>
            <w:r>
              <w:rPr>
                <w:rFonts w:ascii="Noto Sans CJK SC" w:hAnsi="Noto Sans CJK SC" w:eastAsia="Noto Sans CJK SC"/>
                <w:b/>
                <w:sz w:val="20"/>
              </w:rPr>
              <w:t>文档性质</w:t>
            </w:r>
          </w:p>
        </w:tc>
        <w:tc>
          <w:tcPr>
            <w:tcW w:w="5670" w:type="dxa"/>
            <w:vAlign w:val="center"/>
          </w:tcPr>
          <w:p w14:paraId="2E821CFC">
            <w:pPr>
              <w:spacing w:before="0" w:after="0" w:line="252" w:lineRule="auto"/>
            </w:pPr>
            <w:r>
              <w:rPr>
                <w:rFonts w:ascii="Noto Sans CJK SC" w:hAnsi="Noto Sans CJK SC" w:eastAsia="Noto Sans CJK SC"/>
                <w:b w:val="0"/>
                <w:sz w:val="20"/>
              </w:rPr>
              <w:t xml:space="preserve">软件需求规格说明 / </w:t>
            </w:r>
            <w:r>
              <w:rPr>
                <w:rFonts w:ascii="Times New Roman" w:hAnsi="Times New Roman" w:eastAsia="Noto Sans CJK SC"/>
                <w:b w:val="0"/>
                <w:sz w:val="20"/>
              </w:rPr>
              <w:t>Software</w:t>
            </w:r>
            <w:r>
              <w:rPr>
                <w:rFonts w:ascii="Noto Sans CJK SC" w:hAnsi="Noto Sans CJK SC" w:eastAsia="Noto Sans CJK SC"/>
                <w:b w:val="0"/>
                <w:sz w:val="20"/>
              </w:rPr>
              <w:t xml:space="preserve"> </w:t>
            </w:r>
            <w:r>
              <w:rPr>
                <w:rFonts w:ascii="Times New Roman" w:hAnsi="Times New Roman" w:eastAsia="Noto Sans CJK SC"/>
                <w:b w:val="0"/>
                <w:sz w:val="20"/>
              </w:rPr>
              <w:t>Requirements</w:t>
            </w:r>
            <w:r>
              <w:rPr>
                <w:rFonts w:ascii="Noto Sans CJK SC" w:hAnsi="Noto Sans CJK SC" w:eastAsia="Noto Sans CJK SC"/>
                <w:b w:val="0"/>
                <w:sz w:val="20"/>
              </w:rPr>
              <w:t xml:space="preserve"> </w:t>
            </w:r>
            <w:r>
              <w:rPr>
                <w:rFonts w:ascii="Times New Roman" w:hAnsi="Times New Roman" w:eastAsia="Noto Sans CJK SC"/>
                <w:b w:val="0"/>
                <w:sz w:val="20"/>
              </w:rPr>
              <w:t>Specification</w:t>
            </w:r>
          </w:p>
        </w:tc>
      </w:tr>
      <w:tr w14:paraId="17A9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2D3ECEB">
            <w:pPr>
              <w:spacing w:before="0" w:after="0" w:line="252" w:lineRule="auto"/>
            </w:pPr>
            <w:r>
              <w:rPr>
                <w:rFonts w:ascii="Noto Sans CJK SC" w:hAnsi="Noto Sans CJK SC" w:eastAsia="Noto Sans CJK SC"/>
                <w:b/>
                <w:sz w:val="20"/>
              </w:rPr>
              <w:t>项目类型</w:t>
            </w:r>
          </w:p>
        </w:tc>
        <w:tc>
          <w:tcPr>
            <w:tcW w:w="5670" w:type="dxa"/>
            <w:vAlign w:val="center"/>
          </w:tcPr>
          <w:p w14:paraId="3EE1595A">
            <w:pPr>
              <w:spacing w:before="0" w:after="0" w:line="252" w:lineRule="auto"/>
            </w:pPr>
            <w:r>
              <w:rPr>
                <w:rFonts w:ascii="Noto Sans CJK SC" w:hAnsi="Noto Sans CJK SC" w:eastAsia="Noto Sans CJK SC"/>
                <w:b w:val="0"/>
                <w:sz w:val="20"/>
              </w:rPr>
              <w:t>校园信息化 / 自习室预约 / 座位可视化 / 管理统计</w:t>
            </w:r>
          </w:p>
        </w:tc>
      </w:tr>
      <w:tr w14:paraId="72CB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DAAFB3D">
            <w:pPr>
              <w:spacing w:before="0" w:after="0" w:line="252" w:lineRule="auto"/>
            </w:pPr>
            <w:r>
              <w:rPr>
                <w:rFonts w:ascii="Noto Sans CJK SC" w:hAnsi="Noto Sans CJK SC" w:eastAsia="Noto Sans CJK SC"/>
                <w:b/>
                <w:sz w:val="20"/>
              </w:rPr>
              <w:t>修订依据</w:t>
            </w:r>
          </w:p>
        </w:tc>
        <w:tc>
          <w:tcPr>
            <w:tcW w:w="5670" w:type="dxa"/>
            <w:vAlign w:val="center"/>
          </w:tcPr>
          <w:p w14:paraId="28024521">
            <w:pPr>
              <w:spacing w:before="0" w:after="0" w:line="252" w:lineRule="auto"/>
            </w:pPr>
            <w:r>
              <w:rPr>
                <w:rFonts w:ascii="Noto Sans CJK SC" w:hAnsi="Noto Sans CJK SC" w:eastAsia="Noto Sans CJK SC"/>
                <w:b w:val="0"/>
                <w:sz w:val="20"/>
              </w:rPr>
              <w:t>原《需求分析报告》及用户指定章节要求</w:t>
            </w:r>
          </w:p>
        </w:tc>
      </w:tr>
      <w:tr w14:paraId="7CFE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0712A72">
            <w:pPr>
              <w:spacing w:before="0" w:after="0" w:line="252" w:lineRule="auto"/>
            </w:pPr>
            <w:r>
              <w:rPr>
                <w:rFonts w:ascii="Noto Sans CJK SC" w:hAnsi="Noto Sans CJK SC" w:eastAsia="Noto Sans CJK SC"/>
                <w:b/>
                <w:sz w:val="20"/>
              </w:rPr>
              <w:t>目标用户</w:t>
            </w:r>
          </w:p>
        </w:tc>
        <w:tc>
          <w:tcPr>
            <w:tcW w:w="5670" w:type="dxa"/>
            <w:vAlign w:val="center"/>
          </w:tcPr>
          <w:p w14:paraId="43316672">
            <w:pPr>
              <w:spacing w:before="0" w:after="0" w:line="252" w:lineRule="auto"/>
            </w:pPr>
            <w:r>
              <w:rPr>
                <w:rFonts w:ascii="Noto Sans CJK SC" w:hAnsi="Noto Sans CJK SC" w:eastAsia="Noto Sans CJK SC"/>
                <w:b w:val="0"/>
                <w:sz w:val="20"/>
              </w:rPr>
              <w:t>学生、教师、普通管理员、超级管理员、学院与图书馆管理部门</w:t>
            </w:r>
          </w:p>
        </w:tc>
      </w:tr>
      <w:tr w14:paraId="25A3D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C8E71EE">
            <w:pPr>
              <w:spacing w:before="0" w:after="0" w:line="252" w:lineRule="auto"/>
            </w:pPr>
            <w:r>
              <w:rPr>
                <w:rFonts w:ascii="Noto Sans CJK SC" w:hAnsi="Noto Sans CJK SC" w:eastAsia="Noto Sans CJK SC"/>
                <w:b/>
                <w:sz w:val="20"/>
              </w:rPr>
              <w:t>版本日期</w:t>
            </w:r>
          </w:p>
        </w:tc>
        <w:tc>
          <w:tcPr>
            <w:tcW w:w="5670" w:type="dxa"/>
            <w:vAlign w:val="center"/>
          </w:tcPr>
          <w:p w14:paraId="08156A32">
            <w:pPr>
              <w:spacing w:before="0" w:after="0" w:line="252" w:lineRule="auto"/>
            </w:pPr>
            <w:r>
              <w:rPr>
                <w:rFonts w:ascii="Times New Roman" w:hAnsi="Times New Roman" w:eastAsia="Noto Sans CJK SC"/>
                <w:b w:val="0"/>
                <w:sz w:val="20"/>
              </w:rPr>
              <w:t>2026</w:t>
            </w:r>
            <w:r>
              <w:rPr>
                <w:rFonts w:ascii="Noto Sans CJK SC" w:hAnsi="Noto Sans CJK SC" w:eastAsia="Noto Sans CJK SC"/>
                <w:b w:val="0"/>
                <w:sz w:val="20"/>
              </w:rPr>
              <w:t xml:space="preserve"> 年 </w:t>
            </w:r>
            <w:r>
              <w:rPr>
                <w:rFonts w:ascii="Times New Roman" w:hAnsi="Times New Roman" w:eastAsia="Noto Sans CJK SC"/>
                <w:b w:val="0"/>
                <w:sz w:val="20"/>
              </w:rPr>
              <w:t>6</w:t>
            </w:r>
            <w:r>
              <w:rPr>
                <w:rFonts w:ascii="Noto Sans CJK SC" w:hAnsi="Noto Sans CJK SC" w:eastAsia="Noto Sans CJK SC"/>
                <w:b w:val="0"/>
                <w:sz w:val="20"/>
              </w:rPr>
              <w:t xml:space="preserve"> 月 </w:t>
            </w:r>
            <w:r>
              <w:rPr>
                <w:rFonts w:ascii="Times New Roman" w:hAnsi="Times New Roman" w:eastAsia="Noto Sans CJK SC"/>
                <w:b w:val="0"/>
                <w:sz w:val="20"/>
              </w:rPr>
              <w:t>25</w:t>
            </w:r>
            <w:r>
              <w:rPr>
                <w:rFonts w:ascii="Noto Sans CJK SC" w:hAnsi="Noto Sans CJK SC" w:eastAsia="Noto Sans CJK SC"/>
                <w:b w:val="0"/>
                <w:sz w:val="20"/>
              </w:rPr>
              <w:t xml:space="preserve"> 日</w:t>
            </w:r>
          </w:p>
        </w:tc>
      </w:tr>
    </w:tbl>
    <w:p w14:paraId="3A1D1485">
      <w:r>
        <w:br w:type="textWrapping"/>
      </w:r>
    </w:p>
    <w:p w14:paraId="289B7641">
      <w:pPr>
        <w:jc w:val="center"/>
      </w:pPr>
      <w:r>
        <w:rPr>
          <w:rFonts w:ascii="Noto Sans CJK SC" w:hAnsi="Noto Sans CJK SC" w:eastAsia="Noto Sans CJK SC"/>
          <w:i/>
          <w:sz w:val="21"/>
        </w:rPr>
        <w:t>本文档用于明确系统应实现的功能、性能、数据、接口与约束，为概要设计、详细设计、编码、测试和验收提供依据。</w:t>
      </w:r>
    </w:p>
    <w:p w14:paraId="606B9BD6">
      <w:r>
        <w:br w:type="page"/>
      </w:r>
    </w:p>
    <w:p w14:paraId="5C14ABC9">
      <w:pPr>
        <w:pStyle w:val="3"/>
      </w:pPr>
      <w:r>
        <w:rPr>
          <w:rFonts w:ascii="Noto Sans CJK SC" w:hAnsi="Noto Sans CJK SC" w:eastAsia="Noto Sans CJK SC"/>
          <w:color w:val="1F4E79"/>
          <w:sz w:val="32"/>
        </w:rPr>
        <w:t>目录</w:t>
      </w:r>
    </w:p>
    <w:p w14:paraId="4E0CF30B">
      <w:pPr>
        <w:ind w:left="0"/>
      </w:pPr>
      <w:r>
        <w:rPr>
          <w:rFonts w:ascii="Times New Roman" w:hAnsi="Times New Roman" w:eastAsia="Noto Sans CJK SC"/>
          <w:sz w:val="21"/>
        </w:rPr>
        <w:t>1</w:t>
      </w:r>
      <w:r>
        <w:rPr>
          <w:rFonts w:ascii="Noto Sans CJK SC" w:hAnsi="Noto Sans CJK SC" w:eastAsia="Noto Sans CJK SC"/>
          <w:sz w:val="21"/>
        </w:rPr>
        <w:t>. 引言</w:t>
      </w:r>
    </w:p>
    <w:p w14:paraId="07B6BDB3">
      <w:pPr>
        <w:ind w:left="320"/>
      </w:pPr>
      <w:r>
        <w:rPr>
          <w:rFonts w:ascii="Noto Sans CJK SC" w:hAnsi="Noto Sans CJK SC" w:eastAsia="Noto Sans CJK SC"/>
          <w:sz w:val="21"/>
        </w:rPr>
        <w:t xml:space="preserve">  </w:t>
      </w:r>
      <w:r>
        <w:rPr>
          <w:rFonts w:ascii="Times New Roman" w:hAnsi="Times New Roman" w:eastAsia="Noto Sans CJK SC"/>
          <w:sz w:val="21"/>
        </w:rPr>
        <w:t>1</w:t>
      </w:r>
      <w:r>
        <w:rPr>
          <w:rFonts w:ascii="Noto Sans CJK SC" w:hAnsi="Noto Sans CJK SC" w:eastAsia="Noto Sans CJK SC"/>
          <w:sz w:val="21"/>
        </w:rPr>
        <w:t>.</w:t>
      </w:r>
      <w:r>
        <w:rPr>
          <w:rFonts w:ascii="Times New Roman" w:hAnsi="Times New Roman" w:eastAsia="Noto Sans CJK SC"/>
          <w:sz w:val="21"/>
        </w:rPr>
        <w:t>1</w:t>
      </w:r>
      <w:r>
        <w:rPr>
          <w:rFonts w:ascii="Noto Sans CJK SC" w:hAnsi="Noto Sans CJK SC" w:eastAsia="Noto Sans CJK SC"/>
          <w:sz w:val="21"/>
        </w:rPr>
        <w:t xml:space="preserve"> 编写目的</w:t>
      </w:r>
    </w:p>
    <w:p w14:paraId="391B790B">
      <w:pPr>
        <w:ind w:left="320"/>
      </w:pPr>
      <w:r>
        <w:rPr>
          <w:rFonts w:ascii="Noto Sans CJK SC" w:hAnsi="Noto Sans CJK SC" w:eastAsia="Noto Sans CJK SC"/>
          <w:sz w:val="21"/>
        </w:rPr>
        <w:t xml:space="preserve">  </w:t>
      </w:r>
      <w:r>
        <w:rPr>
          <w:rFonts w:ascii="Times New Roman" w:hAnsi="Times New Roman" w:eastAsia="Noto Sans CJK SC"/>
          <w:sz w:val="21"/>
        </w:rPr>
        <w:t>1</w:t>
      </w:r>
      <w:r>
        <w:rPr>
          <w:rFonts w:ascii="Noto Sans CJK SC" w:hAnsi="Noto Sans CJK SC" w:eastAsia="Noto Sans CJK SC"/>
          <w:sz w:val="21"/>
        </w:rPr>
        <w:t>.</w:t>
      </w:r>
      <w:r>
        <w:rPr>
          <w:rFonts w:ascii="Times New Roman" w:hAnsi="Times New Roman" w:eastAsia="Noto Sans CJK SC"/>
          <w:sz w:val="21"/>
        </w:rPr>
        <w:t>2</w:t>
      </w:r>
      <w:r>
        <w:rPr>
          <w:rFonts w:ascii="Noto Sans CJK SC" w:hAnsi="Noto Sans CJK SC" w:eastAsia="Noto Sans CJK SC"/>
          <w:sz w:val="21"/>
        </w:rPr>
        <w:t xml:space="preserve"> 文档范围</w:t>
      </w:r>
    </w:p>
    <w:p w14:paraId="673D9BE3">
      <w:pPr>
        <w:ind w:left="320"/>
      </w:pPr>
      <w:r>
        <w:rPr>
          <w:rFonts w:ascii="Noto Sans CJK SC" w:hAnsi="Noto Sans CJK SC" w:eastAsia="Noto Sans CJK SC"/>
          <w:sz w:val="21"/>
        </w:rPr>
        <w:t xml:space="preserve">  </w:t>
      </w:r>
      <w:r>
        <w:rPr>
          <w:rFonts w:ascii="Times New Roman" w:hAnsi="Times New Roman" w:eastAsia="Noto Sans CJK SC"/>
          <w:sz w:val="21"/>
        </w:rPr>
        <w:t>1</w:t>
      </w:r>
      <w:r>
        <w:rPr>
          <w:rFonts w:ascii="Noto Sans CJK SC" w:hAnsi="Noto Sans CJK SC" w:eastAsia="Noto Sans CJK SC"/>
          <w:sz w:val="21"/>
        </w:rPr>
        <w:t>.</w:t>
      </w:r>
      <w:r>
        <w:rPr>
          <w:rFonts w:ascii="Times New Roman" w:hAnsi="Times New Roman" w:eastAsia="Noto Sans CJK SC"/>
          <w:sz w:val="21"/>
        </w:rPr>
        <w:t>3</w:t>
      </w:r>
      <w:r>
        <w:rPr>
          <w:rFonts w:ascii="Noto Sans CJK SC" w:hAnsi="Noto Sans CJK SC" w:eastAsia="Noto Sans CJK SC"/>
          <w:sz w:val="21"/>
        </w:rPr>
        <w:t xml:space="preserve"> 术语、缩略语和定义</w:t>
      </w:r>
    </w:p>
    <w:p w14:paraId="5BB6835B">
      <w:pPr>
        <w:ind w:left="320"/>
      </w:pPr>
      <w:r>
        <w:rPr>
          <w:rFonts w:ascii="Noto Sans CJK SC" w:hAnsi="Noto Sans CJK SC" w:eastAsia="Noto Sans CJK SC"/>
          <w:sz w:val="21"/>
        </w:rPr>
        <w:t xml:space="preserve">  </w:t>
      </w:r>
      <w:r>
        <w:rPr>
          <w:rFonts w:ascii="Times New Roman" w:hAnsi="Times New Roman" w:eastAsia="Noto Sans CJK SC"/>
          <w:sz w:val="21"/>
        </w:rPr>
        <w:t>1</w:t>
      </w:r>
      <w:r>
        <w:rPr>
          <w:rFonts w:ascii="Noto Sans CJK SC" w:hAnsi="Noto Sans CJK SC" w:eastAsia="Noto Sans CJK SC"/>
          <w:sz w:val="21"/>
        </w:rPr>
        <w:t>.</w:t>
      </w:r>
      <w:r>
        <w:rPr>
          <w:rFonts w:ascii="Times New Roman" w:hAnsi="Times New Roman" w:eastAsia="Noto Sans CJK SC"/>
          <w:sz w:val="21"/>
        </w:rPr>
        <w:t>4</w:t>
      </w:r>
      <w:r>
        <w:rPr>
          <w:rFonts w:ascii="Noto Sans CJK SC" w:hAnsi="Noto Sans CJK SC" w:eastAsia="Noto Sans CJK SC"/>
          <w:sz w:val="21"/>
        </w:rPr>
        <w:t xml:space="preserve"> 参考资料</w:t>
      </w:r>
    </w:p>
    <w:p w14:paraId="3A4BFD51">
      <w:pPr>
        <w:ind w:left="320"/>
      </w:pPr>
      <w:r>
        <w:rPr>
          <w:rFonts w:ascii="Noto Sans CJK SC" w:hAnsi="Noto Sans CJK SC" w:eastAsia="Noto Sans CJK SC"/>
          <w:sz w:val="21"/>
        </w:rPr>
        <w:t xml:space="preserve">  </w:t>
      </w:r>
      <w:r>
        <w:rPr>
          <w:rFonts w:ascii="Times New Roman" w:hAnsi="Times New Roman" w:eastAsia="Noto Sans CJK SC"/>
          <w:sz w:val="21"/>
        </w:rPr>
        <w:t>1</w:t>
      </w:r>
      <w:r>
        <w:rPr>
          <w:rFonts w:ascii="Noto Sans CJK SC" w:hAnsi="Noto Sans CJK SC" w:eastAsia="Noto Sans CJK SC"/>
          <w:sz w:val="21"/>
        </w:rPr>
        <w:t>.</w:t>
      </w:r>
      <w:r>
        <w:rPr>
          <w:rFonts w:ascii="Times New Roman" w:hAnsi="Times New Roman" w:eastAsia="Noto Sans CJK SC"/>
          <w:sz w:val="21"/>
        </w:rPr>
        <w:t>5</w:t>
      </w:r>
      <w:r>
        <w:rPr>
          <w:rFonts w:ascii="Noto Sans CJK SC" w:hAnsi="Noto Sans CJK SC" w:eastAsia="Noto Sans CJK SC"/>
          <w:sz w:val="21"/>
        </w:rPr>
        <w:t xml:space="preserve"> 需求编号规则</w:t>
      </w:r>
    </w:p>
    <w:p w14:paraId="26E3A0AF">
      <w:pPr>
        <w:ind w:left="0"/>
      </w:pPr>
      <w:r>
        <w:rPr>
          <w:rFonts w:ascii="Times New Roman" w:hAnsi="Times New Roman" w:eastAsia="Noto Sans CJK SC"/>
          <w:sz w:val="21"/>
        </w:rPr>
        <w:t>2</w:t>
      </w:r>
      <w:r>
        <w:rPr>
          <w:rFonts w:ascii="Noto Sans CJK SC" w:hAnsi="Noto Sans CJK SC" w:eastAsia="Noto Sans CJK SC"/>
          <w:sz w:val="21"/>
        </w:rPr>
        <w:t>. 项目概述</w:t>
      </w:r>
    </w:p>
    <w:p w14:paraId="13C1E5B6">
      <w:pPr>
        <w:ind w:left="320"/>
      </w:pPr>
      <w:r>
        <w:rPr>
          <w:rFonts w:ascii="Noto Sans CJK SC" w:hAnsi="Noto Sans CJK SC" w:eastAsia="Noto Sans CJK SC"/>
          <w:sz w:val="21"/>
        </w:rPr>
        <w:t xml:space="preserve">  </w:t>
      </w:r>
      <w:r>
        <w:rPr>
          <w:rFonts w:ascii="Times New Roman" w:hAnsi="Times New Roman" w:eastAsia="Noto Sans CJK SC"/>
          <w:sz w:val="21"/>
        </w:rPr>
        <w:t>2</w:t>
      </w:r>
      <w:r>
        <w:rPr>
          <w:rFonts w:ascii="Noto Sans CJK SC" w:hAnsi="Noto Sans CJK SC" w:eastAsia="Noto Sans CJK SC"/>
          <w:sz w:val="21"/>
        </w:rPr>
        <w:t>.</w:t>
      </w:r>
      <w:r>
        <w:rPr>
          <w:rFonts w:ascii="Times New Roman" w:hAnsi="Times New Roman" w:eastAsia="Noto Sans CJK SC"/>
          <w:sz w:val="21"/>
        </w:rPr>
        <w:t>1</w:t>
      </w:r>
      <w:r>
        <w:rPr>
          <w:rFonts w:ascii="Noto Sans CJK SC" w:hAnsi="Noto Sans CJK SC" w:eastAsia="Noto Sans CJK SC"/>
          <w:sz w:val="21"/>
        </w:rPr>
        <w:t xml:space="preserve"> 项目背景</w:t>
      </w:r>
    </w:p>
    <w:p w14:paraId="57DDE225">
      <w:pPr>
        <w:ind w:left="320"/>
      </w:pPr>
      <w:r>
        <w:rPr>
          <w:rFonts w:ascii="Noto Sans CJK SC" w:hAnsi="Noto Sans CJK SC" w:eastAsia="Noto Sans CJK SC"/>
          <w:sz w:val="21"/>
        </w:rPr>
        <w:t xml:space="preserve">  </w:t>
      </w:r>
      <w:r>
        <w:rPr>
          <w:rFonts w:ascii="Times New Roman" w:hAnsi="Times New Roman" w:eastAsia="Noto Sans CJK SC"/>
          <w:sz w:val="21"/>
        </w:rPr>
        <w:t>2</w:t>
      </w:r>
      <w:r>
        <w:rPr>
          <w:rFonts w:ascii="Noto Sans CJK SC" w:hAnsi="Noto Sans CJK SC" w:eastAsia="Noto Sans CJK SC"/>
          <w:sz w:val="21"/>
        </w:rPr>
        <w:t>.</w:t>
      </w:r>
      <w:r>
        <w:rPr>
          <w:rFonts w:ascii="Times New Roman" w:hAnsi="Times New Roman" w:eastAsia="Noto Sans CJK SC"/>
          <w:sz w:val="21"/>
        </w:rPr>
        <w:t>2</w:t>
      </w:r>
      <w:r>
        <w:rPr>
          <w:rFonts w:ascii="Noto Sans CJK SC" w:hAnsi="Noto Sans CJK SC" w:eastAsia="Noto Sans CJK SC"/>
          <w:sz w:val="21"/>
        </w:rPr>
        <w:t xml:space="preserve"> 建设目标</w:t>
      </w:r>
    </w:p>
    <w:p w14:paraId="7F9DCB8C">
      <w:pPr>
        <w:ind w:left="320"/>
      </w:pPr>
      <w:r>
        <w:rPr>
          <w:rFonts w:ascii="Noto Sans CJK SC" w:hAnsi="Noto Sans CJK SC" w:eastAsia="Noto Sans CJK SC"/>
          <w:sz w:val="21"/>
        </w:rPr>
        <w:t xml:space="preserve">  </w:t>
      </w:r>
      <w:r>
        <w:rPr>
          <w:rFonts w:ascii="Times New Roman" w:hAnsi="Times New Roman" w:eastAsia="Noto Sans CJK SC"/>
          <w:sz w:val="21"/>
        </w:rPr>
        <w:t>2</w:t>
      </w:r>
      <w:r>
        <w:rPr>
          <w:rFonts w:ascii="Noto Sans CJK SC" w:hAnsi="Noto Sans CJK SC" w:eastAsia="Noto Sans CJK SC"/>
          <w:sz w:val="21"/>
        </w:rPr>
        <w:t>.</w:t>
      </w:r>
      <w:r>
        <w:rPr>
          <w:rFonts w:ascii="Times New Roman" w:hAnsi="Times New Roman" w:eastAsia="Noto Sans CJK SC"/>
          <w:sz w:val="21"/>
        </w:rPr>
        <w:t>3</w:t>
      </w:r>
      <w:r>
        <w:rPr>
          <w:rFonts w:ascii="Noto Sans CJK SC" w:hAnsi="Noto Sans CJK SC" w:eastAsia="Noto Sans CJK SC"/>
          <w:sz w:val="21"/>
        </w:rPr>
        <w:t xml:space="preserve"> 用户角色与权限概述</w:t>
      </w:r>
    </w:p>
    <w:p w14:paraId="4F2A8E72">
      <w:pPr>
        <w:ind w:left="320"/>
      </w:pPr>
      <w:r>
        <w:rPr>
          <w:rFonts w:ascii="Noto Sans CJK SC" w:hAnsi="Noto Sans CJK SC" w:eastAsia="Noto Sans CJK SC"/>
          <w:sz w:val="21"/>
        </w:rPr>
        <w:t xml:space="preserve">  </w:t>
      </w:r>
      <w:r>
        <w:rPr>
          <w:rFonts w:ascii="Times New Roman" w:hAnsi="Times New Roman" w:eastAsia="Noto Sans CJK SC"/>
          <w:sz w:val="21"/>
        </w:rPr>
        <w:t>2</w:t>
      </w:r>
      <w:r>
        <w:rPr>
          <w:rFonts w:ascii="Noto Sans CJK SC" w:hAnsi="Noto Sans CJK SC" w:eastAsia="Noto Sans CJK SC"/>
          <w:sz w:val="21"/>
        </w:rPr>
        <w:t>.</w:t>
      </w:r>
      <w:r>
        <w:rPr>
          <w:rFonts w:ascii="Times New Roman" w:hAnsi="Times New Roman" w:eastAsia="Noto Sans CJK SC"/>
          <w:sz w:val="21"/>
        </w:rPr>
        <w:t>4</w:t>
      </w:r>
      <w:r>
        <w:rPr>
          <w:rFonts w:ascii="Noto Sans CJK SC" w:hAnsi="Noto Sans CJK SC" w:eastAsia="Noto Sans CJK SC"/>
          <w:sz w:val="21"/>
        </w:rPr>
        <w:t xml:space="preserve"> 产品范围与系统边界</w:t>
      </w:r>
    </w:p>
    <w:p w14:paraId="240E97F6">
      <w:pPr>
        <w:ind w:left="320"/>
      </w:pPr>
      <w:r>
        <w:rPr>
          <w:rFonts w:ascii="Noto Sans CJK SC" w:hAnsi="Noto Sans CJK SC" w:eastAsia="Noto Sans CJK SC"/>
          <w:sz w:val="21"/>
        </w:rPr>
        <w:t xml:space="preserve">  </w:t>
      </w:r>
      <w:r>
        <w:rPr>
          <w:rFonts w:ascii="Times New Roman" w:hAnsi="Times New Roman" w:eastAsia="Noto Sans CJK SC"/>
          <w:sz w:val="21"/>
        </w:rPr>
        <w:t>2</w:t>
      </w:r>
      <w:r>
        <w:rPr>
          <w:rFonts w:ascii="Noto Sans CJK SC" w:hAnsi="Noto Sans CJK SC" w:eastAsia="Noto Sans CJK SC"/>
          <w:sz w:val="21"/>
        </w:rPr>
        <w:t>.</w:t>
      </w:r>
      <w:r>
        <w:rPr>
          <w:rFonts w:ascii="Times New Roman" w:hAnsi="Times New Roman" w:eastAsia="Noto Sans CJK SC"/>
          <w:sz w:val="21"/>
        </w:rPr>
        <w:t>5</w:t>
      </w:r>
      <w:r>
        <w:rPr>
          <w:rFonts w:ascii="Noto Sans CJK SC" w:hAnsi="Noto Sans CJK SC" w:eastAsia="Noto Sans CJK SC"/>
          <w:sz w:val="21"/>
        </w:rPr>
        <w:t xml:space="preserve"> 运行环境与约束假设</w:t>
      </w:r>
    </w:p>
    <w:p w14:paraId="5D7CD4B3">
      <w:pPr>
        <w:ind w:left="0"/>
      </w:pPr>
      <w:r>
        <w:rPr>
          <w:rFonts w:ascii="Times New Roman" w:hAnsi="Times New Roman" w:eastAsia="Noto Sans CJK SC"/>
          <w:sz w:val="21"/>
        </w:rPr>
        <w:t>3</w:t>
      </w:r>
      <w:r>
        <w:rPr>
          <w:rFonts w:ascii="Noto Sans CJK SC" w:hAnsi="Noto Sans CJK SC" w:eastAsia="Noto Sans CJK SC"/>
          <w:sz w:val="21"/>
        </w:rPr>
        <w:t>. 功能性需求</w:t>
      </w:r>
    </w:p>
    <w:p w14:paraId="32EC1776">
      <w:pPr>
        <w:ind w:left="320"/>
      </w:pPr>
      <w:r>
        <w:rPr>
          <w:rFonts w:ascii="Noto Sans CJK SC" w:hAnsi="Noto Sans CJK SC" w:eastAsia="Noto Sans CJK SC"/>
          <w:sz w:val="21"/>
        </w:rPr>
        <w:t xml:space="preserve">  </w:t>
      </w:r>
      <w:r>
        <w:rPr>
          <w:rFonts w:ascii="Times New Roman" w:hAnsi="Times New Roman" w:eastAsia="Noto Sans CJK SC"/>
          <w:sz w:val="21"/>
        </w:rPr>
        <w:t>3</w:t>
      </w:r>
      <w:r>
        <w:rPr>
          <w:rFonts w:ascii="Noto Sans CJK SC" w:hAnsi="Noto Sans CJK SC" w:eastAsia="Noto Sans CJK SC"/>
          <w:sz w:val="21"/>
        </w:rPr>
        <w:t>.</w:t>
      </w:r>
      <w:r>
        <w:rPr>
          <w:rFonts w:ascii="Times New Roman" w:hAnsi="Times New Roman" w:eastAsia="Noto Sans CJK SC"/>
          <w:sz w:val="21"/>
        </w:rPr>
        <w:t>1</w:t>
      </w:r>
      <w:r>
        <w:rPr>
          <w:rFonts w:ascii="Noto Sans CJK SC" w:hAnsi="Noto Sans CJK SC" w:eastAsia="Noto Sans CJK SC"/>
          <w:sz w:val="21"/>
        </w:rPr>
        <w:t xml:space="preserve"> 功能模块总览</w:t>
      </w:r>
    </w:p>
    <w:p w14:paraId="17592AF3">
      <w:pPr>
        <w:ind w:left="320"/>
      </w:pPr>
      <w:r>
        <w:rPr>
          <w:rFonts w:ascii="Noto Sans CJK SC" w:hAnsi="Noto Sans CJK SC" w:eastAsia="Noto Sans CJK SC"/>
          <w:sz w:val="21"/>
        </w:rPr>
        <w:t xml:space="preserve">  </w:t>
      </w:r>
      <w:r>
        <w:rPr>
          <w:rFonts w:ascii="Times New Roman" w:hAnsi="Times New Roman" w:eastAsia="Noto Sans CJK SC"/>
          <w:sz w:val="21"/>
        </w:rPr>
        <w:t>3</w:t>
      </w:r>
      <w:r>
        <w:rPr>
          <w:rFonts w:ascii="Noto Sans CJK SC" w:hAnsi="Noto Sans CJK SC" w:eastAsia="Noto Sans CJK SC"/>
          <w:sz w:val="21"/>
        </w:rPr>
        <w:t>.</w:t>
      </w:r>
      <w:r>
        <w:rPr>
          <w:rFonts w:ascii="Times New Roman" w:hAnsi="Times New Roman" w:eastAsia="Noto Sans CJK SC"/>
          <w:sz w:val="21"/>
        </w:rPr>
        <w:t>2</w:t>
      </w:r>
      <w:r>
        <w:rPr>
          <w:rFonts w:ascii="Noto Sans CJK SC" w:hAnsi="Noto Sans CJK SC" w:eastAsia="Noto Sans CJK SC"/>
          <w:sz w:val="21"/>
        </w:rPr>
        <w:t xml:space="preserve"> 用例图</w:t>
      </w:r>
    </w:p>
    <w:p w14:paraId="6064E0F8">
      <w:pPr>
        <w:ind w:left="320"/>
      </w:pPr>
      <w:r>
        <w:rPr>
          <w:rFonts w:ascii="Noto Sans CJK SC" w:hAnsi="Noto Sans CJK SC" w:eastAsia="Noto Sans CJK SC"/>
          <w:sz w:val="21"/>
        </w:rPr>
        <w:t xml:space="preserve">  </w:t>
      </w:r>
      <w:r>
        <w:rPr>
          <w:rFonts w:ascii="Times New Roman" w:hAnsi="Times New Roman" w:eastAsia="Noto Sans CJK SC"/>
          <w:sz w:val="21"/>
        </w:rPr>
        <w:t>3</w:t>
      </w:r>
      <w:r>
        <w:rPr>
          <w:rFonts w:ascii="Noto Sans CJK SC" w:hAnsi="Noto Sans CJK SC" w:eastAsia="Noto Sans CJK SC"/>
          <w:sz w:val="21"/>
        </w:rPr>
        <w:t>.</w:t>
      </w:r>
      <w:r>
        <w:rPr>
          <w:rFonts w:ascii="Times New Roman" w:hAnsi="Times New Roman" w:eastAsia="Noto Sans CJK SC"/>
          <w:sz w:val="21"/>
        </w:rPr>
        <w:t>3</w:t>
      </w:r>
      <w:r>
        <w:rPr>
          <w:rFonts w:ascii="Noto Sans CJK SC" w:hAnsi="Noto Sans CJK SC" w:eastAsia="Noto Sans CJK SC"/>
          <w:sz w:val="21"/>
        </w:rPr>
        <w:t xml:space="preserve"> 参与者说明</w:t>
      </w:r>
    </w:p>
    <w:p w14:paraId="1735A89F">
      <w:pPr>
        <w:ind w:left="320"/>
      </w:pPr>
      <w:r>
        <w:rPr>
          <w:rFonts w:ascii="Noto Sans CJK SC" w:hAnsi="Noto Sans CJK SC" w:eastAsia="Noto Sans CJK SC"/>
          <w:sz w:val="21"/>
        </w:rPr>
        <w:t xml:space="preserve">  </w:t>
      </w:r>
      <w:r>
        <w:rPr>
          <w:rFonts w:ascii="Times New Roman" w:hAnsi="Times New Roman" w:eastAsia="Noto Sans CJK SC"/>
          <w:sz w:val="21"/>
        </w:rPr>
        <w:t>3</w:t>
      </w:r>
      <w:r>
        <w:rPr>
          <w:rFonts w:ascii="Noto Sans CJK SC" w:hAnsi="Noto Sans CJK SC" w:eastAsia="Noto Sans CJK SC"/>
          <w:sz w:val="21"/>
        </w:rPr>
        <w:t>.</w:t>
      </w:r>
      <w:r>
        <w:rPr>
          <w:rFonts w:ascii="Times New Roman" w:hAnsi="Times New Roman" w:eastAsia="Noto Sans CJK SC"/>
          <w:sz w:val="21"/>
        </w:rPr>
        <w:t>4</w:t>
      </w:r>
      <w:r>
        <w:rPr>
          <w:rFonts w:ascii="Noto Sans CJK SC" w:hAnsi="Noto Sans CJK SC" w:eastAsia="Noto Sans CJK SC"/>
          <w:sz w:val="21"/>
        </w:rPr>
        <w:t xml:space="preserve"> 用例清单</w:t>
      </w:r>
    </w:p>
    <w:p w14:paraId="2AE3A261">
      <w:pPr>
        <w:ind w:left="320"/>
      </w:pPr>
      <w:r>
        <w:rPr>
          <w:rFonts w:ascii="Noto Sans CJK SC" w:hAnsi="Noto Sans CJK SC" w:eastAsia="Noto Sans CJK SC"/>
          <w:sz w:val="21"/>
        </w:rPr>
        <w:t xml:space="preserve">  </w:t>
      </w:r>
      <w:r>
        <w:rPr>
          <w:rFonts w:ascii="Times New Roman" w:hAnsi="Times New Roman" w:eastAsia="Noto Sans CJK SC"/>
          <w:sz w:val="21"/>
        </w:rPr>
        <w:t>3</w:t>
      </w:r>
      <w:r>
        <w:rPr>
          <w:rFonts w:ascii="Noto Sans CJK SC" w:hAnsi="Noto Sans CJK SC" w:eastAsia="Noto Sans CJK SC"/>
          <w:sz w:val="21"/>
        </w:rPr>
        <w:t>.</w:t>
      </w:r>
      <w:r>
        <w:rPr>
          <w:rFonts w:ascii="Times New Roman" w:hAnsi="Times New Roman" w:eastAsia="Noto Sans CJK SC"/>
          <w:sz w:val="21"/>
        </w:rPr>
        <w:t>5</w:t>
      </w:r>
      <w:r>
        <w:rPr>
          <w:rFonts w:ascii="Noto Sans CJK SC" w:hAnsi="Noto Sans CJK SC" w:eastAsia="Noto Sans CJK SC"/>
          <w:sz w:val="21"/>
        </w:rPr>
        <w:t xml:space="preserve"> 用例详细描述</w:t>
      </w:r>
    </w:p>
    <w:p w14:paraId="63940DB0">
      <w:pPr>
        <w:ind w:left="320"/>
      </w:pPr>
      <w:r>
        <w:rPr>
          <w:rFonts w:ascii="Noto Sans CJK SC" w:hAnsi="Noto Sans CJK SC" w:eastAsia="Noto Sans CJK SC"/>
          <w:sz w:val="21"/>
        </w:rPr>
        <w:t xml:space="preserve">  </w:t>
      </w:r>
      <w:r>
        <w:rPr>
          <w:rFonts w:ascii="Times New Roman" w:hAnsi="Times New Roman" w:eastAsia="Noto Sans CJK SC"/>
          <w:sz w:val="21"/>
        </w:rPr>
        <w:t>3</w:t>
      </w:r>
      <w:r>
        <w:rPr>
          <w:rFonts w:ascii="Noto Sans CJK SC" w:hAnsi="Noto Sans CJK SC" w:eastAsia="Noto Sans CJK SC"/>
          <w:sz w:val="21"/>
        </w:rPr>
        <w:t>.</w:t>
      </w:r>
      <w:r>
        <w:rPr>
          <w:rFonts w:ascii="Times New Roman" w:hAnsi="Times New Roman" w:eastAsia="Noto Sans CJK SC"/>
          <w:sz w:val="21"/>
        </w:rPr>
        <w:t>6</w:t>
      </w:r>
      <w:r>
        <w:rPr>
          <w:rFonts w:ascii="Noto Sans CJK SC" w:hAnsi="Noto Sans CJK SC" w:eastAsia="Noto Sans CJK SC"/>
          <w:sz w:val="21"/>
        </w:rPr>
        <w:t xml:space="preserve"> 功能需求明细</w:t>
      </w:r>
    </w:p>
    <w:p w14:paraId="6B219DCF">
      <w:pPr>
        <w:ind w:left="320"/>
      </w:pPr>
      <w:r>
        <w:rPr>
          <w:rFonts w:ascii="Noto Sans CJK SC" w:hAnsi="Noto Sans CJK SC" w:eastAsia="Noto Sans CJK SC"/>
          <w:sz w:val="21"/>
        </w:rPr>
        <w:t xml:space="preserve">  </w:t>
      </w:r>
      <w:r>
        <w:rPr>
          <w:rFonts w:ascii="Times New Roman" w:hAnsi="Times New Roman" w:eastAsia="Noto Sans CJK SC"/>
          <w:sz w:val="21"/>
        </w:rPr>
        <w:t>3</w:t>
      </w:r>
      <w:r>
        <w:rPr>
          <w:rFonts w:ascii="Noto Sans CJK SC" w:hAnsi="Noto Sans CJK SC" w:eastAsia="Noto Sans CJK SC"/>
          <w:sz w:val="21"/>
        </w:rPr>
        <w:t>.</w:t>
      </w:r>
      <w:r>
        <w:rPr>
          <w:rFonts w:ascii="Times New Roman" w:hAnsi="Times New Roman" w:eastAsia="Noto Sans CJK SC"/>
          <w:sz w:val="21"/>
        </w:rPr>
        <w:t>7</w:t>
      </w:r>
      <w:r>
        <w:rPr>
          <w:rFonts w:ascii="Noto Sans CJK SC" w:hAnsi="Noto Sans CJK SC" w:eastAsia="Noto Sans CJK SC"/>
          <w:sz w:val="21"/>
        </w:rPr>
        <w:t xml:space="preserve"> 业务规则</w:t>
      </w:r>
    </w:p>
    <w:p w14:paraId="67D2AB0E">
      <w:pPr>
        <w:ind w:left="0"/>
      </w:pPr>
      <w:r>
        <w:rPr>
          <w:rFonts w:ascii="Times New Roman" w:hAnsi="Times New Roman" w:eastAsia="Noto Sans CJK SC"/>
          <w:sz w:val="21"/>
        </w:rPr>
        <w:t>4</w:t>
      </w:r>
      <w:r>
        <w:rPr>
          <w:rFonts w:ascii="Noto Sans CJK SC" w:hAnsi="Noto Sans CJK SC" w:eastAsia="Noto Sans CJK SC"/>
          <w:sz w:val="21"/>
        </w:rPr>
        <w:t>. 非功能性需求</w:t>
      </w:r>
    </w:p>
    <w:p w14:paraId="3B042357">
      <w:pPr>
        <w:ind w:left="0"/>
      </w:pPr>
      <w:r>
        <w:rPr>
          <w:rFonts w:ascii="Times New Roman" w:hAnsi="Times New Roman" w:eastAsia="Noto Sans CJK SC"/>
          <w:sz w:val="21"/>
        </w:rPr>
        <w:t>5</w:t>
      </w:r>
      <w:r>
        <w:rPr>
          <w:rFonts w:ascii="Noto Sans CJK SC" w:hAnsi="Noto Sans CJK SC" w:eastAsia="Noto Sans CJK SC"/>
          <w:sz w:val="21"/>
        </w:rPr>
        <w:t>. 数据需求</w:t>
      </w:r>
    </w:p>
    <w:p w14:paraId="0B920D13">
      <w:pPr>
        <w:ind w:left="0"/>
      </w:pPr>
      <w:r>
        <w:rPr>
          <w:rFonts w:ascii="Times New Roman" w:hAnsi="Times New Roman" w:eastAsia="Noto Sans CJK SC"/>
          <w:sz w:val="21"/>
        </w:rPr>
        <w:t>6</w:t>
      </w:r>
      <w:r>
        <w:rPr>
          <w:rFonts w:ascii="Noto Sans CJK SC" w:hAnsi="Noto Sans CJK SC" w:eastAsia="Noto Sans CJK SC"/>
          <w:sz w:val="21"/>
        </w:rPr>
        <w:t>. 外部接口需求</w:t>
      </w:r>
    </w:p>
    <w:p w14:paraId="03023A63">
      <w:pPr>
        <w:ind w:left="0"/>
      </w:pPr>
      <w:r>
        <w:rPr>
          <w:rFonts w:ascii="Times New Roman" w:hAnsi="Times New Roman" w:eastAsia="Noto Sans CJK SC"/>
          <w:sz w:val="21"/>
        </w:rPr>
        <w:t>7</w:t>
      </w:r>
      <w:r>
        <w:rPr>
          <w:rFonts w:ascii="Noto Sans CJK SC" w:hAnsi="Noto Sans CJK SC" w:eastAsia="Noto Sans CJK SC"/>
          <w:sz w:val="21"/>
        </w:rPr>
        <w:t>. 需求追踪与验收要点</w:t>
      </w:r>
    </w:p>
    <w:p w14:paraId="344E6E49">
      <w:pPr>
        <w:ind w:left="0"/>
      </w:pPr>
      <w:r>
        <w:rPr>
          <w:rFonts w:ascii="Noto Sans CJK SC" w:hAnsi="Noto Sans CJK SC" w:eastAsia="Noto Sans CJK SC"/>
          <w:sz w:val="21"/>
        </w:rPr>
        <w:t>附录</w:t>
      </w:r>
      <w:r>
        <w:rPr>
          <w:rFonts w:ascii="Times New Roman" w:hAnsi="Times New Roman" w:eastAsia="Noto Sans CJK SC"/>
          <w:sz w:val="21"/>
        </w:rPr>
        <w:t>A</w:t>
      </w:r>
      <w:r>
        <w:rPr>
          <w:rFonts w:ascii="Noto Sans CJK SC" w:hAnsi="Noto Sans CJK SC" w:eastAsia="Noto Sans CJK SC"/>
          <w:sz w:val="21"/>
        </w:rPr>
        <w:t xml:space="preserve">. </w:t>
      </w:r>
      <w:r>
        <w:rPr>
          <w:rFonts w:ascii="Times New Roman" w:hAnsi="Times New Roman" w:eastAsia="Noto Sans CJK SC"/>
          <w:sz w:val="21"/>
        </w:rPr>
        <w:t>GB</w:t>
      </w:r>
      <w:r>
        <w:rPr>
          <w:rFonts w:ascii="Noto Sans CJK SC" w:hAnsi="Noto Sans CJK SC" w:eastAsia="Noto Sans CJK SC"/>
          <w:sz w:val="21"/>
        </w:rPr>
        <w:t>/</w:t>
      </w:r>
      <w:r>
        <w:rPr>
          <w:rFonts w:ascii="Times New Roman" w:hAnsi="Times New Roman" w:eastAsia="Noto Sans CJK SC"/>
          <w:sz w:val="21"/>
        </w:rPr>
        <w:t>T</w:t>
      </w:r>
      <w:r>
        <w:rPr>
          <w:rFonts w:ascii="Noto Sans CJK SC" w:hAnsi="Noto Sans CJK SC" w:eastAsia="Noto Sans CJK SC"/>
          <w:sz w:val="21"/>
        </w:rPr>
        <w:t xml:space="preserve"> </w:t>
      </w:r>
      <w:r>
        <w:rPr>
          <w:rFonts w:ascii="Times New Roman" w:hAnsi="Times New Roman" w:eastAsia="Noto Sans CJK SC"/>
          <w:sz w:val="21"/>
        </w:rPr>
        <w:t>9385</w:t>
      </w:r>
      <w:r>
        <w:rPr>
          <w:rFonts w:ascii="Noto Sans CJK SC" w:hAnsi="Noto Sans CJK SC" w:eastAsia="Noto Sans CJK SC"/>
          <w:sz w:val="21"/>
        </w:rPr>
        <w:t>-</w:t>
      </w:r>
      <w:r>
        <w:rPr>
          <w:rFonts w:ascii="Times New Roman" w:hAnsi="Times New Roman" w:eastAsia="Noto Sans CJK SC"/>
          <w:sz w:val="21"/>
        </w:rPr>
        <w:t>2008</w:t>
      </w:r>
      <w:r>
        <w:rPr>
          <w:rFonts w:ascii="Noto Sans CJK SC" w:hAnsi="Noto Sans CJK SC" w:eastAsia="Noto Sans CJK SC"/>
          <w:sz w:val="21"/>
        </w:rPr>
        <w:t xml:space="preserve"> 栏目符合性对照</w:t>
      </w:r>
    </w:p>
    <w:p w14:paraId="27C162F3">
      <w:pPr>
        <w:ind w:left="0"/>
      </w:pPr>
      <w:r>
        <w:rPr>
          <w:rFonts w:ascii="Noto Sans CJK SC" w:hAnsi="Noto Sans CJK SC" w:eastAsia="Noto Sans CJK SC"/>
          <w:sz w:val="21"/>
        </w:rPr>
        <w:t>附录</w:t>
      </w:r>
      <w:r>
        <w:rPr>
          <w:rFonts w:ascii="Times New Roman" w:hAnsi="Times New Roman" w:eastAsia="Noto Sans CJK SC"/>
          <w:sz w:val="21"/>
        </w:rPr>
        <w:t>B</w:t>
      </w:r>
      <w:r>
        <w:rPr>
          <w:rFonts w:ascii="Noto Sans CJK SC" w:hAnsi="Noto Sans CJK SC" w:eastAsia="Noto Sans CJK SC"/>
          <w:sz w:val="21"/>
        </w:rPr>
        <w:t>. 首期范围与后续迭代建议</w:t>
      </w:r>
    </w:p>
    <w:p w14:paraId="110049B3">
      <w:r>
        <w:br w:type="page"/>
      </w:r>
    </w:p>
    <w:p w14:paraId="0C78AE7D">
      <w:pPr>
        <w:pStyle w:val="3"/>
      </w:pPr>
      <w:r>
        <w:rPr>
          <w:rFonts w:ascii="Noto Sans CJK SC" w:hAnsi="Noto Sans CJK SC" w:eastAsia="Noto Sans CJK SC"/>
          <w:color w:val="1F4E79"/>
          <w:sz w:val="32"/>
        </w:rPr>
        <w:t>修订说明</w:t>
      </w:r>
    </w:p>
    <w:p w14:paraId="20B9749D">
      <w:pPr>
        <w:spacing w:after="80" w:line="283" w:lineRule="auto"/>
        <w:ind w:firstLine="420"/>
      </w:pPr>
      <w:r>
        <w:rPr>
          <w:rFonts w:ascii="Noto Sans CJK SC" w:hAnsi="Noto Sans CJK SC" w:eastAsia="Noto Sans CJK SC"/>
          <w:sz w:val="21"/>
        </w:rPr>
        <w:t>本修订版将原《需求分析报告》调整为更符合软件需求规格说明书表达习惯的结构，保留原有业务口径和需求编号，同时按“引言、项目概述、功能性需求、非功能性需求、数据需求、外部接口需求”重新组织内容。原报告中的业务流程、权限矩阵、功能清单、非功能指标、数据实体和外部接口均被归并到对应章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690"/>
      </w:tblGrid>
      <w:tr w14:paraId="5319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vAlign w:val="center"/>
          </w:tcPr>
          <w:p w14:paraId="7CA006C3">
            <w:pPr>
              <w:spacing w:before="0" w:after="0" w:line="252" w:lineRule="auto"/>
            </w:pPr>
            <w:r>
              <w:rPr>
                <w:rFonts w:ascii="Noto Sans CJK SC" w:hAnsi="Noto Sans CJK SC" w:eastAsia="Noto Sans CJK SC"/>
                <w:b/>
                <w:sz w:val="18"/>
              </w:rPr>
              <w:t>修订项</w:t>
            </w:r>
          </w:p>
        </w:tc>
        <w:tc>
          <w:tcPr>
            <w:tcW w:w="6690" w:type="dxa"/>
            <w:shd w:val="clear" w:color="auto" w:fill="D9EAF7"/>
            <w:vAlign w:val="center"/>
          </w:tcPr>
          <w:p w14:paraId="4217879D">
            <w:pPr>
              <w:spacing w:before="0" w:after="0" w:line="252" w:lineRule="auto"/>
            </w:pPr>
            <w:r>
              <w:rPr>
                <w:rFonts w:ascii="Noto Sans CJK SC" w:hAnsi="Noto Sans CJK SC" w:eastAsia="Noto Sans CJK SC"/>
                <w:b/>
                <w:sz w:val="18"/>
              </w:rPr>
              <w:t>处理方式</w:t>
            </w:r>
          </w:p>
        </w:tc>
      </w:tr>
      <w:tr w14:paraId="7694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53B5A5D">
            <w:pPr>
              <w:spacing w:before="0" w:after="0" w:line="252" w:lineRule="auto"/>
            </w:pPr>
            <w:r>
              <w:rPr>
                <w:rFonts w:ascii="Noto Sans CJK SC" w:hAnsi="Noto Sans CJK SC" w:eastAsia="Noto Sans CJK SC"/>
                <w:b w:val="0"/>
                <w:sz w:val="18"/>
              </w:rPr>
              <w:t>文档标题</w:t>
            </w:r>
          </w:p>
        </w:tc>
        <w:tc>
          <w:tcPr>
            <w:tcW w:w="6690" w:type="dxa"/>
            <w:vAlign w:val="center"/>
          </w:tcPr>
          <w:p w14:paraId="7FD9AEC4">
            <w:pPr>
              <w:spacing w:before="0" w:after="0" w:line="252" w:lineRule="auto"/>
            </w:pPr>
            <w:r>
              <w:rPr>
                <w:rFonts w:ascii="Noto Sans CJK SC" w:hAnsi="Noto Sans CJK SC" w:eastAsia="Noto Sans CJK SC"/>
                <w:b w:val="0"/>
                <w:sz w:val="18"/>
              </w:rPr>
              <w:t>由“需求分析报告”调整为“需求规格说明书”，突出可作为设计、开发、测试和验收依据的规格化用途。</w:t>
            </w:r>
          </w:p>
        </w:tc>
      </w:tr>
      <w:tr w14:paraId="1867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76E29CA">
            <w:pPr>
              <w:spacing w:before="0" w:after="0" w:line="252" w:lineRule="auto"/>
            </w:pPr>
            <w:r>
              <w:rPr>
                <w:rFonts w:ascii="Noto Sans CJK SC" w:hAnsi="Noto Sans CJK SC" w:eastAsia="Noto Sans CJK SC"/>
                <w:b w:val="0"/>
                <w:sz w:val="18"/>
              </w:rPr>
              <w:t>章节结构</w:t>
            </w:r>
          </w:p>
        </w:tc>
        <w:tc>
          <w:tcPr>
            <w:tcW w:w="6690" w:type="dxa"/>
            <w:vAlign w:val="center"/>
          </w:tcPr>
          <w:p w14:paraId="2E143CDD">
            <w:pPr>
              <w:spacing w:before="0" w:after="0" w:line="252" w:lineRule="auto"/>
            </w:pPr>
            <w:r>
              <w:rPr>
                <w:rFonts w:ascii="Noto Sans CJK SC" w:hAnsi="Noto Sans CJK SC" w:eastAsia="Noto Sans CJK SC"/>
                <w:b w:val="0"/>
                <w:sz w:val="18"/>
              </w:rPr>
              <w:t>按用户指定要求重排为六个主章节，并附加需求追踪与规范符合性对照。</w:t>
            </w:r>
          </w:p>
        </w:tc>
      </w:tr>
      <w:tr w14:paraId="5F68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31F6BDB">
            <w:pPr>
              <w:spacing w:before="0" w:after="0" w:line="252" w:lineRule="auto"/>
            </w:pPr>
            <w:r>
              <w:rPr>
                <w:rFonts w:ascii="Noto Sans CJK SC" w:hAnsi="Noto Sans CJK SC" w:eastAsia="Noto Sans CJK SC"/>
                <w:b w:val="0"/>
                <w:sz w:val="18"/>
              </w:rPr>
              <w:t>功能性需求</w:t>
            </w:r>
          </w:p>
        </w:tc>
        <w:tc>
          <w:tcPr>
            <w:tcW w:w="6690" w:type="dxa"/>
            <w:vAlign w:val="center"/>
          </w:tcPr>
          <w:p w14:paraId="01F5F538">
            <w:pPr>
              <w:spacing w:before="0" w:after="0" w:line="252" w:lineRule="auto"/>
            </w:pPr>
            <w:r>
              <w:rPr>
                <w:rFonts w:ascii="Noto Sans CJK SC" w:hAnsi="Noto Sans CJK SC" w:eastAsia="Noto Sans CJK SC"/>
                <w:b w:val="0"/>
                <w:sz w:val="18"/>
              </w:rPr>
              <w:t>补充用例图、参与者说明、用例清单、用例详细描述和功能需求明细。</w:t>
            </w:r>
          </w:p>
        </w:tc>
      </w:tr>
      <w:tr w14:paraId="6B52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CE47E7E">
            <w:pPr>
              <w:spacing w:before="0" w:after="0" w:line="252" w:lineRule="auto"/>
            </w:pPr>
            <w:r>
              <w:rPr>
                <w:rFonts w:ascii="Noto Sans CJK SC" w:hAnsi="Noto Sans CJK SC" w:eastAsia="Noto Sans CJK SC"/>
                <w:b w:val="0"/>
                <w:sz w:val="18"/>
              </w:rPr>
              <w:t>非功能性需求</w:t>
            </w:r>
          </w:p>
        </w:tc>
        <w:tc>
          <w:tcPr>
            <w:tcW w:w="6690" w:type="dxa"/>
            <w:vAlign w:val="center"/>
          </w:tcPr>
          <w:p w14:paraId="596251CC">
            <w:pPr>
              <w:spacing w:before="0" w:after="0" w:line="252" w:lineRule="auto"/>
            </w:pPr>
            <w:r>
              <w:rPr>
                <w:rFonts w:ascii="Noto Sans CJK SC" w:hAnsi="Noto Sans CJK SC" w:eastAsia="Noto Sans CJK SC"/>
                <w:b w:val="0"/>
                <w:sz w:val="18"/>
              </w:rPr>
              <w:t>将性能、可靠性、安全、可维护性、可扩展性、审计和数据保护指标统一编号。</w:t>
            </w:r>
          </w:p>
        </w:tc>
      </w:tr>
      <w:tr w14:paraId="5A09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40B143E">
            <w:pPr>
              <w:spacing w:before="0" w:after="0" w:line="252" w:lineRule="auto"/>
            </w:pPr>
            <w:r>
              <w:rPr>
                <w:rFonts w:ascii="Noto Sans CJK SC" w:hAnsi="Noto Sans CJK SC" w:eastAsia="Noto Sans CJK SC"/>
                <w:b w:val="0"/>
                <w:sz w:val="18"/>
              </w:rPr>
              <w:t>数据与接口</w:t>
            </w:r>
          </w:p>
        </w:tc>
        <w:tc>
          <w:tcPr>
            <w:tcW w:w="6690" w:type="dxa"/>
            <w:vAlign w:val="center"/>
          </w:tcPr>
          <w:p w14:paraId="79E8DC0C">
            <w:pPr>
              <w:spacing w:before="0" w:after="0" w:line="252" w:lineRule="auto"/>
            </w:pPr>
            <w:r>
              <w:rPr>
                <w:rFonts w:ascii="Noto Sans CJK SC" w:hAnsi="Noto Sans CJK SC" w:eastAsia="Noto Sans CJK SC"/>
                <w:b w:val="0"/>
                <w:sz w:val="18"/>
              </w:rPr>
              <w:t>将原数据需求和外部接口内容扩展为数据实体、质量要求、保留策略、系统边界和接口清单。</w:t>
            </w:r>
          </w:p>
        </w:tc>
      </w:tr>
    </w:tbl>
    <w:p w14:paraId="00D4ABF3">
      <w:pPr>
        <w:spacing w:after="60"/>
      </w:pPr>
    </w:p>
    <w:p w14:paraId="309D1BBF">
      <w:pPr>
        <w:pStyle w:val="3"/>
      </w:pPr>
      <w:r>
        <w:rPr>
          <w:rFonts w:ascii="Times New Roman" w:hAnsi="Times New Roman" w:eastAsia="Noto Sans CJK SC"/>
          <w:color w:val="1F4E79"/>
          <w:sz w:val="32"/>
        </w:rPr>
        <w:t>1</w:t>
      </w:r>
      <w:r>
        <w:rPr>
          <w:rFonts w:ascii="Noto Sans CJK SC" w:hAnsi="Noto Sans CJK SC" w:eastAsia="Noto Sans CJK SC"/>
          <w:color w:val="1F4E79"/>
          <w:sz w:val="32"/>
        </w:rPr>
        <w:t>. 引言</w:t>
      </w:r>
    </w:p>
    <w:p w14:paraId="3CB17719">
      <w:pPr>
        <w:pStyle w:val="4"/>
      </w:pPr>
      <w:r>
        <w:rPr>
          <w:rFonts w:ascii="Times New Roman" w:hAnsi="Times New Roman" w:eastAsia="Noto Sans CJK SC"/>
          <w:color w:val="1F4E79"/>
          <w:sz w:val="26"/>
        </w:rPr>
        <w:t>1</w:t>
      </w:r>
      <w:r>
        <w:rPr>
          <w:rFonts w:ascii="Noto Sans CJK SC" w:hAnsi="Noto Sans CJK SC" w:eastAsia="Noto Sans CJK SC"/>
          <w:color w:val="1F4E79"/>
          <w:sz w:val="26"/>
        </w:rPr>
        <w:t>.</w:t>
      </w:r>
      <w:r>
        <w:rPr>
          <w:rFonts w:ascii="Times New Roman" w:hAnsi="Times New Roman" w:eastAsia="Noto Sans CJK SC"/>
          <w:color w:val="1F4E79"/>
          <w:sz w:val="26"/>
        </w:rPr>
        <w:t>1</w:t>
      </w:r>
      <w:r>
        <w:rPr>
          <w:rFonts w:ascii="Noto Sans CJK SC" w:hAnsi="Noto Sans CJK SC" w:eastAsia="Noto Sans CJK SC"/>
          <w:color w:val="1F4E79"/>
          <w:sz w:val="26"/>
        </w:rPr>
        <w:t xml:space="preserve"> 编写目的</w:t>
      </w:r>
    </w:p>
    <w:p w14:paraId="37DF89D9">
      <w:pPr>
        <w:spacing w:after="80" w:line="283" w:lineRule="auto"/>
        <w:ind w:firstLine="420"/>
      </w:pPr>
      <w:r>
        <w:rPr>
          <w:rFonts w:ascii="Noto Sans CJK SC" w:hAnsi="Noto Sans CJK SC" w:eastAsia="Noto Sans CJK SC"/>
          <w:sz w:val="21"/>
        </w:rPr>
        <w:t>本文档用于明确“可视化校园自习室预约系统”的软件需求规格，说明系统应实现的功能、应满足的性能和质量属性、应管理的数据对象、应对接的外部接口以及主要业务约束。本文档是后续概要设计、详细设计、编码实现、测试验证、部署试运行和项目验收的依据。</w:t>
      </w:r>
    </w:p>
    <w:p w14:paraId="0C178754">
      <w:pPr>
        <w:pStyle w:val="4"/>
      </w:pPr>
      <w:r>
        <w:rPr>
          <w:rFonts w:ascii="Times New Roman" w:hAnsi="Times New Roman" w:eastAsia="Noto Sans CJK SC"/>
          <w:color w:val="1F4E79"/>
          <w:sz w:val="26"/>
        </w:rPr>
        <w:t>1</w:t>
      </w:r>
      <w:r>
        <w:rPr>
          <w:rFonts w:ascii="Noto Sans CJK SC" w:hAnsi="Noto Sans CJK SC" w:eastAsia="Noto Sans CJK SC"/>
          <w:color w:val="1F4E79"/>
          <w:sz w:val="26"/>
        </w:rPr>
        <w:t>.</w:t>
      </w:r>
      <w:r>
        <w:rPr>
          <w:rFonts w:ascii="Times New Roman" w:hAnsi="Times New Roman" w:eastAsia="Noto Sans CJK SC"/>
          <w:color w:val="1F4E79"/>
          <w:sz w:val="26"/>
        </w:rPr>
        <w:t>2</w:t>
      </w:r>
      <w:r>
        <w:rPr>
          <w:rFonts w:ascii="Noto Sans CJK SC" w:hAnsi="Noto Sans CJK SC" w:eastAsia="Noto Sans CJK SC"/>
          <w:color w:val="1F4E79"/>
          <w:sz w:val="26"/>
        </w:rPr>
        <w:t xml:space="preserve"> 文档范围</w:t>
      </w:r>
    </w:p>
    <w:p w14:paraId="23181BBC">
      <w:pPr>
        <w:spacing w:after="80" w:line="283" w:lineRule="auto"/>
        <w:ind w:firstLine="420"/>
      </w:pPr>
      <w:r>
        <w:rPr>
          <w:rFonts w:ascii="Noto Sans CJK SC" w:hAnsi="Noto Sans CJK SC" w:eastAsia="Noto Sans CJK SC"/>
          <w:sz w:val="21"/>
        </w:rPr>
        <w:t>本文档覆盖首期可交付版本及试运行阶段所需的软件需求。首期范围包括学生端、管理员端、基础资源管理、座位可视化、预约签到闭环、违规管理、基础统计看板、日志审计和必要的外部接口适配；智能推荐、门禁联动、座位屏联动和跨校区协同作为后续扩展需求预留。</w:t>
      </w:r>
    </w:p>
    <w:p w14:paraId="38B8F718">
      <w:pPr>
        <w:pStyle w:val="4"/>
      </w:pPr>
      <w:r>
        <w:rPr>
          <w:rFonts w:ascii="Times New Roman" w:hAnsi="Times New Roman" w:eastAsia="Noto Sans CJK SC"/>
          <w:color w:val="1F4E79"/>
          <w:sz w:val="26"/>
        </w:rPr>
        <w:t>1</w:t>
      </w:r>
      <w:r>
        <w:rPr>
          <w:rFonts w:ascii="Noto Sans CJK SC" w:hAnsi="Noto Sans CJK SC" w:eastAsia="Noto Sans CJK SC"/>
          <w:color w:val="1F4E79"/>
          <w:sz w:val="26"/>
        </w:rPr>
        <w:t>.</w:t>
      </w:r>
      <w:r>
        <w:rPr>
          <w:rFonts w:ascii="Times New Roman" w:hAnsi="Times New Roman" w:eastAsia="Noto Sans CJK SC"/>
          <w:color w:val="1F4E79"/>
          <w:sz w:val="26"/>
        </w:rPr>
        <w:t>3</w:t>
      </w:r>
      <w:r>
        <w:rPr>
          <w:rFonts w:ascii="Noto Sans CJK SC" w:hAnsi="Noto Sans CJK SC" w:eastAsia="Noto Sans CJK SC"/>
          <w:color w:val="1F4E79"/>
          <w:sz w:val="26"/>
        </w:rPr>
        <w:t xml:space="preserve"> 术语、缩略语和定义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144"/>
      </w:tblGrid>
      <w:tr w14:paraId="66DE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vAlign w:val="center"/>
          </w:tcPr>
          <w:p w14:paraId="6548D675">
            <w:pPr>
              <w:spacing w:before="0" w:after="0" w:line="252" w:lineRule="auto"/>
            </w:pPr>
            <w:r>
              <w:rPr>
                <w:rFonts w:ascii="Noto Sans CJK SC" w:hAnsi="Noto Sans CJK SC" w:eastAsia="Noto Sans CJK SC"/>
                <w:b/>
                <w:sz w:val="18"/>
              </w:rPr>
              <w:t>术语/缩略语</w:t>
            </w:r>
          </w:p>
        </w:tc>
        <w:tc>
          <w:tcPr>
            <w:tcW w:w="7144" w:type="dxa"/>
            <w:shd w:val="clear" w:color="auto" w:fill="D9EAF7"/>
            <w:vAlign w:val="center"/>
          </w:tcPr>
          <w:p w14:paraId="1780C8AC">
            <w:pPr>
              <w:spacing w:before="0" w:after="0" w:line="252" w:lineRule="auto"/>
            </w:pPr>
            <w:r>
              <w:rPr>
                <w:rFonts w:ascii="Noto Sans CJK SC" w:hAnsi="Noto Sans CJK SC" w:eastAsia="Noto Sans CJK SC"/>
                <w:b/>
                <w:sz w:val="18"/>
              </w:rPr>
              <w:t>定义</w:t>
            </w:r>
          </w:p>
        </w:tc>
      </w:tr>
      <w:tr w14:paraId="4720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BC64728">
            <w:pPr>
              <w:spacing w:before="0" w:after="0" w:line="252" w:lineRule="auto"/>
            </w:pPr>
            <w:r>
              <w:rPr>
                <w:rFonts w:ascii="Noto Sans CJK SC" w:hAnsi="Noto Sans CJK SC" w:eastAsia="Noto Sans CJK SC"/>
                <w:b w:val="0"/>
                <w:sz w:val="18"/>
              </w:rPr>
              <w:t>座位可视化</w:t>
            </w:r>
          </w:p>
        </w:tc>
        <w:tc>
          <w:tcPr>
            <w:tcW w:w="7144" w:type="dxa"/>
            <w:vAlign w:val="center"/>
          </w:tcPr>
          <w:p w14:paraId="7D17DEB0">
            <w:pPr>
              <w:spacing w:before="0" w:after="0" w:line="252" w:lineRule="auto"/>
            </w:pPr>
            <w:r>
              <w:rPr>
                <w:rFonts w:ascii="Noto Sans CJK SC" w:hAnsi="Noto Sans CJK SC" w:eastAsia="Noto Sans CJK SC"/>
                <w:b w:val="0"/>
                <w:sz w:val="18"/>
              </w:rPr>
              <w:t>以楼宇、楼层、房间和平面座位图方式展示座位位置与实时状态。</w:t>
            </w:r>
          </w:p>
        </w:tc>
      </w:tr>
      <w:tr w14:paraId="6837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7753E09">
            <w:pPr>
              <w:spacing w:before="0" w:after="0" w:line="252" w:lineRule="auto"/>
            </w:pPr>
            <w:r>
              <w:rPr>
                <w:rFonts w:ascii="Noto Sans CJK SC" w:hAnsi="Noto Sans CJK SC" w:eastAsia="Noto Sans CJK SC"/>
                <w:b w:val="0"/>
                <w:sz w:val="18"/>
              </w:rPr>
              <w:t>预约时段</w:t>
            </w:r>
          </w:p>
        </w:tc>
        <w:tc>
          <w:tcPr>
            <w:tcW w:w="7144" w:type="dxa"/>
            <w:vAlign w:val="center"/>
          </w:tcPr>
          <w:p w14:paraId="6D5BE61C">
            <w:pPr>
              <w:spacing w:before="0" w:after="0" w:line="252" w:lineRule="auto"/>
            </w:pPr>
            <w:r>
              <w:rPr>
                <w:rFonts w:ascii="Noto Sans CJK SC" w:hAnsi="Noto Sans CJK SC" w:eastAsia="Noto Sans CJK SC"/>
                <w:b w:val="0"/>
                <w:sz w:val="18"/>
              </w:rPr>
              <w:t>系统允许用户选择并占用座位的连续时间范围。</w:t>
            </w:r>
          </w:p>
        </w:tc>
      </w:tr>
      <w:tr w14:paraId="608A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0BEB3A8">
            <w:pPr>
              <w:spacing w:before="0" w:after="0" w:line="252" w:lineRule="auto"/>
            </w:pPr>
            <w:r>
              <w:rPr>
                <w:rFonts w:ascii="Noto Sans CJK SC" w:hAnsi="Noto Sans CJK SC" w:eastAsia="Noto Sans CJK SC"/>
                <w:b w:val="0"/>
                <w:sz w:val="18"/>
              </w:rPr>
              <w:t>签到</w:t>
            </w:r>
          </w:p>
        </w:tc>
        <w:tc>
          <w:tcPr>
            <w:tcW w:w="7144" w:type="dxa"/>
            <w:vAlign w:val="center"/>
          </w:tcPr>
          <w:p w14:paraId="68EA5821">
            <w:pPr>
              <w:spacing w:before="0" w:after="0" w:line="252" w:lineRule="auto"/>
            </w:pPr>
            <w:r>
              <w:rPr>
                <w:rFonts w:ascii="Noto Sans CJK SC" w:hAnsi="Noto Sans CJK SC" w:eastAsia="Noto Sans CJK SC"/>
                <w:b w:val="0"/>
                <w:sz w:val="18"/>
              </w:rPr>
              <w:t>用户到达自习室后通过二维码等方式确认实际到场的操作。</w:t>
            </w:r>
          </w:p>
        </w:tc>
      </w:tr>
      <w:tr w14:paraId="7623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EBBE32D">
            <w:pPr>
              <w:spacing w:before="0" w:after="0" w:line="252" w:lineRule="auto"/>
            </w:pPr>
            <w:r>
              <w:rPr>
                <w:rFonts w:ascii="Noto Sans CJK SC" w:hAnsi="Noto Sans CJK SC" w:eastAsia="Noto Sans CJK SC"/>
                <w:b w:val="0"/>
                <w:sz w:val="18"/>
              </w:rPr>
              <w:t>暂离</w:t>
            </w:r>
          </w:p>
        </w:tc>
        <w:tc>
          <w:tcPr>
            <w:tcW w:w="7144" w:type="dxa"/>
            <w:vAlign w:val="center"/>
          </w:tcPr>
          <w:p w14:paraId="5E8C9E81">
            <w:pPr>
              <w:spacing w:before="0" w:after="0" w:line="252" w:lineRule="auto"/>
            </w:pPr>
            <w:r>
              <w:rPr>
                <w:rFonts w:ascii="Noto Sans CJK SC" w:hAnsi="Noto Sans CJK SC" w:eastAsia="Noto Sans CJK SC"/>
                <w:b w:val="0"/>
                <w:sz w:val="18"/>
              </w:rPr>
              <w:t>用户短时间离开座位但在规则允许范围内保留使用权的状态。</w:t>
            </w:r>
          </w:p>
        </w:tc>
      </w:tr>
      <w:tr w14:paraId="6E93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FF7450D">
            <w:pPr>
              <w:spacing w:before="0" w:after="0" w:line="252" w:lineRule="auto"/>
            </w:pPr>
            <w:r>
              <w:rPr>
                <w:rFonts w:ascii="Noto Sans CJK SC" w:hAnsi="Noto Sans CJK SC" w:eastAsia="Noto Sans CJK SC"/>
                <w:b w:val="0"/>
                <w:sz w:val="18"/>
              </w:rPr>
              <w:t>爽约</w:t>
            </w:r>
          </w:p>
        </w:tc>
        <w:tc>
          <w:tcPr>
            <w:tcW w:w="7144" w:type="dxa"/>
            <w:vAlign w:val="center"/>
          </w:tcPr>
          <w:p w14:paraId="149A7666">
            <w:pPr>
              <w:spacing w:before="0" w:after="0" w:line="252" w:lineRule="auto"/>
            </w:pPr>
            <w:r>
              <w:rPr>
                <w:rFonts w:ascii="Noto Sans CJK SC" w:hAnsi="Noto Sans CJK SC" w:eastAsia="Noto Sans CJK SC"/>
                <w:b w:val="0"/>
                <w:sz w:val="18"/>
              </w:rPr>
              <w:t>用户预约后未在规定时间内签到或未按规则取消预约的行为。</w:t>
            </w:r>
          </w:p>
        </w:tc>
      </w:tr>
      <w:tr w14:paraId="54DA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14DAD6B">
            <w:pPr>
              <w:spacing w:before="0" w:after="0" w:line="252" w:lineRule="auto"/>
            </w:pPr>
            <w:r>
              <w:rPr>
                <w:rFonts w:ascii="Noto Sans CJK SC" w:hAnsi="Noto Sans CJK SC" w:eastAsia="Noto Sans CJK SC"/>
                <w:b w:val="0"/>
                <w:sz w:val="18"/>
              </w:rPr>
              <w:t>违约限制</w:t>
            </w:r>
          </w:p>
        </w:tc>
        <w:tc>
          <w:tcPr>
            <w:tcW w:w="7144" w:type="dxa"/>
            <w:vAlign w:val="center"/>
          </w:tcPr>
          <w:p w14:paraId="4066E18F">
            <w:pPr>
              <w:spacing w:before="0" w:after="0" w:line="252" w:lineRule="auto"/>
            </w:pPr>
            <w:r>
              <w:rPr>
                <w:rFonts w:ascii="Noto Sans CJK SC" w:hAnsi="Noto Sans CJK SC" w:eastAsia="Noto Sans CJK SC"/>
                <w:b w:val="0"/>
                <w:sz w:val="18"/>
              </w:rPr>
              <w:t>系统根据爽约、超时、恶意预约等行为对用户预约权限进行约束的机制。</w:t>
            </w:r>
          </w:p>
        </w:tc>
      </w:tr>
      <w:tr w14:paraId="210F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C961107">
            <w:pPr>
              <w:spacing w:before="0" w:after="0" w:line="252" w:lineRule="auto"/>
            </w:pPr>
            <w:r>
              <w:rPr>
                <w:rFonts w:ascii="Times New Roman" w:hAnsi="Times New Roman" w:eastAsia="Noto Sans CJK SC"/>
                <w:b w:val="0"/>
                <w:sz w:val="18"/>
              </w:rPr>
              <w:t>MVP</w:t>
            </w:r>
          </w:p>
        </w:tc>
        <w:tc>
          <w:tcPr>
            <w:tcW w:w="7144" w:type="dxa"/>
            <w:vAlign w:val="center"/>
          </w:tcPr>
          <w:p w14:paraId="111A2250">
            <w:pPr>
              <w:spacing w:before="0" w:after="0" w:line="252" w:lineRule="auto"/>
            </w:pPr>
            <w:r>
              <w:rPr>
                <w:rFonts w:ascii="Noto Sans CJK SC" w:hAnsi="Noto Sans CJK SC" w:eastAsia="Noto Sans CJK SC"/>
                <w:b w:val="0"/>
                <w:sz w:val="18"/>
              </w:rPr>
              <w:t>最小可用产品，指能够形成完整预约闭环并可试运行的首期版本。</w:t>
            </w:r>
          </w:p>
        </w:tc>
      </w:tr>
      <w:tr w14:paraId="2A7A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9978819">
            <w:pPr>
              <w:spacing w:before="0" w:after="0" w:line="252" w:lineRule="auto"/>
            </w:pPr>
            <w:r>
              <w:rPr>
                <w:rFonts w:ascii="Times New Roman" w:hAnsi="Times New Roman" w:eastAsia="Noto Sans CJK SC"/>
                <w:b w:val="0"/>
                <w:sz w:val="18"/>
              </w:rPr>
              <w:t>SSO</w:t>
            </w:r>
          </w:p>
        </w:tc>
        <w:tc>
          <w:tcPr>
            <w:tcW w:w="7144" w:type="dxa"/>
            <w:vAlign w:val="center"/>
          </w:tcPr>
          <w:p w14:paraId="4DCB7D54">
            <w:pPr>
              <w:spacing w:before="0" w:after="0" w:line="252" w:lineRule="auto"/>
            </w:pPr>
            <w:r>
              <w:rPr>
                <w:rFonts w:ascii="Noto Sans CJK SC" w:hAnsi="Noto Sans CJK SC" w:eastAsia="Noto Sans CJK SC"/>
                <w:b w:val="0"/>
                <w:sz w:val="18"/>
              </w:rPr>
              <w:t>统一身份认证，用于复用校园账号、学号/工号、姓名、学院和角色等基础身份信息。</w:t>
            </w:r>
          </w:p>
        </w:tc>
      </w:tr>
    </w:tbl>
    <w:p w14:paraId="1F75C5AA">
      <w:pPr>
        <w:spacing w:after="60"/>
      </w:pPr>
    </w:p>
    <w:p w14:paraId="6ED09021">
      <w:pPr>
        <w:pStyle w:val="4"/>
      </w:pPr>
      <w:r>
        <w:rPr>
          <w:rFonts w:ascii="Times New Roman" w:hAnsi="Times New Roman" w:eastAsia="Noto Sans CJK SC"/>
          <w:color w:val="1F4E79"/>
          <w:sz w:val="26"/>
        </w:rPr>
        <w:t>1</w:t>
      </w:r>
      <w:r>
        <w:rPr>
          <w:rFonts w:ascii="Noto Sans CJK SC" w:hAnsi="Noto Sans CJK SC" w:eastAsia="Noto Sans CJK SC"/>
          <w:color w:val="1F4E79"/>
          <w:sz w:val="26"/>
        </w:rPr>
        <w:t>.</w:t>
      </w:r>
      <w:r>
        <w:rPr>
          <w:rFonts w:ascii="Times New Roman" w:hAnsi="Times New Roman" w:eastAsia="Noto Sans CJK SC"/>
          <w:color w:val="1F4E79"/>
          <w:sz w:val="26"/>
        </w:rPr>
        <w:t>4</w:t>
      </w:r>
      <w:r>
        <w:rPr>
          <w:rFonts w:ascii="Noto Sans CJK SC" w:hAnsi="Noto Sans CJK SC" w:eastAsia="Noto Sans CJK SC"/>
          <w:color w:val="1F4E79"/>
          <w:sz w:val="26"/>
        </w:rPr>
        <w:t xml:space="preserve"> 参考资料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4195"/>
        <w:gridCol w:w="3969"/>
      </w:tblGrid>
      <w:tr w14:paraId="22BF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3" w:type="dxa"/>
            <w:shd w:val="clear" w:color="auto" w:fill="D9EAF7"/>
            <w:vAlign w:val="center"/>
          </w:tcPr>
          <w:p w14:paraId="3D34EEDD">
            <w:pPr>
              <w:spacing w:before="0" w:after="0" w:line="252" w:lineRule="auto"/>
            </w:pPr>
            <w:r>
              <w:rPr>
                <w:rFonts w:ascii="Noto Sans CJK SC" w:hAnsi="Noto Sans CJK SC" w:eastAsia="Noto Sans CJK SC"/>
                <w:b/>
                <w:sz w:val="18"/>
              </w:rPr>
              <w:t>序号</w:t>
            </w:r>
          </w:p>
        </w:tc>
        <w:tc>
          <w:tcPr>
            <w:tcW w:w="4195" w:type="dxa"/>
            <w:shd w:val="clear" w:color="auto" w:fill="D9EAF7"/>
            <w:vAlign w:val="center"/>
          </w:tcPr>
          <w:p w14:paraId="0044D262">
            <w:pPr>
              <w:spacing w:before="0" w:after="0" w:line="252" w:lineRule="auto"/>
            </w:pPr>
            <w:r>
              <w:rPr>
                <w:rFonts w:ascii="Noto Sans CJK SC" w:hAnsi="Noto Sans CJK SC" w:eastAsia="Noto Sans CJK SC"/>
                <w:b/>
                <w:sz w:val="18"/>
              </w:rPr>
              <w:t>资料名称</w:t>
            </w:r>
          </w:p>
        </w:tc>
        <w:tc>
          <w:tcPr>
            <w:tcW w:w="3969" w:type="dxa"/>
            <w:shd w:val="clear" w:color="auto" w:fill="D9EAF7"/>
            <w:vAlign w:val="center"/>
          </w:tcPr>
          <w:p w14:paraId="446E7BBC">
            <w:pPr>
              <w:spacing w:before="0" w:after="0" w:line="252" w:lineRule="auto"/>
            </w:pPr>
            <w:r>
              <w:rPr>
                <w:rFonts w:ascii="Noto Sans CJK SC" w:hAnsi="Noto Sans CJK SC" w:eastAsia="Noto Sans CJK SC"/>
                <w:b/>
                <w:sz w:val="18"/>
              </w:rPr>
              <w:t>用途</w:t>
            </w:r>
          </w:p>
        </w:tc>
      </w:tr>
      <w:tr w14:paraId="46B5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vAlign w:val="center"/>
          </w:tcPr>
          <w:p w14:paraId="56C3BE14">
            <w:pPr>
              <w:spacing w:before="0" w:after="0" w:line="252" w:lineRule="auto"/>
            </w:pPr>
            <w:r>
              <w:rPr>
                <w:rFonts w:ascii="Times New Roman" w:hAnsi="Times New Roman" w:eastAsia="Noto Sans CJK SC"/>
                <w:b w:val="0"/>
                <w:sz w:val="18"/>
              </w:rPr>
              <w:t>1</w:t>
            </w:r>
          </w:p>
        </w:tc>
        <w:tc>
          <w:tcPr>
            <w:tcW w:w="4195" w:type="dxa"/>
            <w:vAlign w:val="center"/>
          </w:tcPr>
          <w:p w14:paraId="4FC9B230">
            <w:pPr>
              <w:spacing w:before="0" w:after="0" w:line="252" w:lineRule="auto"/>
            </w:pPr>
            <w:r>
              <w:rPr>
                <w:rFonts w:ascii="Noto Sans CJK SC" w:hAnsi="Noto Sans CJK SC" w:eastAsia="Noto Sans CJK SC"/>
                <w:b w:val="0"/>
                <w:sz w:val="18"/>
              </w:rPr>
              <w:t>《可视化校园自习室预约系统软件可行性分析报告》</w:t>
            </w:r>
          </w:p>
        </w:tc>
        <w:tc>
          <w:tcPr>
            <w:tcW w:w="3969" w:type="dxa"/>
            <w:vAlign w:val="center"/>
          </w:tcPr>
          <w:p w14:paraId="6249A162">
            <w:pPr>
              <w:spacing w:before="0" w:after="0" w:line="252" w:lineRule="auto"/>
            </w:pPr>
            <w:r>
              <w:rPr>
                <w:rFonts w:ascii="Noto Sans CJK SC" w:hAnsi="Noto Sans CJK SC" w:eastAsia="Noto Sans CJK SC"/>
                <w:b w:val="0"/>
                <w:sz w:val="18"/>
              </w:rPr>
              <w:t>提供项目背景、可行性结论、风险和实施建议。</w:t>
            </w:r>
          </w:p>
        </w:tc>
      </w:tr>
      <w:tr w14:paraId="2974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vAlign w:val="center"/>
          </w:tcPr>
          <w:p w14:paraId="473F8656">
            <w:pPr>
              <w:spacing w:before="0" w:after="0" w:line="252" w:lineRule="auto"/>
            </w:pPr>
            <w:r>
              <w:rPr>
                <w:rFonts w:ascii="Times New Roman" w:hAnsi="Times New Roman" w:eastAsia="Noto Sans CJK SC"/>
                <w:b w:val="0"/>
                <w:sz w:val="18"/>
              </w:rPr>
              <w:t>2</w:t>
            </w:r>
          </w:p>
        </w:tc>
        <w:tc>
          <w:tcPr>
            <w:tcW w:w="4195" w:type="dxa"/>
            <w:vAlign w:val="center"/>
          </w:tcPr>
          <w:p w14:paraId="25ECE73E">
            <w:pPr>
              <w:spacing w:before="0" w:after="0" w:line="252" w:lineRule="auto"/>
            </w:pPr>
            <w:r>
              <w:rPr>
                <w:rFonts w:ascii="Noto Sans CJK SC" w:hAnsi="Noto Sans CJK SC" w:eastAsia="Noto Sans CJK SC"/>
                <w:b w:val="0"/>
                <w:sz w:val="18"/>
              </w:rPr>
              <w:t>《可视化校园自习室预约系统需求分析报告》</w:t>
            </w:r>
          </w:p>
        </w:tc>
        <w:tc>
          <w:tcPr>
            <w:tcW w:w="3969" w:type="dxa"/>
            <w:vAlign w:val="center"/>
          </w:tcPr>
          <w:p w14:paraId="6D47C71B">
            <w:pPr>
              <w:spacing w:before="0" w:after="0" w:line="252" w:lineRule="auto"/>
            </w:pPr>
            <w:r>
              <w:rPr>
                <w:rFonts w:ascii="Noto Sans CJK SC" w:hAnsi="Noto Sans CJK SC" w:eastAsia="Noto Sans CJK SC"/>
                <w:b w:val="0"/>
                <w:sz w:val="18"/>
              </w:rPr>
              <w:t>提供原始业务流程、功能需求、非功能需求、数据需求和接口边界。</w:t>
            </w:r>
          </w:p>
        </w:tc>
      </w:tr>
      <w:tr w14:paraId="674C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dxa"/>
            <w:vAlign w:val="center"/>
          </w:tcPr>
          <w:p w14:paraId="01B67CA5">
            <w:pPr>
              <w:spacing w:before="0" w:after="0" w:line="252" w:lineRule="auto"/>
            </w:pPr>
            <w:r>
              <w:rPr>
                <w:rFonts w:ascii="Times New Roman" w:hAnsi="Times New Roman" w:eastAsia="Noto Sans CJK SC"/>
                <w:b w:val="0"/>
                <w:sz w:val="18"/>
              </w:rPr>
              <w:t>3</w:t>
            </w:r>
          </w:p>
        </w:tc>
        <w:tc>
          <w:tcPr>
            <w:tcW w:w="4195" w:type="dxa"/>
            <w:vAlign w:val="center"/>
          </w:tcPr>
          <w:p w14:paraId="0C5D9A82">
            <w:pPr>
              <w:spacing w:before="0" w:after="0" w:line="252" w:lineRule="auto"/>
            </w:pPr>
            <w:r>
              <w:rPr>
                <w:rFonts w:ascii="Noto Sans CJK SC" w:hAnsi="Noto Sans CJK SC" w:eastAsia="Noto Sans CJK SC"/>
                <w:b w:val="0"/>
                <w:sz w:val="18"/>
              </w:rPr>
              <w:t>用户指定需求规格说明书栏目要求</w:t>
            </w:r>
          </w:p>
        </w:tc>
        <w:tc>
          <w:tcPr>
            <w:tcW w:w="3969" w:type="dxa"/>
            <w:vAlign w:val="center"/>
          </w:tcPr>
          <w:p w14:paraId="0A0E8E5E">
            <w:pPr>
              <w:spacing w:before="0" w:after="0" w:line="252" w:lineRule="auto"/>
            </w:pPr>
            <w:r>
              <w:rPr>
                <w:rFonts w:ascii="Noto Sans CJK SC" w:hAnsi="Noto Sans CJK SC" w:eastAsia="Noto Sans CJK SC"/>
                <w:b w:val="0"/>
                <w:sz w:val="18"/>
              </w:rPr>
              <w:t>限定本文档应包含引言、项目概述、功能性需求、非功能性需求、数据需求和外部接口需求。</w:t>
            </w:r>
          </w:p>
        </w:tc>
      </w:tr>
    </w:tbl>
    <w:p w14:paraId="566B2DA8">
      <w:pPr>
        <w:spacing w:after="60"/>
      </w:pPr>
    </w:p>
    <w:p w14:paraId="1A249D22">
      <w:pPr>
        <w:pStyle w:val="4"/>
      </w:pPr>
      <w:r>
        <w:rPr>
          <w:rFonts w:ascii="Times New Roman" w:hAnsi="Times New Roman" w:eastAsia="Noto Sans CJK SC"/>
          <w:color w:val="1F4E79"/>
          <w:sz w:val="26"/>
        </w:rPr>
        <w:t>1</w:t>
      </w:r>
      <w:r>
        <w:rPr>
          <w:rFonts w:ascii="Noto Sans CJK SC" w:hAnsi="Noto Sans CJK SC" w:eastAsia="Noto Sans CJK SC"/>
          <w:color w:val="1F4E79"/>
          <w:sz w:val="26"/>
        </w:rPr>
        <w:t>.</w:t>
      </w:r>
      <w:r>
        <w:rPr>
          <w:rFonts w:ascii="Times New Roman" w:hAnsi="Times New Roman" w:eastAsia="Noto Sans CJK SC"/>
          <w:color w:val="1F4E79"/>
          <w:sz w:val="26"/>
        </w:rPr>
        <w:t>5</w:t>
      </w:r>
      <w:r>
        <w:rPr>
          <w:rFonts w:ascii="Noto Sans CJK SC" w:hAnsi="Noto Sans CJK SC" w:eastAsia="Noto Sans CJK SC"/>
          <w:color w:val="1F4E79"/>
          <w:sz w:val="26"/>
        </w:rPr>
        <w:t xml:space="preserve"> 需求编号规则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118"/>
        <w:gridCol w:w="4422"/>
      </w:tblGrid>
      <w:tr w14:paraId="5DC6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D9EAF7"/>
            <w:vAlign w:val="center"/>
          </w:tcPr>
          <w:p w14:paraId="5369045B">
            <w:pPr>
              <w:spacing w:before="0" w:after="0" w:line="252" w:lineRule="auto"/>
            </w:pPr>
            <w:r>
              <w:rPr>
                <w:rFonts w:ascii="Noto Sans CJK SC" w:hAnsi="Noto Sans CJK SC" w:eastAsia="Noto Sans CJK SC"/>
                <w:b/>
                <w:sz w:val="18"/>
              </w:rPr>
              <w:t>编号前缀</w:t>
            </w:r>
          </w:p>
        </w:tc>
        <w:tc>
          <w:tcPr>
            <w:tcW w:w="3118" w:type="dxa"/>
            <w:shd w:val="clear" w:color="auto" w:fill="D9EAF7"/>
            <w:vAlign w:val="center"/>
          </w:tcPr>
          <w:p w14:paraId="5EE3A130">
            <w:pPr>
              <w:spacing w:before="0" w:after="0" w:line="252" w:lineRule="auto"/>
            </w:pPr>
            <w:r>
              <w:rPr>
                <w:rFonts w:ascii="Noto Sans CJK SC" w:hAnsi="Noto Sans CJK SC" w:eastAsia="Noto Sans CJK SC"/>
                <w:b/>
                <w:sz w:val="18"/>
              </w:rPr>
              <w:t>含义</w:t>
            </w:r>
          </w:p>
        </w:tc>
        <w:tc>
          <w:tcPr>
            <w:tcW w:w="4422" w:type="dxa"/>
            <w:shd w:val="clear" w:color="auto" w:fill="D9EAF7"/>
            <w:vAlign w:val="center"/>
          </w:tcPr>
          <w:p w14:paraId="7EEB1D24">
            <w:pPr>
              <w:spacing w:before="0" w:after="0" w:line="252" w:lineRule="auto"/>
            </w:pPr>
            <w:r>
              <w:rPr>
                <w:rFonts w:ascii="Noto Sans CJK SC" w:hAnsi="Noto Sans CJK SC" w:eastAsia="Noto Sans CJK SC"/>
                <w:b/>
                <w:sz w:val="18"/>
              </w:rPr>
              <w:t>示例</w:t>
            </w:r>
          </w:p>
        </w:tc>
      </w:tr>
      <w:tr w14:paraId="73B4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0F8871C5">
            <w:pPr>
              <w:spacing w:before="0" w:after="0" w:line="252" w:lineRule="auto"/>
            </w:pPr>
            <w:r>
              <w:rPr>
                <w:rFonts w:ascii="Times New Roman" w:hAnsi="Times New Roman" w:eastAsia="Noto Sans CJK SC"/>
                <w:b w:val="0"/>
                <w:sz w:val="18"/>
              </w:rPr>
              <w:t>FR</w:t>
            </w:r>
          </w:p>
        </w:tc>
        <w:tc>
          <w:tcPr>
            <w:tcW w:w="3118" w:type="dxa"/>
            <w:vAlign w:val="center"/>
          </w:tcPr>
          <w:p w14:paraId="0935B6D3">
            <w:pPr>
              <w:spacing w:before="0" w:after="0" w:line="252" w:lineRule="auto"/>
            </w:pPr>
            <w:r>
              <w:rPr>
                <w:rFonts w:ascii="Noto Sans CJK SC" w:hAnsi="Noto Sans CJK SC" w:eastAsia="Noto Sans CJK SC"/>
                <w:b w:val="0"/>
                <w:sz w:val="18"/>
              </w:rPr>
              <w:t>功能性需求</w:t>
            </w:r>
          </w:p>
        </w:tc>
        <w:tc>
          <w:tcPr>
            <w:tcW w:w="4422" w:type="dxa"/>
            <w:vAlign w:val="center"/>
          </w:tcPr>
          <w:p w14:paraId="2956AE54">
            <w:pPr>
              <w:spacing w:before="0" w:after="0" w:line="252" w:lineRule="auto"/>
            </w:pPr>
            <w:r>
              <w:rPr>
                <w:rFonts w:ascii="Times New Roman" w:hAnsi="Times New Roman" w:eastAsia="Noto Sans CJK SC"/>
                <w:b w:val="0"/>
                <w:sz w:val="18"/>
              </w:rPr>
              <w:t>FR</w:t>
            </w:r>
            <w:r>
              <w:rPr>
                <w:rFonts w:ascii="Noto Sans CJK SC" w:hAnsi="Noto Sans CJK SC" w:eastAsia="Noto Sans CJK SC"/>
                <w:b w:val="0"/>
                <w:sz w:val="18"/>
              </w:rPr>
              <w:t>-</w:t>
            </w:r>
            <w:r>
              <w:rPr>
                <w:rFonts w:ascii="Times New Roman" w:hAnsi="Times New Roman" w:eastAsia="Noto Sans CJK SC"/>
                <w:b w:val="0"/>
                <w:sz w:val="18"/>
              </w:rPr>
              <w:t>04</w:t>
            </w:r>
            <w:r>
              <w:rPr>
                <w:rFonts w:ascii="Noto Sans CJK SC" w:hAnsi="Noto Sans CJK SC" w:eastAsia="Noto Sans CJK SC"/>
                <w:b w:val="0"/>
                <w:sz w:val="18"/>
              </w:rPr>
              <w:t xml:space="preserve"> 创建预约</w:t>
            </w:r>
          </w:p>
        </w:tc>
      </w:tr>
      <w:tr w14:paraId="0865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B58F94C">
            <w:pPr>
              <w:spacing w:before="0" w:after="0" w:line="252" w:lineRule="auto"/>
            </w:pPr>
            <w:r>
              <w:rPr>
                <w:rFonts w:ascii="Times New Roman" w:hAnsi="Times New Roman" w:eastAsia="Noto Sans CJK SC"/>
                <w:b w:val="0"/>
                <w:sz w:val="18"/>
              </w:rPr>
              <w:t>NFR</w:t>
            </w:r>
          </w:p>
        </w:tc>
        <w:tc>
          <w:tcPr>
            <w:tcW w:w="3118" w:type="dxa"/>
            <w:vAlign w:val="center"/>
          </w:tcPr>
          <w:p w14:paraId="36501CAF">
            <w:pPr>
              <w:spacing w:before="0" w:after="0" w:line="252" w:lineRule="auto"/>
            </w:pPr>
            <w:r>
              <w:rPr>
                <w:rFonts w:ascii="Noto Sans CJK SC" w:hAnsi="Noto Sans CJK SC" w:eastAsia="Noto Sans CJK SC"/>
                <w:b w:val="0"/>
                <w:sz w:val="18"/>
              </w:rPr>
              <w:t>非功能性需求</w:t>
            </w:r>
          </w:p>
        </w:tc>
        <w:tc>
          <w:tcPr>
            <w:tcW w:w="4422" w:type="dxa"/>
            <w:vAlign w:val="center"/>
          </w:tcPr>
          <w:p w14:paraId="6F521944">
            <w:pPr>
              <w:spacing w:before="0" w:after="0" w:line="252" w:lineRule="auto"/>
            </w:pPr>
            <w:r>
              <w:rPr>
                <w:rFonts w:ascii="Times New Roman" w:hAnsi="Times New Roman" w:eastAsia="Noto Sans CJK SC"/>
                <w:b w:val="0"/>
                <w:sz w:val="18"/>
              </w:rPr>
              <w:t>NFR</w:t>
            </w:r>
            <w:r>
              <w:rPr>
                <w:rFonts w:ascii="Noto Sans CJK SC" w:hAnsi="Noto Sans CJK SC" w:eastAsia="Noto Sans CJK SC"/>
                <w:b w:val="0"/>
                <w:sz w:val="18"/>
              </w:rPr>
              <w:t>-</w:t>
            </w:r>
            <w:r>
              <w:rPr>
                <w:rFonts w:ascii="Times New Roman" w:hAnsi="Times New Roman" w:eastAsia="Noto Sans CJK SC"/>
                <w:b w:val="0"/>
                <w:sz w:val="18"/>
              </w:rPr>
              <w:t>02</w:t>
            </w:r>
            <w:r>
              <w:rPr>
                <w:rFonts w:ascii="Noto Sans CJK SC" w:hAnsi="Noto Sans CJK SC" w:eastAsia="Noto Sans CJK SC"/>
                <w:b w:val="0"/>
                <w:sz w:val="18"/>
              </w:rPr>
              <w:t xml:space="preserve"> 并发一致性</w:t>
            </w:r>
          </w:p>
        </w:tc>
      </w:tr>
      <w:tr w14:paraId="52E8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5CBAC70">
            <w:pPr>
              <w:spacing w:before="0" w:after="0" w:line="252" w:lineRule="auto"/>
            </w:pPr>
            <w:r>
              <w:rPr>
                <w:rFonts w:ascii="Times New Roman" w:hAnsi="Times New Roman" w:eastAsia="Noto Sans CJK SC"/>
                <w:b w:val="0"/>
                <w:sz w:val="18"/>
              </w:rPr>
              <w:t>DR</w:t>
            </w:r>
          </w:p>
        </w:tc>
        <w:tc>
          <w:tcPr>
            <w:tcW w:w="3118" w:type="dxa"/>
            <w:vAlign w:val="center"/>
          </w:tcPr>
          <w:p w14:paraId="17718910">
            <w:pPr>
              <w:spacing w:before="0" w:after="0" w:line="252" w:lineRule="auto"/>
            </w:pPr>
            <w:r>
              <w:rPr>
                <w:rFonts w:ascii="Noto Sans CJK SC" w:hAnsi="Noto Sans CJK SC" w:eastAsia="Noto Sans CJK SC"/>
                <w:b w:val="0"/>
                <w:sz w:val="18"/>
              </w:rPr>
              <w:t>数据需求</w:t>
            </w:r>
          </w:p>
        </w:tc>
        <w:tc>
          <w:tcPr>
            <w:tcW w:w="4422" w:type="dxa"/>
            <w:vAlign w:val="center"/>
          </w:tcPr>
          <w:p w14:paraId="5494D5A2">
            <w:pPr>
              <w:spacing w:before="0" w:after="0" w:line="252" w:lineRule="auto"/>
            </w:pPr>
            <w:r>
              <w:rPr>
                <w:rFonts w:ascii="Times New Roman" w:hAnsi="Times New Roman" w:eastAsia="Noto Sans CJK SC"/>
                <w:b w:val="0"/>
                <w:sz w:val="18"/>
              </w:rPr>
              <w:t>DR</w:t>
            </w:r>
            <w:r>
              <w:rPr>
                <w:rFonts w:ascii="Noto Sans CJK SC" w:hAnsi="Noto Sans CJK SC" w:eastAsia="Noto Sans CJK SC"/>
                <w:b w:val="0"/>
                <w:sz w:val="18"/>
              </w:rPr>
              <w:t>-</w:t>
            </w:r>
            <w:r>
              <w:rPr>
                <w:rFonts w:ascii="Times New Roman" w:hAnsi="Times New Roman" w:eastAsia="Noto Sans CJK SC"/>
                <w:b w:val="0"/>
                <w:sz w:val="18"/>
              </w:rPr>
              <w:t>03</w:t>
            </w:r>
            <w:r>
              <w:rPr>
                <w:rFonts w:ascii="Noto Sans CJK SC" w:hAnsi="Noto Sans CJK SC" w:eastAsia="Noto Sans CJK SC"/>
                <w:b w:val="0"/>
                <w:sz w:val="18"/>
              </w:rPr>
              <w:t xml:space="preserve"> 预约数据一致性</w:t>
            </w:r>
          </w:p>
        </w:tc>
      </w:tr>
      <w:tr w14:paraId="1DA9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06B5E50">
            <w:pPr>
              <w:spacing w:before="0" w:after="0" w:line="252" w:lineRule="auto"/>
            </w:pPr>
            <w:r>
              <w:rPr>
                <w:rFonts w:ascii="Times New Roman" w:hAnsi="Times New Roman" w:eastAsia="Noto Sans CJK SC"/>
                <w:b w:val="0"/>
                <w:sz w:val="18"/>
              </w:rPr>
              <w:t>IR</w:t>
            </w:r>
          </w:p>
        </w:tc>
        <w:tc>
          <w:tcPr>
            <w:tcW w:w="3118" w:type="dxa"/>
            <w:vAlign w:val="center"/>
          </w:tcPr>
          <w:p w14:paraId="0028DF12">
            <w:pPr>
              <w:spacing w:before="0" w:after="0" w:line="252" w:lineRule="auto"/>
            </w:pPr>
            <w:r>
              <w:rPr>
                <w:rFonts w:ascii="Noto Sans CJK SC" w:hAnsi="Noto Sans CJK SC" w:eastAsia="Noto Sans CJK SC"/>
                <w:b w:val="0"/>
                <w:sz w:val="18"/>
              </w:rPr>
              <w:t>外部接口需求</w:t>
            </w:r>
          </w:p>
        </w:tc>
        <w:tc>
          <w:tcPr>
            <w:tcW w:w="4422" w:type="dxa"/>
            <w:vAlign w:val="center"/>
          </w:tcPr>
          <w:p w14:paraId="6100F985">
            <w:pPr>
              <w:spacing w:before="0" w:after="0" w:line="252" w:lineRule="auto"/>
            </w:pPr>
            <w:r>
              <w:rPr>
                <w:rFonts w:ascii="Times New Roman" w:hAnsi="Times New Roman" w:eastAsia="Noto Sans CJK SC"/>
                <w:b w:val="0"/>
                <w:sz w:val="18"/>
              </w:rPr>
              <w:t>IR</w:t>
            </w:r>
            <w:r>
              <w:rPr>
                <w:rFonts w:ascii="Noto Sans CJK SC" w:hAnsi="Noto Sans CJK SC" w:eastAsia="Noto Sans CJK SC"/>
                <w:b w:val="0"/>
                <w:sz w:val="18"/>
              </w:rPr>
              <w:t>-</w:t>
            </w:r>
            <w:r>
              <w:rPr>
                <w:rFonts w:ascii="Times New Roman" w:hAnsi="Times New Roman" w:eastAsia="Noto Sans CJK SC"/>
                <w:b w:val="0"/>
                <w:sz w:val="18"/>
              </w:rPr>
              <w:t>01</w:t>
            </w:r>
            <w:r>
              <w:rPr>
                <w:rFonts w:ascii="Noto Sans CJK SC" w:hAnsi="Noto Sans CJK SC" w:eastAsia="Noto Sans CJK SC"/>
                <w:b w:val="0"/>
                <w:sz w:val="18"/>
              </w:rPr>
              <w:t xml:space="preserve"> 校园统一身份认证接口</w:t>
            </w:r>
          </w:p>
        </w:tc>
      </w:tr>
      <w:tr w14:paraId="46B7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578E57C">
            <w:pPr>
              <w:spacing w:before="0" w:after="0" w:line="252" w:lineRule="auto"/>
            </w:pPr>
            <w:r>
              <w:rPr>
                <w:rFonts w:ascii="Times New Roman" w:hAnsi="Times New Roman" w:eastAsia="Noto Sans CJK SC"/>
                <w:b w:val="0"/>
                <w:sz w:val="18"/>
              </w:rPr>
              <w:t>BR</w:t>
            </w:r>
          </w:p>
        </w:tc>
        <w:tc>
          <w:tcPr>
            <w:tcW w:w="3118" w:type="dxa"/>
            <w:vAlign w:val="center"/>
          </w:tcPr>
          <w:p w14:paraId="43613DFB">
            <w:pPr>
              <w:spacing w:before="0" w:after="0" w:line="252" w:lineRule="auto"/>
            </w:pPr>
            <w:r>
              <w:rPr>
                <w:rFonts w:ascii="Noto Sans CJK SC" w:hAnsi="Noto Sans CJK SC" w:eastAsia="Noto Sans CJK SC"/>
                <w:b w:val="0"/>
                <w:sz w:val="18"/>
              </w:rPr>
              <w:t>业务规则</w:t>
            </w:r>
          </w:p>
        </w:tc>
        <w:tc>
          <w:tcPr>
            <w:tcW w:w="4422" w:type="dxa"/>
            <w:vAlign w:val="center"/>
          </w:tcPr>
          <w:p w14:paraId="049B4B90">
            <w:pPr>
              <w:spacing w:before="0" w:after="0" w:line="252" w:lineRule="auto"/>
            </w:pPr>
            <w:r>
              <w:rPr>
                <w:rFonts w:ascii="Times New Roman" w:hAnsi="Times New Roman" w:eastAsia="Noto Sans CJK SC"/>
                <w:b w:val="0"/>
                <w:sz w:val="18"/>
              </w:rPr>
              <w:t>BR</w:t>
            </w:r>
            <w:r>
              <w:rPr>
                <w:rFonts w:ascii="Noto Sans CJK SC" w:hAnsi="Noto Sans CJK SC" w:eastAsia="Noto Sans CJK SC"/>
                <w:b w:val="0"/>
                <w:sz w:val="18"/>
              </w:rPr>
              <w:t>-</w:t>
            </w:r>
            <w:r>
              <w:rPr>
                <w:rFonts w:ascii="Times New Roman" w:hAnsi="Times New Roman" w:eastAsia="Noto Sans CJK SC"/>
                <w:b w:val="0"/>
                <w:sz w:val="18"/>
              </w:rPr>
              <w:t>03</w:t>
            </w:r>
            <w:r>
              <w:rPr>
                <w:rFonts w:ascii="Noto Sans CJK SC" w:hAnsi="Noto Sans CJK SC" w:eastAsia="Noto Sans CJK SC"/>
                <w:b w:val="0"/>
                <w:sz w:val="18"/>
              </w:rPr>
              <w:t xml:space="preserve"> 同一座位同一时段只能被一个有效预约占用</w:t>
            </w:r>
          </w:p>
        </w:tc>
      </w:tr>
      <w:tr w14:paraId="7E86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DB4312F">
            <w:pPr>
              <w:spacing w:before="0" w:after="0" w:line="252" w:lineRule="auto"/>
            </w:pPr>
            <w:r>
              <w:rPr>
                <w:rFonts w:ascii="Times New Roman" w:hAnsi="Times New Roman" w:eastAsia="Noto Sans CJK SC"/>
                <w:b w:val="0"/>
                <w:sz w:val="18"/>
              </w:rPr>
              <w:t>UC</w:t>
            </w:r>
          </w:p>
        </w:tc>
        <w:tc>
          <w:tcPr>
            <w:tcW w:w="3118" w:type="dxa"/>
            <w:vAlign w:val="center"/>
          </w:tcPr>
          <w:p w14:paraId="6C3EFF4B">
            <w:pPr>
              <w:spacing w:before="0" w:after="0" w:line="252" w:lineRule="auto"/>
            </w:pPr>
            <w:r>
              <w:rPr>
                <w:rFonts w:ascii="Noto Sans CJK SC" w:hAnsi="Noto Sans CJK SC" w:eastAsia="Noto Sans CJK SC"/>
                <w:b w:val="0"/>
                <w:sz w:val="18"/>
              </w:rPr>
              <w:t>用例</w:t>
            </w:r>
          </w:p>
        </w:tc>
        <w:tc>
          <w:tcPr>
            <w:tcW w:w="4422" w:type="dxa"/>
            <w:vAlign w:val="center"/>
          </w:tcPr>
          <w:p w14:paraId="01490D2A">
            <w:pPr>
              <w:spacing w:before="0" w:after="0" w:line="252" w:lineRule="auto"/>
            </w:pPr>
            <w:r>
              <w:rPr>
                <w:rFonts w:ascii="Times New Roman" w:hAnsi="Times New Roman" w:eastAsia="Noto Sans CJK SC"/>
                <w:b w:val="0"/>
                <w:sz w:val="18"/>
              </w:rPr>
              <w:t>UC</w:t>
            </w:r>
            <w:r>
              <w:rPr>
                <w:rFonts w:ascii="Noto Sans CJK SC" w:hAnsi="Noto Sans CJK SC" w:eastAsia="Noto Sans CJK SC"/>
                <w:b w:val="0"/>
                <w:sz w:val="18"/>
              </w:rPr>
              <w:t>-</w:t>
            </w:r>
            <w:r>
              <w:rPr>
                <w:rFonts w:ascii="Times New Roman" w:hAnsi="Times New Roman" w:eastAsia="Noto Sans CJK SC"/>
                <w:b w:val="0"/>
                <w:sz w:val="18"/>
              </w:rPr>
              <w:t>02</w:t>
            </w:r>
            <w:r>
              <w:rPr>
                <w:rFonts w:ascii="Noto Sans CJK SC" w:hAnsi="Noto Sans CJK SC" w:eastAsia="Noto Sans CJK SC"/>
                <w:b w:val="0"/>
                <w:sz w:val="18"/>
              </w:rPr>
              <w:t xml:space="preserve"> 查询座位并预约</w:t>
            </w:r>
          </w:p>
        </w:tc>
      </w:tr>
    </w:tbl>
    <w:p w14:paraId="1F6CBD92">
      <w:pPr>
        <w:spacing w:after="60"/>
      </w:pPr>
    </w:p>
    <w:p w14:paraId="3A53DCCD">
      <w:pPr>
        <w:pStyle w:val="3"/>
      </w:pPr>
      <w:r>
        <w:rPr>
          <w:rFonts w:ascii="Times New Roman" w:hAnsi="Times New Roman" w:eastAsia="Noto Sans CJK SC"/>
          <w:color w:val="1F4E79"/>
          <w:sz w:val="32"/>
        </w:rPr>
        <w:t>2</w:t>
      </w:r>
      <w:r>
        <w:rPr>
          <w:rFonts w:ascii="Noto Sans CJK SC" w:hAnsi="Noto Sans CJK SC" w:eastAsia="Noto Sans CJK SC"/>
          <w:color w:val="1F4E79"/>
          <w:sz w:val="32"/>
        </w:rPr>
        <w:t>. 项目概述</w:t>
      </w:r>
    </w:p>
    <w:p w14:paraId="573EA5E8">
      <w:pPr>
        <w:pStyle w:val="4"/>
      </w:pPr>
      <w:r>
        <w:rPr>
          <w:rFonts w:ascii="Times New Roman" w:hAnsi="Times New Roman" w:eastAsia="Noto Sans CJK SC"/>
          <w:color w:val="1F4E79"/>
          <w:sz w:val="26"/>
        </w:rPr>
        <w:t>2</w:t>
      </w:r>
      <w:r>
        <w:rPr>
          <w:rFonts w:ascii="Noto Sans CJK SC" w:hAnsi="Noto Sans CJK SC" w:eastAsia="Noto Sans CJK SC"/>
          <w:color w:val="1F4E79"/>
          <w:sz w:val="26"/>
        </w:rPr>
        <w:t>.</w:t>
      </w:r>
      <w:r>
        <w:rPr>
          <w:rFonts w:ascii="Times New Roman" w:hAnsi="Times New Roman" w:eastAsia="Noto Sans CJK SC"/>
          <w:color w:val="1F4E79"/>
          <w:sz w:val="26"/>
        </w:rPr>
        <w:t>1</w:t>
      </w:r>
      <w:r>
        <w:rPr>
          <w:rFonts w:ascii="Noto Sans CJK SC" w:hAnsi="Noto Sans CJK SC" w:eastAsia="Noto Sans CJK SC"/>
          <w:color w:val="1F4E79"/>
          <w:sz w:val="26"/>
        </w:rPr>
        <w:t xml:space="preserve"> 项目背景</w:t>
      </w:r>
    </w:p>
    <w:p w14:paraId="2607A5B8">
      <w:pPr>
        <w:spacing w:after="80" w:line="283" w:lineRule="auto"/>
        <w:ind w:firstLine="420"/>
      </w:pPr>
      <w:r>
        <w:rPr>
          <w:rFonts w:ascii="Noto Sans CJK SC" w:hAnsi="Noto Sans CJK SC" w:eastAsia="Noto Sans CJK SC"/>
          <w:sz w:val="21"/>
        </w:rPr>
        <w:t xml:space="preserve">高校自习室在考试周、晚间和周末常出现座位供需不均、空座信息不透明、人工巡查成本高、占座争议难追溯、管理部门缺少统计依据等问题。系统通过 </w:t>
      </w:r>
      <w:r>
        <w:rPr>
          <w:rFonts w:ascii="Times New Roman" w:hAnsi="Times New Roman" w:eastAsia="Noto Sans CJK SC"/>
          <w:sz w:val="21"/>
        </w:rPr>
        <w:t>Web</w:t>
      </w:r>
      <w:r>
        <w:rPr>
          <w:rFonts w:ascii="Noto Sans CJK SC" w:hAnsi="Noto Sans CJK SC" w:eastAsia="Noto Sans CJK SC"/>
          <w:sz w:val="21"/>
        </w:rPr>
        <w:t xml:space="preserve"> 与移动端适配方式，将线下找座、人工登记和临时协调转变为可查询、可预约、可签到、可审计、可统计的数字化流程。</w:t>
      </w:r>
    </w:p>
    <w:p w14:paraId="1AAE0465">
      <w:pPr>
        <w:pStyle w:val="4"/>
      </w:pPr>
      <w:r>
        <w:rPr>
          <w:rFonts w:ascii="Times New Roman" w:hAnsi="Times New Roman" w:eastAsia="Noto Sans CJK SC"/>
          <w:color w:val="1F4E79"/>
          <w:sz w:val="26"/>
        </w:rPr>
        <w:t>2</w:t>
      </w:r>
      <w:r>
        <w:rPr>
          <w:rFonts w:ascii="Noto Sans CJK SC" w:hAnsi="Noto Sans CJK SC" w:eastAsia="Noto Sans CJK SC"/>
          <w:color w:val="1F4E79"/>
          <w:sz w:val="26"/>
        </w:rPr>
        <w:t>.</w:t>
      </w:r>
      <w:r>
        <w:rPr>
          <w:rFonts w:ascii="Times New Roman" w:hAnsi="Times New Roman" w:eastAsia="Noto Sans CJK SC"/>
          <w:color w:val="1F4E79"/>
          <w:sz w:val="26"/>
        </w:rPr>
        <w:t>2</w:t>
      </w:r>
      <w:r>
        <w:rPr>
          <w:rFonts w:ascii="Noto Sans CJK SC" w:hAnsi="Noto Sans CJK SC" w:eastAsia="Noto Sans CJK SC"/>
          <w:color w:val="1F4E79"/>
          <w:sz w:val="26"/>
        </w:rPr>
        <w:t xml:space="preserve"> 建设目标</w:t>
      </w:r>
    </w:p>
    <w:p w14:paraId="584F9254">
      <w:pPr>
        <w:pStyle w:val="16"/>
        <w:spacing w:after="40" w:line="269" w:lineRule="auto"/>
      </w:pPr>
      <w:r>
        <w:rPr>
          <w:rFonts w:ascii="Noto Sans CJK SC" w:hAnsi="Noto Sans CJK SC" w:eastAsia="Noto Sans CJK SC"/>
          <w:sz w:val="20"/>
        </w:rPr>
        <w:t>学生能够快速查看开放自习室、空闲座位、预约时段和规则限制，并完成在线预约。</w:t>
      </w:r>
    </w:p>
    <w:p w14:paraId="3F99A7D4">
      <w:pPr>
        <w:pStyle w:val="16"/>
        <w:spacing w:after="40" w:line="269" w:lineRule="auto"/>
      </w:pPr>
      <w:r>
        <w:rPr>
          <w:rFonts w:ascii="Noto Sans CJK SC" w:hAnsi="Noto Sans CJK SC" w:eastAsia="Noto Sans CJK SC"/>
          <w:sz w:val="20"/>
        </w:rPr>
        <w:t>系统能够通过扫码签到、超时释放、暂离管理和违约限制降低占座与资源浪费。</w:t>
      </w:r>
    </w:p>
    <w:p w14:paraId="389DA744">
      <w:pPr>
        <w:pStyle w:val="16"/>
        <w:spacing w:after="40" w:line="269" w:lineRule="auto"/>
      </w:pPr>
      <w:r>
        <w:rPr>
          <w:rFonts w:ascii="Noto Sans CJK SC" w:hAnsi="Noto Sans CJK SC" w:eastAsia="Noto Sans CJK SC"/>
          <w:sz w:val="20"/>
        </w:rPr>
        <w:t>管理员能够维护校区、楼宇、房间、座位、开放时间、预约规则、公告和异常记录。</w:t>
      </w:r>
    </w:p>
    <w:p w14:paraId="33473221">
      <w:pPr>
        <w:pStyle w:val="16"/>
        <w:spacing w:after="40" w:line="269" w:lineRule="auto"/>
      </w:pPr>
      <w:r>
        <w:rPr>
          <w:rFonts w:ascii="Noto Sans CJK SC" w:hAnsi="Noto Sans CJK SC" w:eastAsia="Noto Sans CJK SC"/>
          <w:sz w:val="20"/>
        </w:rPr>
        <w:t>管理部门能够查看预约率、签到率、利用率、时段热度和违约率等统计指标，辅助空间资源决策。</w:t>
      </w:r>
    </w:p>
    <w:p w14:paraId="1747290B">
      <w:pPr>
        <w:pStyle w:val="16"/>
        <w:spacing w:after="40" w:line="269" w:lineRule="auto"/>
      </w:pPr>
      <w:r>
        <w:rPr>
          <w:rFonts w:ascii="Noto Sans CJK SC" w:hAnsi="Noto Sans CJK SC" w:eastAsia="Noto Sans CJK SC"/>
          <w:sz w:val="20"/>
        </w:rPr>
        <w:t>系统应为统一身份认证、消息通知、门禁、座位屏和智能推荐预留扩展接口。</w:t>
      </w:r>
    </w:p>
    <w:p w14:paraId="650005D0">
      <w:pPr>
        <w:pStyle w:val="4"/>
      </w:pPr>
      <w:r>
        <w:rPr>
          <w:rFonts w:ascii="Times New Roman" w:hAnsi="Times New Roman" w:eastAsia="Noto Sans CJK SC"/>
          <w:color w:val="1F4E79"/>
          <w:sz w:val="26"/>
        </w:rPr>
        <w:t>2</w:t>
      </w:r>
      <w:r>
        <w:rPr>
          <w:rFonts w:ascii="Noto Sans CJK SC" w:hAnsi="Noto Sans CJK SC" w:eastAsia="Noto Sans CJK SC"/>
          <w:color w:val="1F4E79"/>
          <w:sz w:val="26"/>
        </w:rPr>
        <w:t>.</w:t>
      </w:r>
      <w:r>
        <w:rPr>
          <w:rFonts w:ascii="Times New Roman" w:hAnsi="Times New Roman" w:eastAsia="Noto Sans CJK SC"/>
          <w:color w:val="1F4E79"/>
          <w:sz w:val="26"/>
        </w:rPr>
        <w:t>3</w:t>
      </w:r>
      <w:r>
        <w:rPr>
          <w:rFonts w:ascii="Noto Sans CJK SC" w:hAnsi="Noto Sans CJK SC" w:eastAsia="Noto Sans CJK SC"/>
          <w:color w:val="1F4E79"/>
          <w:sz w:val="26"/>
        </w:rPr>
        <w:t xml:space="preserve"> 用户角色与权限概述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12"/>
        <w:gridCol w:w="3628"/>
      </w:tblGrid>
      <w:tr w14:paraId="501B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D9EAF7"/>
            <w:vAlign w:val="center"/>
          </w:tcPr>
          <w:p w14:paraId="21877866">
            <w:pPr>
              <w:spacing w:before="0" w:after="0" w:line="252" w:lineRule="auto"/>
            </w:pPr>
            <w:r>
              <w:rPr>
                <w:rFonts w:ascii="Noto Sans CJK SC" w:hAnsi="Noto Sans CJK SC" w:eastAsia="Noto Sans CJK SC"/>
                <w:b/>
                <w:sz w:val="17"/>
              </w:rPr>
              <w:t>角色</w:t>
            </w:r>
          </w:p>
        </w:tc>
        <w:tc>
          <w:tcPr>
            <w:tcW w:w="3912" w:type="dxa"/>
            <w:shd w:val="clear" w:color="auto" w:fill="D9EAF7"/>
            <w:vAlign w:val="center"/>
          </w:tcPr>
          <w:p w14:paraId="31F08E42">
            <w:pPr>
              <w:spacing w:before="0" w:after="0" w:line="252" w:lineRule="auto"/>
            </w:pPr>
            <w:r>
              <w:rPr>
                <w:rFonts w:ascii="Noto Sans CJK SC" w:hAnsi="Noto Sans CJK SC" w:eastAsia="Noto Sans CJK SC"/>
                <w:b/>
                <w:sz w:val="17"/>
              </w:rPr>
              <w:t>典型需求</w:t>
            </w:r>
          </w:p>
        </w:tc>
        <w:tc>
          <w:tcPr>
            <w:tcW w:w="3628" w:type="dxa"/>
            <w:shd w:val="clear" w:color="auto" w:fill="D9EAF7"/>
            <w:vAlign w:val="center"/>
          </w:tcPr>
          <w:p w14:paraId="7699F943">
            <w:pPr>
              <w:spacing w:before="0" w:after="0" w:line="252" w:lineRule="auto"/>
            </w:pPr>
            <w:r>
              <w:rPr>
                <w:rFonts w:ascii="Noto Sans CJK SC" w:hAnsi="Noto Sans CJK SC" w:eastAsia="Noto Sans CJK SC"/>
                <w:b/>
                <w:sz w:val="17"/>
              </w:rPr>
              <w:t>主要权限边界</w:t>
            </w:r>
          </w:p>
        </w:tc>
      </w:tr>
      <w:tr w14:paraId="3E0E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1CBED6F">
            <w:pPr>
              <w:spacing w:before="0" w:after="0" w:line="252" w:lineRule="auto"/>
            </w:pPr>
            <w:r>
              <w:rPr>
                <w:rFonts w:ascii="Noto Sans CJK SC" w:hAnsi="Noto Sans CJK SC" w:eastAsia="Noto Sans CJK SC"/>
                <w:b w:val="0"/>
                <w:sz w:val="17"/>
              </w:rPr>
              <w:t>学生</w:t>
            </w:r>
          </w:p>
        </w:tc>
        <w:tc>
          <w:tcPr>
            <w:tcW w:w="3912" w:type="dxa"/>
            <w:vAlign w:val="center"/>
          </w:tcPr>
          <w:p w14:paraId="058352D5">
            <w:pPr>
              <w:spacing w:before="0" w:after="0" w:line="252" w:lineRule="auto"/>
            </w:pPr>
            <w:r>
              <w:rPr>
                <w:rFonts w:ascii="Noto Sans CJK SC" w:hAnsi="Noto Sans CJK SC" w:eastAsia="Noto Sans CJK SC"/>
                <w:b w:val="0"/>
                <w:sz w:val="17"/>
              </w:rPr>
              <w:t>查看空座、筛选房间、预约座位、取消预约、签到、暂离、查看个人记录。</w:t>
            </w:r>
          </w:p>
        </w:tc>
        <w:tc>
          <w:tcPr>
            <w:tcW w:w="3628" w:type="dxa"/>
            <w:vAlign w:val="center"/>
          </w:tcPr>
          <w:p w14:paraId="5F063405">
            <w:pPr>
              <w:spacing w:before="0" w:after="0" w:line="252" w:lineRule="auto"/>
            </w:pPr>
            <w:r>
              <w:rPr>
                <w:rFonts w:ascii="Noto Sans CJK SC" w:hAnsi="Noto Sans CJK SC" w:eastAsia="Noto Sans CJK SC"/>
                <w:b w:val="0"/>
                <w:sz w:val="17"/>
              </w:rPr>
              <w:t>只能操作本人预约和个人记录，不能查看他人详细预约数据。</w:t>
            </w:r>
          </w:p>
        </w:tc>
      </w:tr>
      <w:tr w14:paraId="6D09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3061EC11">
            <w:pPr>
              <w:spacing w:before="0" w:after="0" w:line="252" w:lineRule="auto"/>
            </w:pPr>
            <w:r>
              <w:rPr>
                <w:rFonts w:ascii="Noto Sans CJK SC" w:hAnsi="Noto Sans CJK SC" w:eastAsia="Noto Sans CJK SC"/>
                <w:b w:val="0"/>
                <w:sz w:val="17"/>
              </w:rPr>
              <w:t>教师</w:t>
            </w:r>
          </w:p>
        </w:tc>
        <w:tc>
          <w:tcPr>
            <w:tcW w:w="3912" w:type="dxa"/>
            <w:vAlign w:val="center"/>
          </w:tcPr>
          <w:p w14:paraId="551937E7">
            <w:pPr>
              <w:spacing w:before="0" w:after="0" w:line="252" w:lineRule="auto"/>
            </w:pPr>
            <w:r>
              <w:rPr>
                <w:rFonts w:ascii="Noto Sans CJK SC" w:hAnsi="Noto Sans CJK SC" w:eastAsia="Noto Sans CJK SC"/>
                <w:b w:val="0"/>
                <w:sz w:val="17"/>
              </w:rPr>
              <w:t>在允许范围内预约学习空间或查看开放状态。</w:t>
            </w:r>
          </w:p>
        </w:tc>
        <w:tc>
          <w:tcPr>
            <w:tcW w:w="3628" w:type="dxa"/>
            <w:vAlign w:val="center"/>
          </w:tcPr>
          <w:p w14:paraId="1525411E">
            <w:pPr>
              <w:spacing w:before="0" w:after="0" w:line="252" w:lineRule="auto"/>
            </w:pPr>
            <w:r>
              <w:rPr>
                <w:rFonts w:ascii="Noto Sans CJK SC" w:hAnsi="Noto Sans CJK SC" w:eastAsia="Noto Sans CJK SC"/>
                <w:b w:val="0"/>
                <w:sz w:val="17"/>
              </w:rPr>
              <w:t>权限与学生类似，可根据学校制度配置差异化规则。</w:t>
            </w:r>
          </w:p>
        </w:tc>
      </w:tr>
      <w:tr w14:paraId="5648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48052FA">
            <w:pPr>
              <w:spacing w:before="0" w:after="0" w:line="252" w:lineRule="auto"/>
            </w:pPr>
            <w:r>
              <w:rPr>
                <w:rFonts w:ascii="Noto Sans CJK SC" w:hAnsi="Noto Sans CJK SC" w:eastAsia="Noto Sans CJK SC"/>
                <w:b w:val="0"/>
                <w:sz w:val="17"/>
              </w:rPr>
              <w:t>普通管理员</w:t>
            </w:r>
          </w:p>
        </w:tc>
        <w:tc>
          <w:tcPr>
            <w:tcW w:w="3912" w:type="dxa"/>
            <w:vAlign w:val="center"/>
          </w:tcPr>
          <w:p w14:paraId="765C57FF">
            <w:pPr>
              <w:spacing w:before="0" w:after="0" w:line="252" w:lineRule="auto"/>
            </w:pPr>
            <w:r>
              <w:rPr>
                <w:rFonts w:ascii="Noto Sans CJK SC" w:hAnsi="Noto Sans CJK SC" w:eastAsia="Noto Sans CJK SC"/>
                <w:b w:val="0"/>
                <w:sz w:val="17"/>
              </w:rPr>
              <w:t>维护授权范围内的房间座位、处理异常、查看预约与签到记录。</w:t>
            </w:r>
          </w:p>
        </w:tc>
        <w:tc>
          <w:tcPr>
            <w:tcW w:w="3628" w:type="dxa"/>
            <w:vAlign w:val="center"/>
          </w:tcPr>
          <w:p w14:paraId="57014D9B">
            <w:pPr>
              <w:spacing w:before="0" w:after="0" w:line="252" w:lineRule="auto"/>
            </w:pPr>
            <w:r>
              <w:rPr>
                <w:rFonts w:ascii="Noto Sans CJK SC" w:hAnsi="Noto Sans CJK SC" w:eastAsia="Noto Sans CJK SC"/>
                <w:b w:val="0"/>
                <w:sz w:val="17"/>
              </w:rPr>
              <w:t>只能管理被授权校区、楼宇或房间范围内的数据。</w:t>
            </w:r>
          </w:p>
        </w:tc>
      </w:tr>
      <w:tr w14:paraId="42B2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737E5B2E">
            <w:pPr>
              <w:spacing w:before="0" w:after="0" w:line="252" w:lineRule="auto"/>
            </w:pPr>
            <w:r>
              <w:rPr>
                <w:rFonts w:ascii="Noto Sans CJK SC" w:hAnsi="Noto Sans CJK SC" w:eastAsia="Noto Sans CJK SC"/>
                <w:b w:val="0"/>
                <w:sz w:val="17"/>
              </w:rPr>
              <w:t>超级管理员</w:t>
            </w:r>
          </w:p>
        </w:tc>
        <w:tc>
          <w:tcPr>
            <w:tcW w:w="3912" w:type="dxa"/>
            <w:vAlign w:val="center"/>
          </w:tcPr>
          <w:p w14:paraId="7E465621">
            <w:pPr>
              <w:spacing w:before="0" w:after="0" w:line="252" w:lineRule="auto"/>
            </w:pPr>
            <w:r>
              <w:rPr>
                <w:rFonts w:ascii="Noto Sans CJK SC" w:hAnsi="Noto Sans CJK SC" w:eastAsia="Noto Sans CJK SC"/>
                <w:b w:val="0"/>
                <w:sz w:val="17"/>
              </w:rPr>
              <w:t>管理校区楼宇、角色权限、全局规则、公告、数据导出和日志审计。</w:t>
            </w:r>
          </w:p>
        </w:tc>
        <w:tc>
          <w:tcPr>
            <w:tcW w:w="3628" w:type="dxa"/>
            <w:vAlign w:val="center"/>
          </w:tcPr>
          <w:p w14:paraId="370D107B">
            <w:pPr>
              <w:spacing w:before="0" w:after="0" w:line="252" w:lineRule="auto"/>
            </w:pPr>
            <w:r>
              <w:rPr>
                <w:rFonts w:ascii="Noto Sans CJK SC" w:hAnsi="Noto Sans CJK SC" w:eastAsia="Noto Sans CJK SC"/>
                <w:b w:val="0"/>
                <w:sz w:val="17"/>
              </w:rPr>
              <w:t>拥有全局配置权限，关键操作必须留痕。</w:t>
            </w:r>
          </w:p>
        </w:tc>
      </w:tr>
      <w:tr w14:paraId="7E6C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6ED15C6B">
            <w:pPr>
              <w:spacing w:before="0" w:after="0" w:line="252" w:lineRule="auto"/>
            </w:pPr>
            <w:r>
              <w:rPr>
                <w:rFonts w:ascii="Noto Sans CJK SC" w:hAnsi="Noto Sans CJK SC" w:eastAsia="Noto Sans CJK SC"/>
                <w:b w:val="0"/>
                <w:sz w:val="17"/>
              </w:rPr>
              <w:t>管理部门</w:t>
            </w:r>
          </w:p>
        </w:tc>
        <w:tc>
          <w:tcPr>
            <w:tcW w:w="3912" w:type="dxa"/>
            <w:vAlign w:val="center"/>
          </w:tcPr>
          <w:p w14:paraId="6AC1FC35">
            <w:pPr>
              <w:spacing w:before="0" w:after="0" w:line="252" w:lineRule="auto"/>
            </w:pPr>
            <w:r>
              <w:rPr>
                <w:rFonts w:ascii="Noto Sans CJK SC" w:hAnsi="Noto Sans CJK SC" w:eastAsia="Noto Sans CJK SC"/>
                <w:b w:val="0"/>
                <w:sz w:val="17"/>
              </w:rPr>
              <w:t>查看利用率、违约率、时段热度等汇总数据。</w:t>
            </w:r>
          </w:p>
        </w:tc>
        <w:tc>
          <w:tcPr>
            <w:tcW w:w="3628" w:type="dxa"/>
            <w:vAlign w:val="center"/>
          </w:tcPr>
          <w:p w14:paraId="52CBF678">
            <w:pPr>
              <w:spacing w:before="0" w:after="0" w:line="252" w:lineRule="auto"/>
            </w:pPr>
            <w:r>
              <w:rPr>
                <w:rFonts w:ascii="Noto Sans CJK SC" w:hAnsi="Noto Sans CJK SC" w:eastAsia="Noto Sans CJK SC"/>
                <w:b w:val="0"/>
                <w:sz w:val="17"/>
              </w:rPr>
              <w:t>以统计查看和报表导出为主，不直接干预个人预约流程。</w:t>
            </w:r>
          </w:p>
        </w:tc>
      </w:tr>
    </w:tbl>
    <w:p w14:paraId="07F1DAE5">
      <w:pPr>
        <w:spacing w:after="60"/>
      </w:pPr>
    </w:p>
    <w:p w14:paraId="732DFAF8">
      <w:pPr>
        <w:pStyle w:val="4"/>
      </w:pPr>
      <w:r>
        <w:rPr>
          <w:rFonts w:ascii="Times New Roman" w:hAnsi="Times New Roman" w:eastAsia="Noto Sans CJK SC"/>
          <w:color w:val="1F4E79"/>
          <w:sz w:val="26"/>
        </w:rPr>
        <w:t>2</w:t>
      </w:r>
      <w:r>
        <w:rPr>
          <w:rFonts w:ascii="Noto Sans CJK SC" w:hAnsi="Noto Sans CJK SC" w:eastAsia="Noto Sans CJK SC"/>
          <w:color w:val="1F4E79"/>
          <w:sz w:val="26"/>
        </w:rPr>
        <w:t>.</w:t>
      </w:r>
      <w:r>
        <w:rPr>
          <w:rFonts w:ascii="Times New Roman" w:hAnsi="Times New Roman" w:eastAsia="Noto Sans CJK SC"/>
          <w:color w:val="1F4E79"/>
          <w:sz w:val="26"/>
        </w:rPr>
        <w:t>4</w:t>
      </w:r>
      <w:r>
        <w:rPr>
          <w:rFonts w:ascii="Noto Sans CJK SC" w:hAnsi="Noto Sans CJK SC" w:eastAsia="Noto Sans CJK SC"/>
          <w:color w:val="1F4E79"/>
          <w:sz w:val="26"/>
        </w:rPr>
        <w:t xml:space="preserve"> 产品范围与系统边界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72122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0DFB97B2">
            <w:pPr>
              <w:spacing w:before="0" w:after="0" w:line="252" w:lineRule="auto"/>
            </w:pPr>
            <w:r>
              <w:rPr>
                <w:rFonts w:ascii="Noto Sans CJK SC" w:hAnsi="Noto Sans CJK SC" w:eastAsia="Noto Sans CJK SC"/>
                <w:b/>
                <w:sz w:val="18"/>
              </w:rPr>
              <w:t>类别</w:t>
            </w:r>
          </w:p>
        </w:tc>
        <w:tc>
          <w:tcPr>
            <w:tcW w:w="7257" w:type="dxa"/>
            <w:shd w:val="clear" w:color="auto" w:fill="D9EAF7"/>
            <w:vAlign w:val="center"/>
          </w:tcPr>
          <w:p w14:paraId="5FDF61C0">
            <w:pPr>
              <w:spacing w:before="0" w:after="0" w:line="252" w:lineRule="auto"/>
            </w:pPr>
            <w:r>
              <w:rPr>
                <w:rFonts w:ascii="Noto Sans CJK SC" w:hAnsi="Noto Sans CJK SC" w:eastAsia="Noto Sans CJK SC"/>
                <w:b/>
                <w:sz w:val="18"/>
              </w:rPr>
              <w:t>范围说明</w:t>
            </w:r>
          </w:p>
        </w:tc>
      </w:tr>
      <w:tr w14:paraId="0B0F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044415">
            <w:pPr>
              <w:spacing w:before="0" w:after="0" w:line="252" w:lineRule="auto"/>
            </w:pPr>
            <w:r>
              <w:rPr>
                <w:rFonts w:ascii="Noto Sans CJK SC" w:hAnsi="Noto Sans CJK SC" w:eastAsia="Noto Sans CJK SC"/>
                <w:b w:val="0"/>
                <w:sz w:val="18"/>
              </w:rPr>
              <w:t>系统内范围</w:t>
            </w:r>
          </w:p>
        </w:tc>
        <w:tc>
          <w:tcPr>
            <w:tcW w:w="7257" w:type="dxa"/>
            <w:vAlign w:val="center"/>
          </w:tcPr>
          <w:p w14:paraId="3C12C9F0">
            <w:pPr>
              <w:spacing w:before="0" w:after="0" w:line="252" w:lineRule="auto"/>
            </w:pPr>
            <w:r>
              <w:rPr>
                <w:rFonts w:ascii="Noto Sans CJK SC" w:hAnsi="Noto Sans CJK SC" w:eastAsia="Noto Sans CJK SC"/>
                <w:b w:val="0"/>
                <w:sz w:val="18"/>
              </w:rPr>
              <w:t>登录鉴权、角色权限、房间检索、座位可视化、创建预约、取消预约、扫码签到、暂离、续约、结束使用、超时释放、违规记录、资源配置、规则配置、通知公告、统计看板、日志审计和数据导出。</w:t>
            </w:r>
          </w:p>
        </w:tc>
      </w:tr>
      <w:tr w14:paraId="0506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5F0D4A1">
            <w:pPr>
              <w:spacing w:before="0" w:after="0" w:line="252" w:lineRule="auto"/>
            </w:pPr>
            <w:r>
              <w:rPr>
                <w:rFonts w:ascii="Noto Sans CJK SC" w:hAnsi="Noto Sans CJK SC" w:eastAsia="Noto Sans CJK SC"/>
                <w:b w:val="0"/>
                <w:sz w:val="18"/>
              </w:rPr>
              <w:t>系统外范围</w:t>
            </w:r>
          </w:p>
        </w:tc>
        <w:tc>
          <w:tcPr>
            <w:tcW w:w="7257" w:type="dxa"/>
            <w:vAlign w:val="center"/>
          </w:tcPr>
          <w:p w14:paraId="7FCC1E94">
            <w:pPr>
              <w:spacing w:before="0" w:after="0" w:line="252" w:lineRule="auto"/>
            </w:pPr>
            <w:r>
              <w:rPr>
                <w:rFonts w:ascii="Noto Sans CJK SC" w:hAnsi="Noto Sans CJK SC" w:eastAsia="Noto Sans CJK SC"/>
                <w:b w:val="0"/>
                <w:sz w:val="18"/>
              </w:rPr>
              <w:t>校园账号生命周期管理、门禁硬件控制、线下纪律处分、空间建设决策、图书馆原有借阅系统、教务排课系统和人员组织主数据维护。</w:t>
            </w:r>
          </w:p>
        </w:tc>
      </w:tr>
      <w:tr w14:paraId="143D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4D252DA">
            <w:pPr>
              <w:spacing w:before="0" w:after="0" w:line="252" w:lineRule="auto"/>
            </w:pPr>
            <w:r>
              <w:rPr>
                <w:rFonts w:ascii="Noto Sans CJK SC" w:hAnsi="Noto Sans CJK SC" w:eastAsia="Noto Sans CJK SC"/>
                <w:b w:val="0"/>
                <w:sz w:val="18"/>
              </w:rPr>
              <w:t>首期边界</w:t>
            </w:r>
          </w:p>
        </w:tc>
        <w:tc>
          <w:tcPr>
            <w:tcW w:w="7257" w:type="dxa"/>
            <w:vAlign w:val="center"/>
          </w:tcPr>
          <w:p w14:paraId="24DDBAC5">
            <w:pPr>
              <w:spacing w:before="0" w:after="0" w:line="252" w:lineRule="auto"/>
            </w:pPr>
            <w:r>
              <w:rPr>
                <w:rFonts w:ascii="Noto Sans CJK SC" w:hAnsi="Noto Sans CJK SC" w:eastAsia="Noto Sans CJK SC"/>
                <w:b w:val="0"/>
                <w:sz w:val="18"/>
              </w:rPr>
              <w:t>课程或试点版本可使用模拟登录和站内通知替代正式统一认证与消息平台；门禁和座位屏联动仅保留接口设计，不作为首期上线必需能力。</w:t>
            </w:r>
          </w:p>
        </w:tc>
      </w:tr>
    </w:tbl>
    <w:p w14:paraId="10C01489">
      <w:pPr>
        <w:spacing w:after="60"/>
      </w:pPr>
    </w:p>
    <w:p w14:paraId="5E95BFFC">
      <w:pPr>
        <w:pStyle w:val="4"/>
      </w:pPr>
      <w:r>
        <w:rPr>
          <w:rFonts w:ascii="Times New Roman" w:hAnsi="Times New Roman" w:eastAsia="Noto Sans CJK SC"/>
          <w:color w:val="1F4E79"/>
          <w:sz w:val="26"/>
        </w:rPr>
        <w:t>2</w:t>
      </w:r>
      <w:r>
        <w:rPr>
          <w:rFonts w:ascii="Noto Sans CJK SC" w:hAnsi="Noto Sans CJK SC" w:eastAsia="Noto Sans CJK SC"/>
          <w:color w:val="1F4E79"/>
          <w:sz w:val="26"/>
        </w:rPr>
        <w:t>.</w:t>
      </w:r>
      <w:r>
        <w:rPr>
          <w:rFonts w:ascii="Times New Roman" w:hAnsi="Times New Roman" w:eastAsia="Noto Sans CJK SC"/>
          <w:color w:val="1F4E79"/>
          <w:sz w:val="26"/>
        </w:rPr>
        <w:t>5</w:t>
      </w:r>
      <w:r>
        <w:rPr>
          <w:rFonts w:ascii="Noto Sans CJK SC" w:hAnsi="Noto Sans CJK SC" w:eastAsia="Noto Sans CJK SC"/>
          <w:color w:val="1F4E79"/>
          <w:sz w:val="26"/>
        </w:rPr>
        <w:t xml:space="preserve"> 运行环境与约束假设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2FCC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28AEAFC3">
            <w:pPr>
              <w:spacing w:before="0" w:after="0" w:line="252" w:lineRule="auto"/>
            </w:pPr>
            <w:r>
              <w:rPr>
                <w:rFonts w:ascii="Noto Sans CJK SC" w:hAnsi="Noto Sans CJK SC" w:eastAsia="Noto Sans CJK SC"/>
                <w:b/>
                <w:sz w:val="18"/>
              </w:rPr>
              <w:t>类别</w:t>
            </w:r>
          </w:p>
        </w:tc>
        <w:tc>
          <w:tcPr>
            <w:tcW w:w="7257" w:type="dxa"/>
            <w:shd w:val="clear" w:color="auto" w:fill="D9EAF7"/>
            <w:vAlign w:val="center"/>
          </w:tcPr>
          <w:p w14:paraId="1CA25A2C">
            <w:pPr>
              <w:spacing w:before="0" w:after="0" w:line="252" w:lineRule="auto"/>
            </w:pPr>
            <w:r>
              <w:rPr>
                <w:rFonts w:ascii="Noto Sans CJK SC" w:hAnsi="Noto Sans CJK SC" w:eastAsia="Noto Sans CJK SC"/>
                <w:b/>
                <w:sz w:val="18"/>
              </w:rPr>
              <w:t>需求/假设</w:t>
            </w:r>
          </w:p>
        </w:tc>
      </w:tr>
      <w:tr w14:paraId="4C90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9833DE">
            <w:pPr>
              <w:spacing w:before="0" w:after="0" w:line="252" w:lineRule="auto"/>
            </w:pPr>
            <w:r>
              <w:rPr>
                <w:rFonts w:ascii="Noto Sans CJK SC" w:hAnsi="Noto Sans CJK SC" w:eastAsia="Noto Sans CJK SC"/>
                <w:b w:val="0"/>
                <w:sz w:val="18"/>
              </w:rPr>
              <w:t>客户端环境</w:t>
            </w:r>
          </w:p>
        </w:tc>
        <w:tc>
          <w:tcPr>
            <w:tcW w:w="7257" w:type="dxa"/>
            <w:vAlign w:val="center"/>
          </w:tcPr>
          <w:p w14:paraId="5430D694">
            <w:pPr>
              <w:spacing w:before="0" w:after="0" w:line="252" w:lineRule="auto"/>
            </w:pPr>
            <w:r>
              <w:rPr>
                <w:rFonts w:ascii="Noto Sans CJK SC" w:hAnsi="Noto Sans CJK SC" w:eastAsia="Noto Sans CJK SC"/>
                <w:b w:val="0"/>
                <w:sz w:val="18"/>
              </w:rPr>
              <w:t xml:space="preserve">学生端支持移动端浏览器和 </w:t>
            </w:r>
            <w:r>
              <w:rPr>
                <w:rFonts w:ascii="Times New Roman" w:hAnsi="Times New Roman" w:eastAsia="Noto Sans CJK SC"/>
                <w:b w:val="0"/>
                <w:sz w:val="18"/>
              </w:rPr>
              <w:t>PC</w:t>
            </w:r>
            <w:r>
              <w:rPr>
                <w:rFonts w:ascii="Noto Sans CJK SC" w:hAnsi="Noto Sans CJK SC" w:eastAsia="Noto Sans CJK SC"/>
                <w:b w:val="0"/>
                <w:sz w:val="18"/>
              </w:rPr>
              <w:t xml:space="preserve"> 浏览器；管理员端以 </w:t>
            </w:r>
            <w:r>
              <w:rPr>
                <w:rFonts w:ascii="Times New Roman" w:hAnsi="Times New Roman" w:eastAsia="Noto Sans CJK SC"/>
                <w:b w:val="0"/>
                <w:sz w:val="18"/>
              </w:rPr>
              <w:t>PC</w:t>
            </w:r>
            <w:r>
              <w:rPr>
                <w:rFonts w:ascii="Noto Sans CJK SC" w:hAnsi="Noto Sans CJK SC" w:eastAsia="Noto Sans CJK SC"/>
                <w:b w:val="0"/>
                <w:sz w:val="18"/>
              </w:rPr>
              <w:t xml:space="preserve"> 浏览器为主，兼容主流浏览器。</w:t>
            </w:r>
          </w:p>
        </w:tc>
      </w:tr>
      <w:tr w14:paraId="7089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418010D">
            <w:pPr>
              <w:spacing w:before="0" w:after="0" w:line="252" w:lineRule="auto"/>
            </w:pPr>
            <w:r>
              <w:rPr>
                <w:rFonts w:ascii="Noto Sans CJK SC" w:hAnsi="Noto Sans CJK SC" w:eastAsia="Noto Sans CJK SC"/>
                <w:b w:val="0"/>
                <w:sz w:val="18"/>
              </w:rPr>
              <w:t>服务端环境</w:t>
            </w:r>
          </w:p>
        </w:tc>
        <w:tc>
          <w:tcPr>
            <w:tcW w:w="7257" w:type="dxa"/>
            <w:vAlign w:val="center"/>
          </w:tcPr>
          <w:p w14:paraId="2A5C2C9D">
            <w:pPr>
              <w:spacing w:before="0" w:after="0" w:line="252" w:lineRule="auto"/>
            </w:pPr>
            <w:r>
              <w:rPr>
                <w:rFonts w:ascii="Noto Sans CJK SC" w:hAnsi="Noto Sans CJK SC" w:eastAsia="Noto Sans CJK SC"/>
                <w:b w:val="0"/>
                <w:sz w:val="18"/>
              </w:rPr>
              <w:t xml:space="preserve">支持 </w:t>
            </w:r>
            <w:r>
              <w:rPr>
                <w:rFonts w:ascii="Times New Roman" w:hAnsi="Times New Roman" w:eastAsia="Noto Sans CJK SC"/>
                <w:b w:val="0"/>
                <w:sz w:val="18"/>
              </w:rPr>
              <w:t>Linux</w:t>
            </w:r>
            <w:r>
              <w:rPr>
                <w:rFonts w:ascii="Noto Sans CJK SC" w:hAnsi="Noto Sans CJK SC" w:eastAsia="Noto Sans CJK SC"/>
                <w:b w:val="0"/>
                <w:sz w:val="18"/>
              </w:rPr>
              <w:t xml:space="preserve"> </w:t>
            </w:r>
            <w:r>
              <w:rPr>
                <w:rFonts w:ascii="Times New Roman" w:hAnsi="Times New Roman" w:eastAsia="Noto Sans CJK SC"/>
                <w:b w:val="0"/>
                <w:sz w:val="18"/>
              </w:rPr>
              <w:t>Server</w:t>
            </w:r>
            <w:r>
              <w:rPr>
                <w:rFonts w:ascii="Noto Sans CJK SC" w:hAnsi="Noto Sans CJK SC" w:eastAsia="Noto Sans CJK SC"/>
                <w:b w:val="0"/>
                <w:sz w:val="18"/>
              </w:rPr>
              <w:t xml:space="preserve"> 部署，可采用 </w:t>
            </w:r>
            <w:r>
              <w:rPr>
                <w:rFonts w:ascii="Times New Roman" w:hAnsi="Times New Roman" w:eastAsia="Noto Sans CJK SC"/>
                <w:b w:val="0"/>
                <w:sz w:val="18"/>
              </w:rPr>
              <w:t>Node</w:t>
            </w:r>
            <w:r>
              <w:rPr>
                <w:rFonts w:ascii="Noto Sans CJK SC" w:hAnsi="Noto Sans CJK SC" w:eastAsia="Noto Sans CJK SC"/>
                <w:b w:val="0"/>
                <w:sz w:val="18"/>
              </w:rPr>
              <w:t>.</w:t>
            </w:r>
            <w:r>
              <w:rPr>
                <w:rFonts w:ascii="Times New Roman" w:hAnsi="Times New Roman" w:eastAsia="Noto Sans CJK SC"/>
                <w:b w:val="0"/>
                <w:sz w:val="18"/>
              </w:rPr>
              <w:t>js</w:t>
            </w:r>
            <w:r>
              <w:rPr>
                <w:rFonts w:ascii="Noto Sans CJK SC" w:hAnsi="Noto Sans CJK SC" w:eastAsia="Noto Sans CJK SC"/>
                <w:b w:val="0"/>
                <w:sz w:val="18"/>
              </w:rPr>
              <w:t>/</w:t>
            </w:r>
            <w:r>
              <w:rPr>
                <w:rFonts w:ascii="Times New Roman" w:hAnsi="Times New Roman" w:eastAsia="Noto Sans CJK SC"/>
                <w:b w:val="0"/>
                <w:sz w:val="18"/>
              </w:rPr>
              <w:t>Spring</w:t>
            </w:r>
            <w:r>
              <w:rPr>
                <w:rFonts w:ascii="Noto Sans CJK SC" w:hAnsi="Noto Sans CJK SC" w:eastAsia="Noto Sans CJK SC"/>
                <w:b w:val="0"/>
                <w:sz w:val="18"/>
              </w:rPr>
              <w:t xml:space="preserve"> </w:t>
            </w:r>
            <w:r>
              <w:rPr>
                <w:rFonts w:ascii="Times New Roman" w:hAnsi="Times New Roman" w:eastAsia="Noto Sans CJK SC"/>
                <w:b w:val="0"/>
                <w:sz w:val="18"/>
              </w:rPr>
              <w:t>Boot</w:t>
            </w:r>
            <w:r>
              <w:rPr>
                <w:rFonts w:ascii="Noto Sans CJK SC" w:hAnsi="Noto Sans CJK SC" w:eastAsia="Noto Sans CJK SC"/>
                <w:b w:val="0"/>
                <w:sz w:val="18"/>
              </w:rPr>
              <w:t>/</w:t>
            </w:r>
            <w:r>
              <w:rPr>
                <w:rFonts w:ascii="Times New Roman" w:hAnsi="Times New Roman" w:eastAsia="Noto Sans CJK SC"/>
                <w:b w:val="0"/>
                <w:sz w:val="18"/>
              </w:rPr>
              <w:t>Django</w:t>
            </w:r>
            <w:r>
              <w:rPr>
                <w:rFonts w:ascii="Noto Sans CJK SC" w:hAnsi="Noto Sans CJK SC" w:eastAsia="Noto Sans CJK SC"/>
                <w:b w:val="0"/>
                <w:sz w:val="18"/>
              </w:rPr>
              <w:t xml:space="preserve"> 等后端框架，数据库采用 </w:t>
            </w:r>
            <w:r>
              <w:rPr>
                <w:rFonts w:ascii="Times New Roman" w:hAnsi="Times New Roman" w:eastAsia="Noto Sans CJK SC"/>
                <w:b w:val="0"/>
                <w:sz w:val="18"/>
              </w:rPr>
              <w:t>MySQL</w:t>
            </w:r>
            <w:r>
              <w:rPr>
                <w:rFonts w:ascii="Noto Sans CJK SC" w:hAnsi="Noto Sans CJK SC" w:eastAsia="Noto Sans CJK SC"/>
                <w:b w:val="0"/>
                <w:sz w:val="18"/>
              </w:rPr>
              <w:t xml:space="preserve"> 或 </w:t>
            </w:r>
            <w:r>
              <w:rPr>
                <w:rFonts w:ascii="Times New Roman" w:hAnsi="Times New Roman" w:eastAsia="Noto Sans CJK SC"/>
                <w:b w:val="0"/>
                <w:sz w:val="18"/>
              </w:rPr>
              <w:t>PostgreSQL</w:t>
            </w:r>
            <w:r>
              <w:rPr>
                <w:rFonts w:ascii="Noto Sans CJK SC" w:hAnsi="Noto Sans CJK SC" w:eastAsia="Noto Sans CJK SC"/>
                <w:b w:val="0"/>
                <w:sz w:val="18"/>
              </w:rPr>
              <w:t xml:space="preserve">，缓存可采用 </w:t>
            </w:r>
            <w:r>
              <w:rPr>
                <w:rFonts w:ascii="Times New Roman" w:hAnsi="Times New Roman" w:eastAsia="Noto Sans CJK SC"/>
                <w:b w:val="0"/>
                <w:sz w:val="18"/>
              </w:rPr>
              <w:t>Redis</w:t>
            </w:r>
            <w:r>
              <w:rPr>
                <w:rFonts w:ascii="Noto Sans CJK SC" w:hAnsi="Noto Sans CJK SC" w:eastAsia="Noto Sans CJK SC"/>
                <w:b w:val="0"/>
                <w:sz w:val="18"/>
              </w:rPr>
              <w:t>。</w:t>
            </w:r>
          </w:p>
        </w:tc>
      </w:tr>
      <w:tr w14:paraId="747B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3D9BE8">
            <w:pPr>
              <w:spacing w:before="0" w:after="0" w:line="252" w:lineRule="auto"/>
            </w:pPr>
            <w:r>
              <w:rPr>
                <w:rFonts w:ascii="Noto Sans CJK SC" w:hAnsi="Noto Sans CJK SC" w:eastAsia="Noto Sans CJK SC"/>
                <w:b w:val="0"/>
                <w:sz w:val="18"/>
              </w:rPr>
              <w:t>网络环境</w:t>
            </w:r>
          </w:p>
        </w:tc>
        <w:tc>
          <w:tcPr>
            <w:tcW w:w="7257" w:type="dxa"/>
            <w:vAlign w:val="center"/>
          </w:tcPr>
          <w:p w14:paraId="48584C68">
            <w:pPr>
              <w:spacing w:before="0" w:after="0" w:line="252" w:lineRule="auto"/>
            </w:pPr>
            <w:r>
              <w:rPr>
                <w:rFonts w:ascii="Noto Sans CJK SC" w:hAnsi="Noto Sans CJK SC" w:eastAsia="Noto Sans CJK SC"/>
                <w:b w:val="0"/>
                <w:sz w:val="18"/>
              </w:rPr>
              <w:t xml:space="preserve">系统应在校园网和公网授权入口下可访问，关键接口必须通过 </w:t>
            </w:r>
            <w:r>
              <w:rPr>
                <w:rFonts w:ascii="Times New Roman" w:hAnsi="Times New Roman" w:eastAsia="Noto Sans CJK SC"/>
                <w:b w:val="0"/>
                <w:sz w:val="18"/>
              </w:rPr>
              <w:t>HTTPS</w:t>
            </w:r>
            <w:r>
              <w:rPr>
                <w:rFonts w:ascii="Noto Sans CJK SC" w:hAnsi="Noto Sans CJK SC" w:eastAsia="Noto Sans CJK SC"/>
                <w:b w:val="0"/>
                <w:sz w:val="18"/>
              </w:rPr>
              <w:t xml:space="preserve"> 或校内安全网关保护。</w:t>
            </w:r>
          </w:p>
        </w:tc>
      </w:tr>
      <w:tr w14:paraId="2099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84924EA">
            <w:pPr>
              <w:spacing w:before="0" w:after="0" w:line="252" w:lineRule="auto"/>
            </w:pPr>
            <w:r>
              <w:rPr>
                <w:rFonts w:ascii="Noto Sans CJK SC" w:hAnsi="Noto Sans CJK SC" w:eastAsia="Noto Sans CJK SC"/>
                <w:b w:val="0"/>
                <w:sz w:val="18"/>
              </w:rPr>
              <w:t>数据前提</w:t>
            </w:r>
          </w:p>
        </w:tc>
        <w:tc>
          <w:tcPr>
            <w:tcW w:w="7257" w:type="dxa"/>
            <w:vAlign w:val="center"/>
          </w:tcPr>
          <w:p w14:paraId="7514D7B0">
            <w:pPr>
              <w:spacing w:before="0" w:after="0" w:line="252" w:lineRule="auto"/>
            </w:pPr>
            <w:r>
              <w:rPr>
                <w:rFonts w:ascii="Noto Sans CJK SC" w:hAnsi="Noto Sans CJK SC" w:eastAsia="Noto Sans CJK SC"/>
                <w:b w:val="0"/>
                <w:sz w:val="18"/>
              </w:rPr>
              <w:t>校区、楼宇、房间和座位基础数据由管理员维护；用户身份数据优先来自统一身份认证。</w:t>
            </w:r>
          </w:p>
        </w:tc>
      </w:tr>
      <w:tr w14:paraId="139A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EFDDEF">
            <w:pPr>
              <w:spacing w:before="0" w:after="0" w:line="252" w:lineRule="auto"/>
            </w:pPr>
            <w:r>
              <w:rPr>
                <w:rFonts w:ascii="Noto Sans CJK SC" w:hAnsi="Noto Sans CJK SC" w:eastAsia="Noto Sans CJK SC"/>
                <w:b w:val="0"/>
                <w:sz w:val="18"/>
              </w:rPr>
              <w:t>管理约束</w:t>
            </w:r>
          </w:p>
        </w:tc>
        <w:tc>
          <w:tcPr>
            <w:tcW w:w="7257" w:type="dxa"/>
            <w:vAlign w:val="center"/>
          </w:tcPr>
          <w:p w14:paraId="1F38CFBA">
            <w:pPr>
              <w:spacing w:before="0" w:after="0" w:line="252" w:lineRule="auto"/>
            </w:pPr>
            <w:r>
              <w:rPr>
                <w:rFonts w:ascii="Noto Sans CJK SC" w:hAnsi="Noto Sans CJK SC" w:eastAsia="Noto Sans CJK SC"/>
                <w:b w:val="0"/>
                <w:sz w:val="18"/>
              </w:rPr>
              <w:t>预约规则、违约限制、开放时间和数据保留周期需符合学校管理制度。</w:t>
            </w:r>
          </w:p>
        </w:tc>
      </w:tr>
    </w:tbl>
    <w:p w14:paraId="09D2E786">
      <w:pPr>
        <w:spacing w:after="60"/>
      </w:pPr>
    </w:p>
    <w:p w14:paraId="6068BA8A">
      <w:pPr>
        <w:pStyle w:val="3"/>
      </w:pPr>
      <w:r>
        <w:rPr>
          <w:rFonts w:ascii="Times New Roman" w:hAnsi="Times New Roman" w:eastAsia="Noto Sans CJK SC"/>
          <w:color w:val="1F4E79"/>
          <w:sz w:val="32"/>
        </w:rPr>
        <w:t>3</w:t>
      </w:r>
      <w:r>
        <w:rPr>
          <w:rFonts w:ascii="Noto Sans CJK SC" w:hAnsi="Noto Sans CJK SC" w:eastAsia="Noto Sans CJK SC"/>
          <w:color w:val="1F4E79"/>
          <w:sz w:val="32"/>
        </w:rPr>
        <w:t>. 功能性需求</w:t>
      </w:r>
    </w:p>
    <w:p w14:paraId="501A64E2">
      <w:pPr>
        <w:pStyle w:val="4"/>
      </w:pPr>
      <w:r>
        <w:rPr>
          <w:rFonts w:ascii="Times New Roman" w:hAnsi="Times New Roman" w:eastAsia="Noto Sans CJK SC"/>
          <w:color w:val="1F4E79"/>
          <w:sz w:val="26"/>
        </w:rPr>
        <w:t>3</w:t>
      </w:r>
      <w:r>
        <w:rPr>
          <w:rFonts w:ascii="Noto Sans CJK SC" w:hAnsi="Noto Sans CJK SC" w:eastAsia="Noto Sans CJK SC"/>
          <w:color w:val="1F4E79"/>
          <w:sz w:val="26"/>
        </w:rPr>
        <w:t>.</w:t>
      </w:r>
      <w:r>
        <w:rPr>
          <w:rFonts w:ascii="Times New Roman" w:hAnsi="Times New Roman" w:eastAsia="Noto Sans CJK SC"/>
          <w:color w:val="1F4E79"/>
          <w:sz w:val="26"/>
        </w:rPr>
        <w:t>1</w:t>
      </w:r>
      <w:r>
        <w:rPr>
          <w:rFonts w:ascii="Noto Sans CJK SC" w:hAnsi="Noto Sans CJK SC" w:eastAsia="Noto Sans CJK SC"/>
          <w:color w:val="1F4E79"/>
          <w:sz w:val="26"/>
        </w:rPr>
        <w:t xml:space="preserve"> 功能模块总览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066"/>
        <w:gridCol w:w="1020"/>
      </w:tblGrid>
      <w:tr w14:paraId="5F64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vAlign w:val="center"/>
          </w:tcPr>
          <w:p w14:paraId="12F939E9">
            <w:pPr>
              <w:spacing w:before="0" w:after="0" w:line="252" w:lineRule="auto"/>
            </w:pPr>
            <w:r>
              <w:rPr>
                <w:rFonts w:ascii="Noto Sans CJK SC" w:hAnsi="Noto Sans CJK SC" w:eastAsia="Noto Sans CJK SC"/>
                <w:b/>
                <w:sz w:val="17"/>
              </w:rPr>
              <w:t>模块</w:t>
            </w:r>
          </w:p>
        </w:tc>
        <w:tc>
          <w:tcPr>
            <w:tcW w:w="6066" w:type="dxa"/>
            <w:shd w:val="clear" w:color="auto" w:fill="D9EAF7"/>
            <w:vAlign w:val="center"/>
          </w:tcPr>
          <w:p w14:paraId="1F83D0C8">
            <w:pPr>
              <w:spacing w:before="0" w:after="0" w:line="252" w:lineRule="auto"/>
            </w:pPr>
            <w:r>
              <w:rPr>
                <w:rFonts w:ascii="Noto Sans CJK SC" w:hAnsi="Noto Sans CJK SC" w:eastAsia="Noto Sans CJK SC"/>
                <w:b/>
                <w:sz w:val="17"/>
              </w:rPr>
              <w:t>功能范围</w:t>
            </w:r>
          </w:p>
        </w:tc>
        <w:tc>
          <w:tcPr>
            <w:tcW w:w="1020" w:type="dxa"/>
            <w:shd w:val="clear" w:color="auto" w:fill="D9EAF7"/>
            <w:vAlign w:val="center"/>
          </w:tcPr>
          <w:p w14:paraId="78B27E2D">
            <w:pPr>
              <w:spacing w:before="0" w:after="0" w:line="252" w:lineRule="auto"/>
            </w:pPr>
            <w:r>
              <w:rPr>
                <w:rFonts w:ascii="Noto Sans CJK SC" w:hAnsi="Noto Sans CJK SC" w:eastAsia="Noto Sans CJK SC"/>
                <w:b/>
                <w:sz w:val="17"/>
              </w:rPr>
              <w:t>优先级</w:t>
            </w:r>
          </w:p>
        </w:tc>
      </w:tr>
      <w:tr w14:paraId="0441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56EF396">
            <w:pPr>
              <w:spacing w:before="0" w:after="0" w:line="252" w:lineRule="auto"/>
            </w:pPr>
            <w:r>
              <w:rPr>
                <w:rFonts w:ascii="Noto Sans CJK SC" w:hAnsi="Noto Sans CJK SC" w:eastAsia="Noto Sans CJK SC"/>
                <w:b w:val="0"/>
                <w:sz w:val="17"/>
              </w:rPr>
              <w:t>用户认证与权限</w:t>
            </w:r>
          </w:p>
        </w:tc>
        <w:tc>
          <w:tcPr>
            <w:tcW w:w="6066" w:type="dxa"/>
            <w:vAlign w:val="center"/>
          </w:tcPr>
          <w:p w14:paraId="6D3BB431">
            <w:pPr>
              <w:spacing w:before="0" w:after="0" w:line="252" w:lineRule="auto"/>
            </w:pPr>
            <w:r>
              <w:rPr>
                <w:rFonts w:ascii="Noto Sans CJK SC" w:hAnsi="Noto Sans CJK SC" w:eastAsia="Noto Sans CJK SC"/>
                <w:b w:val="0"/>
                <w:sz w:val="17"/>
              </w:rPr>
              <w:t>登录、身份校验、角色识别、权限控制、个人信息读取。</w:t>
            </w:r>
          </w:p>
        </w:tc>
        <w:tc>
          <w:tcPr>
            <w:tcW w:w="1020" w:type="dxa"/>
            <w:vAlign w:val="center"/>
          </w:tcPr>
          <w:p w14:paraId="487EC3A4">
            <w:pPr>
              <w:spacing w:before="0" w:after="0" w:line="252" w:lineRule="auto"/>
            </w:pPr>
            <w:r>
              <w:rPr>
                <w:rFonts w:ascii="Times New Roman" w:hAnsi="Times New Roman" w:eastAsia="Noto Sans CJK SC"/>
                <w:b w:val="0"/>
                <w:sz w:val="17"/>
              </w:rPr>
              <w:t>P0</w:t>
            </w:r>
          </w:p>
        </w:tc>
      </w:tr>
      <w:tr w14:paraId="4D67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80766B4">
            <w:pPr>
              <w:spacing w:before="0" w:after="0" w:line="252" w:lineRule="auto"/>
            </w:pPr>
            <w:r>
              <w:rPr>
                <w:rFonts w:ascii="Noto Sans CJK SC" w:hAnsi="Noto Sans CJK SC" w:eastAsia="Noto Sans CJK SC"/>
                <w:b w:val="0"/>
                <w:sz w:val="17"/>
              </w:rPr>
              <w:t>座位可视化</w:t>
            </w:r>
          </w:p>
        </w:tc>
        <w:tc>
          <w:tcPr>
            <w:tcW w:w="6066" w:type="dxa"/>
            <w:vAlign w:val="center"/>
          </w:tcPr>
          <w:p w14:paraId="4A6E0DE1">
            <w:pPr>
              <w:spacing w:before="0" w:after="0" w:line="252" w:lineRule="auto"/>
            </w:pPr>
            <w:r>
              <w:rPr>
                <w:rFonts w:ascii="Noto Sans CJK SC" w:hAnsi="Noto Sans CJK SC" w:eastAsia="Noto Sans CJK SC"/>
                <w:b w:val="0"/>
                <w:sz w:val="17"/>
              </w:rPr>
              <w:t>房间列表、座位平面图、状态图例、条件筛选、状态刷新。</w:t>
            </w:r>
          </w:p>
        </w:tc>
        <w:tc>
          <w:tcPr>
            <w:tcW w:w="1020" w:type="dxa"/>
            <w:vAlign w:val="center"/>
          </w:tcPr>
          <w:p w14:paraId="42848E64">
            <w:pPr>
              <w:spacing w:before="0" w:after="0" w:line="252" w:lineRule="auto"/>
            </w:pPr>
            <w:r>
              <w:rPr>
                <w:rFonts w:ascii="Times New Roman" w:hAnsi="Times New Roman" w:eastAsia="Noto Sans CJK SC"/>
                <w:b w:val="0"/>
                <w:sz w:val="17"/>
              </w:rPr>
              <w:t>P0</w:t>
            </w:r>
          </w:p>
        </w:tc>
      </w:tr>
      <w:tr w14:paraId="158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D05E3BF">
            <w:pPr>
              <w:spacing w:before="0" w:after="0" w:line="252" w:lineRule="auto"/>
            </w:pPr>
            <w:r>
              <w:rPr>
                <w:rFonts w:ascii="Noto Sans CJK SC" w:hAnsi="Noto Sans CJK SC" w:eastAsia="Noto Sans CJK SC"/>
                <w:b w:val="0"/>
                <w:sz w:val="17"/>
              </w:rPr>
              <w:t>预约管理</w:t>
            </w:r>
          </w:p>
        </w:tc>
        <w:tc>
          <w:tcPr>
            <w:tcW w:w="6066" w:type="dxa"/>
            <w:vAlign w:val="center"/>
          </w:tcPr>
          <w:p w14:paraId="621F3CA5">
            <w:pPr>
              <w:spacing w:before="0" w:after="0" w:line="252" w:lineRule="auto"/>
            </w:pPr>
            <w:r>
              <w:rPr>
                <w:rFonts w:ascii="Noto Sans CJK SC" w:hAnsi="Noto Sans CJK SC" w:eastAsia="Noto Sans CJK SC"/>
                <w:b w:val="0"/>
                <w:sz w:val="17"/>
              </w:rPr>
              <w:t>创建预约、取消预约、预约冲突校验、预约记录查询。</w:t>
            </w:r>
          </w:p>
        </w:tc>
        <w:tc>
          <w:tcPr>
            <w:tcW w:w="1020" w:type="dxa"/>
            <w:vAlign w:val="center"/>
          </w:tcPr>
          <w:p w14:paraId="0185BF40">
            <w:pPr>
              <w:spacing w:before="0" w:after="0" w:line="252" w:lineRule="auto"/>
            </w:pPr>
            <w:r>
              <w:rPr>
                <w:rFonts w:ascii="Times New Roman" w:hAnsi="Times New Roman" w:eastAsia="Noto Sans CJK SC"/>
                <w:b w:val="0"/>
                <w:sz w:val="17"/>
              </w:rPr>
              <w:t>P0</w:t>
            </w:r>
          </w:p>
        </w:tc>
      </w:tr>
      <w:tr w14:paraId="6DCA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059ABDE">
            <w:pPr>
              <w:spacing w:before="0" w:after="0" w:line="252" w:lineRule="auto"/>
            </w:pPr>
            <w:r>
              <w:rPr>
                <w:rFonts w:ascii="Noto Sans CJK SC" w:hAnsi="Noto Sans CJK SC" w:eastAsia="Noto Sans CJK SC"/>
                <w:b w:val="0"/>
                <w:sz w:val="17"/>
              </w:rPr>
              <w:t>签到与使用管理</w:t>
            </w:r>
          </w:p>
        </w:tc>
        <w:tc>
          <w:tcPr>
            <w:tcW w:w="6066" w:type="dxa"/>
            <w:vAlign w:val="center"/>
          </w:tcPr>
          <w:p w14:paraId="1EF0AF50">
            <w:pPr>
              <w:spacing w:before="0" w:after="0" w:line="252" w:lineRule="auto"/>
            </w:pPr>
            <w:r>
              <w:rPr>
                <w:rFonts w:ascii="Noto Sans CJK SC" w:hAnsi="Noto Sans CJK SC" w:eastAsia="Noto Sans CJK SC"/>
                <w:b w:val="0"/>
                <w:sz w:val="17"/>
              </w:rPr>
              <w:t>二维码签到、超时释放、暂离、结束使用、续约。</w:t>
            </w:r>
          </w:p>
        </w:tc>
        <w:tc>
          <w:tcPr>
            <w:tcW w:w="1020" w:type="dxa"/>
            <w:vAlign w:val="center"/>
          </w:tcPr>
          <w:p w14:paraId="3BD9FFDD">
            <w:pPr>
              <w:spacing w:before="0" w:after="0" w:line="252" w:lineRule="auto"/>
            </w:pPr>
            <w:r>
              <w:rPr>
                <w:rFonts w:ascii="Times New Roman" w:hAnsi="Times New Roman" w:eastAsia="Noto Sans CJK SC"/>
                <w:b w:val="0"/>
                <w:sz w:val="17"/>
              </w:rPr>
              <w:t>P0</w:t>
            </w:r>
            <w:r>
              <w:rPr>
                <w:rFonts w:ascii="Noto Sans CJK SC" w:hAnsi="Noto Sans CJK SC" w:eastAsia="Noto Sans CJK SC"/>
                <w:b w:val="0"/>
                <w:sz w:val="17"/>
              </w:rPr>
              <w:t>/</w:t>
            </w:r>
            <w:r>
              <w:rPr>
                <w:rFonts w:ascii="Times New Roman" w:hAnsi="Times New Roman" w:eastAsia="Noto Sans CJK SC"/>
                <w:b w:val="0"/>
                <w:sz w:val="17"/>
              </w:rPr>
              <w:t>P1</w:t>
            </w:r>
          </w:p>
        </w:tc>
      </w:tr>
      <w:tr w14:paraId="2405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28CD441">
            <w:pPr>
              <w:spacing w:before="0" w:after="0" w:line="252" w:lineRule="auto"/>
            </w:pPr>
            <w:r>
              <w:rPr>
                <w:rFonts w:ascii="Noto Sans CJK SC" w:hAnsi="Noto Sans CJK SC" w:eastAsia="Noto Sans CJK SC"/>
                <w:b w:val="0"/>
                <w:sz w:val="17"/>
              </w:rPr>
              <w:t>违规管理</w:t>
            </w:r>
          </w:p>
        </w:tc>
        <w:tc>
          <w:tcPr>
            <w:tcW w:w="6066" w:type="dxa"/>
            <w:vAlign w:val="center"/>
          </w:tcPr>
          <w:p w14:paraId="1AE40B8A">
            <w:pPr>
              <w:spacing w:before="0" w:after="0" w:line="252" w:lineRule="auto"/>
            </w:pPr>
            <w:r>
              <w:rPr>
                <w:rFonts w:ascii="Noto Sans CJK SC" w:hAnsi="Noto Sans CJK SC" w:eastAsia="Noto Sans CJK SC"/>
                <w:b w:val="0"/>
                <w:sz w:val="17"/>
              </w:rPr>
              <w:t>爽约记录、违约阈值、预约限制、管理员处理。</w:t>
            </w:r>
          </w:p>
        </w:tc>
        <w:tc>
          <w:tcPr>
            <w:tcW w:w="1020" w:type="dxa"/>
            <w:vAlign w:val="center"/>
          </w:tcPr>
          <w:p w14:paraId="50B2C1EA">
            <w:pPr>
              <w:spacing w:before="0" w:after="0" w:line="252" w:lineRule="auto"/>
            </w:pPr>
            <w:r>
              <w:rPr>
                <w:rFonts w:ascii="Times New Roman" w:hAnsi="Times New Roman" w:eastAsia="Noto Sans CJK SC"/>
                <w:b w:val="0"/>
                <w:sz w:val="17"/>
              </w:rPr>
              <w:t>P1</w:t>
            </w:r>
          </w:p>
        </w:tc>
      </w:tr>
      <w:tr w14:paraId="5E72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8CAA1AC">
            <w:pPr>
              <w:spacing w:before="0" w:after="0" w:line="252" w:lineRule="auto"/>
            </w:pPr>
            <w:r>
              <w:rPr>
                <w:rFonts w:ascii="Noto Sans CJK SC" w:hAnsi="Noto Sans CJK SC" w:eastAsia="Noto Sans CJK SC"/>
                <w:b w:val="0"/>
                <w:sz w:val="17"/>
              </w:rPr>
              <w:t>后台资源配置</w:t>
            </w:r>
          </w:p>
        </w:tc>
        <w:tc>
          <w:tcPr>
            <w:tcW w:w="6066" w:type="dxa"/>
            <w:vAlign w:val="center"/>
          </w:tcPr>
          <w:p w14:paraId="49109AEC">
            <w:pPr>
              <w:spacing w:before="0" w:after="0" w:line="252" w:lineRule="auto"/>
            </w:pPr>
            <w:r>
              <w:rPr>
                <w:rFonts w:ascii="Noto Sans CJK SC" w:hAnsi="Noto Sans CJK SC" w:eastAsia="Noto Sans CJK SC"/>
                <w:b w:val="0"/>
                <w:sz w:val="17"/>
              </w:rPr>
              <w:t>校区、楼宇、房间、座位、开放时间和预约规则维护。</w:t>
            </w:r>
          </w:p>
        </w:tc>
        <w:tc>
          <w:tcPr>
            <w:tcW w:w="1020" w:type="dxa"/>
            <w:vAlign w:val="center"/>
          </w:tcPr>
          <w:p w14:paraId="3948D094">
            <w:pPr>
              <w:spacing w:before="0" w:after="0" w:line="252" w:lineRule="auto"/>
            </w:pPr>
            <w:r>
              <w:rPr>
                <w:rFonts w:ascii="Times New Roman" w:hAnsi="Times New Roman" w:eastAsia="Noto Sans CJK SC"/>
                <w:b w:val="0"/>
                <w:sz w:val="17"/>
              </w:rPr>
              <w:t>P0</w:t>
            </w:r>
          </w:p>
        </w:tc>
      </w:tr>
      <w:tr w14:paraId="0ECB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2E4EC27">
            <w:pPr>
              <w:spacing w:before="0" w:after="0" w:line="252" w:lineRule="auto"/>
            </w:pPr>
            <w:r>
              <w:rPr>
                <w:rFonts w:ascii="Noto Sans CJK SC" w:hAnsi="Noto Sans CJK SC" w:eastAsia="Noto Sans CJK SC"/>
                <w:b w:val="0"/>
                <w:sz w:val="17"/>
              </w:rPr>
              <w:t>通知公告</w:t>
            </w:r>
          </w:p>
        </w:tc>
        <w:tc>
          <w:tcPr>
            <w:tcW w:w="6066" w:type="dxa"/>
            <w:vAlign w:val="center"/>
          </w:tcPr>
          <w:p w14:paraId="3BF1C511">
            <w:pPr>
              <w:spacing w:before="0" w:after="0" w:line="252" w:lineRule="auto"/>
            </w:pPr>
            <w:r>
              <w:rPr>
                <w:rFonts w:ascii="Noto Sans CJK SC" w:hAnsi="Noto Sans CJK SC" w:eastAsia="Noto Sans CJK SC"/>
                <w:b w:val="0"/>
                <w:sz w:val="17"/>
              </w:rPr>
              <w:t>预约成功、签到提醒、超时提醒、系统公告。</w:t>
            </w:r>
          </w:p>
        </w:tc>
        <w:tc>
          <w:tcPr>
            <w:tcW w:w="1020" w:type="dxa"/>
            <w:vAlign w:val="center"/>
          </w:tcPr>
          <w:p w14:paraId="7BD9BEEE">
            <w:pPr>
              <w:spacing w:before="0" w:after="0" w:line="252" w:lineRule="auto"/>
            </w:pPr>
            <w:r>
              <w:rPr>
                <w:rFonts w:ascii="Times New Roman" w:hAnsi="Times New Roman" w:eastAsia="Noto Sans CJK SC"/>
                <w:b w:val="0"/>
                <w:sz w:val="17"/>
              </w:rPr>
              <w:t>P1</w:t>
            </w:r>
          </w:p>
        </w:tc>
      </w:tr>
      <w:tr w14:paraId="6DEC0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F226B21">
            <w:pPr>
              <w:spacing w:before="0" w:after="0" w:line="252" w:lineRule="auto"/>
            </w:pPr>
            <w:r>
              <w:rPr>
                <w:rFonts w:ascii="Noto Sans CJK SC" w:hAnsi="Noto Sans CJK SC" w:eastAsia="Noto Sans CJK SC"/>
                <w:b w:val="0"/>
                <w:sz w:val="17"/>
              </w:rPr>
              <w:t>数据统计看板</w:t>
            </w:r>
          </w:p>
        </w:tc>
        <w:tc>
          <w:tcPr>
            <w:tcW w:w="6066" w:type="dxa"/>
            <w:vAlign w:val="center"/>
          </w:tcPr>
          <w:p w14:paraId="268B4B32">
            <w:pPr>
              <w:spacing w:before="0" w:after="0" w:line="252" w:lineRule="auto"/>
            </w:pPr>
            <w:r>
              <w:rPr>
                <w:rFonts w:ascii="Noto Sans CJK SC" w:hAnsi="Noto Sans CJK SC" w:eastAsia="Noto Sans CJK SC"/>
                <w:b w:val="0"/>
                <w:sz w:val="17"/>
              </w:rPr>
              <w:t>预约率、签到率、利用率、时段热度、违约率和导出。</w:t>
            </w:r>
          </w:p>
        </w:tc>
        <w:tc>
          <w:tcPr>
            <w:tcW w:w="1020" w:type="dxa"/>
            <w:vAlign w:val="center"/>
          </w:tcPr>
          <w:p w14:paraId="2D1D5B8D">
            <w:pPr>
              <w:spacing w:before="0" w:after="0" w:line="252" w:lineRule="auto"/>
            </w:pPr>
            <w:r>
              <w:rPr>
                <w:rFonts w:ascii="Times New Roman" w:hAnsi="Times New Roman" w:eastAsia="Noto Sans CJK SC"/>
                <w:b w:val="0"/>
                <w:sz w:val="17"/>
              </w:rPr>
              <w:t>P1</w:t>
            </w:r>
          </w:p>
        </w:tc>
      </w:tr>
      <w:tr w14:paraId="3EED8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B646FF5">
            <w:pPr>
              <w:spacing w:before="0" w:after="0" w:line="252" w:lineRule="auto"/>
            </w:pPr>
            <w:r>
              <w:rPr>
                <w:rFonts w:ascii="Noto Sans CJK SC" w:hAnsi="Noto Sans CJK SC" w:eastAsia="Noto Sans CJK SC"/>
                <w:b w:val="0"/>
                <w:sz w:val="17"/>
              </w:rPr>
              <w:t>日志与审计</w:t>
            </w:r>
          </w:p>
        </w:tc>
        <w:tc>
          <w:tcPr>
            <w:tcW w:w="6066" w:type="dxa"/>
            <w:vAlign w:val="center"/>
          </w:tcPr>
          <w:p w14:paraId="01483388">
            <w:pPr>
              <w:spacing w:before="0" w:after="0" w:line="252" w:lineRule="auto"/>
            </w:pPr>
            <w:r>
              <w:rPr>
                <w:rFonts w:ascii="Noto Sans CJK SC" w:hAnsi="Noto Sans CJK SC" w:eastAsia="Noto Sans CJK SC"/>
                <w:b w:val="0"/>
                <w:sz w:val="17"/>
              </w:rPr>
              <w:t>关键操作日志、配置变更记录、数据导出记录。</w:t>
            </w:r>
          </w:p>
        </w:tc>
        <w:tc>
          <w:tcPr>
            <w:tcW w:w="1020" w:type="dxa"/>
            <w:vAlign w:val="center"/>
          </w:tcPr>
          <w:p w14:paraId="26AED53E">
            <w:pPr>
              <w:spacing w:before="0" w:after="0" w:line="252" w:lineRule="auto"/>
            </w:pPr>
            <w:r>
              <w:rPr>
                <w:rFonts w:ascii="Times New Roman" w:hAnsi="Times New Roman" w:eastAsia="Noto Sans CJK SC"/>
                <w:b w:val="0"/>
                <w:sz w:val="17"/>
              </w:rPr>
              <w:t>P1</w:t>
            </w:r>
          </w:p>
        </w:tc>
      </w:tr>
      <w:tr w14:paraId="212C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7DAA8F0">
            <w:pPr>
              <w:spacing w:before="0" w:after="0" w:line="252" w:lineRule="auto"/>
            </w:pPr>
            <w:r>
              <w:rPr>
                <w:rFonts w:ascii="Noto Sans CJK SC" w:hAnsi="Noto Sans CJK SC" w:eastAsia="Noto Sans CJK SC"/>
                <w:b w:val="0"/>
                <w:sz w:val="17"/>
              </w:rPr>
              <w:t>智能推荐</w:t>
            </w:r>
          </w:p>
        </w:tc>
        <w:tc>
          <w:tcPr>
            <w:tcW w:w="6066" w:type="dxa"/>
            <w:vAlign w:val="center"/>
          </w:tcPr>
          <w:p w14:paraId="5F0A52DF">
            <w:pPr>
              <w:spacing w:before="0" w:after="0" w:line="252" w:lineRule="auto"/>
            </w:pPr>
            <w:r>
              <w:rPr>
                <w:rFonts w:ascii="Noto Sans CJK SC" w:hAnsi="Noto Sans CJK SC" w:eastAsia="Noto Sans CJK SC"/>
                <w:b w:val="0"/>
                <w:sz w:val="17"/>
              </w:rPr>
              <w:t>根据位置、偏好、空闲情况推荐座位。</w:t>
            </w:r>
          </w:p>
        </w:tc>
        <w:tc>
          <w:tcPr>
            <w:tcW w:w="1020" w:type="dxa"/>
            <w:vAlign w:val="center"/>
          </w:tcPr>
          <w:p w14:paraId="50CD38EE">
            <w:pPr>
              <w:spacing w:before="0" w:after="0" w:line="252" w:lineRule="auto"/>
            </w:pPr>
            <w:r>
              <w:rPr>
                <w:rFonts w:ascii="Times New Roman" w:hAnsi="Times New Roman" w:eastAsia="Noto Sans CJK SC"/>
                <w:b w:val="0"/>
                <w:sz w:val="17"/>
              </w:rPr>
              <w:t>P2</w:t>
            </w:r>
          </w:p>
        </w:tc>
      </w:tr>
    </w:tbl>
    <w:p w14:paraId="635E5413">
      <w:pPr>
        <w:spacing w:after="60"/>
      </w:pPr>
    </w:p>
    <w:p w14:paraId="257ABE39">
      <w:pPr>
        <w:pStyle w:val="4"/>
      </w:pPr>
      <w:r>
        <w:rPr>
          <w:rFonts w:ascii="Times New Roman" w:hAnsi="Times New Roman" w:eastAsia="Noto Sans CJK SC"/>
          <w:color w:val="1F4E79"/>
          <w:sz w:val="26"/>
        </w:rPr>
        <w:t>3</w:t>
      </w:r>
      <w:r>
        <w:rPr>
          <w:rFonts w:ascii="Noto Sans CJK SC" w:hAnsi="Noto Sans CJK SC" w:eastAsia="Noto Sans CJK SC"/>
          <w:color w:val="1F4E79"/>
          <w:sz w:val="26"/>
        </w:rPr>
        <w:t>.</w:t>
      </w:r>
      <w:r>
        <w:rPr>
          <w:rFonts w:ascii="Times New Roman" w:hAnsi="Times New Roman" w:eastAsia="Noto Sans CJK SC"/>
          <w:color w:val="1F4E79"/>
          <w:sz w:val="26"/>
        </w:rPr>
        <w:t>2</w:t>
      </w:r>
      <w:r>
        <w:rPr>
          <w:rFonts w:ascii="Noto Sans CJK SC" w:hAnsi="Noto Sans CJK SC" w:eastAsia="Noto Sans CJK SC"/>
          <w:color w:val="1F4E79"/>
          <w:sz w:val="26"/>
        </w:rPr>
        <w:t xml:space="preserve"> 用例图</w:t>
      </w:r>
    </w:p>
    <w:p w14:paraId="6118C7E1">
      <w:pPr>
        <w:jc w:val="center"/>
      </w:pPr>
      <w:r>
        <w:drawing>
          <wp:inline distT="0" distB="0" distL="114300" distR="114300">
            <wp:extent cx="5651500" cy="3728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52000" cy="3729181"/>
                    </a:xfrm>
                    <a:prstGeom prst="rect">
                      <a:avLst/>
                    </a:prstGeom>
                  </pic:spPr>
                </pic:pic>
              </a:graphicData>
            </a:graphic>
          </wp:inline>
        </w:drawing>
      </w:r>
    </w:p>
    <w:p w14:paraId="2A7A66C9">
      <w:pPr>
        <w:jc w:val="center"/>
      </w:pPr>
      <w:r>
        <w:rPr>
          <w:rFonts w:ascii="Noto Sans CJK SC" w:hAnsi="Noto Sans CJK SC" w:eastAsia="Noto Sans CJK SC"/>
          <w:i/>
          <w:sz w:val="18"/>
        </w:rPr>
        <w:t xml:space="preserve">图 </w:t>
      </w:r>
      <w:r>
        <w:rPr>
          <w:rFonts w:ascii="Times New Roman" w:hAnsi="Times New Roman" w:eastAsia="Noto Sans CJK SC"/>
          <w:i/>
          <w:sz w:val="18"/>
        </w:rPr>
        <w:t>3</w:t>
      </w:r>
      <w:r>
        <w:rPr>
          <w:rFonts w:ascii="Noto Sans CJK SC" w:hAnsi="Noto Sans CJK SC" w:eastAsia="Noto Sans CJK SC"/>
          <w:i/>
          <w:sz w:val="18"/>
        </w:rPr>
        <w:t>-</w:t>
      </w:r>
      <w:r>
        <w:rPr>
          <w:rFonts w:ascii="Times New Roman" w:hAnsi="Times New Roman" w:eastAsia="Noto Sans CJK SC"/>
          <w:i/>
          <w:sz w:val="18"/>
        </w:rPr>
        <w:t>1</w:t>
      </w:r>
      <w:r>
        <w:rPr>
          <w:rFonts w:ascii="Noto Sans CJK SC" w:hAnsi="Noto Sans CJK SC" w:eastAsia="Noto Sans CJK SC"/>
          <w:i/>
          <w:sz w:val="18"/>
        </w:rPr>
        <w:t xml:space="preserve"> 可视化校园自习室预约系统用例图</w:t>
      </w:r>
    </w:p>
    <w:p w14:paraId="7EB86B97">
      <w:pPr>
        <w:spacing w:after="80" w:line="283" w:lineRule="auto"/>
        <w:ind w:firstLine="420"/>
      </w:pPr>
      <w:r>
        <w:rPr>
          <w:rFonts w:ascii="Noto Sans CJK SC" w:hAnsi="Noto Sans CJK SC" w:eastAsia="Noto Sans CJK SC"/>
          <w:sz w:val="21"/>
        </w:rPr>
        <w:t>用例图以预约闭环为中心，学生/教师完成查座、预约、签到、暂离、续约和记录查看；管理员维护资源、规则、异常和公告；管理部门查看统计和导出报表；外部平台提供统一身份认证、消息通知、二维码或硬件联动能力。</w:t>
      </w:r>
    </w:p>
    <w:p w14:paraId="65D86BDB">
      <w:pPr>
        <w:pStyle w:val="4"/>
      </w:pPr>
      <w:r>
        <w:rPr>
          <w:rFonts w:ascii="Times New Roman" w:hAnsi="Times New Roman" w:eastAsia="Noto Sans CJK SC"/>
          <w:color w:val="1F4E79"/>
          <w:sz w:val="26"/>
        </w:rPr>
        <w:t>3</w:t>
      </w:r>
      <w:r>
        <w:rPr>
          <w:rFonts w:ascii="Noto Sans CJK SC" w:hAnsi="Noto Sans CJK SC" w:eastAsia="Noto Sans CJK SC"/>
          <w:color w:val="1F4E79"/>
          <w:sz w:val="26"/>
        </w:rPr>
        <w:t>.</w:t>
      </w:r>
      <w:r>
        <w:rPr>
          <w:rFonts w:ascii="Times New Roman" w:hAnsi="Times New Roman" w:eastAsia="Noto Sans CJK SC"/>
          <w:color w:val="1F4E79"/>
          <w:sz w:val="26"/>
        </w:rPr>
        <w:t>3</w:t>
      </w:r>
      <w:r>
        <w:rPr>
          <w:rFonts w:ascii="Noto Sans CJK SC" w:hAnsi="Noto Sans CJK SC" w:eastAsia="Noto Sans CJK SC"/>
          <w:color w:val="1F4E79"/>
          <w:sz w:val="26"/>
        </w:rPr>
        <w:t xml:space="preserve"> 参与者说明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4139"/>
        <w:gridCol w:w="3231"/>
      </w:tblGrid>
      <w:tr w14:paraId="2297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D9EAF7"/>
            <w:vAlign w:val="center"/>
          </w:tcPr>
          <w:p w14:paraId="25DCAEAA">
            <w:pPr>
              <w:spacing w:before="0" w:after="0" w:line="252" w:lineRule="auto"/>
            </w:pPr>
            <w:r>
              <w:rPr>
                <w:rFonts w:ascii="Noto Sans CJK SC" w:hAnsi="Noto Sans CJK SC" w:eastAsia="Noto Sans CJK SC"/>
                <w:b/>
                <w:sz w:val="17"/>
              </w:rPr>
              <w:t>参与者</w:t>
            </w:r>
          </w:p>
        </w:tc>
        <w:tc>
          <w:tcPr>
            <w:tcW w:w="4139" w:type="dxa"/>
            <w:shd w:val="clear" w:color="auto" w:fill="D9EAF7"/>
            <w:vAlign w:val="center"/>
          </w:tcPr>
          <w:p w14:paraId="48E6DC5A">
            <w:pPr>
              <w:spacing w:before="0" w:after="0" w:line="252" w:lineRule="auto"/>
            </w:pPr>
            <w:r>
              <w:rPr>
                <w:rFonts w:ascii="Noto Sans CJK SC" w:hAnsi="Noto Sans CJK SC" w:eastAsia="Noto Sans CJK SC"/>
                <w:b/>
                <w:sz w:val="17"/>
              </w:rPr>
              <w:t>说明</w:t>
            </w:r>
          </w:p>
        </w:tc>
        <w:tc>
          <w:tcPr>
            <w:tcW w:w="3231" w:type="dxa"/>
            <w:shd w:val="clear" w:color="auto" w:fill="D9EAF7"/>
            <w:vAlign w:val="center"/>
          </w:tcPr>
          <w:p w14:paraId="181F436F">
            <w:pPr>
              <w:spacing w:before="0" w:after="0" w:line="252" w:lineRule="auto"/>
            </w:pPr>
            <w:r>
              <w:rPr>
                <w:rFonts w:ascii="Noto Sans CJK SC" w:hAnsi="Noto Sans CJK SC" w:eastAsia="Noto Sans CJK SC"/>
                <w:b/>
                <w:sz w:val="17"/>
              </w:rPr>
              <w:t>关联主要用例</w:t>
            </w:r>
          </w:p>
        </w:tc>
      </w:tr>
      <w:tr w14:paraId="5E72C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0036800">
            <w:pPr>
              <w:spacing w:before="0" w:after="0" w:line="252" w:lineRule="auto"/>
            </w:pPr>
            <w:r>
              <w:rPr>
                <w:rFonts w:ascii="Noto Sans CJK SC" w:hAnsi="Noto Sans CJK SC" w:eastAsia="Noto Sans CJK SC"/>
                <w:b w:val="0"/>
                <w:sz w:val="17"/>
              </w:rPr>
              <w:t>学生/教师</w:t>
            </w:r>
          </w:p>
        </w:tc>
        <w:tc>
          <w:tcPr>
            <w:tcW w:w="4139" w:type="dxa"/>
            <w:vAlign w:val="center"/>
          </w:tcPr>
          <w:p w14:paraId="37AA0C8E">
            <w:pPr>
              <w:spacing w:before="0" w:after="0" w:line="252" w:lineRule="auto"/>
            </w:pPr>
            <w:r>
              <w:rPr>
                <w:rFonts w:ascii="Noto Sans CJK SC" w:hAnsi="Noto Sans CJK SC" w:eastAsia="Noto Sans CJK SC"/>
                <w:b w:val="0"/>
                <w:sz w:val="17"/>
              </w:rPr>
              <w:t>系统主要使用者，关注找座效率、状态准确性和规则公平性。</w:t>
            </w:r>
          </w:p>
        </w:tc>
        <w:tc>
          <w:tcPr>
            <w:tcW w:w="3231" w:type="dxa"/>
            <w:vAlign w:val="center"/>
          </w:tcPr>
          <w:p w14:paraId="6A767CCE">
            <w:pPr>
              <w:spacing w:before="0" w:after="0" w:line="252" w:lineRule="auto"/>
            </w:pP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01</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02</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03</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04</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05</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06</w:t>
            </w:r>
          </w:p>
        </w:tc>
      </w:tr>
      <w:tr w14:paraId="6988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FA7AD2D">
            <w:pPr>
              <w:spacing w:before="0" w:after="0" w:line="252" w:lineRule="auto"/>
            </w:pPr>
            <w:r>
              <w:rPr>
                <w:rFonts w:ascii="Noto Sans CJK SC" w:hAnsi="Noto Sans CJK SC" w:eastAsia="Noto Sans CJK SC"/>
                <w:b w:val="0"/>
                <w:sz w:val="17"/>
              </w:rPr>
              <w:t>普通管理员</w:t>
            </w:r>
          </w:p>
        </w:tc>
        <w:tc>
          <w:tcPr>
            <w:tcW w:w="4139" w:type="dxa"/>
            <w:vAlign w:val="center"/>
          </w:tcPr>
          <w:p w14:paraId="1DB90067">
            <w:pPr>
              <w:spacing w:before="0" w:after="0" w:line="252" w:lineRule="auto"/>
            </w:pPr>
            <w:r>
              <w:rPr>
                <w:rFonts w:ascii="Noto Sans CJK SC" w:hAnsi="Noto Sans CJK SC" w:eastAsia="Noto Sans CJK SC"/>
                <w:b w:val="0"/>
                <w:sz w:val="17"/>
              </w:rPr>
              <w:t>负责授权范围内的自习室、座位、开放时间和异常处理。</w:t>
            </w:r>
          </w:p>
        </w:tc>
        <w:tc>
          <w:tcPr>
            <w:tcW w:w="3231" w:type="dxa"/>
            <w:vAlign w:val="center"/>
          </w:tcPr>
          <w:p w14:paraId="645DAFF3">
            <w:pPr>
              <w:spacing w:before="0" w:after="0" w:line="252" w:lineRule="auto"/>
            </w:pP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01</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07</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08</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09</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10</w:t>
            </w:r>
          </w:p>
        </w:tc>
      </w:tr>
      <w:tr w14:paraId="774D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40898E03">
            <w:pPr>
              <w:spacing w:before="0" w:after="0" w:line="252" w:lineRule="auto"/>
            </w:pPr>
            <w:r>
              <w:rPr>
                <w:rFonts w:ascii="Noto Sans CJK SC" w:hAnsi="Noto Sans CJK SC" w:eastAsia="Noto Sans CJK SC"/>
                <w:b w:val="0"/>
                <w:sz w:val="17"/>
              </w:rPr>
              <w:t>超级管理员</w:t>
            </w:r>
          </w:p>
        </w:tc>
        <w:tc>
          <w:tcPr>
            <w:tcW w:w="4139" w:type="dxa"/>
            <w:vAlign w:val="center"/>
          </w:tcPr>
          <w:p w14:paraId="4A900E45">
            <w:pPr>
              <w:spacing w:before="0" w:after="0" w:line="252" w:lineRule="auto"/>
            </w:pPr>
            <w:r>
              <w:rPr>
                <w:rFonts w:ascii="Noto Sans CJK SC" w:hAnsi="Noto Sans CJK SC" w:eastAsia="Noto Sans CJK SC"/>
                <w:b w:val="0"/>
                <w:sz w:val="17"/>
              </w:rPr>
              <w:t>负责全局配置、角色权限、规则、数据导出和日志审计。</w:t>
            </w:r>
          </w:p>
        </w:tc>
        <w:tc>
          <w:tcPr>
            <w:tcW w:w="3231" w:type="dxa"/>
            <w:vAlign w:val="center"/>
          </w:tcPr>
          <w:p w14:paraId="0CA5BB81">
            <w:pPr>
              <w:spacing w:before="0" w:after="0" w:line="252" w:lineRule="auto"/>
            </w:pP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01</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08</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10</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11</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12</w:t>
            </w:r>
          </w:p>
        </w:tc>
      </w:tr>
      <w:tr w14:paraId="69D1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DA65E28">
            <w:pPr>
              <w:spacing w:before="0" w:after="0" w:line="252" w:lineRule="auto"/>
            </w:pPr>
            <w:r>
              <w:rPr>
                <w:rFonts w:ascii="Noto Sans CJK SC" w:hAnsi="Noto Sans CJK SC" w:eastAsia="Noto Sans CJK SC"/>
                <w:b w:val="0"/>
                <w:sz w:val="17"/>
              </w:rPr>
              <w:t>管理部门</w:t>
            </w:r>
          </w:p>
        </w:tc>
        <w:tc>
          <w:tcPr>
            <w:tcW w:w="4139" w:type="dxa"/>
            <w:vAlign w:val="center"/>
          </w:tcPr>
          <w:p w14:paraId="47B9D128">
            <w:pPr>
              <w:spacing w:before="0" w:after="0" w:line="252" w:lineRule="auto"/>
            </w:pPr>
            <w:r>
              <w:rPr>
                <w:rFonts w:ascii="Noto Sans CJK SC" w:hAnsi="Noto Sans CJK SC" w:eastAsia="Noto Sans CJK SC"/>
                <w:b w:val="0"/>
                <w:sz w:val="17"/>
              </w:rPr>
              <w:t>查看统计视图和报表，辅助空间运营决策。</w:t>
            </w:r>
          </w:p>
        </w:tc>
        <w:tc>
          <w:tcPr>
            <w:tcW w:w="3231" w:type="dxa"/>
            <w:vAlign w:val="center"/>
          </w:tcPr>
          <w:p w14:paraId="1D6A66FA">
            <w:pPr>
              <w:spacing w:before="0" w:after="0" w:line="252" w:lineRule="auto"/>
            </w:pP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11</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12</w:t>
            </w:r>
          </w:p>
        </w:tc>
      </w:tr>
      <w:tr w14:paraId="7937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72ED4DB5">
            <w:pPr>
              <w:spacing w:before="0" w:after="0" w:line="252" w:lineRule="auto"/>
            </w:pPr>
            <w:r>
              <w:rPr>
                <w:rFonts w:ascii="Noto Sans CJK SC" w:hAnsi="Noto Sans CJK SC" w:eastAsia="Noto Sans CJK SC"/>
                <w:b w:val="0"/>
                <w:sz w:val="17"/>
              </w:rPr>
              <w:t>外部平台</w:t>
            </w:r>
          </w:p>
        </w:tc>
        <w:tc>
          <w:tcPr>
            <w:tcW w:w="4139" w:type="dxa"/>
            <w:vAlign w:val="center"/>
          </w:tcPr>
          <w:p w14:paraId="5EEFCF44">
            <w:pPr>
              <w:spacing w:before="0" w:after="0" w:line="252" w:lineRule="auto"/>
            </w:pPr>
            <w:r>
              <w:rPr>
                <w:rFonts w:ascii="Noto Sans CJK SC" w:hAnsi="Noto Sans CJK SC" w:eastAsia="Noto Sans CJK SC"/>
                <w:b w:val="0"/>
                <w:sz w:val="17"/>
              </w:rPr>
              <w:t>包括统一身份认证、消息通知平台、二维码服务、门禁或座位屏。</w:t>
            </w:r>
          </w:p>
        </w:tc>
        <w:tc>
          <w:tcPr>
            <w:tcW w:w="3231" w:type="dxa"/>
            <w:vAlign w:val="center"/>
          </w:tcPr>
          <w:p w14:paraId="550838F6">
            <w:pPr>
              <w:spacing w:before="0" w:after="0" w:line="252" w:lineRule="auto"/>
            </w:pP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01</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04</w:t>
            </w:r>
            <w:r>
              <w:rPr>
                <w:rFonts w:ascii="Noto Sans CJK SC" w:hAnsi="Noto Sans CJK SC" w:eastAsia="Noto Sans CJK SC"/>
                <w:b w:val="0"/>
                <w:sz w:val="17"/>
              </w:rPr>
              <w:t>、</w:t>
            </w:r>
            <w:r>
              <w:rPr>
                <w:rFonts w:ascii="Times New Roman" w:hAnsi="Times New Roman" w:eastAsia="Noto Sans CJK SC"/>
                <w:b w:val="0"/>
                <w:sz w:val="17"/>
              </w:rPr>
              <w:t>UC</w:t>
            </w:r>
            <w:r>
              <w:rPr>
                <w:rFonts w:ascii="Noto Sans CJK SC" w:hAnsi="Noto Sans CJK SC" w:eastAsia="Noto Sans CJK SC"/>
                <w:b w:val="0"/>
                <w:sz w:val="17"/>
              </w:rPr>
              <w:t>-</w:t>
            </w:r>
            <w:r>
              <w:rPr>
                <w:rFonts w:ascii="Times New Roman" w:hAnsi="Times New Roman" w:eastAsia="Noto Sans CJK SC"/>
                <w:b w:val="0"/>
                <w:sz w:val="17"/>
              </w:rPr>
              <w:t>09</w:t>
            </w:r>
          </w:p>
        </w:tc>
      </w:tr>
    </w:tbl>
    <w:p w14:paraId="4CC6B426">
      <w:pPr>
        <w:spacing w:after="60"/>
      </w:pPr>
    </w:p>
    <w:p w14:paraId="63E17F71">
      <w:pPr>
        <w:pStyle w:val="4"/>
      </w:pPr>
      <w:r>
        <w:rPr>
          <w:rFonts w:ascii="Times New Roman" w:hAnsi="Times New Roman" w:eastAsia="Noto Sans CJK SC"/>
          <w:color w:val="1F4E79"/>
          <w:sz w:val="26"/>
        </w:rPr>
        <w:t>3</w:t>
      </w:r>
      <w:r>
        <w:rPr>
          <w:rFonts w:ascii="Noto Sans CJK SC" w:hAnsi="Noto Sans CJK SC" w:eastAsia="Noto Sans CJK SC"/>
          <w:color w:val="1F4E79"/>
          <w:sz w:val="26"/>
        </w:rPr>
        <w:t>.</w:t>
      </w:r>
      <w:r>
        <w:rPr>
          <w:rFonts w:ascii="Times New Roman" w:hAnsi="Times New Roman" w:eastAsia="Noto Sans CJK SC"/>
          <w:color w:val="1F4E79"/>
          <w:sz w:val="26"/>
        </w:rPr>
        <w:t>4</w:t>
      </w:r>
      <w:r>
        <w:rPr>
          <w:rFonts w:ascii="Noto Sans CJK SC" w:hAnsi="Noto Sans CJK SC" w:eastAsia="Noto Sans CJK SC"/>
          <w:color w:val="1F4E79"/>
          <w:sz w:val="26"/>
        </w:rPr>
        <w:t xml:space="preserve"> 用例清单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1757"/>
        <w:gridCol w:w="2268"/>
        <w:gridCol w:w="793"/>
        <w:gridCol w:w="3231"/>
      </w:tblGrid>
      <w:tr w14:paraId="2021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7" w:type="dxa"/>
            <w:shd w:val="clear" w:color="auto" w:fill="D9EAF7"/>
            <w:vAlign w:val="center"/>
          </w:tcPr>
          <w:p w14:paraId="6FCB019F">
            <w:pPr>
              <w:spacing w:before="0" w:after="0" w:line="252" w:lineRule="auto"/>
            </w:pPr>
            <w:r>
              <w:rPr>
                <w:rFonts w:ascii="Noto Sans CJK SC" w:hAnsi="Noto Sans CJK SC" w:eastAsia="Noto Sans CJK SC"/>
                <w:b/>
                <w:sz w:val="16"/>
              </w:rPr>
              <w:t>用例编号</w:t>
            </w:r>
          </w:p>
        </w:tc>
        <w:tc>
          <w:tcPr>
            <w:tcW w:w="1757" w:type="dxa"/>
            <w:shd w:val="clear" w:color="auto" w:fill="D9EAF7"/>
            <w:vAlign w:val="center"/>
          </w:tcPr>
          <w:p w14:paraId="4DF0AA0B">
            <w:pPr>
              <w:spacing w:before="0" w:after="0" w:line="252" w:lineRule="auto"/>
            </w:pPr>
            <w:r>
              <w:rPr>
                <w:rFonts w:ascii="Noto Sans CJK SC" w:hAnsi="Noto Sans CJK SC" w:eastAsia="Noto Sans CJK SC"/>
                <w:b/>
                <w:sz w:val="16"/>
              </w:rPr>
              <w:t>用例名称</w:t>
            </w:r>
          </w:p>
        </w:tc>
        <w:tc>
          <w:tcPr>
            <w:tcW w:w="2268" w:type="dxa"/>
            <w:shd w:val="clear" w:color="auto" w:fill="D9EAF7"/>
            <w:vAlign w:val="center"/>
          </w:tcPr>
          <w:p w14:paraId="3ABA127C">
            <w:pPr>
              <w:spacing w:before="0" w:after="0" w:line="252" w:lineRule="auto"/>
            </w:pPr>
            <w:r>
              <w:rPr>
                <w:rFonts w:ascii="Noto Sans CJK SC" w:hAnsi="Noto Sans CJK SC" w:eastAsia="Noto Sans CJK SC"/>
                <w:b/>
                <w:sz w:val="16"/>
              </w:rPr>
              <w:t>参与者</w:t>
            </w:r>
          </w:p>
        </w:tc>
        <w:tc>
          <w:tcPr>
            <w:tcW w:w="793" w:type="dxa"/>
            <w:shd w:val="clear" w:color="auto" w:fill="D9EAF7"/>
            <w:vAlign w:val="center"/>
          </w:tcPr>
          <w:p w14:paraId="177F0915">
            <w:pPr>
              <w:spacing w:before="0" w:after="0" w:line="252" w:lineRule="auto"/>
            </w:pPr>
            <w:r>
              <w:rPr>
                <w:rFonts w:ascii="Noto Sans CJK SC" w:hAnsi="Noto Sans CJK SC" w:eastAsia="Noto Sans CJK SC"/>
                <w:b/>
                <w:sz w:val="16"/>
              </w:rPr>
              <w:t>优先级</w:t>
            </w:r>
          </w:p>
        </w:tc>
        <w:tc>
          <w:tcPr>
            <w:tcW w:w="3231" w:type="dxa"/>
            <w:shd w:val="clear" w:color="auto" w:fill="D9EAF7"/>
            <w:vAlign w:val="center"/>
          </w:tcPr>
          <w:p w14:paraId="44E230EC">
            <w:pPr>
              <w:spacing w:before="0" w:after="0" w:line="252" w:lineRule="auto"/>
            </w:pPr>
            <w:r>
              <w:rPr>
                <w:rFonts w:ascii="Noto Sans CJK SC" w:hAnsi="Noto Sans CJK SC" w:eastAsia="Noto Sans CJK SC"/>
                <w:b/>
                <w:sz w:val="16"/>
              </w:rPr>
              <w:t>简要说明</w:t>
            </w:r>
          </w:p>
        </w:tc>
      </w:tr>
      <w:tr w14:paraId="206D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1365FD2">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01</w:t>
            </w:r>
          </w:p>
        </w:tc>
        <w:tc>
          <w:tcPr>
            <w:tcW w:w="1757" w:type="dxa"/>
            <w:vAlign w:val="center"/>
          </w:tcPr>
          <w:p w14:paraId="6AB2C1AB">
            <w:pPr>
              <w:spacing w:before="0" w:after="0" w:line="252" w:lineRule="auto"/>
            </w:pPr>
            <w:r>
              <w:rPr>
                <w:rFonts w:ascii="Noto Sans CJK SC" w:hAnsi="Noto Sans CJK SC" w:eastAsia="Noto Sans CJK SC"/>
                <w:b w:val="0"/>
                <w:sz w:val="16"/>
              </w:rPr>
              <w:t>登录与身份认证</w:t>
            </w:r>
          </w:p>
        </w:tc>
        <w:tc>
          <w:tcPr>
            <w:tcW w:w="2268" w:type="dxa"/>
            <w:vAlign w:val="center"/>
          </w:tcPr>
          <w:p w14:paraId="03BD3C7F">
            <w:pPr>
              <w:spacing w:before="0" w:after="0" w:line="252" w:lineRule="auto"/>
            </w:pPr>
            <w:r>
              <w:rPr>
                <w:rFonts w:ascii="Noto Sans CJK SC" w:hAnsi="Noto Sans CJK SC" w:eastAsia="Noto Sans CJK SC"/>
                <w:b w:val="0"/>
                <w:sz w:val="16"/>
              </w:rPr>
              <w:t>学生/教师、管理员、外部平台</w:t>
            </w:r>
          </w:p>
        </w:tc>
        <w:tc>
          <w:tcPr>
            <w:tcW w:w="793" w:type="dxa"/>
            <w:vAlign w:val="center"/>
          </w:tcPr>
          <w:p w14:paraId="23DEE617">
            <w:pPr>
              <w:spacing w:before="0" w:after="0" w:line="252" w:lineRule="auto"/>
            </w:pPr>
            <w:r>
              <w:rPr>
                <w:rFonts w:ascii="Times New Roman" w:hAnsi="Times New Roman" w:eastAsia="Noto Sans CJK SC"/>
                <w:b w:val="0"/>
                <w:sz w:val="16"/>
              </w:rPr>
              <w:t>P0</w:t>
            </w:r>
          </w:p>
        </w:tc>
        <w:tc>
          <w:tcPr>
            <w:tcW w:w="3231" w:type="dxa"/>
            <w:vAlign w:val="center"/>
          </w:tcPr>
          <w:p w14:paraId="3A228E5A">
            <w:pPr>
              <w:spacing w:before="0" w:after="0" w:line="252" w:lineRule="auto"/>
            </w:pPr>
            <w:r>
              <w:rPr>
                <w:rFonts w:ascii="Noto Sans CJK SC" w:hAnsi="Noto Sans CJK SC" w:eastAsia="Noto Sans CJK SC"/>
                <w:b w:val="0"/>
                <w:sz w:val="16"/>
              </w:rPr>
              <w:t>用户通过账号或统一认证进入系统并获得角色权限。</w:t>
            </w:r>
          </w:p>
        </w:tc>
      </w:tr>
      <w:tr w14:paraId="63D0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308C14E">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02</w:t>
            </w:r>
          </w:p>
        </w:tc>
        <w:tc>
          <w:tcPr>
            <w:tcW w:w="1757" w:type="dxa"/>
            <w:vAlign w:val="center"/>
          </w:tcPr>
          <w:p w14:paraId="5145B9DB">
            <w:pPr>
              <w:spacing w:before="0" w:after="0" w:line="252" w:lineRule="auto"/>
            </w:pPr>
            <w:r>
              <w:rPr>
                <w:rFonts w:ascii="Noto Sans CJK SC" w:hAnsi="Noto Sans CJK SC" w:eastAsia="Noto Sans CJK SC"/>
                <w:b w:val="0"/>
                <w:sz w:val="16"/>
              </w:rPr>
              <w:t>查询座位并预约</w:t>
            </w:r>
          </w:p>
        </w:tc>
        <w:tc>
          <w:tcPr>
            <w:tcW w:w="2268" w:type="dxa"/>
            <w:vAlign w:val="center"/>
          </w:tcPr>
          <w:p w14:paraId="2B4AF78B">
            <w:pPr>
              <w:spacing w:before="0" w:after="0" w:line="252" w:lineRule="auto"/>
            </w:pPr>
            <w:r>
              <w:rPr>
                <w:rFonts w:ascii="Noto Sans CJK SC" w:hAnsi="Noto Sans CJK SC" w:eastAsia="Noto Sans CJK SC"/>
                <w:b w:val="0"/>
                <w:sz w:val="16"/>
              </w:rPr>
              <w:t>学生/教师</w:t>
            </w:r>
          </w:p>
        </w:tc>
        <w:tc>
          <w:tcPr>
            <w:tcW w:w="793" w:type="dxa"/>
            <w:vAlign w:val="center"/>
          </w:tcPr>
          <w:p w14:paraId="67A2F653">
            <w:pPr>
              <w:spacing w:before="0" w:after="0" w:line="252" w:lineRule="auto"/>
            </w:pPr>
            <w:r>
              <w:rPr>
                <w:rFonts w:ascii="Times New Roman" w:hAnsi="Times New Roman" w:eastAsia="Noto Sans CJK SC"/>
                <w:b w:val="0"/>
                <w:sz w:val="16"/>
              </w:rPr>
              <w:t>P0</w:t>
            </w:r>
          </w:p>
        </w:tc>
        <w:tc>
          <w:tcPr>
            <w:tcW w:w="3231" w:type="dxa"/>
            <w:vAlign w:val="center"/>
          </w:tcPr>
          <w:p w14:paraId="4E2D47A3">
            <w:pPr>
              <w:spacing w:before="0" w:after="0" w:line="252" w:lineRule="auto"/>
            </w:pPr>
            <w:r>
              <w:rPr>
                <w:rFonts w:ascii="Noto Sans CJK SC" w:hAnsi="Noto Sans CJK SC" w:eastAsia="Noto Sans CJK SC"/>
                <w:b w:val="0"/>
                <w:sz w:val="16"/>
              </w:rPr>
              <w:t>筛选房间、查看座位图、选择空闲座位并提交预约。</w:t>
            </w:r>
          </w:p>
        </w:tc>
      </w:tr>
      <w:tr w14:paraId="55FD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7080A5A">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03</w:t>
            </w:r>
          </w:p>
        </w:tc>
        <w:tc>
          <w:tcPr>
            <w:tcW w:w="1757" w:type="dxa"/>
            <w:vAlign w:val="center"/>
          </w:tcPr>
          <w:p w14:paraId="3472B55F">
            <w:pPr>
              <w:spacing w:before="0" w:after="0" w:line="252" w:lineRule="auto"/>
            </w:pPr>
            <w:r>
              <w:rPr>
                <w:rFonts w:ascii="Noto Sans CJK SC" w:hAnsi="Noto Sans CJK SC" w:eastAsia="Noto Sans CJK SC"/>
                <w:b w:val="0"/>
                <w:sz w:val="16"/>
              </w:rPr>
              <w:t>取消预约</w:t>
            </w:r>
          </w:p>
        </w:tc>
        <w:tc>
          <w:tcPr>
            <w:tcW w:w="2268" w:type="dxa"/>
            <w:vAlign w:val="center"/>
          </w:tcPr>
          <w:p w14:paraId="1DE8B47F">
            <w:pPr>
              <w:spacing w:before="0" w:after="0" w:line="252" w:lineRule="auto"/>
            </w:pPr>
            <w:r>
              <w:rPr>
                <w:rFonts w:ascii="Noto Sans CJK SC" w:hAnsi="Noto Sans CJK SC" w:eastAsia="Noto Sans CJK SC"/>
                <w:b w:val="0"/>
                <w:sz w:val="16"/>
              </w:rPr>
              <w:t>学生/教师</w:t>
            </w:r>
          </w:p>
        </w:tc>
        <w:tc>
          <w:tcPr>
            <w:tcW w:w="793" w:type="dxa"/>
            <w:vAlign w:val="center"/>
          </w:tcPr>
          <w:p w14:paraId="03C9D26B">
            <w:pPr>
              <w:spacing w:before="0" w:after="0" w:line="252" w:lineRule="auto"/>
            </w:pPr>
            <w:r>
              <w:rPr>
                <w:rFonts w:ascii="Times New Roman" w:hAnsi="Times New Roman" w:eastAsia="Noto Sans CJK SC"/>
                <w:b w:val="0"/>
                <w:sz w:val="16"/>
              </w:rPr>
              <w:t>P0</w:t>
            </w:r>
          </w:p>
        </w:tc>
        <w:tc>
          <w:tcPr>
            <w:tcW w:w="3231" w:type="dxa"/>
            <w:vAlign w:val="center"/>
          </w:tcPr>
          <w:p w14:paraId="569406DD">
            <w:pPr>
              <w:spacing w:before="0" w:after="0" w:line="252" w:lineRule="auto"/>
            </w:pPr>
            <w:r>
              <w:rPr>
                <w:rFonts w:ascii="Noto Sans CJK SC" w:hAnsi="Noto Sans CJK SC" w:eastAsia="Noto Sans CJK SC"/>
                <w:b w:val="0"/>
                <w:sz w:val="16"/>
              </w:rPr>
              <w:t>在规则允许时间内取消未开始预约并释放座位。</w:t>
            </w:r>
          </w:p>
        </w:tc>
      </w:tr>
      <w:tr w14:paraId="2BCC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1781DB0">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04</w:t>
            </w:r>
          </w:p>
        </w:tc>
        <w:tc>
          <w:tcPr>
            <w:tcW w:w="1757" w:type="dxa"/>
            <w:vAlign w:val="center"/>
          </w:tcPr>
          <w:p w14:paraId="08256018">
            <w:pPr>
              <w:spacing w:before="0" w:after="0" w:line="252" w:lineRule="auto"/>
            </w:pPr>
            <w:r>
              <w:rPr>
                <w:rFonts w:ascii="Noto Sans CJK SC" w:hAnsi="Noto Sans CJK SC" w:eastAsia="Noto Sans CJK SC"/>
                <w:b w:val="0"/>
                <w:sz w:val="16"/>
              </w:rPr>
              <w:t>扫码签到</w:t>
            </w:r>
          </w:p>
        </w:tc>
        <w:tc>
          <w:tcPr>
            <w:tcW w:w="2268" w:type="dxa"/>
            <w:vAlign w:val="center"/>
          </w:tcPr>
          <w:p w14:paraId="6DC6C293">
            <w:pPr>
              <w:spacing w:before="0" w:after="0" w:line="252" w:lineRule="auto"/>
            </w:pPr>
            <w:r>
              <w:rPr>
                <w:rFonts w:ascii="Noto Sans CJK SC" w:hAnsi="Noto Sans CJK SC" w:eastAsia="Noto Sans CJK SC"/>
                <w:b w:val="0"/>
                <w:sz w:val="16"/>
              </w:rPr>
              <w:t>学生/教师、二维码服务</w:t>
            </w:r>
          </w:p>
        </w:tc>
        <w:tc>
          <w:tcPr>
            <w:tcW w:w="793" w:type="dxa"/>
            <w:vAlign w:val="center"/>
          </w:tcPr>
          <w:p w14:paraId="2A333F50">
            <w:pPr>
              <w:spacing w:before="0" w:after="0" w:line="252" w:lineRule="auto"/>
            </w:pPr>
            <w:r>
              <w:rPr>
                <w:rFonts w:ascii="Times New Roman" w:hAnsi="Times New Roman" w:eastAsia="Noto Sans CJK SC"/>
                <w:b w:val="0"/>
                <w:sz w:val="16"/>
              </w:rPr>
              <w:t>P0</w:t>
            </w:r>
          </w:p>
        </w:tc>
        <w:tc>
          <w:tcPr>
            <w:tcW w:w="3231" w:type="dxa"/>
            <w:vAlign w:val="center"/>
          </w:tcPr>
          <w:p w14:paraId="1F1731F8">
            <w:pPr>
              <w:spacing w:before="0" w:after="0" w:line="252" w:lineRule="auto"/>
            </w:pPr>
            <w:r>
              <w:rPr>
                <w:rFonts w:ascii="Noto Sans CJK SC" w:hAnsi="Noto Sans CJK SC" w:eastAsia="Noto Sans CJK SC"/>
                <w:b w:val="0"/>
                <w:sz w:val="16"/>
              </w:rPr>
              <w:t>到场扫描二维码，系统校验预约、时间和座位后更新状态。</w:t>
            </w:r>
          </w:p>
        </w:tc>
      </w:tr>
      <w:tr w14:paraId="5C81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39D76B6">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05</w:t>
            </w:r>
          </w:p>
        </w:tc>
        <w:tc>
          <w:tcPr>
            <w:tcW w:w="1757" w:type="dxa"/>
            <w:vAlign w:val="center"/>
          </w:tcPr>
          <w:p w14:paraId="2999C8A5">
            <w:pPr>
              <w:spacing w:before="0" w:after="0" w:line="252" w:lineRule="auto"/>
            </w:pPr>
            <w:r>
              <w:rPr>
                <w:rFonts w:ascii="Noto Sans CJK SC" w:hAnsi="Noto Sans CJK SC" w:eastAsia="Noto Sans CJK SC"/>
                <w:b w:val="0"/>
                <w:sz w:val="16"/>
              </w:rPr>
              <w:t>暂离、续约与结束使用</w:t>
            </w:r>
          </w:p>
        </w:tc>
        <w:tc>
          <w:tcPr>
            <w:tcW w:w="2268" w:type="dxa"/>
            <w:vAlign w:val="center"/>
          </w:tcPr>
          <w:p w14:paraId="6C4AA532">
            <w:pPr>
              <w:spacing w:before="0" w:after="0" w:line="252" w:lineRule="auto"/>
            </w:pPr>
            <w:r>
              <w:rPr>
                <w:rFonts w:ascii="Noto Sans CJK SC" w:hAnsi="Noto Sans CJK SC" w:eastAsia="Noto Sans CJK SC"/>
                <w:b w:val="0"/>
                <w:sz w:val="16"/>
              </w:rPr>
              <w:t>学生/教师</w:t>
            </w:r>
          </w:p>
        </w:tc>
        <w:tc>
          <w:tcPr>
            <w:tcW w:w="793" w:type="dxa"/>
            <w:vAlign w:val="center"/>
          </w:tcPr>
          <w:p w14:paraId="0CD576B7">
            <w:pPr>
              <w:spacing w:before="0" w:after="0" w:line="252" w:lineRule="auto"/>
            </w:pPr>
            <w:r>
              <w:rPr>
                <w:rFonts w:ascii="Times New Roman" w:hAnsi="Times New Roman" w:eastAsia="Noto Sans CJK SC"/>
                <w:b w:val="0"/>
                <w:sz w:val="16"/>
              </w:rPr>
              <w:t>P1</w:t>
            </w:r>
          </w:p>
        </w:tc>
        <w:tc>
          <w:tcPr>
            <w:tcW w:w="3231" w:type="dxa"/>
            <w:vAlign w:val="center"/>
          </w:tcPr>
          <w:p w14:paraId="2D922169">
            <w:pPr>
              <w:spacing w:before="0" w:after="0" w:line="252" w:lineRule="auto"/>
            </w:pPr>
            <w:r>
              <w:rPr>
                <w:rFonts w:ascii="Noto Sans CJK SC" w:hAnsi="Noto Sans CJK SC" w:eastAsia="Noto Sans CJK SC"/>
                <w:b w:val="0"/>
                <w:sz w:val="16"/>
              </w:rPr>
              <w:t>在规则范围内暂离、续约或提前结束使用。</w:t>
            </w:r>
          </w:p>
        </w:tc>
      </w:tr>
      <w:tr w14:paraId="768E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2E7308A">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06</w:t>
            </w:r>
          </w:p>
        </w:tc>
        <w:tc>
          <w:tcPr>
            <w:tcW w:w="1757" w:type="dxa"/>
            <w:vAlign w:val="center"/>
          </w:tcPr>
          <w:p w14:paraId="3D13B1EA">
            <w:pPr>
              <w:spacing w:before="0" w:after="0" w:line="252" w:lineRule="auto"/>
            </w:pPr>
            <w:r>
              <w:rPr>
                <w:rFonts w:ascii="Noto Sans CJK SC" w:hAnsi="Noto Sans CJK SC" w:eastAsia="Noto Sans CJK SC"/>
                <w:b w:val="0"/>
                <w:sz w:val="16"/>
              </w:rPr>
              <w:t>查看个人记录</w:t>
            </w:r>
          </w:p>
        </w:tc>
        <w:tc>
          <w:tcPr>
            <w:tcW w:w="2268" w:type="dxa"/>
            <w:vAlign w:val="center"/>
          </w:tcPr>
          <w:p w14:paraId="064EAB6F">
            <w:pPr>
              <w:spacing w:before="0" w:after="0" w:line="252" w:lineRule="auto"/>
            </w:pPr>
            <w:r>
              <w:rPr>
                <w:rFonts w:ascii="Noto Sans CJK SC" w:hAnsi="Noto Sans CJK SC" w:eastAsia="Noto Sans CJK SC"/>
                <w:b w:val="0"/>
                <w:sz w:val="16"/>
              </w:rPr>
              <w:t>学生/教师</w:t>
            </w:r>
          </w:p>
        </w:tc>
        <w:tc>
          <w:tcPr>
            <w:tcW w:w="793" w:type="dxa"/>
            <w:vAlign w:val="center"/>
          </w:tcPr>
          <w:p w14:paraId="13EBAF3E">
            <w:pPr>
              <w:spacing w:before="0" w:after="0" w:line="252" w:lineRule="auto"/>
            </w:pPr>
            <w:r>
              <w:rPr>
                <w:rFonts w:ascii="Times New Roman" w:hAnsi="Times New Roman" w:eastAsia="Noto Sans CJK SC"/>
                <w:b w:val="0"/>
                <w:sz w:val="16"/>
              </w:rPr>
              <w:t>P0</w:t>
            </w:r>
          </w:p>
        </w:tc>
        <w:tc>
          <w:tcPr>
            <w:tcW w:w="3231" w:type="dxa"/>
            <w:vAlign w:val="center"/>
          </w:tcPr>
          <w:p w14:paraId="0F4B45D1">
            <w:pPr>
              <w:spacing w:before="0" w:after="0" w:line="252" w:lineRule="auto"/>
            </w:pPr>
            <w:r>
              <w:rPr>
                <w:rFonts w:ascii="Noto Sans CJK SC" w:hAnsi="Noto Sans CJK SC" w:eastAsia="Noto Sans CJK SC"/>
                <w:b w:val="0"/>
                <w:sz w:val="16"/>
              </w:rPr>
              <w:t>查看当前预约、历史预约、违规记录和限制状态。</w:t>
            </w:r>
          </w:p>
        </w:tc>
      </w:tr>
      <w:tr w14:paraId="1118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38BC569D">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07</w:t>
            </w:r>
          </w:p>
        </w:tc>
        <w:tc>
          <w:tcPr>
            <w:tcW w:w="1757" w:type="dxa"/>
            <w:vAlign w:val="center"/>
          </w:tcPr>
          <w:p w14:paraId="41AB9361">
            <w:pPr>
              <w:spacing w:before="0" w:after="0" w:line="252" w:lineRule="auto"/>
            </w:pPr>
            <w:r>
              <w:rPr>
                <w:rFonts w:ascii="Noto Sans CJK SC" w:hAnsi="Noto Sans CJK SC" w:eastAsia="Noto Sans CJK SC"/>
                <w:b w:val="0"/>
                <w:sz w:val="16"/>
              </w:rPr>
              <w:t>维护房间与座位</w:t>
            </w:r>
          </w:p>
        </w:tc>
        <w:tc>
          <w:tcPr>
            <w:tcW w:w="2268" w:type="dxa"/>
            <w:vAlign w:val="center"/>
          </w:tcPr>
          <w:p w14:paraId="0CC96296">
            <w:pPr>
              <w:spacing w:before="0" w:after="0" w:line="252" w:lineRule="auto"/>
            </w:pPr>
            <w:r>
              <w:rPr>
                <w:rFonts w:ascii="Noto Sans CJK SC" w:hAnsi="Noto Sans CJK SC" w:eastAsia="Noto Sans CJK SC"/>
                <w:b w:val="0"/>
                <w:sz w:val="16"/>
              </w:rPr>
              <w:t>普通管理员、超级管理员</w:t>
            </w:r>
          </w:p>
        </w:tc>
        <w:tc>
          <w:tcPr>
            <w:tcW w:w="793" w:type="dxa"/>
            <w:vAlign w:val="center"/>
          </w:tcPr>
          <w:p w14:paraId="570AE44C">
            <w:pPr>
              <w:spacing w:before="0" w:after="0" w:line="252" w:lineRule="auto"/>
            </w:pPr>
            <w:r>
              <w:rPr>
                <w:rFonts w:ascii="Times New Roman" w:hAnsi="Times New Roman" w:eastAsia="Noto Sans CJK SC"/>
                <w:b w:val="0"/>
                <w:sz w:val="16"/>
              </w:rPr>
              <w:t>P0</w:t>
            </w:r>
          </w:p>
        </w:tc>
        <w:tc>
          <w:tcPr>
            <w:tcW w:w="3231" w:type="dxa"/>
            <w:vAlign w:val="center"/>
          </w:tcPr>
          <w:p w14:paraId="79C5B6DF">
            <w:pPr>
              <w:spacing w:before="0" w:after="0" w:line="252" w:lineRule="auto"/>
            </w:pPr>
            <w:r>
              <w:rPr>
                <w:rFonts w:ascii="Noto Sans CJK SC" w:hAnsi="Noto Sans CJK SC" w:eastAsia="Noto Sans CJK SC"/>
                <w:b w:val="0"/>
                <w:sz w:val="16"/>
              </w:rPr>
              <w:t>维护校区、楼宇、房间、座位、维修和禁用状态。</w:t>
            </w:r>
          </w:p>
        </w:tc>
      </w:tr>
      <w:tr w14:paraId="2870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3AD86136">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08</w:t>
            </w:r>
          </w:p>
        </w:tc>
        <w:tc>
          <w:tcPr>
            <w:tcW w:w="1757" w:type="dxa"/>
            <w:vAlign w:val="center"/>
          </w:tcPr>
          <w:p w14:paraId="7E028F6D">
            <w:pPr>
              <w:spacing w:before="0" w:after="0" w:line="252" w:lineRule="auto"/>
            </w:pPr>
            <w:r>
              <w:rPr>
                <w:rFonts w:ascii="Noto Sans CJK SC" w:hAnsi="Noto Sans CJK SC" w:eastAsia="Noto Sans CJK SC"/>
                <w:b w:val="0"/>
                <w:sz w:val="16"/>
              </w:rPr>
              <w:t>配置规则和开放时间</w:t>
            </w:r>
          </w:p>
        </w:tc>
        <w:tc>
          <w:tcPr>
            <w:tcW w:w="2268" w:type="dxa"/>
            <w:vAlign w:val="center"/>
          </w:tcPr>
          <w:p w14:paraId="4A42A454">
            <w:pPr>
              <w:spacing w:before="0" w:after="0" w:line="252" w:lineRule="auto"/>
            </w:pPr>
            <w:r>
              <w:rPr>
                <w:rFonts w:ascii="Noto Sans CJK SC" w:hAnsi="Noto Sans CJK SC" w:eastAsia="Noto Sans CJK SC"/>
                <w:b w:val="0"/>
                <w:sz w:val="16"/>
              </w:rPr>
              <w:t>普通管理员、超级管理员</w:t>
            </w:r>
          </w:p>
        </w:tc>
        <w:tc>
          <w:tcPr>
            <w:tcW w:w="793" w:type="dxa"/>
            <w:vAlign w:val="center"/>
          </w:tcPr>
          <w:p w14:paraId="611A9339">
            <w:pPr>
              <w:spacing w:before="0" w:after="0" w:line="252" w:lineRule="auto"/>
            </w:pPr>
            <w:r>
              <w:rPr>
                <w:rFonts w:ascii="Times New Roman" w:hAnsi="Times New Roman" w:eastAsia="Noto Sans CJK SC"/>
                <w:b w:val="0"/>
                <w:sz w:val="16"/>
              </w:rPr>
              <w:t>P0</w:t>
            </w:r>
          </w:p>
        </w:tc>
        <w:tc>
          <w:tcPr>
            <w:tcW w:w="3231" w:type="dxa"/>
            <w:vAlign w:val="center"/>
          </w:tcPr>
          <w:p w14:paraId="2553D109">
            <w:pPr>
              <w:spacing w:before="0" w:after="0" w:line="252" w:lineRule="auto"/>
            </w:pPr>
            <w:r>
              <w:rPr>
                <w:rFonts w:ascii="Noto Sans CJK SC" w:hAnsi="Noto Sans CJK SC" w:eastAsia="Noto Sans CJK SC"/>
                <w:b w:val="0"/>
                <w:sz w:val="16"/>
              </w:rPr>
              <w:t>配置开放时段、预约提前天数、签到宽限和违约阈值。</w:t>
            </w:r>
          </w:p>
        </w:tc>
      </w:tr>
      <w:tr w14:paraId="24D1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4280A2E">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09</w:t>
            </w:r>
          </w:p>
        </w:tc>
        <w:tc>
          <w:tcPr>
            <w:tcW w:w="1757" w:type="dxa"/>
            <w:vAlign w:val="center"/>
          </w:tcPr>
          <w:p w14:paraId="1050DCFA">
            <w:pPr>
              <w:spacing w:before="0" w:after="0" w:line="252" w:lineRule="auto"/>
            </w:pPr>
            <w:r>
              <w:rPr>
                <w:rFonts w:ascii="Noto Sans CJK SC" w:hAnsi="Noto Sans CJK SC" w:eastAsia="Noto Sans CJK SC"/>
                <w:b w:val="0"/>
                <w:sz w:val="16"/>
              </w:rPr>
              <w:t>处理违规与异常</w:t>
            </w:r>
          </w:p>
        </w:tc>
        <w:tc>
          <w:tcPr>
            <w:tcW w:w="2268" w:type="dxa"/>
            <w:vAlign w:val="center"/>
          </w:tcPr>
          <w:p w14:paraId="3E4101F0">
            <w:pPr>
              <w:spacing w:before="0" w:after="0" w:line="252" w:lineRule="auto"/>
            </w:pPr>
            <w:r>
              <w:rPr>
                <w:rFonts w:ascii="Noto Sans CJK SC" w:hAnsi="Noto Sans CJK SC" w:eastAsia="Noto Sans CJK SC"/>
                <w:b w:val="0"/>
                <w:sz w:val="16"/>
              </w:rPr>
              <w:t>管理员</w:t>
            </w:r>
          </w:p>
        </w:tc>
        <w:tc>
          <w:tcPr>
            <w:tcW w:w="793" w:type="dxa"/>
            <w:vAlign w:val="center"/>
          </w:tcPr>
          <w:p w14:paraId="5AB84A2B">
            <w:pPr>
              <w:spacing w:before="0" w:after="0" w:line="252" w:lineRule="auto"/>
            </w:pPr>
            <w:r>
              <w:rPr>
                <w:rFonts w:ascii="Times New Roman" w:hAnsi="Times New Roman" w:eastAsia="Noto Sans CJK SC"/>
                <w:b w:val="0"/>
                <w:sz w:val="16"/>
              </w:rPr>
              <w:t>P1</w:t>
            </w:r>
          </w:p>
        </w:tc>
        <w:tc>
          <w:tcPr>
            <w:tcW w:w="3231" w:type="dxa"/>
            <w:vAlign w:val="center"/>
          </w:tcPr>
          <w:p w14:paraId="077FD177">
            <w:pPr>
              <w:spacing w:before="0" w:after="0" w:line="252" w:lineRule="auto"/>
            </w:pPr>
            <w:r>
              <w:rPr>
                <w:rFonts w:ascii="Noto Sans CJK SC" w:hAnsi="Noto Sans CJK SC" w:eastAsia="Noto Sans CJK SC"/>
                <w:b w:val="0"/>
                <w:sz w:val="16"/>
              </w:rPr>
              <w:t>处理爽约、超时、异常占用、维修调整和申诉。</w:t>
            </w:r>
          </w:p>
        </w:tc>
      </w:tr>
      <w:tr w14:paraId="2F6E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886D053">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10</w:t>
            </w:r>
          </w:p>
        </w:tc>
        <w:tc>
          <w:tcPr>
            <w:tcW w:w="1757" w:type="dxa"/>
            <w:vAlign w:val="center"/>
          </w:tcPr>
          <w:p w14:paraId="47D12A46">
            <w:pPr>
              <w:spacing w:before="0" w:after="0" w:line="252" w:lineRule="auto"/>
            </w:pPr>
            <w:r>
              <w:rPr>
                <w:rFonts w:ascii="Noto Sans CJK SC" w:hAnsi="Noto Sans CJK SC" w:eastAsia="Noto Sans CJK SC"/>
                <w:b w:val="0"/>
                <w:sz w:val="16"/>
              </w:rPr>
              <w:t>发布通知公告</w:t>
            </w:r>
          </w:p>
        </w:tc>
        <w:tc>
          <w:tcPr>
            <w:tcW w:w="2268" w:type="dxa"/>
            <w:vAlign w:val="center"/>
          </w:tcPr>
          <w:p w14:paraId="5769DCFF">
            <w:pPr>
              <w:spacing w:before="0" w:after="0" w:line="252" w:lineRule="auto"/>
            </w:pPr>
            <w:r>
              <w:rPr>
                <w:rFonts w:ascii="Noto Sans CJK SC" w:hAnsi="Noto Sans CJK SC" w:eastAsia="Noto Sans CJK SC"/>
                <w:b w:val="0"/>
                <w:sz w:val="16"/>
              </w:rPr>
              <w:t>管理员、消息平台</w:t>
            </w:r>
          </w:p>
        </w:tc>
        <w:tc>
          <w:tcPr>
            <w:tcW w:w="793" w:type="dxa"/>
            <w:vAlign w:val="center"/>
          </w:tcPr>
          <w:p w14:paraId="1F34E485">
            <w:pPr>
              <w:spacing w:before="0" w:after="0" w:line="252" w:lineRule="auto"/>
            </w:pPr>
            <w:r>
              <w:rPr>
                <w:rFonts w:ascii="Times New Roman" w:hAnsi="Times New Roman" w:eastAsia="Noto Sans CJK SC"/>
                <w:b w:val="0"/>
                <w:sz w:val="16"/>
              </w:rPr>
              <w:t>P1</w:t>
            </w:r>
          </w:p>
        </w:tc>
        <w:tc>
          <w:tcPr>
            <w:tcW w:w="3231" w:type="dxa"/>
            <w:vAlign w:val="center"/>
          </w:tcPr>
          <w:p w14:paraId="1740C7B1">
            <w:pPr>
              <w:spacing w:before="0" w:after="0" w:line="252" w:lineRule="auto"/>
            </w:pPr>
            <w:r>
              <w:rPr>
                <w:rFonts w:ascii="Noto Sans CJK SC" w:hAnsi="Noto Sans CJK SC" w:eastAsia="Noto Sans CJK SC"/>
                <w:b w:val="0"/>
                <w:sz w:val="16"/>
              </w:rPr>
              <w:t>发布系统公告、预约提醒和异常通知。</w:t>
            </w:r>
          </w:p>
        </w:tc>
      </w:tr>
      <w:tr w14:paraId="711C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0D743D6">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11</w:t>
            </w:r>
          </w:p>
        </w:tc>
        <w:tc>
          <w:tcPr>
            <w:tcW w:w="1757" w:type="dxa"/>
            <w:vAlign w:val="center"/>
          </w:tcPr>
          <w:p w14:paraId="40A4114C">
            <w:pPr>
              <w:spacing w:before="0" w:after="0" w:line="252" w:lineRule="auto"/>
            </w:pPr>
            <w:r>
              <w:rPr>
                <w:rFonts w:ascii="Noto Sans CJK SC" w:hAnsi="Noto Sans CJK SC" w:eastAsia="Noto Sans CJK SC"/>
                <w:b w:val="0"/>
                <w:sz w:val="16"/>
              </w:rPr>
              <w:t>查看统计看板</w:t>
            </w:r>
          </w:p>
        </w:tc>
        <w:tc>
          <w:tcPr>
            <w:tcW w:w="2268" w:type="dxa"/>
            <w:vAlign w:val="center"/>
          </w:tcPr>
          <w:p w14:paraId="1B640779">
            <w:pPr>
              <w:spacing w:before="0" w:after="0" w:line="252" w:lineRule="auto"/>
            </w:pPr>
            <w:r>
              <w:rPr>
                <w:rFonts w:ascii="Noto Sans CJK SC" w:hAnsi="Noto Sans CJK SC" w:eastAsia="Noto Sans CJK SC"/>
                <w:b w:val="0"/>
                <w:sz w:val="16"/>
              </w:rPr>
              <w:t>管理员、管理部门</w:t>
            </w:r>
          </w:p>
        </w:tc>
        <w:tc>
          <w:tcPr>
            <w:tcW w:w="793" w:type="dxa"/>
            <w:vAlign w:val="center"/>
          </w:tcPr>
          <w:p w14:paraId="374C5D7D">
            <w:pPr>
              <w:spacing w:before="0" w:after="0" w:line="252" w:lineRule="auto"/>
            </w:pPr>
            <w:r>
              <w:rPr>
                <w:rFonts w:ascii="Times New Roman" w:hAnsi="Times New Roman" w:eastAsia="Noto Sans CJK SC"/>
                <w:b w:val="0"/>
                <w:sz w:val="16"/>
              </w:rPr>
              <w:t>P1</w:t>
            </w:r>
          </w:p>
        </w:tc>
        <w:tc>
          <w:tcPr>
            <w:tcW w:w="3231" w:type="dxa"/>
            <w:vAlign w:val="center"/>
          </w:tcPr>
          <w:p w14:paraId="06E7DBCF">
            <w:pPr>
              <w:spacing w:before="0" w:after="0" w:line="252" w:lineRule="auto"/>
            </w:pPr>
            <w:r>
              <w:rPr>
                <w:rFonts w:ascii="Noto Sans CJK SC" w:hAnsi="Noto Sans CJK SC" w:eastAsia="Noto Sans CJK SC"/>
                <w:b w:val="0"/>
                <w:sz w:val="16"/>
              </w:rPr>
              <w:t>查看预约率、签到率、利用率、时段热度和违约率。</w:t>
            </w:r>
          </w:p>
        </w:tc>
      </w:tr>
      <w:tr w14:paraId="1E0D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3EA26D07">
            <w:pPr>
              <w:spacing w:before="0" w:after="0" w:line="252" w:lineRule="auto"/>
            </w:pPr>
            <w:r>
              <w:rPr>
                <w:rFonts w:ascii="Times New Roman" w:hAnsi="Times New Roman" w:eastAsia="Noto Sans CJK SC"/>
                <w:b w:val="0"/>
                <w:sz w:val="16"/>
              </w:rPr>
              <w:t>UC</w:t>
            </w:r>
            <w:r>
              <w:rPr>
                <w:rFonts w:ascii="Noto Sans CJK SC" w:hAnsi="Noto Sans CJK SC" w:eastAsia="Noto Sans CJK SC"/>
                <w:b w:val="0"/>
                <w:sz w:val="16"/>
              </w:rPr>
              <w:t>-</w:t>
            </w:r>
            <w:r>
              <w:rPr>
                <w:rFonts w:ascii="Times New Roman" w:hAnsi="Times New Roman" w:eastAsia="Noto Sans CJK SC"/>
                <w:b w:val="0"/>
                <w:sz w:val="16"/>
              </w:rPr>
              <w:t>12</w:t>
            </w:r>
          </w:p>
        </w:tc>
        <w:tc>
          <w:tcPr>
            <w:tcW w:w="1757" w:type="dxa"/>
            <w:vAlign w:val="center"/>
          </w:tcPr>
          <w:p w14:paraId="54DF4FBC">
            <w:pPr>
              <w:spacing w:before="0" w:after="0" w:line="252" w:lineRule="auto"/>
            </w:pPr>
            <w:r>
              <w:rPr>
                <w:rFonts w:ascii="Noto Sans CJK SC" w:hAnsi="Noto Sans CJK SC" w:eastAsia="Noto Sans CJK SC"/>
                <w:b w:val="0"/>
                <w:sz w:val="16"/>
              </w:rPr>
              <w:t>导出报表与查看审计日志</w:t>
            </w:r>
          </w:p>
        </w:tc>
        <w:tc>
          <w:tcPr>
            <w:tcW w:w="2268" w:type="dxa"/>
            <w:vAlign w:val="center"/>
          </w:tcPr>
          <w:p w14:paraId="5B6092ED">
            <w:pPr>
              <w:spacing w:before="0" w:after="0" w:line="252" w:lineRule="auto"/>
            </w:pPr>
            <w:r>
              <w:rPr>
                <w:rFonts w:ascii="Noto Sans CJK SC" w:hAnsi="Noto Sans CJK SC" w:eastAsia="Noto Sans CJK SC"/>
                <w:b w:val="0"/>
                <w:sz w:val="16"/>
              </w:rPr>
              <w:t>超级管理员、管理部门</w:t>
            </w:r>
          </w:p>
        </w:tc>
        <w:tc>
          <w:tcPr>
            <w:tcW w:w="793" w:type="dxa"/>
            <w:vAlign w:val="center"/>
          </w:tcPr>
          <w:p w14:paraId="49E537D4">
            <w:pPr>
              <w:spacing w:before="0" w:after="0" w:line="252" w:lineRule="auto"/>
            </w:pPr>
            <w:r>
              <w:rPr>
                <w:rFonts w:ascii="Times New Roman" w:hAnsi="Times New Roman" w:eastAsia="Noto Sans CJK SC"/>
                <w:b w:val="0"/>
                <w:sz w:val="16"/>
              </w:rPr>
              <w:t>P1</w:t>
            </w:r>
          </w:p>
        </w:tc>
        <w:tc>
          <w:tcPr>
            <w:tcW w:w="3231" w:type="dxa"/>
            <w:vAlign w:val="center"/>
          </w:tcPr>
          <w:p w14:paraId="4719FC87">
            <w:pPr>
              <w:spacing w:before="0" w:after="0" w:line="252" w:lineRule="auto"/>
            </w:pPr>
            <w:r>
              <w:rPr>
                <w:rFonts w:ascii="Noto Sans CJK SC" w:hAnsi="Noto Sans CJK SC" w:eastAsia="Noto Sans CJK SC"/>
                <w:b w:val="0"/>
                <w:sz w:val="16"/>
              </w:rPr>
              <w:t>按权限导出数据并查看关键操作日志。</w:t>
            </w:r>
          </w:p>
        </w:tc>
      </w:tr>
    </w:tbl>
    <w:p w14:paraId="4E2726E8">
      <w:pPr>
        <w:spacing w:after="60"/>
      </w:pPr>
    </w:p>
    <w:p w14:paraId="13C76D5E">
      <w:pPr>
        <w:pStyle w:val="4"/>
      </w:pPr>
      <w:r>
        <w:rPr>
          <w:rFonts w:ascii="Times New Roman" w:hAnsi="Times New Roman" w:eastAsia="Noto Sans CJK SC"/>
          <w:color w:val="1F4E79"/>
          <w:sz w:val="26"/>
        </w:rPr>
        <w:t>3</w:t>
      </w:r>
      <w:r>
        <w:rPr>
          <w:rFonts w:ascii="Noto Sans CJK SC" w:hAnsi="Noto Sans CJK SC" w:eastAsia="Noto Sans CJK SC"/>
          <w:color w:val="1F4E79"/>
          <w:sz w:val="26"/>
        </w:rPr>
        <w:t>.</w:t>
      </w:r>
      <w:r>
        <w:rPr>
          <w:rFonts w:ascii="Times New Roman" w:hAnsi="Times New Roman" w:eastAsia="Noto Sans CJK SC"/>
          <w:color w:val="1F4E79"/>
          <w:sz w:val="26"/>
        </w:rPr>
        <w:t>5</w:t>
      </w:r>
      <w:r>
        <w:rPr>
          <w:rFonts w:ascii="Noto Sans CJK SC" w:hAnsi="Noto Sans CJK SC" w:eastAsia="Noto Sans CJK SC"/>
          <w:color w:val="1F4E79"/>
          <w:sz w:val="26"/>
        </w:rPr>
        <w:t xml:space="preserve"> 用例详细描述</w:t>
      </w:r>
    </w:p>
    <w:p w14:paraId="3885CAA3">
      <w:pPr>
        <w:pStyle w:val="5"/>
      </w:pPr>
      <w:r>
        <w:rPr>
          <w:rFonts w:ascii="Times New Roman" w:hAnsi="Times New Roman" w:eastAsia="Noto Sans CJK SC"/>
          <w:color w:val="365F91"/>
          <w:sz w:val="22"/>
        </w:rPr>
        <w:t>UC</w:t>
      </w:r>
      <w:r>
        <w:rPr>
          <w:rFonts w:ascii="Noto Sans CJK SC" w:hAnsi="Noto Sans CJK SC" w:eastAsia="Noto Sans CJK SC"/>
          <w:color w:val="365F91"/>
          <w:sz w:val="22"/>
        </w:rPr>
        <w:t>-</w:t>
      </w:r>
      <w:r>
        <w:rPr>
          <w:rFonts w:ascii="Times New Roman" w:hAnsi="Times New Roman" w:eastAsia="Noto Sans CJK SC"/>
          <w:color w:val="365F91"/>
          <w:sz w:val="22"/>
        </w:rPr>
        <w:t>01</w:t>
      </w:r>
      <w:r>
        <w:rPr>
          <w:rFonts w:ascii="Noto Sans CJK SC" w:hAnsi="Noto Sans CJK SC" w:eastAsia="Noto Sans CJK SC"/>
          <w:color w:val="365F91"/>
          <w:sz w:val="22"/>
        </w:rPr>
        <w:t xml:space="preserve"> 登录与身份认证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71BF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45B59BA5">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3DBC2BF5">
            <w:pPr>
              <w:spacing w:before="0" w:after="0" w:line="252" w:lineRule="auto"/>
            </w:pPr>
            <w:r>
              <w:rPr>
                <w:rFonts w:ascii="Noto Sans CJK SC" w:hAnsi="Noto Sans CJK SC" w:eastAsia="Noto Sans CJK SC"/>
                <w:b/>
                <w:sz w:val="17"/>
              </w:rPr>
              <w:t>内容</w:t>
            </w:r>
          </w:p>
        </w:tc>
      </w:tr>
      <w:tr w14:paraId="02E0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6F6F3F">
            <w:pPr>
              <w:spacing w:before="0" w:after="0" w:line="252" w:lineRule="auto"/>
            </w:pPr>
            <w:r>
              <w:rPr>
                <w:rFonts w:ascii="Noto Sans CJK SC" w:hAnsi="Noto Sans CJK SC" w:eastAsia="Noto Sans CJK SC"/>
                <w:b w:val="0"/>
                <w:sz w:val="17"/>
              </w:rPr>
              <w:t>参与者</w:t>
            </w:r>
          </w:p>
        </w:tc>
        <w:tc>
          <w:tcPr>
            <w:tcW w:w="7257" w:type="dxa"/>
            <w:vAlign w:val="center"/>
          </w:tcPr>
          <w:p w14:paraId="0DDE2548">
            <w:pPr>
              <w:spacing w:before="0" w:after="0" w:line="252" w:lineRule="auto"/>
            </w:pPr>
            <w:r>
              <w:rPr>
                <w:rFonts w:ascii="Noto Sans CJK SC" w:hAnsi="Noto Sans CJK SC" w:eastAsia="Noto Sans CJK SC"/>
                <w:b w:val="0"/>
                <w:sz w:val="17"/>
              </w:rPr>
              <w:t>学生/教师、普通管理员、超级管理员、外部平台</w:t>
            </w:r>
          </w:p>
        </w:tc>
      </w:tr>
      <w:tr w14:paraId="3FB4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D8EEDDA">
            <w:pPr>
              <w:spacing w:before="0" w:after="0" w:line="252" w:lineRule="auto"/>
            </w:pPr>
            <w:r>
              <w:rPr>
                <w:rFonts w:ascii="Noto Sans CJK SC" w:hAnsi="Noto Sans CJK SC" w:eastAsia="Noto Sans CJK SC"/>
                <w:b w:val="0"/>
                <w:sz w:val="17"/>
              </w:rPr>
              <w:t>前置条件</w:t>
            </w:r>
          </w:p>
        </w:tc>
        <w:tc>
          <w:tcPr>
            <w:tcW w:w="7257" w:type="dxa"/>
            <w:vAlign w:val="center"/>
          </w:tcPr>
          <w:p w14:paraId="6F50F2EA">
            <w:pPr>
              <w:spacing w:before="0" w:after="0" w:line="252" w:lineRule="auto"/>
            </w:pPr>
            <w:r>
              <w:rPr>
                <w:rFonts w:ascii="Noto Sans CJK SC" w:hAnsi="Noto Sans CJK SC" w:eastAsia="Noto Sans CJK SC"/>
                <w:b w:val="0"/>
                <w:sz w:val="17"/>
              </w:rPr>
              <w:t>用户账号存在且状态正常；若接入统一身份认证，则外部认证服务可用。</w:t>
            </w:r>
          </w:p>
        </w:tc>
      </w:tr>
      <w:tr w14:paraId="66CA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EB9556B">
            <w:pPr>
              <w:spacing w:before="0" w:after="0" w:line="252" w:lineRule="auto"/>
            </w:pPr>
            <w:r>
              <w:rPr>
                <w:rFonts w:ascii="Noto Sans CJK SC" w:hAnsi="Noto Sans CJK SC" w:eastAsia="Noto Sans CJK SC"/>
                <w:b w:val="0"/>
                <w:sz w:val="17"/>
              </w:rPr>
              <w:t>基本流程</w:t>
            </w:r>
          </w:p>
        </w:tc>
        <w:tc>
          <w:tcPr>
            <w:tcW w:w="7257" w:type="dxa"/>
            <w:vAlign w:val="center"/>
          </w:tcPr>
          <w:p w14:paraId="6F5439C4">
            <w:pPr>
              <w:spacing w:before="0" w:after="0" w:line="252" w:lineRule="auto"/>
            </w:pPr>
            <w:r>
              <w:rPr>
                <w:rFonts w:ascii="Times New Roman" w:hAnsi="Times New Roman" w:eastAsia="Noto Sans CJK SC"/>
                <w:b w:val="0"/>
                <w:sz w:val="17"/>
              </w:rPr>
              <w:t>1</w:t>
            </w:r>
            <w:r>
              <w:rPr>
                <w:rFonts w:ascii="Noto Sans CJK SC" w:hAnsi="Noto Sans CJK SC" w:eastAsia="Noto Sans CJK SC"/>
                <w:b w:val="0"/>
                <w:sz w:val="17"/>
              </w:rPr>
              <w:t>) 用户访问系统登录入口；</w:t>
            </w:r>
            <w:r>
              <w:rPr>
                <w:rFonts w:ascii="Times New Roman" w:hAnsi="Times New Roman" w:eastAsia="Noto Sans CJK SC"/>
                <w:b w:val="0"/>
                <w:sz w:val="17"/>
              </w:rPr>
              <w:t>2</w:t>
            </w:r>
            <w:r>
              <w:rPr>
                <w:rFonts w:ascii="Noto Sans CJK SC" w:hAnsi="Noto Sans CJK SC" w:eastAsia="Noto Sans CJK SC"/>
                <w:b w:val="0"/>
                <w:sz w:val="17"/>
              </w:rPr>
              <w:t>) 输入账号密码或跳转统一认证；</w:t>
            </w:r>
            <w:r>
              <w:rPr>
                <w:rFonts w:ascii="Times New Roman" w:hAnsi="Times New Roman" w:eastAsia="Noto Sans CJK SC"/>
                <w:b w:val="0"/>
                <w:sz w:val="17"/>
              </w:rPr>
              <w:t>3</w:t>
            </w:r>
            <w:r>
              <w:rPr>
                <w:rFonts w:ascii="Noto Sans CJK SC" w:hAnsi="Noto Sans CJK SC" w:eastAsia="Noto Sans CJK SC"/>
                <w:b w:val="0"/>
                <w:sz w:val="17"/>
              </w:rPr>
              <w:t>) 系统校验身份与账号状态；</w:t>
            </w:r>
            <w:r>
              <w:rPr>
                <w:rFonts w:ascii="Times New Roman" w:hAnsi="Times New Roman" w:eastAsia="Noto Sans CJK SC"/>
                <w:b w:val="0"/>
                <w:sz w:val="17"/>
              </w:rPr>
              <w:t>4</w:t>
            </w:r>
            <w:r>
              <w:rPr>
                <w:rFonts w:ascii="Noto Sans CJK SC" w:hAnsi="Noto Sans CJK SC" w:eastAsia="Noto Sans CJK SC"/>
                <w:b w:val="0"/>
                <w:sz w:val="17"/>
              </w:rPr>
              <w:t>) 系统加载角色、权限和授权资源范围；</w:t>
            </w:r>
            <w:r>
              <w:rPr>
                <w:rFonts w:ascii="Times New Roman" w:hAnsi="Times New Roman" w:eastAsia="Noto Sans CJK SC"/>
                <w:b w:val="0"/>
                <w:sz w:val="17"/>
              </w:rPr>
              <w:t>5</w:t>
            </w:r>
            <w:r>
              <w:rPr>
                <w:rFonts w:ascii="Noto Sans CJK SC" w:hAnsi="Noto Sans CJK SC" w:eastAsia="Noto Sans CJK SC"/>
                <w:b w:val="0"/>
                <w:sz w:val="17"/>
              </w:rPr>
              <w:t>) 进入对应首页。</w:t>
            </w:r>
          </w:p>
        </w:tc>
      </w:tr>
      <w:tr w14:paraId="587A2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27885E">
            <w:pPr>
              <w:spacing w:before="0" w:after="0" w:line="252" w:lineRule="auto"/>
            </w:pPr>
            <w:r>
              <w:rPr>
                <w:rFonts w:ascii="Noto Sans CJK SC" w:hAnsi="Noto Sans CJK SC" w:eastAsia="Noto Sans CJK SC"/>
                <w:b w:val="0"/>
                <w:sz w:val="17"/>
              </w:rPr>
              <w:t>异常/备选流程</w:t>
            </w:r>
          </w:p>
        </w:tc>
        <w:tc>
          <w:tcPr>
            <w:tcW w:w="7257" w:type="dxa"/>
            <w:vAlign w:val="center"/>
          </w:tcPr>
          <w:p w14:paraId="2E854FEC">
            <w:pPr>
              <w:spacing w:before="0" w:after="0" w:line="252" w:lineRule="auto"/>
            </w:pPr>
            <w:r>
              <w:rPr>
                <w:rFonts w:ascii="Noto Sans CJK SC" w:hAnsi="Noto Sans CJK SC" w:eastAsia="Noto Sans CJK SC"/>
                <w:b w:val="0"/>
                <w:sz w:val="17"/>
              </w:rPr>
              <w:t>认证失败时提示账号或密码错误；账号被冻结或受限时提示原因；统一认证不可用时可按配置启用备用登录或提示稍后重试。</w:t>
            </w:r>
          </w:p>
        </w:tc>
      </w:tr>
      <w:tr w14:paraId="1E8F3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FA258C2">
            <w:pPr>
              <w:spacing w:before="0" w:after="0" w:line="252" w:lineRule="auto"/>
            </w:pPr>
            <w:r>
              <w:rPr>
                <w:rFonts w:ascii="Noto Sans CJK SC" w:hAnsi="Noto Sans CJK SC" w:eastAsia="Noto Sans CJK SC"/>
                <w:b w:val="0"/>
                <w:sz w:val="17"/>
              </w:rPr>
              <w:t>后置条件</w:t>
            </w:r>
          </w:p>
        </w:tc>
        <w:tc>
          <w:tcPr>
            <w:tcW w:w="7257" w:type="dxa"/>
            <w:vAlign w:val="center"/>
          </w:tcPr>
          <w:p w14:paraId="051F97CA">
            <w:pPr>
              <w:spacing w:before="0" w:after="0" w:line="252" w:lineRule="auto"/>
            </w:pPr>
            <w:r>
              <w:rPr>
                <w:rFonts w:ascii="Noto Sans CJK SC" w:hAnsi="Noto Sans CJK SC" w:eastAsia="Noto Sans CJK SC"/>
                <w:b w:val="0"/>
                <w:sz w:val="17"/>
              </w:rPr>
              <w:t>用户获得会话令牌和权限集合，后续接口按角色校验访问权限。</w:t>
            </w:r>
          </w:p>
        </w:tc>
      </w:tr>
      <w:tr w14:paraId="0EF3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B709E8">
            <w:pPr>
              <w:spacing w:before="0" w:after="0" w:line="252" w:lineRule="auto"/>
            </w:pPr>
            <w:r>
              <w:rPr>
                <w:rFonts w:ascii="Noto Sans CJK SC" w:hAnsi="Noto Sans CJK SC" w:eastAsia="Noto Sans CJK SC"/>
                <w:b w:val="0"/>
                <w:sz w:val="17"/>
              </w:rPr>
              <w:t>对应需求</w:t>
            </w:r>
          </w:p>
        </w:tc>
        <w:tc>
          <w:tcPr>
            <w:tcW w:w="7257" w:type="dxa"/>
            <w:vAlign w:val="center"/>
          </w:tcPr>
          <w:p w14:paraId="679E2997">
            <w:pPr>
              <w:spacing w:before="0" w:after="0" w:line="252" w:lineRule="auto"/>
            </w:pP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01</w:t>
            </w:r>
            <w:r>
              <w:rPr>
                <w:rFonts w:ascii="Noto Sans CJK SC" w:hAnsi="Noto Sans CJK SC" w:eastAsia="Noto Sans CJK SC"/>
                <w:b w:val="0"/>
                <w:sz w:val="17"/>
              </w:rPr>
              <w:t>、</w:t>
            </w:r>
            <w:r>
              <w:rPr>
                <w:rFonts w:ascii="Times New Roman" w:hAnsi="Times New Roman" w:eastAsia="Noto Sans CJK SC"/>
                <w:b w:val="0"/>
                <w:sz w:val="17"/>
              </w:rPr>
              <w:t>NFR</w:t>
            </w:r>
            <w:r>
              <w:rPr>
                <w:rFonts w:ascii="Noto Sans CJK SC" w:hAnsi="Noto Sans CJK SC" w:eastAsia="Noto Sans CJK SC"/>
                <w:b w:val="0"/>
                <w:sz w:val="17"/>
              </w:rPr>
              <w:t>-</w:t>
            </w:r>
            <w:r>
              <w:rPr>
                <w:rFonts w:ascii="Times New Roman" w:hAnsi="Times New Roman" w:eastAsia="Noto Sans CJK SC"/>
                <w:b w:val="0"/>
                <w:sz w:val="17"/>
              </w:rPr>
              <w:t>05</w:t>
            </w:r>
            <w:r>
              <w:rPr>
                <w:rFonts w:ascii="Noto Sans CJK SC" w:hAnsi="Noto Sans CJK SC" w:eastAsia="Noto Sans CJK SC"/>
                <w:b w:val="0"/>
                <w:sz w:val="17"/>
              </w:rPr>
              <w:t>、</w:t>
            </w:r>
            <w:r>
              <w:rPr>
                <w:rFonts w:ascii="Times New Roman" w:hAnsi="Times New Roman" w:eastAsia="Noto Sans CJK SC"/>
                <w:b w:val="0"/>
                <w:sz w:val="17"/>
              </w:rPr>
              <w:t>IR</w:t>
            </w:r>
            <w:r>
              <w:rPr>
                <w:rFonts w:ascii="Noto Sans CJK SC" w:hAnsi="Noto Sans CJK SC" w:eastAsia="Noto Sans CJK SC"/>
                <w:b w:val="0"/>
                <w:sz w:val="17"/>
              </w:rPr>
              <w:t>-</w:t>
            </w:r>
            <w:r>
              <w:rPr>
                <w:rFonts w:ascii="Times New Roman" w:hAnsi="Times New Roman" w:eastAsia="Noto Sans CJK SC"/>
                <w:b w:val="0"/>
                <w:sz w:val="17"/>
              </w:rPr>
              <w:t>01</w:t>
            </w:r>
          </w:p>
        </w:tc>
      </w:tr>
    </w:tbl>
    <w:p w14:paraId="2A411827">
      <w:pPr>
        <w:spacing w:after="60"/>
      </w:pPr>
    </w:p>
    <w:p w14:paraId="627660BF">
      <w:pPr>
        <w:pStyle w:val="5"/>
      </w:pPr>
      <w:r>
        <w:rPr>
          <w:rFonts w:ascii="Times New Roman" w:hAnsi="Times New Roman" w:eastAsia="Noto Sans CJK SC"/>
          <w:color w:val="365F91"/>
          <w:sz w:val="22"/>
        </w:rPr>
        <w:t>UC</w:t>
      </w:r>
      <w:r>
        <w:rPr>
          <w:rFonts w:ascii="Noto Sans CJK SC" w:hAnsi="Noto Sans CJK SC" w:eastAsia="Noto Sans CJK SC"/>
          <w:color w:val="365F91"/>
          <w:sz w:val="22"/>
        </w:rPr>
        <w:t>-</w:t>
      </w:r>
      <w:r>
        <w:rPr>
          <w:rFonts w:ascii="Times New Roman" w:hAnsi="Times New Roman" w:eastAsia="Noto Sans CJK SC"/>
          <w:color w:val="365F91"/>
          <w:sz w:val="22"/>
        </w:rPr>
        <w:t>02</w:t>
      </w:r>
      <w:r>
        <w:rPr>
          <w:rFonts w:ascii="Noto Sans CJK SC" w:hAnsi="Noto Sans CJK SC" w:eastAsia="Noto Sans CJK SC"/>
          <w:color w:val="365F91"/>
          <w:sz w:val="22"/>
        </w:rPr>
        <w:t xml:space="preserve"> 查询座位并预约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331E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6059FBC8">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4C8A64B5">
            <w:pPr>
              <w:spacing w:before="0" w:after="0" w:line="252" w:lineRule="auto"/>
            </w:pPr>
            <w:r>
              <w:rPr>
                <w:rFonts w:ascii="Noto Sans CJK SC" w:hAnsi="Noto Sans CJK SC" w:eastAsia="Noto Sans CJK SC"/>
                <w:b/>
                <w:sz w:val="17"/>
              </w:rPr>
              <w:t>内容</w:t>
            </w:r>
          </w:p>
        </w:tc>
      </w:tr>
      <w:tr w14:paraId="083D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67932B">
            <w:pPr>
              <w:spacing w:before="0" w:after="0" w:line="252" w:lineRule="auto"/>
            </w:pPr>
            <w:r>
              <w:rPr>
                <w:rFonts w:ascii="Noto Sans CJK SC" w:hAnsi="Noto Sans CJK SC" w:eastAsia="Noto Sans CJK SC"/>
                <w:b w:val="0"/>
                <w:sz w:val="17"/>
              </w:rPr>
              <w:t>参与者</w:t>
            </w:r>
          </w:p>
        </w:tc>
        <w:tc>
          <w:tcPr>
            <w:tcW w:w="7257" w:type="dxa"/>
            <w:vAlign w:val="center"/>
          </w:tcPr>
          <w:p w14:paraId="7148A573">
            <w:pPr>
              <w:spacing w:before="0" w:after="0" w:line="252" w:lineRule="auto"/>
            </w:pPr>
            <w:r>
              <w:rPr>
                <w:rFonts w:ascii="Noto Sans CJK SC" w:hAnsi="Noto Sans CJK SC" w:eastAsia="Noto Sans CJK SC"/>
                <w:b w:val="0"/>
                <w:sz w:val="17"/>
              </w:rPr>
              <w:t>学生/教师</w:t>
            </w:r>
          </w:p>
        </w:tc>
      </w:tr>
      <w:tr w14:paraId="32D0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323CD10">
            <w:pPr>
              <w:spacing w:before="0" w:after="0" w:line="252" w:lineRule="auto"/>
            </w:pPr>
            <w:r>
              <w:rPr>
                <w:rFonts w:ascii="Noto Sans CJK SC" w:hAnsi="Noto Sans CJK SC" w:eastAsia="Noto Sans CJK SC"/>
                <w:b w:val="0"/>
                <w:sz w:val="17"/>
              </w:rPr>
              <w:t>前置条件</w:t>
            </w:r>
          </w:p>
        </w:tc>
        <w:tc>
          <w:tcPr>
            <w:tcW w:w="7257" w:type="dxa"/>
            <w:vAlign w:val="center"/>
          </w:tcPr>
          <w:p w14:paraId="2E35A4DA">
            <w:pPr>
              <w:spacing w:before="0" w:after="0" w:line="252" w:lineRule="auto"/>
            </w:pPr>
            <w:r>
              <w:rPr>
                <w:rFonts w:ascii="Noto Sans CJK SC" w:hAnsi="Noto Sans CJK SC" w:eastAsia="Noto Sans CJK SC"/>
                <w:b w:val="0"/>
                <w:sz w:val="17"/>
              </w:rPr>
              <w:t>用户已登录，状态正常，无有效预约限制；房间与座位基础数据已配置。</w:t>
            </w:r>
          </w:p>
        </w:tc>
      </w:tr>
      <w:tr w14:paraId="62C3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464026">
            <w:pPr>
              <w:spacing w:before="0" w:after="0" w:line="252" w:lineRule="auto"/>
            </w:pPr>
            <w:r>
              <w:rPr>
                <w:rFonts w:ascii="Noto Sans CJK SC" w:hAnsi="Noto Sans CJK SC" w:eastAsia="Noto Sans CJK SC"/>
                <w:b w:val="0"/>
                <w:sz w:val="17"/>
              </w:rPr>
              <w:t>基本流程</w:t>
            </w:r>
          </w:p>
        </w:tc>
        <w:tc>
          <w:tcPr>
            <w:tcW w:w="7257" w:type="dxa"/>
            <w:vAlign w:val="center"/>
          </w:tcPr>
          <w:p w14:paraId="313072EB">
            <w:pPr>
              <w:spacing w:before="0" w:after="0" w:line="252" w:lineRule="auto"/>
            </w:pPr>
            <w:r>
              <w:rPr>
                <w:rFonts w:ascii="Times New Roman" w:hAnsi="Times New Roman" w:eastAsia="Noto Sans CJK SC"/>
                <w:b w:val="0"/>
                <w:sz w:val="17"/>
              </w:rPr>
              <w:t>1</w:t>
            </w:r>
            <w:r>
              <w:rPr>
                <w:rFonts w:ascii="Noto Sans CJK SC" w:hAnsi="Noto Sans CJK SC" w:eastAsia="Noto Sans CJK SC"/>
                <w:b w:val="0"/>
                <w:sz w:val="17"/>
              </w:rPr>
              <w:t>) 用户选择校区、楼宇、房间、日期和时间段；</w:t>
            </w:r>
            <w:r>
              <w:rPr>
                <w:rFonts w:ascii="Times New Roman" w:hAnsi="Times New Roman" w:eastAsia="Noto Sans CJK SC"/>
                <w:b w:val="0"/>
                <w:sz w:val="17"/>
              </w:rPr>
              <w:t>2</w:t>
            </w:r>
            <w:r>
              <w:rPr>
                <w:rFonts w:ascii="Noto Sans CJK SC" w:hAnsi="Noto Sans CJK SC" w:eastAsia="Noto Sans CJK SC"/>
                <w:b w:val="0"/>
                <w:sz w:val="17"/>
              </w:rPr>
              <w:t>) 系统展示房间列表和座位状态图；</w:t>
            </w:r>
            <w:r>
              <w:rPr>
                <w:rFonts w:ascii="Times New Roman" w:hAnsi="Times New Roman" w:eastAsia="Noto Sans CJK SC"/>
                <w:b w:val="0"/>
                <w:sz w:val="17"/>
              </w:rPr>
              <w:t>3</w:t>
            </w:r>
            <w:r>
              <w:rPr>
                <w:rFonts w:ascii="Noto Sans CJK SC" w:hAnsi="Noto Sans CJK SC" w:eastAsia="Noto Sans CJK SC"/>
                <w:b w:val="0"/>
                <w:sz w:val="17"/>
              </w:rPr>
              <w:t>) 用户选择可预约座位；</w:t>
            </w:r>
            <w:r>
              <w:rPr>
                <w:rFonts w:ascii="Times New Roman" w:hAnsi="Times New Roman" w:eastAsia="Noto Sans CJK SC"/>
                <w:b w:val="0"/>
                <w:sz w:val="17"/>
              </w:rPr>
              <w:t>4</w:t>
            </w:r>
            <w:r>
              <w:rPr>
                <w:rFonts w:ascii="Noto Sans CJK SC" w:hAnsi="Noto Sans CJK SC" w:eastAsia="Noto Sans CJK SC"/>
                <w:b w:val="0"/>
                <w:sz w:val="17"/>
              </w:rPr>
              <w:t>) 系统校验用户资格、时间冲突、座位冲突、开放时间和违约限制；</w:t>
            </w:r>
            <w:r>
              <w:rPr>
                <w:rFonts w:ascii="Times New Roman" w:hAnsi="Times New Roman" w:eastAsia="Noto Sans CJK SC"/>
                <w:b w:val="0"/>
                <w:sz w:val="17"/>
              </w:rPr>
              <w:t>5</w:t>
            </w:r>
            <w:r>
              <w:rPr>
                <w:rFonts w:ascii="Noto Sans CJK SC" w:hAnsi="Noto Sans CJK SC" w:eastAsia="Noto Sans CJK SC"/>
                <w:b w:val="0"/>
                <w:sz w:val="17"/>
              </w:rPr>
              <w:t>) 生成预约记录并展示成功信息。</w:t>
            </w:r>
          </w:p>
        </w:tc>
      </w:tr>
      <w:tr w14:paraId="4663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C5D22EA">
            <w:pPr>
              <w:spacing w:before="0" w:after="0" w:line="252" w:lineRule="auto"/>
            </w:pPr>
            <w:r>
              <w:rPr>
                <w:rFonts w:ascii="Noto Sans CJK SC" w:hAnsi="Noto Sans CJK SC" w:eastAsia="Noto Sans CJK SC"/>
                <w:b w:val="0"/>
                <w:sz w:val="17"/>
              </w:rPr>
              <w:t>异常/备选流程</w:t>
            </w:r>
          </w:p>
        </w:tc>
        <w:tc>
          <w:tcPr>
            <w:tcW w:w="7257" w:type="dxa"/>
            <w:vAlign w:val="center"/>
          </w:tcPr>
          <w:p w14:paraId="1E897909">
            <w:pPr>
              <w:spacing w:before="0" w:after="0" w:line="252" w:lineRule="auto"/>
            </w:pPr>
            <w:r>
              <w:rPr>
                <w:rFonts w:ascii="Noto Sans CJK SC" w:hAnsi="Noto Sans CJK SC" w:eastAsia="Noto Sans CJK SC"/>
                <w:b w:val="0"/>
                <w:sz w:val="17"/>
              </w:rPr>
              <w:t>座位被抢先预约时刷新座位状态并提示重新选择；用户存在时间冲突时拒绝预约；座位维修或禁用时不可提交。</w:t>
            </w:r>
          </w:p>
        </w:tc>
      </w:tr>
      <w:tr w14:paraId="2EC4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8D5E99A">
            <w:pPr>
              <w:spacing w:before="0" w:after="0" w:line="252" w:lineRule="auto"/>
            </w:pPr>
            <w:r>
              <w:rPr>
                <w:rFonts w:ascii="Noto Sans CJK SC" w:hAnsi="Noto Sans CJK SC" w:eastAsia="Noto Sans CJK SC"/>
                <w:b w:val="0"/>
                <w:sz w:val="17"/>
              </w:rPr>
              <w:t>后置条件</w:t>
            </w:r>
          </w:p>
        </w:tc>
        <w:tc>
          <w:tcPr>
            <w:tcW w:w="7257" w:type="dxa"/>
            <w:vAlign w:val="center"/>
          </w:tcPr>
          <w:p w14:paraId="7395FD72">
            <w:pPr>
              <w:spacing w:before="0" w:after="0" w:line="252" w:lineRule="auto"/>
            </w:pPr>
            <w:r>
              <w:rPr>
                <w:rFonts w:ascii="Noto Sans CJK SC" w:hAnsi="Noto Sans CJK SC" w:eastAsia="Noto Sans CJK SC"/>
                <w:b w:val="0"/>
                <w:sz w:val="17"/>
              </w:rPr>
              <w:t>生成有效预约，座位在对应时间段显示为已预约；系统可发送预约成功通知。</w:t>
            </w:r>
          </w:p>
        </w:tc>
      </w:tr>
      <w:tr w14:paraId="1261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6A8DB6A">
            <w:pPr>
              <w:spacing w:before="0" w:after="0" w:line="252" w:lineRule="auto"/>
            </w:pPr>
            <w:r>
              <w:rPr>
                <w:rFonts w:ascii="Noto Sans CJK SC" w:hAnsi="Noto Sans CJK SC" w:eastAsia="Noto Sans CJK SC"/>
                <w:b w:val="0"/>
                <w:sz w:val="17"/>
              </w:rPr>
              <w:t>对应需求</w:t>
            </w:r>
          </w:p>
        </w:tc>
        <w:tc>
          <w:tcPr>
            <w:tcW w:w="7257" w:type="dxa"/>
            <w:vAlign w:val="center"/>
          </w:tcPr>
          <w:p w14:paraId="26F2EE20">
            <w:pPr>
              <w:spacing w:before="0" w:after="0" w:line="252" w:lineRule="auto"/>
            </w:pP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02</w:t>
            </w:r>
            <w:r>
              <w:rPr>
                <w:rFonts w:ascii="Noto Sans CJK SC" w:hAnsi="Noto Sans CJK SC" w:eastAsia="Noto Sans CJK SC"/>
                <w:b w:val="0"/>
                <w:sz w:val="17"/>
              </w:rPr>
              <w:t>、</w:t>
            </w: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03</w:t>
            </w:r>
            <w:r>
              <w:rPr>
                <w:rFonts w:ascii="Noto Sans CJK SC" w:hAnsi="Noto Sans CJK SC" w:eastAsia="Noto Sans CJK SC"/>
                <w:b w:val="0"/>
                <w:sz w:val="17"/>
              </w:rPr>
              <w:t>、</w:t>
            </w: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04</w:t>
            </w:r>
            <w:r>
              <w:rPr>
                <w:rFonts w:ascii="Noto Sans CJK SC" w:hAnsi="Noto Sans CJK SC" w:eastAsia="Noto Sans CJK SC"/>
                <w:b w:val="0"/>
                <w:sz w:val="17"/>
              </w:rPr>
              <w:t>、</w:t>
            </w: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01</w:t>
            </w:r>
            <w:r>
              <w:rPr>
                <w:rFonts w:ascii="Noto Sans CJK SC" w:hAnsi="Noto Sans CJK SC" w:eastAsia="Noto Sans CJK SC"/>
                <w:b w:val="0"/>
                <w:sz w:val="17"/>
              </w:rPr>
              <w:t>~</w:t>
            </w: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05</w:t>
            </w:r>
          </w:p>
        </w:tc>
      </w:tr>
    </w:tbl>
    <w:p w14:paraId="5EE8BE65">
      <w:pPr>
        <w:spacing w:after="60"/>
      </w:pPr>
    </w:p>
    <w:p w14:paraId="5F367F1F">
      <w:pPr>
        <w:pStyle w:val="5"/>
      </w:pPr>
      <w:r>
        <w:rPr>
          <w:rFonts w:ascii="Times New Roman" w:hAnsi="Times New Roman" w:eastAsia="Noto Sans CJK SC"/>
          <w:color w:val="365F91"/>
          <w:sz w:val="22"/>
        </w:rPr>
        <w:t>UC</w:t>
      </w:r>
      <w:r>
        <w:rPr>
          <w:rFonts w:ascii="Noto Sans CJK SC" w:hAnsi="Noto Sans CJK SC" w:eastAsia="Noto Sans CJK SC"/>
          <w:color w:val="365F91"/>
          <w:sz w:val="22"/>
        </w:rPr>
        <w:t>-</w:t>
      </w:r>
      <w:r>
        <w:rPr>
          <w:rFonts w:ascii="Times New Roman" w:hAnsi="Times New Roman" w:eastAsia="Noto Sans CJK SC"/>
          <w:color w:val="365F91"/>
          <w:sz w:val="22"/>
        </w:rPr>
        <w:t>03</w:t>
      </w:r>
      <w:r>
        <w:rPr>
          <w:rFonts w:ascii="Noto Sans CJK SC" w:hAnsi="Noto Sans CJK SC" w:eastAsia="Noto Sans CJK SC"/>
          <w:color w:val="365F91"/>
          <w:sz w:val="22"/>
        </w:rPr>
        <w:t xml:space="preserve"> 取消预约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7EE6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08CA3BBA">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44F4CFEB">
            <w:pPr>
              <w:spacing w:before="0" w:after="0" w:line="252" w:lineRule="auto"/>
            </w:pPr>
            <w:r>
              <w:rPr>
                <w:rFonts w:ascii="Noto Sans CJK SC" w:hAnsi="Noto Sans CJK SC" w:eastAsia="Noto Sans CJK SC"/>
                <w:b/>
                <w:sz w:val="17"/>
              </w:rPr>
              <w:t>内容</w:t>
            </w:r>
          </w:p>
        </w:tc>
      </w:tr>
      <w:tr w14:paraId="3B13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355A934">
            <w:pPr>
              <w:spacing w:before="0" w:after="0" w:line="252" w:lineRule="auto"/>
            </w:pPr>
            <w:r>
              <w:rPr>
                <w:rFonts w:ascii="Noto Sans CJK SC" w:hAnsi="Noto Sans CJK SC" w:eastAsia="Noto Sans CJK SC"/>
                <w:b w:val="0"/>
                <w:sz w:val="17"/>
              </w:rPr>
              <w:t>参与者</w:t>
            </w:r>
          </w:p>
        </w:tc>
        <w:tc>
          <w:tcPr>
            <w:tcW w:w="7257" w:type="dxa"/>
            <w:vAlign w:val="center"/>
          </w:tcPr>
          <w:p w14:paraId="77BE665E">
            <w:pPr>
              <w:spacing w:before="0" w:after="0" w:line="252" w:lineRule="auto"/>
            </w:pPr>
            <w:r>
              <w:rPr>
                <w:rFonts w:ascii="Noto Sans CJK SC" w:hAnsi="Noto Sans CJK SC" w:eastAsia="Noto Sans CJK SC"/>
                <w:b w:val="0"/>
                <w:sz w:val="17"/>
              </w:rPr>
              <w:t>学生/教师、管理员</w:t>
            </w:r>
          </w:p>
        </w:tc>
      </w:tr>
      <w:tr w14:paraId="5C00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3F672D9">
            <w:pPr>
              <w:spacing w:before="0" w:after="0" w:line="252" w:lineRule="auto"/>
            </w:pPr>
            <w:r>
              <w:rPr>
                <w:rFonts w:ascii="Noto Sans CJK SC" w:hAnsi="Noto Sans CJK SC" w:eastAsia="Noto Sans CJK SC"/>
                <w:b w:val="0"/>
                <w:sz w:val="17"/>
              </w:rPr>
              <w:t>前置条件</w:t>
            </w:r>
          </w:p>
        </w:tc>
        <w:tc>
          <w:tcPr>
            <w:tcW w:w="7257" w:type="dxa"/>
            <w:vAlign w:val="center"/>
          </w:tcPr>
          <w:p w14:paraId="5651A926">
            <w:pPr>
              <w:spacing w:before="0" w:after="0" w:line="252" w:lineRule="auto"/>
            </w:pPr>
            <w:r>
              <w:rPr>
                <w:rFonts w:ascii="Noto Sans CJK SC" w:hAnsi="Noto Sans CJK SC" w:eastAsia="Noto Sans CJK SC"/>
                <w:b w:val="0"/>
                <w:sz w:val="17"/>
              </w:rPr>
              <w:t>存在未开始或规则允许取消的预约。</w:t>
            </w:r>
          </w:p>
        </w:tc>
      </w:tr>
      <w:tr w14:paraId="6FDB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6568B6A">
            <w:pPr>
              <w:spacing w:before="0" w:after="0" w:line="252" w:lineRule="auto"/>
            </w:pPr>
            <w:r>
              <w:rPr>
                <w:rFonts w:ascii="Noto Sans CJK SC" w:hAnsi="Noto Sans CJK SC" w:eastAsia="Noto Sans CJK SC"/>
                <w:b w:val="0"/>
                <w:sz w:val="17"/>
              </w:rPr>
              <w:t>基本流程</w:t>
            </w:r>
          </w:p>
        </w:tc>
        <w:tc>
          <w:tcPr>
            <w:tcW w:w="7257" w:type="dxa"/>
            <w:vAlign w:val="center"/>
          </w:tcPr>
          <w:p w14:paraId="15274FC0">
            <w:pPr>
              <w:spacing w:before="0" w:after="0" w:line="252" w:lineRule="auto"/>
            </w:pPr>
            <w:r>
              <w:rPr>
                <w:rFonts w:ascii="Times New Roman" w:hAnsi="Times New Roman" w:eastAsia="Noto Sans CJK SC"/>
                <w:b w:val="0"/>
                <w:sz w:val="17"/>
              </w:rPr>
              <w:t>1</w:t>
            </w:r>
            <w:r>
              <w:rPr>
                <w:rFonts w:ascii="Noto Sans CJK SC" w:hAnsi="Noto Sans CJK SC" w:eastAsia="Noto Sans CJK SC"/>
                <w:b w:val="0"/>
                <w:sz w:val="17"/>
              </w:rPr>
              <w:t>) 用户进入个人预约记录；</w:t>
            </w:r>
            <w:r>
              <w:rPr>
                <w:rFonts w:ascii="Times New Roman" w:hAnsi="Times New Roman" w:eastAsia="Noto Sans CJK SC"/>
                <w:b w:val="0"/>
                <w:sz w:val="17"/>
              </w:rPr>
              <w:t>2</w:t>
            </w:r>
            <w:r>
              <w:rPr>
                <w:rFonts w:ascii="Noto Sans CJK SC" w:hAnsi="Noto Sans CJK SC" w:eastAsia="Noto Sans CJK SC"/>
                <w:b w:val="0"/>
                <w:sz w:val="17"/>
              </w:rPr>
              <w:t>) 选择待取消预约；</w:t>
            </w:r>
            <w:r>
              <w:rPr>
                <w:rFonts w:ascii="Times New Roman" w:hAnsi="Times New Roman" w:eastAsia="Noto Sans CJK SC"/>
                <w:b w:val="0"/>
                <w:sz w:val="17"/>
              </w:rPr>
              <w:t>3</w:t>
            </w:r>
            <w:r>
              <w:rPr>
                <w:rFonts w:ascii="Noto Sans CJK SC" w:hAnsi="Noto Sans CJK SC" w:eastAsia="Noto Sans CJK SC"/>
                <w:b w:val="0"/>
                <w:sz w:val="17"/>
              </w:rPr>
              <w:t>) 系统展示取消规则和影响；</w:t>
            </w:r>
            <w:r>
              <w:rPr>
                <w:rFonts w:ascii="Times New Roman" w:hAnsi="Times New Roman" w:eastAsia="Noto Sans CJK SC"/>
                <w:b w:val="0"/>
                <w:sz w:val="17"/>
              </w:rPr>
              <w:t>4</w:t>
            </w:r>
            <w:r>
              <w:rPr>
                <w:rFonts w:ascii="Noto Sans CJK SC" w:hAnsi="Noto Sans CJK SC" w:eastAsia="Noto Sans CJK SC"/>
                <w:b w:val="0"/>
                <w:sz w:val="17"/>
              </w:rPr>
              <w:t>) 用户确认取消；</w:t>
            </w:r>
            <w:r>
              <w:rPr>
                <w:rFonts w:ascii="Times New Roman" w:hAnsi="Times New Roman" w:eastAsia="Noto Sans CJK SC"/>
                <w:b w:val="0"/>
                <w:sz w:val="17"/>
              </w:rPr>
              <w:t>5</w:t>
            </w:r>
            <w:r>
              <w:rPr>
                <w:rFonts w:ascii="Noto Sans CJK SC" w:hAnsi="Noto Sans CJK SC" w:eastAsia="Noto Sans CJK SC"/>
                <w:b w:val="0"/>
                <w:sz w:val="17"/>
              </w:rPr>
              <w:t>) 系统更新预约状态并释放座位。</w:t>
            </w:r>
          </w:p>
        </w:tc>
      </w:tr>
      <w:tr w14:paraId="533F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4B47F5">
            <w:pPr>
              <w:spacing w:before="0" w:after="0" w:line="252" w:lineRule="auto"/>
            </w:pPr>
            <w:r>
              <w:rPr>
                <w:rFonts w:ascii="Noto Sans CJK SC" w:hAnsi="Noto Sans CJK SC" w:eastAsia="Noto Sans CJK SC"/>
                <w:b w:val="0"/>
                <w:sz w:val="17"/>
              </w:rPr>
              <w:t>异常/备选流程</w:t>
            </w:r>
          </w:p>
        </w:tc>
        <w:tc>
          <w:tcPr>
            <w:tcW w:w="7257" w:type="dxa"/>
            <w:vAlign w:val="center"/>
          </w:tcPr>
          <w:p w14:paraId="6B7750DC">
            <w:pPr>
              <w:spacing w:before="0" w:after="0" w:line="252" w:lineRule="auto"/>
            </w:pPr>
            <w:r>
              <w:rPr>
                <w:rFonts w:ascii="Noto Sans CJK SC" w:hAnsi="Noto Sans CJK SC" w:eastAsia="Noto Sans CJK SC"/>
                <w:b w:val="0"/>
                <w:sz w:val="17"/>
              </w:rPr>
              <w:t>超过允许取消时间时提示不可取消或计入违规；管理员可按异常处理权限代为取消。</w:t>
            </w:r>
          </w:p>
        </w:tc>
      </w:tr>
      <w:tr w14:paraId="405D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6373F4E">
            <w:pPr>
              <w:spacing w:before="0" w:after="0" w:line="252" w:lineRule="auto"/>
            </w:pPr>
            <w:r>
              <w:rPr>
                <w:rFonts w:ascii="Noto Sans CJK SC" w:hAnsi="Noto Sans CJK SC" w:eastAsia="Noto Sans CJK SC"/>
                <w:b w:val="0"/>
                <w:sz w:val="17"/>
              </w:rPr>
              <w:t>后置条件</w:t>
            </w:r>
          </w:p>
        </w:tc>
        <w:tc>
          <w:tcPr>
            <w:tcW w:w="7257" w:type="dxa"/>
            <w:vAlign w:val="center"/>
          </w:tcPr>
          <w:p w14:paraId="706D131D">
            <w:pPr>
              <w:spacing w:before="0" w:after="0" w:line="252" w:lineRule="auto"/>
            </w:pPr>
            <w:r>
              <w:rPr>
                <w:rFonts w:ascii="Noto Sans CJK SC" w:hAnsi="Noto Sans CJK SC" w:eastAsia="Noto Sans CJK SC"/>
                <w:b w:val="0"/>
                <w:sz w:val="17"/>
              </w:rPr>
              <w:t>预约状态为已取消，座位恢复为可预约或按下一预约状态显示。</w:t>
            </w:r>
          </w:p>
        </w:tc>
      </w:tr>
      <w:tr w14:paraId="4F00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BC367CD">
            <w:pPr>
              <w:spacing w:before="0" w:after="0" w:line="252" w:lineRule="auto"/>
            </w:pPr>
            <w:r>
              <w:rPr>
                <w:rFonts w:ascii="Noto Sans CJK SC" w:hAnsi="Noto Sans CJK SC" w:eastAsia="Noto Sans CJK SC"/>
                <w:b w:val="0"/>
                <w:sz w:val="17"/>
              </w:rPr>
              <w:t>对应需求</w:t>
            </w:r>
          </w:p>
        </w:tc>
        <w:tc>
          <w:tcPr>
            <w:tcW w:w="7257" w:type="dxa"/>
            <w:vAlign w:val="center"/>
          </w:tcPr>
          <w:p w14:paraId="2D7CE279">
            <w:pPr>
              <w:spacing w:before="0" w:after="0" w:line="252" w:lineRule="auto"/>
            </w:pP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05</w:t>
            </w:r>
            <w:r>
              <w:rPr>
                <w:rFonts w:ascii="Noto Sans CJK SC" w:hAnsi="Noto Sans CJK SC" w:eastAsia="Noto Sans CJK SC"/>
                <w:b w:val="0"/>
                <w:sz w:val="17"/>
              </w:rPr>
              <w:t>、</w:t>
            </w: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07</w:t>
            </w:r>
          </w:p>
        </w:tc>
      </w:tr>
    </w:tbl>
    <w:p w14:paraId="4E69CCE9">
      <w:pPr>
        <w:spacing w:after="60"/>
      </w:pPr>
    </w:p>
    <w:p w14:paraId="6B7AAF5A">
      <w:pPr>
        <w:pStyle w:val="5"/>
      </w:pPr>
      <w:r>
        <w:rPr>
          <w:rFonts w:ascii="Times New Roman" w:hAnsi="Times New Roman" w:eastAsia="Noto Sans CJK SC"/>
          <w:color w:val="365F91"/>
          <w:sz w:val="22"/>
        </w:rPr>
        <w:t>UC</w:t>
      </w:r>
      <w:r>
        <w:rPr>
          <w:rFonts w:ascii="Noto Sans CJK SC" w:hAnsi="Noto Sans CJK SC" w:eastAsia="Noto Sans CJK SC"/>
          <w:color w:val="365F91"/>
          <w:sz w:val="22"/>
        </w:rPr>
        <w:t>-</w:t>
      </w:r>
      <w:r>
        <w:rPr>
          <w:rFonts w:ascii="Times New Roman" w:hAnsi="Times New Roman" w:eastAsia="Noto Sans CJK SC"/>
          <w:color w:val="365F91"/>
          <w:sz w:val="22"/>
        </w:rPr>
        <w:t>04</w:t>
      </w:r>
      <w:r>
        <w:rPr>
          <w:rFonts w:ascii="Noto Sans CJK SC" w:hAnsi="Noto Sans CJK SC" w:eastAsia="Noto Sans CJK SC"/>
          <w:color w:val="365F91"/>
          <w:sz w:val="22"/>
        </w:rPr>
        <w:t xml:space="preserve"> 扫码签到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04FB3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426E788B">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43BEEAC5">
            <w:pPr>
              <w:spacing w:before="0" w:after="0" w:line="252" w:lineRule="auto"/>
            </w:pPr>
            <w:r>
              <w:rPr>
                <w:rFonts w:ascii="Noto Sans CJK SC" w:hAnsi="Noto Sans CJK SC" w:eastAsia="Noto Sans CJK SC"/>
                <w:b/>
                <w:sz w:val="17"/>
              </w:rPr>
              <w:t>内容</w:t>
            </w:r>
          </w:p>
        </w:tc>
      </w:tr>
      <w:tr w14:paraId="1572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2710EB">
            <w:pPr>
              <w:spacing w:before="0" w:after="0" w:line="252" w:lineRule="auto"/>
            </w:pPr>
            <w:r>
              <w:rPr>
                <w:rFonts w:ascii="Noto Sans CJK SC" w:hAnsi="Noto Sans CJK SC" w:eastAsia="Noto Sans CJK SC"/>
                <w:b w:val="0"/>
                <w:sz w:val="17"/>
              </w:rPr>
              <w:t>参与者</w:t>
            </w:r>
          </w:p>
        </w:tc>
        <w:tc>
          <w:tcPr>
            <w:tcW w:w="7257" w:type="dxa"/>
            <w:vAlign w:val="center"/>
          </w:tcPr>
          <w:p w14:paraId="4514B6F4">
            <w:pPr>
              <w:spacing w:before="0" w:after="0" w:line="252" w:lineRule="auto"/>
            </w:pPr>
            <w:r>
              <w:rPr>
                <w:rFonts w:ascii="Noto Sans CJK SC" w:hAnsi="Noto Sans CJK SC" w:eastAsia="Noto Sans CJK SC"/>
                <w:b w:val="0"/>
                <w:sz w:val="17"/>
              </w:rPr>
              <w:t>学生/教师、二维码服务</w:t>
            </w:r>
          </w:p>
        </w:tc>
      </w:tr>
      <w:tr w14:paraId="43B7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EFD858D">
            <w:pPr>
              <w:spacing w:before="0" w:after="0" w:line="252" w:lineRule="auto"/>
            </w:pPr>
            <w:r>
              <w:rPr>
                <w:rFonts w:ascii="Noto Sans CJK SC" w:hAnsi="Noto Sans CJK SC" w:eastAsia="Noto Sans CJK SC"/>
                <w:b w:val="0"/>
                <w:sz w:val="17"/>
              </w:rPr>
              <w:t>前置条件</w:t>
            </w:r>
          </w:p>
        </w:tc>
        <w:tc>
          <w:tcPr>
            <w:tcW w:w="7257" w:type="dxa"/>
            <w:vAlign w:val="center"/>
          </w:tcPr>
          <w:p w14:paraId="2E208633">
            <w:pPr>
              <w:spacing w:before="0" w:after="0" w:line="252" w:lineRule="auto"/>
            </w:pPr>
            <w:r>
              <w:rPr>
                <w:rFonts w:ascii="Noto Sans CJK SC" w:hAnsi="Noto Sans CJK SC" w:eastAsia="Noto Sans CJK SC"/>
                <w:b w:val="0"/>
                <w:sz w:val="17"/>
              </w:rPr>
              <w:t>用户存在待签到预约且当前时间在签到允许窗口内。</w:t>
            </w:r>
          </w:p>
        </w:tc>
      </w:tr>
      <w:tr w14:paraId="75CC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EF010BF">
            <w:pPr>
              <w:spacing w:before="0" w:after="0" w:line="252" w:lineRule="auto"/>
            </w:pPr>
            <w:r>
              <w:rPr>
                <w:rFonts w:ascii="Noto Sans CJK SC" w:hAnsi="Noto Sans CJK SC" w:eastAsia="Noto Sans CJK SC"/>
                <w:b w:val="0"/>
                <w:sz w:val="17"/>
              </w:rPr>
              <w:t>基本流程</w:t>
            </w:r>
          </w:p>
        </w:tc>
        <w:tc>
          <w:tcPr>
            <w:tcW w:w="7257" w:type="dxa"/>
            <w:vAlign w:val="center"/>
          </w:tcPr>
          <w:p w14:paraId="7201E2F5">
            <w:pPr>
              <w:spacing w:before="0" w:after="0" w:line="252" w:lineRule="auto"/>
            </w:pPr>
            <w:r>
              <w:rPr>
                <w:rFonts w:ascii="Times New Roman" w:hAnsi="Times New Roman" w:eastAsia="Noto Sans CJK SC"/>
                <w:b w:val="0"/>
                <w:sz w:val="17"/>
              </w:rPr>
              <w:t>1</w:t>
            </w:r>
            <w:r>
              <w:rPr>
                <w:rFonts w:ascii="Noto Sans CJK SC" w:hAnsi="Noto Sans CJK SC" w:eastAsia="Noto Sans CJK SC"/>
                <w:b w:val="0"/>
                <w:sz w:val="17"/>
              </w:rPr>
              <w:t>) 用户到达自习室后扫描房间或座位二维码；</w:t>
            </w:r>
            <w:r>
              <w:rPr>
                <w:rFonts w:ascii="Times New Roman" w:hAnsi="Times New Roman" w:eastAsia="Noto Sans CJK SC"/>
                <w:b w:val="0"/>
                <w:sz w:val="17"/>
              </w:rPr>
              <w:t>2</w:t>
            </w:r>
            <w:r>
              <w:rPr>
                <w:rFonts w:ascii="Noto Sans CJK SC" w:hAnsi="Noto Sans CJK SC" w:eastAsia="Noto Sans CJK SC"/>
                <w:b w:val="0"/>
                <w:sz w:val="17"/>
              </w:rPr>
              <w:t>) 系统解析二维码标识和签名；</w:t>
            </w:r>
            <w:r>
              <w:rPr>
                <w:rFonts w:ascii="Times New Roman" w:hAnsi="Times New Roman" w:eastAsia="Noto Sans CJK SC"/>
                <w:b w:val="0"/>
                <w:sz w:val="17"/>
              </w:rPr>
              <w:t>3</w:t>
            </w:r>
            <w:r>
              <w:rPr>
                <w:rFonts w:ascii="Noto Sans CJK SC" w:hAnsi="Noto Sans CJK SC" w:eastAsia="Noto Sans CJK SC"/>
                <w:b w:val="0"/>
                <w:sz w:val="17"/>
              </w:rPr>
              <w:t>) 系统校验预约、房间/座位、当前时间和用户身份；</w:t>
            </w:r>
            <w:r>
              <w:rPr>
                <w:rFonts w:ascii="Times New Roman" w:hAnsi="Times New Roman" w:eastAsia="Noto Sans CJK SC"/>
                <w:b w:val="0"/>
                <w:sz w:val="17"/>
              </w:rPr>
              <w:t>4</w:t>
            </w:r>
            <w:r>
              <w:rPr>
                <w:rFonts w:ascii="Noto Sans CJK SC" w:hAnsi="Noto Sans CJK SC" w:eastAsia="Noto Sans CJK SC"/>
                <w:b w:val="0"/>
                <w:sz w:val="17"/>
              </w:rPr>
              <w:t>) 校验通过后生成签到记录；</w:t>
            </w:r>
            <w:r>
              <w:rPr>
                <w:rFonts w:ascii="Times New Roman" w:hAnsi="Times New Roman" w:eastAsia="Noto Sans CJK SC"/>
                <w:b w:val="0"/>
                <w:sz w:val="17"/>
              </w:rPr>
              <w:t>5</w:t>
            </w:r>
            <w:r>
              <w:rPr>
                <w:rFonts w:ascii="Noto Sans CJK SC" w:hAnsi="Noto Sans CJK SC" w:eastAsia="Noto Sans CJK SC"/>
                <w:b w:val="0"/>
                <w:sz w:val="17"/>
              </w:rPr>
              <w:t>) 座位状态更新为使用中。</w:t>
            </w:r>
          </w:p>
        </w:tc>
      </w:tr>
      <w:tr w14:paraId="6AAF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418BD1C">
            <w:pPr>
              <w:spacing w:before="0" w:after="0" w:line="252" w:lineRule="auto"/>
            </w:pPr>
            <w:r>
              <w:rPr>
                <w:rFonts w:ascii="Noto Sans CJK SC" w:hAnsi="Noto Sans CJK SC" w:eastAsia="Noto Sans CJK SC"/>
                <w:b w:val="0"/>
                <w:sz w:val="17"/>
              </w:rPr>
              <w:t>异常/备选流程</w:t>
            </w:r>
          </w:p>
        </w:tc>
        <w:tc>
          <w:tcPr>
            <w:tcW w:w="7257" w:type="dxa"/>
            <w:vAlign w:val="center"/>
          </w:tcPr>
          <w:p w14:paraId="024DB492">
            <w:pPr>
              <w:spacing w:before="0" w:after="0" w:line="252" w:lineRule="auto"/>
            </w:pPr>
            <w:r>
              <w:rPr>
                <w:rFonts w:ascii="Noto Sans CJK SC" w:hAnsi="Noto Sans CJK SC" w:eastAsia="Noto Sans CJK SC"/>
                <w:b w:val="0"/>
                <w:sz w:val="17"/>
              </w:rPr>
              <w:t>二维码无效、位置不匹配、签到超时或无预约时拒绝签到；超时未签到由定时任务释放座位并记录爽约。</w:t>
            </w:r>
          </w:p>
        </w:tc>
      </w:tr>
      <w:tr w14:paraId="5863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A88A855">
            <w:pPr>
              <w:spacing w:before="0" w:after="0" w:line="252" w:lineRule="auto"/>
            </w:pPr>
            <w:r>
              <w:rPr>
                <w:rFonts w:ascii="Noto Sans CJK SC" w:hAnsi="Noto Sans CJK SC" w:eastAsia="Noto Sans CJK SC"/>
                <w:b w:val="0"/>
                <w:sz w:val="17"/>
              </w:rPr>
              <w:t>后置条件</w:t>
            </w:r>
          </w:p>
        </w:tc>
        <w:tc>
          <w:tcPr>
            <w:tcW w:w="7257" w:type="dxa"/>
            <w:vAlign w:val="center"/>
          </w:tcPr>
          <w:p w14:paraId="0639AFCD">
            <w:pPr>
              <w:spacing w:before="0" w:after="0" w:line="252" w:lineRule="auto"/>
            </w:pPr>
            <w:r>
              <w:rPr>
                <w:rFonts w:ascii="Noto Sans CJK SC" w:hAnsi="Noto Sans CJK SC" w:eastAsia="Noto Sans CJK SC"/>
                <w:b w:val="0"/>
                <w:sz w:val="17"/>
              </w:rPr>
              <w:t>签到成功并进入使用状态，统计口径纳入签到率和利用率。</w:t>
            </w:r>
          </w:p>
        </w:tc>
      </w:tr>
      <w:tr w14:paraId="3244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894CAF3">
            <w:pPr>
              <w:spacing w:before="0" w:after="0" w:line="252" w:lineRule="auto"/>
            </w:pPr>
            <w:r>
              <w:rPr>
                <w:rFonts w:ascii="Noto Sans CJK SC" w:hAnsi="Noto Sans CJK SC" w:eastAsia="Noto Sans CJK SC"/>
                <w:b w:val="0"/>
                <w:sz w:val="17"/>
              </w:rPr>
              <w:t>对应需求</w:t>
            </w:r>
          </w:p>
        </w:tc>
        <w:tc>
          <w:tcPr>
            <w:tcW w:w="7257" w:type="dxa"/>
            <w:vAlign w:val="center"/>
          </w:tcPr>
          <w:p w14:paraId="6E6F733A">
            <w:pPr>
              <w:spacing w:before="0" w:after="0" w:line="252" w:lineRule="auto"/>
            </w:pP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06</w:t>
            </w:r>
            <w:r>
              <w:rPr>
                <w:rFonts w:ascii="Noto Sans CJK SC" w:hAnsi="Noto Sans CJK SC" w:eastAsia="Noto Sans CJK SC"/>
                <w:b w:val="0"/>
                <w:sz w:val="17"/>
              </w:rPr>
              <w:t>、</w:t>
            </w: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07</w:t>
            </w:r>
            <w:r>
              <w:rPr>
                <w:rFonts w:ascii="Noto Sans CJK SC" w:hAnsi="Noto Sans CJK SC" w:eastAsia="Noto Sans CJK SC"/>
                <w:b w:val="0"/>
                <w:sz w:val="17"/>
              </w:rPr>
              <w:t>、</w:t>
            </w:r>
            <w:r>
              <w:rPr>
                <w:rFonts w:ascii="Times New Roman" w:hAnsi="Times New Roman" w:eastAsia="Noto Sans CJK SC"/>
                <w:b w:val="0"/>
                <w:sz w:val="17"/>
              </w:rPr>
              <w:t>IR</w:t>
            </w:r>
            <w:r>
              <w:rPr>
                <w:rFonts w:ascii="Noto Sans CJK SC" w:hAnsi="Noto Sans CJK SC" w:eastAsia="Noto Sans CJK SC"/>
                <w:b w:val="0"/>
                <w:sz w:val="17"/>
              </w:rPr>
              <w:t>-</w:t>
            </w:r>
            <w:r>
              <w:rPr>
                <w:rFonts w:ascii="Times New Roman" w:hAnsi="Times New Roman" w:eastAsia="Noto Sans CJK SC"/>
                <w:b w:val="0"/>
                <w:sz w:val="17"/>
              </w:rPr>
              <w:t>03</w:t>
            </w:r>
            <w:r>
              <w:rPr>
                <w:rFonts w:ascii="Noto Sans CJK SC" w:hAnsi="Noto Sans CJK SC" w:eastAsia="Noto Sans CJK SC"/>
                <w:b w:val="0"/>
                <w:sz w:val="17"/>
              </w:rPr>
              <w:t>、</w:t>
            </w: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06</w:t>
            </w:r>
          </w:p>
        </w:tc>
      </w:tr>
    </w:tbl>
    <w:p w14:paraId="24116218">
      <w:pPr>
        <w:spacing w:after="60"/>
      </w:pPr>
    </w:p>
    <w:p w14:paraId="44D3FBBD">
      <w:pPr>
        <w:pStyle w:val="5"/>
      </w:pPr>
      <w:r>
        <w:rPr>
          <w:rFonts w:ascii="Times New Roman" w:hAnsi="Times New Roman" w:eastAsia="Noto Sans CJK SC"/>
          <w:color w:val="365F91"/>
          <w:sz w:val="22"/>
        </w:rPr>
        <w:t>UC</w:t>
      </w:r>
      <w:r>
        <w:rPr>
          <w:rFonts w:ascii="Noto Sans CJK SC" w:hAnsi="Noto Sans CJK SC" w:eastAsia="Noto Sans CJK SC"/>
          <w:color w:val="365F91"/>
          <w:sz w:val="22"/>
        </w:rPr>
        <w:t>-</w:t>
      </w:r>
      <w:r>
        <w:rPr>
          <w:rFonts w:ascii="Times New Roman" w:hAnsi="Times New Roman" w:eastAsia="Noto Sans CJK SC"/>
          <w:color w:val="365F91"/>
          <w:sz w:val="22"/>
        </w:rPr>
        <w:t>05</w:t>
      </w:r>
      <w:r>
        <w:rPr>
          <w:rFonts w:ascii="Noto Sans CJK SC" w:hAnsi="Noto Sans CJK SC" w:eastAsia="Noto Sans CJK SC"/>
          <w:color w:val="365F91"/>
          <w:sz w:val="22"/>
        </w:rPr>
        <w:t xml:space="preserve"> 暂离、续约与结束使用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293B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5ABC1CD4">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26894FD2">
            <w:pPr>
              <w:spacing w:before="0" w:after="0" w:line="252" w:lineRule="auto"/>
            </w:pPr>
            <w:r>
              <w:rPr>
                <w:rFonts w:ascii="Noto Sans CJK SC" w:hAnsi="Noto Sans CJK SC" w:eastAsia="Noto Sans CJK SC"/>
                <w:b/>
                <w:sz w:val="17"/>
              </w:rPr>
              <w:t>内容</w:t>
            </w:r>
          </w:p>
        </w:tc>
      </w:tr>
      <w:tr w14:paraId="5154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D8F598">
            <w:pPr>
              <w:spacing w:before="0" w:after="0" w:line="252" w:lineRule="auto"/>
            </w:pPr>
            <w:r>
              <w:rPr>
                <w:rFonts w:ascii="Noto Sans CJK SC" w:hAnsi="Noto Sans CJK SC" w:eastAsia="Noto Sans CJK SC"/>
                <w:b w:val="0"/>
                <w:sz w:val="17"/>
              </w:rPr>
              <w:t>参与者</w:t>
            </w:r>
          </w:p>
        </w:tc>
        <w:tc>
          <w:tcPr>
            <w:tcW w:w="7257" w:type="dxa"/>
            <w:vAlign w:val="center"/>
          </w:tcPr>
          <w:p w14:paraId="47E37703">
            <w:pPr>
              <w:spacing w:before="0" w:after="0" w:line="252" w:lineRule="auto"/>
            </w:pPr>
            <w:r>
              <w:rPr>
                <w:rFonts w:ascii="Noto Sans CJK SC" w:hAnsi="Noto Sans CJK SC" w:eastAsia="Noto Sans CJK SC"/>
                <w:b w:val="0"/>
                <w:sz w:val="17"/>
              </w:rPr>
              <w:t>学生/教师</w:t>
            </w:r>
          </w:p>
        </w:tc>
      </w:tr>
      <w:tr w14:paraId="5618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66EE846">
            <w:pPr>
              <w:spacing w:before="0" w:after="0" w:line="252" w:lineRule="auto"/>
            </w:pPr>
            <w:r>
              <w:rPr>
                <w:rFonts w:ascii="Noto Sans CJK SC" w:hAnsi="Noto Sans CJK SC" w:eastAsia="Noto Sans CJK SC"/>
                <w:b w:val="0"/>
                <w:sz w:val="17"/>
              </w:rPr>
              <w:t>前置条件</w:t>
            </w:r>
          </w:p>
        </w:tc>
        <w:tc>
          <w:tcPr>
            <w:tcW w:w="7257" w:type="dxa"/>
            <w:vAlign w:val="center"/>
          </w:tcPr>
          <w:p w14:paraId="7B82580E">
            <w:pPr>
              <w:spacing w:before="0" w:after="0" w:line="252" w:lineRule="auto"/>
            </w:pPr>
            <w:r>
              <w:rPr>
                <w:rFonts w:ascii="Noto Sans CJK SC" w:hAnsi="Noto Sans CJK SC" w:eastAsia="Noto Sans CJK SC"/>
                <w:b w:val="0"/>
                <w:sz w:val="17"/>
              </w:rPr>
              <w:t>用户已签到且预约处于使用中状态。</w:t>
            </w:r>
          </w:p>
        </w:tc>
      </w:tr>
      <w:tr w14:paraId="39379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0898525">
            <w:pPr>
              <w:spacing w:before="0" w:after="0" w:line="252" w:lineRule="auto"/>
            </w:pPr>
            <w:r>
              <w:rPr>
                <w:rFonts w:ascii="Noto Sans CJK SC" w:hAnsi="Noto Sans CJK SC" w:eastAsia="Noto Sans CJK SC"/>
                <w:b w:val="0"/>
                <w:sz w:val="17"/>
              </w:rPr>
              <w:t>基本流程</w:t>
            </w:r>
          </w:p>
        </w:tc>
        <w:tc>
          <w:tcPr>
            <w:tcW w:w="7257" w:type="dxa"/>
            <w:vAlign w:val="center"/>
          </w:tcPr>
          <w:p w14:paraId="6878418C">
            <w:pPr>
              <w:spacing w:before="0" w:after="0" w:line="252" w:lineRule="auto"/>
            </w:pPr>
            <w:r>
              <w:rPr>
                <w:rFonts w:ascii="Times New Roman" w:hAnsi="Times New Roman" w:eastAsia="Noto Sans CJK SC"/>
                <w:b w:val="0"/>
                <w:sz w:val="17"/>
              </w:rPr>
              <w:t>1</w:t>
            </w:r>
            <w:r>
              <w:rPr>
                <w:rFonts w:ascii="Noto Sans CJK SC" w:hAnsi="Noto Sans CJK SC" w:eastAsia="Noto Sans CJK SC"/>
                <w:b w:val="0"/>
                <w:sz w:val="17"/>
              </w:rPr>
              <w:t>) 用户在当前预约中选择暂离、续约或结束使用；</w:t>
            </w:r>
            <w:r>
              <w:rPr>
                <w:rFonts w:ascii="Times New Roman" w:hAnsi="Times New Roman" w:eastAsia="Noto Sans CJK SC"/>
                <w:b w:val="0"/>
                <w:sz w:val="17"/>
              </w:rPr>
              <w:t>2</w:t>
            </w:r>
            <w:r>
              <w:rPr>
                <w:rFonts w:ascii="Noto Sans CJK SC" w:hAnsi="Noto Sans CJK SC" w:eastAsia="Noto Sans CJK SC"/>
                <w:b w:val="0"/>
                <w:sz w:val="17"/>
              </w:rPr>
              <w:t>) 系统根据规则校验暂离上限、后续时段冲突和每日预约上限；</w:t>
            </w:r>
            <w:r>
              <w:rPr>
                <w:rFonts w:ascii="Times New Roman" w:hAnsi="Times New Roman" w:eastAsia="Noto Sans CJK SC"/>
                <w:b w:val="0"/>
                <w:sz w:val="17"/>
              </w:rPr>
              <w:t>3</w:t>
            </w:r>
            <w:r>
              <w:rPr>
                <w:rFonts w:ascii="Noto Sans CJK SC" w:hAnsi="Noto Sans CJK SC" w:eastAsia="Noto Sans CJK SC"/>
                <w:b w:val="0"/>
                <w:sz w:val="17"/>
              </w:rPr>
              <w:t>) 校验通过后更新预约和座位状态；</w:t>
            </w:r>
            <w:r>
              <w:rPr>
                <w:rFonts w:ascii="Times New Roman" w:hAnsi="Times New Roman" w:eastAsia="Noto Sans CJK SC"/>
                <w:b w:val="0"/>
                <w:sz w:val="17"/>
              </w:rPr>
              <w:t>4</w:t>
            </w:r>
            <w:r>
              <w:rPr>
                <w:rFonts w:ascii="Noto Sans CJK SC" w:hAnsi="Noto Sans CJK SC" w:eastAsia="Noto Sans CJK SC"/>
                <w:b w:val="0"/>
                <w:sz w:val="17"/>
              </w:rPr>
              <w:t>) 到期或结束后释放座位。</w:t>
            </w:r>
          </w:p>
        </w:tc>
      </w:tr>
      <w:tr w14:paraId="4DCB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0DF332B">
            <w:pPr>
              <w:spacing w:before="0" w:after="0" w:line="252" w:lineRule="auto"/>
            </w:pPr>
            <w:r>
              <w:rPr>
                <w:rFonts w:ascii="Noto Sans CJK SC" w:hAnsi="Noto Sans CJK SC" w:eastAsia="Noto Sans CJK SC"/>
                <w:b w:val="0"/>
                <w:sz w:val="17"/>
              </w:rPr>
              <w:t>异常/备选流程</w:t>
            </w:r>
          </w:p>
        </w:tc>
        <w:tc>
          <w:tcPr>
            <w:tcW w:w="7257" w:type="dxa"/>
            <w:vAlign w:val="center"/>
          </w:tcPr>
          <w:p w14:paraId="592F7B8F">
            <w:pPr>
              <w:spacing w:before="0" w:after="0" w:line="252" w:lineRule="auto"/>
            </w:pPr>
            <w:r>
              <w:rPr>
                <w:rFonts w:ascii="Noto Sans CJK SC" w:hAnsi="Noto Sans CJK SC" w:eastAsia="Noto Sans CJK SC"/>
                <w:b w:val="0"/>
                <w:sz w:val="17"/>
              </w:rPr>
              <w:t>暂离超过上限时释放座位并记录异常；后续时段存在预约时拒绝续约；用户提前结束后不可继续占用。</w:t>
            </w:r>
          </w:p>
        </w:tc>
      </w:tr>
      <w:tr w14:paraId="63DC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vAlign w:val="center"/>
          </w:tcPr>
          <w:p w14:paraId="3F922747">
            <w:pPr>
              <w:spacing w:before="0" w:after="0" w:line="252" w:lineRule="auto"/>
            </w:pPr>
            <w:r>
              <w:rPr>
                <w:rFonts w:ascii="Noto Sans CJK SC" w:hAnsi="Noto Sans CJK SC" w:eastAsia="Noto Sans CJK SC"/>
                <w:b w:val="0"/>
                <w:sz w:val="17"/>
              </w:rPr>
              <w:t>后置条件</w:t>
            </w:r>
          </w:p>
        </w:tc>
        <w:tc>
          <w:tcPr>
            <w:tcW w:w="7257" w:type="dxa"/>
            <w:vAlign w:val="center"/>
          </w:tcPr>
          <w:p w14:paraId="0FACD65B">
            <w:pPr>
              <w:spacing w:before="0" w:after="0" w:line="252" w:lineRule="auto"/>
            </w:pPr>
            <w:r>
              <w:rPr>
                <w:rFonts w:ascii="Noto Sans CJK SC" w:hAnsi="Noto Sans CJK SC" w:eastAsia="Noto Sans CJK SC"/>
                <w:b w:val="0"/>
                <w:sz w:val="17"/>
              </w:rPr>
              <w:t>座位状态准确反映暂离、使用中或空闲状态。</w:t>
            </w:r>
          </w:p>
        </w:tc>
      </w:tr>
      <w:tr w14:paraId="3361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9AEA65B">
            <w:pPr>
              <w:spacing w:before="0" w:after="0" w:line="252" w:lineRule="auto"/>
            </w:pPr>
            <w:r>
              <w:rPr>
                <w:rFonts w:ascii="Noto Sans CJK SC" w:hAnsi="Noto Sans CJK SC" w:eastAsia="Noto Sans CJK SC"/>
                <w:b w:val="0"/>
                <w:sz w:val="17"/>
              </w:rPr>
              <w:t>对应需求</w:t>
            </w:r>
          </w:p>
        </w:tc>
        <w:tc>
          <w:tcPr>
            <w:tcW w:w="7257" w:type="dxa"/>
            <w:vAlign w:val="center"/>
          </w:tcPr>
          <w:p w14:paraId="6153C64E">
            <w:pPr>
              <w:spacing w:before="0" w:after="0" w:line="252" w:lineRule="auto"/>
            </w:pP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08</w:t>
            </w:r>
            <w:r>
              <w:rPr>
                <w:rFonts w:ascii="Noto Sans CJK SC" w:hAnsi="Noto Sans CJK SC" w:eastAsia="Noto Sans CJK SC"/>
                <w:b w:val="0"/>
                <w:sz w:val="17"/>
              </w:rPr>
              <w:t>、</w:t>
            </w: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09</w:t>
            </w:r>
            <w:r>
              <w:rPr>
                <w:rFonts w:ascii="Noto Sans CJK SC" w:hAnsi="Noto Sans CJK SC" w:eastAsia="Noto Sans CJK SC"/>
                <w:b w:val="0"/>
                <w:sz w:val="17"/>
              </w:rPr>
              <w:t>、</w:t>
            </w: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08</w:t>
            </w:r>
          </w:p>
        </w:tc>
      </w:tr>
    </w:tbl>
    <w:p w14:paraId="1A5071F8">
      <w:pPr>
        <w:spacing w:after="60"/>
      </w:pPr>
    </w:p>
    <w:p w14:paraId="33DA4936">
      <w:pPr>
        <w:pStyle w:val="5"/>
      </w:pPr>
      <w:r>
        <w:rPr>
          <w:rFonts w:ascii="Times New Roman" w:hAnsi="Times New Roman" w:eastAsia="Noto Sans CJK SC"/>
          <w:color w:val="365F91"/>
          <w:sz w:val="22"/>
        </w:rPr>
        <w:t>UC</w:t>
      </w:r>
      <w:r>
        <w:rPr>
          <w:rFonts w:ascii="Noto Sans CJK SC" w:hAnsi="Noto Sans CJK SC" w:eastAsia="Noto Sans CJK SC"/>
          <w:color w:val="365F91"/>
          <w:sz w:val="22"/>
        </w:rPr>
        <w:t>-</w:t>
      </w:r>
      <w:r>
        <w:rPr>
          <w:rFonts w:ascii="Times New Roman" w:hAnsi="Times New Roman" w:eastAsia="Noto Sans CJK SC"/>
          <w:color w:val="365F91"/>
          <w:sz w:val="22"/>
        </w:rPr>
        <w:t>07</w:t>
      </w:r>
      <w:r>
        <w:rPr>
          <w:rFonts w:ascii="Noto Sans CJK SC" w:hAnsi="Noto Sans CJK SC" w:eastAsia="Noto Sans CJK SC"/>
          <w:color w:val="365F91"/>
          <w:sz w:val="22"/>
        </w:rPr>
        <w:t xml:space="preserve"> 维护房间与座位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7D8C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37FF5ABB">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30388209">
            <w:pPr>
              <w:spacing w:before="0" w:after="0" w:line="252" w:lineRule="auto"/>
            </w:pPr>
            <w:r>
              <w:rPr>
                <w:rFonts w:ascii="Noto Sans CJK SC" w:hAnsi="Noto Sans CJK SC" w:eastAsia="Noto Sans CJK SC"/>
                <w:b/>
                <w:sz w:val="17"/>
              </w:rPr>
              <w:t>内容</w:t>
            </w:r>
          </w:p>
        </w:tc>
      </w:tr>
      <w:tr w14:paraId="5258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8AFE605">
            <w:pPr>
              <w:spacing w:before="0" w:after="0" w:line="252" w:lineRule="auto"/>
            </w:pPr>
            <w:r>
              <w:rPr>
                <w:rFonts w:ascii="Noto Sans CJK SC" w:hAnsi="Noto Sans CJK SC" w:eastAsia="Noto Sans CJK SC"/>
                <w:b w:val="0"/>
                <w:sz w:val="17"/>
              </w:rPr>
              <w:t>参与者</w:t>
            </w:r>
          </w:p>
        </w:tc>
        <w:tc>
          <w:tcPr>
            <w:tcW w:w="7257" w:type="dxa"/>
            <w:vAlign w:val="center"/>
          </w:tcPr>
          <w:p w14:paraId="125238C7">
            <w:pPr>
              <w:spacing w:before="0" w:after="0" w:line="252" w:lineRule="auto"/>
            </w:pPr>
            <w:r>
              <w:rPr>
                <w:rFonts w:ascii="Noto Sans CJK SC" w:hAnsi="Noto Sans CJK SC" w:eastAsia="Noto Sans CJK SC"/>
                <w:b w:val="0"/>
                <w:sz w:val="17"/>
              </w:rPr>
              <w:t>普通管理员、超级管理员</w:t>
            </w:r>
          </w:p>
        </w:tc>
      </w:tr>
      <w:tr w14:paraId="4455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92543AE">
            <w:pPr>
              <w:spacing w:before="0" w:after="0" w:line="252" w:lineRule="auto"/>
            </w:pPr>
            <w:r>
              <w:rPr>
                <w:rFonts w:ascii="Noto Sans CJK SC" w:hAnsi="Noto Sans CJK SC" w:eastAsia="Noto Sans CJK SC"/>
                <w:b w:val="0"/>
                <w:sz w:val="17"/>
              </w:rPr>
              <w:t>前置条件</w:t>
            </w:r>
          </w:p>
        </w:tc>
        <w:tc>
          <w:tcPr>
            <w:tcW w:w="7257" w:type="dxa"/>
            <w:vAlign w:val="center"/>
          </w:tcPr>
          <w:p w14:paraId="66390996">
            <w:pPr>
              <w:spacing w:before="0" w:after="0" w:line="252" w:lineRule="auto"/>
            </w:pPr>
            <w:r>
              <w:rPr>
                <w:rFonts w:ascii="Noto Sans CJK SC" w:hAnsi="Noto Sans CJK SC" w:eastAsia="Noto Sans CJK SC"/>
                <w:b w:val="0"/>
                <w:sz w:val="17"/>
              </w:rPr>
              <w:t>管理员已登录并具备资源维护权限。</w:t>
            </w:r>
          </w:p>
        </w:tc>
      </w:tr>
      <w:tr w14:paraId="2B27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BDD4A4A">
            <w:pPr>
              <w:spacing w:before="0" w:after="0" w:line="252" w:lineRule="auto"/>
            </w:pPr>
            <w:r>
              <w:rPr>
                <w:rFonts w:ascii="Noto Sans CJK SC" w:hAnsi="Noto Sans CJK SC" w:eastAsia="Noto Sans CJK SC"/>
                <w:b w:val="0"/>
                <w:sz w:val="17"/>
              </w:rPr>
              <w:t>基本流程</w:t>
            </w:r>
          </w:p>
        </w:tc>
        <w:tc>
          <w:tcPr>
            <w:tcW w:w="7257" w:type="dxa"/>
            <w:vAlign w:val="center"/>
          </w:tcPr>
          <w:p w14:paraId="7C8F5C33">
            <w:pPr>
              <w:spacing w:before="0" w:after="0" w:line="252" w:lineRule="auto"/>
            </w:pPr>
            <w:r>
              <w:rPr>
                <w:rFonts w:ascii="Times New Roman" w:hAnsi="Times New Roman" w:eastAsia="Noto Sans CJK SC"/>
                <w:b w:val="0"/>
                <w:sz w:val="17"/>
              </w:rPr>
              <w:t>1</w:t>
            </w:r>
            <w:r>
              <w:rPr>
                <w:rFonts w:ascii="Noto Sans CJK SC" w:hAnsi="Noto Sans CJK SC" w:eastAsia="Noto Sans CJK SC"/>
                <w:b w:val="0"/>
                <w:sz w:val="17"/>
              </w:rPr>
              <w:t>) 管理员选择校区、楼宇、楼层和房间；</w:t>
            </w:r>
            <w:r>
              <w:rPr>
                <w:rFonts w:ascii="Times New Roman" w:hAnsi="Times New Roman" w:eastAsia="Noto Sans CJK SC"/>
                <w:b w:val="0"/>
                <w:sz w:val="17"/>
              </w:rPr>
              <w:t>2</w:t>
            </w:r>
            <w:r>
              <w:rPr>
                <w:rFonts w:ascii="Noto Sans CJK SC" w:hAnsi="Noto Sans CJK SC" w:eastAsia="Noto Sans CJK SC"/>
                <w:b w:val="0"/>
                <w:sz w:val="17"/>
              </w:rPr>
              <w:t>) 新增、修改、禁用、维修或恢复座位；</w:t>
            </w:r>
            <w:r>
              <w:rPr>
                <w:rFonts w:ascii="Times New Roman" w:hAnsi="Times New Roman" w:eastAsia="Noto Sans CJK SC"/>
                <w:b w:val="0"/>
                <w:sz w:val="17"/>
              </w:rPr>
              <w:t>3</w:t>
            </w:r>
            <w:r>
              <w:rPr>
                <w:rFonts w:ascii="Noto Sans CJK SC" w:hAnsi="Noto Sans CJK SC" w:eastAsia="Noto Sans CJK SC"/>
                <w:b w:val="0"/>
                <w:sz w:val="17"/>
              </w:rPr>
              <w:t>) 系统校验编号唯一性和依赖预约状态；</w:t>
            </w:r>
            <w:r>
              <w:rPr>
                <w:rFonts w:ascii="Times New Roman" w:hAnsi="Times New Roman" w:eastAsia="Noto Sans CJK SC"/>
                <w:b w:val="0"/>
                <w:sz w:val="17"/>
              </w:rPr>
              <w:t>4</w:t>
            </w:r>
            <w:r>
              <w:rPr>
                <w:rFonts w:ascii="Noto Sans CJK SC" w:hAnsi="Noto Sans CJK SC" w:eastAsia="Noto Sans CJK SC"/>
                <w:b w:val="0"/>
                <w:sz w:val="17"/>
              </w:rPr>
              <w:t>) 保存配置并记录日志；</w:t>
            </w:r>
            <w:r>
              <w:rPr>
                <w:rFonts w:ascii="Times New Roman" w:hAnsi="Times New Roman" w:eastAsia="Noto Sans CJK SC"/>
                <w:b w:val="0"/>
                <w:sz w:val="17"/>
              </w:rPr>
              <w:t>5</w:t>
            </w:r>
            <w:r>
              <w:rPr>
                <w:rFonts w:ascii="Noto Sans CJK SC" w:hAnsi="Noto Sans CJK SC" w:eastAsia="Noto Sans CJK SC"/>
                <w:b w:val="0"/>
                <w:sz w:val="17"/>
              </w:rPr>
              <w:t>) 前端座位图刷新后展示新状态。</w:t>
            </w:r>
          </w:p>
        </w:tc>
      </w:tr>
      <w:tr w14:paraId="3B19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D03294">
            <w:pPr>
              <w:spacing w:before="0" w:after="0" w:line="252" w:lineRule="auto"/>
            </w:pPr>
            <w:r>
              <w:rPr>
                <w:rFonts w:ascii="Noto Sans CJK SC" w:hAnsi="Noto Sans CJK SC" w:eastAsia="Noto Sans CJK SC"/>
                <w:b w:val="0"/>
                <w:sz w:val="17"/>
              </w:rPr>
              <w:t>异常/备选流程</w:t>
            </w:r>
          </w:p>
        </w:tc>
        <w:tc>
          <w:tcPr>
            <w:tcW w:w="7257" w:type="dxa"/>
            <w:vAlign w:val="center"/>
          </w:tcPr>
          <w:p w14:paraId="05E58B67">
            <w:pPr>
              <w:spacing w:before="0" w:after="0" w:line="252" w:lineRule="auto"/>
            </w:pPr>
            <w:r>
              <w:rPr>
                <w:rFonts w:ascii="Noto Sans CJK SC" w:hAnsi="Noto Sans CJK SC" w:eastAsia="Noto Sans CJK SC"/>
                <w:b w:val="0"/>
                <w:sz w:val="17"/>
              </w:rPr>
              <w:t>座位存在未开始预约时，维修或禁用操作需提示影响并按规则通知用户；越权修改被拒绝。</w:t>
            </w:r>
          </w:p>
        </w:tc>
      </w:tr>
      <w:tr w14:paraId="2683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851373B">
            <w:pPr>
              <w:spacing w:before="0" w:after="0" w:line="252" w:lineRule="auto"/>
            </w:pPr>
            <w:r>
              <w:rPr>
                <w:rFonts w:ascii="Noto Sans CJK SC" w:hAnsi="Noto Sans CJK SC" w:eastAsia="Noto Sans CJK SC"/>
                <w:b w:val="0"/>
                <w:sz w:val="17"/>
              </w:rPr>
              <w:t>后置条件</w:t>
            </w:r>
          </w:p>
        </w:tc>
        <w:tc>
          <w:tcPr>
            <w:tcW w:w="7257" w:type="dxa"/>
            <w:vAlign w:val="center"/>
          </w:tcPr>
          <w:p w14:paraId="7BB569DE">
            <w:pPr>
              <w:spacing w:before="0" w:after="0" w:line="252" w:lineRule="auto"/>
            </w:pPr>
            <w:r>
              <w:rPr>
                <w:rFonts w:ascii="Noto Sans CJK SC" w:hAnsi="Noto Sans CJK SC" w:eastAsia="Noto Sans CJK SC"/>
                <w:b w:val="0"/>
                <w:sz w:val="17"/>
              </w:rPr>
              <w:t>资源配置生效，审计日志记录操作人、时间、对象和结果。</w:t>
            </w:r>
          </w:p>
        </w:tc>
      </w:tr>
      <w:tr w14:paraId="37E4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3FB9BF6">
            <w:pPr>
              <w:spacing w:before="0" w:after="0" w:line="252" w:lineRule="auto"/>
            </w:pPr>
            <w:r>
              <w:rPr>
                <w:rFonts w:ascii="Noto Sans CJK SC" w:hAnsi="Noto Sans CJK SC" w:eastAsia="Noto Sans CJK SC"/>
                <w:b w:val="0"/>
                <w:sz w:val="17"/>
              </w:rPr>
              <w:t>对应需求</w:t>
            </w:r>
          </w:p>
        </w:tc>
        <w:tc>
          <w:tcPr>
            <w:tcW w:w="7257" w:type="dxa"/>
            <w:vAlign w:val="center"/>
          </w:tcPr>
          <w:p w14:paraId="0EC958BD">
            <w:pPr>
              <w:spacing w:before="0" w:after="0" w:line="252" w:lineRule="auto"/>
            </w:pP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11</w:t>
            </w:r>
            <w:r>
              <w:rPr>
                <w:rFonts w:ascii="Noto Sans CJK SC" w:hAnsi="Noto Sans CJK SC" w:eastAsia="Noto Sans CJK SC"/>
                <w:b w:val="0"/>
                <w:sz w:val="17"/>
              </w:rPr>
              <w:t>、</w:t>
            </w:r>
            <w:r>
              <w:rPr>
                <w:rFonts w:ascii="Times New Roman" w:hAnsi="Times New Roman" w:eastAsia="Noto Sans CJK SC"/>
                <w:b w:val="0"/>
                <w:sz w:val="17"/>
              </w:rPr>
              <w:t>NFR</w:t>
            </w:r>
            <w:r>
              <w:rPr>
                <w:rFonts w:ascii="Noto Sans CJK SC" w:hAnsi="Noto Sans CJK SC" w:eastAsia="Noto Sans CJK SC"/>
                <w:b w:val="0"/>
                <w:sz w:val="17"/>
              </w:rPr>
              <w:t>-</w:t>
            </w:r>
            <w:r>
              <w:rPr>
                <w:rFonts w:ascii="Times New Roman" w:hAnsi="Times New Roman" w:eastAsia="Noto Sans CJK SC"/>
                <w:b w:val="0"/>
                <w:sz w:val="17"/>
              </w:rPr>
              <w:t>09</w:t>
            </w:r>
            <w:r>
              <w:rPr>
                <w:rFonts w:ascii="Noto Sans CJK SC" w:hAnsi="Noto Sans CJK SC" w:eastAsia="Noto Sans CJK SC"/>
                <w:b w:val="0"/>
                <w:sz w:val="17"/>
              </w:rPr>
              <w:t>、</w:t>
            </w:r>
            <w:r>
              <w:rPr>
                <w:rFonts w:ascii="Times New Roman" w:hAnsi="Times New Roman" w:eastAsia="Noto Sans CJK SC"/>
                <w:b w:val="0"/>
                <w:sz w:val="17"/>
              </w:rPr>
              <w:t>DR</w:t>
            </w:r>
            <w:r>
              <w:rPr>
                <w:rFonts w:ascii="Noto Sans CJK SC" w:hAnsi="Noto Sans CJK SC" w:eastAsia="Noto Sans CJK SC"/>
                <w:b w:val="0"/>
                <w:sz w:val="17"/>
              </w:rPr>
              <w:t>-</w:t>
            </w:r>
            <w:r>
              <w:rPr>
                <w:rFonts w:ascii="Times New Roman" w:hAnsi="Times New Roman" w:eastAsia="Noto Sans CJK SC"/>
                <w:b w:val="0"/>
                <w:sz w:val="17"/>
              </w:rPr>
              <w:t>02</w:t>
            </w:r>
          </w:p>
        </w:tc>
      </w:tr>
    </w:tbl>
    <w:p w14:paraId="5CA8F2FE">
      <w:pPr>
        <w:spacing w:after="60"/>
      </w:pPr>
    </w:p>
    <w:p w14:paraId="48AEB8ED">
      <w:pPr>
        <w:pStyle w:val="5"/>
      </w:pPr>
      <w:r>
        <w:rPr>
          <w:rFonts w:ascii="Times New Roman" w:hAnsi="Times New Roman" w:eastAsia="Noto Sans CJK SC"/>
          <w:color w:val="365F91"/>
          <w:sz w:val="22"/>
        </w:rPr>
        <w:t>UC</w:t>
      </w:r>
      <w:r>
        <w:rPr>
          <w:rFonts w:ascii="Noto Sans CJK SC" w:hAnsi="Noto Sans CJK SC" w:eastAsia="Noto Sans CJK SC"/>
          <w:color w:val="365F91"/>
          <w:sz w:val="22"/>
        </w:rPr>
        <w:t>-</w:t>
      </w:r>
      <w:r>
        <w:rPr>
          <w:rFonts w:ascii="Times New Roman" w:hAnsi="Times New Roman" w:eastAsia="Noto Sans CJK SC"/>
          <w:color w:val="365F91"/>
          <w:sz w:val="22"/>
        </w:rPr>
        <w:t>08</w:t>
      </w:r>
      <w:r>
        <w:rPr>
          <w:rFonts w:ascii="Noto Sans CJK SC" w:hAnsi="Noto Sans CJK SC" w:eastAsia="Noto Sans CJK SC"/>
          <w:color w:val="365F91"/>
          <w:sz w:val="22"/>
        </w:rPr>
        <w:t xml:space="preserve"> 配置规则和开放时间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6557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03BC338E">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42B07C1D">
            <w:pPr>
              <w:spacing w:before="0" w:after="0" w:line="252" w:lineRule="auto"/>
            </w:pPr>
            <w:r>
              <w:rPr>
                <w:rFonts w:ascii="Noto Sans CJK SC" w:hAnsi="Noto Sans CJK SC" w:eastAsia="Noto Sans CJK SC"/>
                <w:b/>
                <w:sz w:val="17"/>
              </w:rPr>
              <w:t>内容</w:t>
            </w:r>
          </w:p>
        </w:tc>
      </w:tr>
      <w:tr w14:paraId="153CA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7A50F88">
            <w:pPr>
              <w:spacing w:before="0" w:after="0" w:line="252" w:lineRule="auto"/>
            </w:pPr>
            <w:r>
              <w:rPr>
                <w:rFonts w:ascii="Noto Sans CJK SC" w:hAnsi="Noto Sans CJK SC" w:eastAsia="Noto Sans CJK SC"/>
                <w:b w:val="0"/>
                <w:sz w:val="17"/>
              </w:rPr>
              <w:t>参与者</w:t>
            </w:r>
          </w:p>
        </w:tc>
        <w:tc>
          <w:tcPr>
            <w:tcW w:w="7257" w:type="dxa"/>
            <w:vAlign w:val="center"/>
          </w:tcPr>
          <w:p w14:paraId="05528510">
            <w:pPr>
              <w:spacing w:before="0" w:after="0" w:line="252" w:lineRule="auto"/>
            </w:pPr>
            <w:r>
              <w:rPr>
                <w:rFonts w:ascii="Noto Sans CJK SC" w:hAnsi="Noto Sans CJK SC" w:eastAsia="Noto Sans CJK SC"/>
                <w:b w:val="0"/>
                <w:sz w:val="17"/>
              </w:rPr>
              <w:t>普通管理员、超级管理员</w:t>
            </w:r>
          </w:p>
        </w:tc>
      </w:tr>
      <w:tr w14:paraId="24624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F7D1159">
            <w:pPr>
              <w:spacing w:before="0" w:after="0" w:line="252" w:lineRule="auto"/>
            </w:pPr>
            <w:r>
              <w:rPr>
                <w:rFonts w:ascii="Noto Sans CJK SC" w:hAnsi="Noto Sans CJK SC" w:eastAsia="Noto Sans CJK SC"/>
                <w:b w:val="0"/>
                <w:sz w:val="17"/>
              </w:rPr>
              <w:t>前置条件</w:t>
            </w:r>
          </w:p>
        </w:tc>
        <w:tc>
          <w:tcPr>
            <w:tcW w:w="7257" w:type="dxa"/>
            <w:vAlign w:val="center"/>
          </w:tcPr>
          <w:p w14:paraId="4936665F">
            <w:pPr>
              <w:spacing w:before="0" w:after="0" w:line="252" w:lineRule="auto"/>
            </w:pPr>
            <w:r>
              <w:rPr>
                <w:rFonts w:ascii="Noto Sans CJK SC" w:hAnsi="Noto Sans CJK SC" w:eastAsia="Noto Sans CJK SC"/>
                <w:b w:val="0"/>
                <w:sz w:val="17"/>
              </w:rPr>
              <w:t>管理员已登录并具备规则配置权限。</w:t>
            </w:r>
          </w:p>
        </w:tc>
      </w:tr>
      <w:tr w14:paraId="66C0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788D33E">
            <w:pPr>
              <w:spacing w:before="0" w:after="0" w:line="252" w:lineRule="auto"/>
            </w:pPr>
            <w:r>
              <w:rPr>
                <w:rFonts w:ascii="Noto Sans CJK SC" w:hAnsi="Noto Sans CJK SC" w:eastAsia="Noto Sans CJK SC"/>
                <w:b w:val="0"/>
                <w:sz w:val="17"/>
              </w:rPr>
              <w:t>基本流程</w:t>
            </w:r>
          </w:p>
        </w:tc>
        <w:tc>
          <w:tcPr>
            <w:tcW w:w="7257" w:type="dxa"/>
            <w:vAlign w:val="center"/>
          </w:tcPr>
          <w:p w14:paraId="0FCAB7F9">
            <w:pPr>
              <w:spacing w:before="0" w:after="0" w:line="252" w:lineRule="auto"/>
            </w:pPr>
            <w:r>
              <w:rPr>
                <w:rFonts w:ascii="Times New Roman" w:hAnsi="Times New Roman" w:eastAsia="Noto Sans CJK SC"/>
                <w:b w:val="0"/>
                <w:sz w:val="17"/>
              </w:rPr>
              <w:t>1</w:t>
            </w:r>
            <w:r>
              <w:rPr>
                <w:rFonts w:ascii="Noto Sans CJK SC" w:hAnsi="Noto Sans CJK SC" w:eastAsia="Noto Sans CJK SC"/>
                <w:b w:val="0"/>
                <w:sz w:val="17"/>
              </w:rPr>
              <w:t>) 管理员进入规则配置页面；</w:t>
            </w:r>
            <w:r>
              <w:rPr>
                <w:rFonts w:ascii="Times New Roman" w:hAnsi="Times New Roman" w:eastAsia="Noto Sans CJK SC"/>
                <w:b w:val="0"/>
                <w:sz w:val="17"/>
              </w:rPr>
              <w:t>2</w:t>
            </w:r>
            <w:r>
              <w:rPr>
                <w:rFonts w:ascii="Noto Sans CJK SC" w:hAnsi="Noto Sans CJK SC" w:eastAsia="Noto Sans CJK SC"/>
                <w:b w:val="0"/>
                <w:sz w:val="17"/>
              </w:rPr>
              <w:t>) 编辑开放日期、开放时段、预约提前天数、单次最长时长、签到宽限和违约阈值；</w:t>
            </w:r>
            <w:r>
              <w:rPr>
                <w:rFonts w:ascii="Times New Roman" w:hAnsi="Times New Roman" w:eastAsia="Noto Sans CJK SC"/>
                <w:b w:val="0"/>
                <w:sz w:val="17"/>
              </w:rPr>
              <w:t>3</w:t>
            </w:r>
            <w:r>
              <w:rPr>
                <w:rFonts w:ascii="Noto Sans CJK SC" w:hAnsi="Noto Sans CJK SC" w:eastAsia="Noto Sans CJK SC"/>
                <w:b w:val="0"/>
                <w:sz w:val="17"/>
              </w:rPr>
              <w:t>) 系统校验规则合法性；</w:t>
            </w:r>
            <w:r>
              <w:rPr>
                <w:rFonts w:ascii="Times New Roman" w:hAnsi="Times New Roman" w:eastAsia="Noto Sans CJK SC"/>
                <w:b w:val="0"/>
                <w:sz w:val="17"/>
              </w:rPr>
              <w:t>4</w:t>
            </w:r>
            <w:r>
              <w:rPr>
                <w:rFonts w:ascii="Noto Sans CJK SC" w:hAnsi="Noto Sans CJK SC" w:eastAsia="Noto Sans CJK SC"/>
                <w:b w:val="0"/>
                <w:sz w:val="17"/>
              </w:rPr>
              <w:t>) 关键配置二次确认；</w:t>
            </w:r>
            <w:r>
              <w:rPr>
                <w:rFonts w:ascii="Times New Roman" w:hAnsi="Times New Roman" w:eastAsia="Noto Sans CJK SC"/>
                <w:b w:val="0"/>
                <w:sz w:val="17"/>
              </w:rPr>
              <w:t>5</w:t>
            </w:r>
            <w:r>
              <w:rPr>
                <w:rFonts w:ascii="Noto Sans CJK SC" w:hAnsi="Noto Sans CJK SC" w:eastAsia="Noto Sans CJK SC"/>
                <w:b w:val="0"/>
                <w:sz w:val="17"/>
              </w:rPr>
              <w:t>) 保存规则版本。</w:t>
            </w:r>
          </w:p>
        </w:tc>
      </w:tr>
      <w:tr w14:paraId="4F0A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7ED2DC7">
            <w:pPr>
              <w:spacing w:before="0" w:after="0" w:line="252" w:lineRule="auto"/>
            </w:pPr>
            <w:r>
              <w:rPr>
                <w:rFonts w:ascii="Noto Sans CJK SC" w:hAnsi="Noto Sans CJK SC" w:eastAsia="Noto Sans CJK SC"/>
                <w:b w:val="0"/>
                <w:sz w:val="17"/>
              </w:rPr>
              <w:t>异常/备选流程</w:t>
            </w:r>
          </w:p>
        </w:tc>
        <w:tc>
          <w:tcPr>
            <w:tcW w:w="7257" w:type="dxa"/>
            <w:vAlign w:val="center"/>
          </w:tcPr>
          <w:p w14:paraId="01011236">
            <w:pPr>
              <w:spacing w:before="0" w:after="0" w:line="252" w:lineRule="auto"/>
            </w:pPr>
            <w:r>
              <w:rPr>
                <w:rFonts w:ascii="Noto Sans CJK SC" w:hAnsi="Noto Sans CJK SC" w:eastAsia="Noto Sans CJK SC"/>
                <w:b w:val="0"/>
                <w:sz w:val="17"/>
              </w:rPr>
              <w:t>规则与已有预约冲突时提示影响范围；普通管理员只能修改授权范围内规则；全局规则仅超级管理员可修改。</w:t>
            </w:r>
          </w:p>
        </w:tc>
      </w:tr>
      <w:tr w14:paraId="7CB7D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C9AC08B">
            <w:pPr>
              <w:spacing w:before="0" w:after="0" w:line="252" w:lineRule="auto"/>
            </w:pPr>
            <w:r>
              <w:rPr>
                <w:rFonts w:ascii="Noto Sans CJK SC" w:hAnsi="Noto Sans CJK SC" w:eastAsia="Noto Sans CJK SC"/>
                <w:b w:val="0"/>
                <w:sz w:val="17"/>
              </w:rPr>
              <w:t>后置条件</w:t>
            </w:r>
          </w:p>
        </w:tc>
        <w:tc>
          <w:tcPr>
            <w:tcW w:w="7257" w:type="dxa"/>
            <w:vAlign w:val="center"/>
          </w:tcPr>
          <w:p w14:paraId="6BF79146">
            <w:pPr>
              <w:spacing w:before="0" w:after="0" w:line="252" w:lineRule="auto"/>
            </w:pPr>
            <w:r>
              <w:rPr>
                <w:rFonts w:ascii="Noto Sans CJK SC" w:hAnsi="Noto Sans CJK SC" w:eastAsia="Noto Sans CJK SC"/>
                <w:b w:val="0"/>
                <w:sz w:val="17"/>
              </w:rPr>
              <w:t>规则影响后续预约和签到校验，变更记录写入审计日志。</w:t>
            </w:r>
          </w:p>
        </w:tc>
      </w:tr>
      <w:tr w14:paraId="3A62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B212996">
            <w:pPr>
              <w:spacing w:before="0" w:after="0" w:line="252" w:lineRule="auto"/>
            </w:pPr>
            <w:r>
              <w:rPr>
                <w:rFonts w:ascii="Noto Sans CJK SC" w:hAnsi="Noto Sans CJK SC" w:eastAsia="Noto Sans CJK SC"/>
                <w:b w:val="0"/>
                <w:sz w:val="17"/>
              </w:rPr>
              <w:t>对应需求</w:t>
            </w:r>
          </w:p>
        </w:tc>
        <w:tc>
          <w:tcPr>
            <w:tcW w:w="7257" w:type="dxa"/>
            <w:vAlign w:val="center"/>
          </w:tcPr>
          <w:p w14:paraId="5EE67EA7">
            <w:pPr>
              <w:spacing w:before="0" w:after="0" w:line="252" w:lineRule="auto"/>
            </w:pP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12</w:t>
            </w:r>
            <w:r>
              <w:rPr>
                <w:rFonts w:ascii="Noto Sans CJK SC" w:hAnsi="Noto Sans CJK SC" w:eastAsia="Noto Sans CJK SC"/>
                <w:b w:val="0"/>
                <w:sz w:val="17"/>
              </w:rPr>
              <w:t>、</w:t>
            </w: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04</w:t>
            </w:r>
            <w:r>
              <w:rPr>
                <w:rFonts w:ascii="Noto Sans CJK SC" w:hAnsi="Noto Sans CJK SC" w:eastAsia="Noto Sans CJK SC"/>
                <w:b w:val="0"/>
                <w:sz w:val="17"/>
              </w:rPr>
              <w:t>~</w:t>
            </w: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09</w:t>
            </w:r>
            <w:r>
              <w:rPr>
                <w:rFonts w:ascii="Noto Sans CJK SC" w:hAnsi="Noto Sans CJK SC" w:eastAsia="Noto Sans CJK SC"/>
                <w:b w:val="0"/>
                <w:sz w:val="17"/>
              </w:rPr>
              <w:t>、</w:t>
            </w:r>
            <w:r>
              <w:rPr>
                <w:rFonts w:ascii="Times New Roman" w:hAnsi="Times New Roman" w:eastAsia="Noto Sans CJK SC"/>
                <w:b w:val="0"/>
                <w:sz w:val="17"/>
              </w:rPr>
              <w:t>NFR</w:t>
            </w:r>
            <w:r>
              <w:rPr>
                <w:rFonts w:ascii="Noto Sans CJK SC" w:hAnsi="Noto Sans CJK SC" w:eastAsia="Noto Sans CJK SC"/>
                <w:b w:val="0"/>
                <w:sz w:val="17"/>
              </w:rPr>
              <w:t>-</w:t>
            </w:r>
            <w:r>
              <w:rPr>
                <w:rFonts w:ascii="Times New Roman" w:hAnsi="Times New Roman" w:eastAsia="Noto Sans CJK SC"/>
                <w:b w:val="0"/>
                <w:sz w:val="17"/>
              </w:rPr>
              <w:t>07</w:t>
            </w:r>
          </w:p>
        </w:tc>
      </w:tr>
    </w:tbl>
    <w:p w14:paraId="06B1D323">
      <w:pPr>
        <w:spacing w:after="60"/>
      </w:pPr>
    </w:p>
    <w:p w14:paraId="0C99361F">
      <w:pPr>
        <w:pStyle w:val="5"/>
      </w:pPr>
      <w:r>
        <w:rPr>
          <w:rFonts w:ascii="Times New Roman" w:hAnsi="Times New Roman" w:eastAsia="Noto Sans CJK SC"/>
          <w:color w:val="365F91"/>
          <w:sz w:val="22"/>
        </w:rPr>
        <w:t>UC</w:t>
      </w:r>
      <w:r>
        <w:rPr>
          <w:rFonts w:ascii="Noto Sans CJK SC" w:hAnsi="Noto Sans CJK SC" w:eastAsia="Noto Sans CJK SC"/>
          <w:color w:val="365F91"/>
          <w:sz w:val="22"/>
        </w:rPr>
        <w:t>-</w:t>
      </w:r>
      <w:r>
        <w:rPr>
          <w:rFonts w:ascii="Times New Roman" w:hAnsi="Times New Roman" w:eastAsia="Noto Sans CJK SC"/>
          <w:color w:val="365F91"/>
          <w:sz w:val="22"/>
        </w:rPr>
        <w:t>11</w:t>
      </w:r>
      <w:r>
        <w:rPr>
          <w:rFonts w:ascii="Noto Sans CJK SC" w:hAnsi="Noto Sans CJK SC" w:eastAsia="Noto Sans CJK SC"/>
          <w:color w:val="365F91"/>
          <w:sz w:val="22"/>
        </w:rPr>
        <w:t xml:space="preserve"> 查看统计看板与导出报表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257"/>
      </w:tblGrid>
      <w:tr w14:paraId="7328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vAlign w:val="center"/>
          </w:tcPr>
          <w:p w14:paraId="2396D7CC">
            <w:pPr>
              <w:spacing w:before="0" w:after="0" w:line="252" w:lineRule="auto"/>
            </w:pPr>
            <w:r>
              <w:rPr>
                <w:rFonts w:ascii="Noto Sans CJK SC" w:hAnsi="Noto Sans CJK SC" w:eastAsia="Noto Sans CJK SC"/>
                <w:b/>
                <w:sz w:val="17"/>
              </w:rPr>
              <w:t>项目</w:t>
            </w:r>
          </w:p>
        </w:tc>
        <w:tc>
          <w:tcPr>
            <w:tcW w:w="7257" w:type="dxa"/>
            <w:shd w:val="clear" w:color="auto" w:fill="D9EAF7"/>
            <w:vAlign w:val="center"/>
          </w:tcPr>
          <w:p w14:paraId="0C2A3F2D">
            <w:pPr>
              <w:spacing w:before="0" w:after="0" w:line="252" w:lineRule="auto"/>
            </w:pPr>
            <w:r>
              <w:rPr>
                <w:rFonts w:ascii="Noto Sans CJK SC" w:hAnsi="Noto Sans CJK SC" w:eastAsia="Noto Sans CJK SC"/>
                <w:b/>
                <w:sz w:val="17"/>
              </w:rPr>
              <w:t>内容</w:t>
            </w:r>
          </w:p>
        </w:tc>
      </w:tr>
      <w:tr w14:paraId="5C6E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797E3F2">
            <w:pPr>
              <w:spacing w:before="0" w:after="0" w:line="252" w:lineRule="auto"/>
            </w:pPr>
            <w:r>
              <w:rPr>
                <w:rFonts w:ascii="Noto Sans CJK SC" w:hAnsi="Noto Sans CJK SC" w:eastAsia="Noto Sans CJK SC"/>
                <w:b w:val="0"/>
                <w:sz w:val="17"/>
              </w:rPr>
              <w:t>参与者</w:t>
            </w:r>
          </w:p>
        </w:tc>
        <w:tc>
          <w:tcPr>
            <w:tcW w:w="7257" w:type="dxa"/>
            <w:vAlign w:val="center"/>
          </w:tcPr>
          <w:p w14:paraId="293550AD">
            <w:pPr>
              <w:spacing w:before="0" w:after="0" w:line="252" w:lineRule="auto"/>
            </w:pPr>
            <w:r>
              <w:rPr>
                <w:rFonts w:ascii="Noto Sans CJK SC" w:hAnsi="Noto Sans CJK SC" w:eastAsia="Noto Sans CJK SC"/>
                <w:b w:val="0"/>
                <w:sz w:val="17"/>
              </w:rPr>
              <w:t>管理员、管理部门、超级管理员</w:t>
            </w:r>
          </w:p>
        </w:tc>
      </w:tr>
      <w:tr w14:paraId="3114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8F20DAD">
            <w:pPr>
              <w:spacing w:before="0" w:after="0" w:line="252" w:lineRule="auto"/>
            </w:pPr>
            <w:r>
              <w:rPr>
                <w:rFonts w:ascii="Noto Sans CJK SC" w:hAnsi="Noto Sans CJK SC" w:eastAsia="Noto Sans CJK SC"/>
                <w:b w:val="0"/>
                <w:sz w:val="17"/>
              </w:rPr>
              <w:t>前置条件</w:t>
            </w:r>
          </w:p>
        </w:tc>
        <w:tc>
          <w:tcPr>
            <w:tcW w:w="7257" w:type="dxa"/>
            <w:vAlign w:val="center"/>
          </w:tcPr>
          <w:p w14:paraId="6B10A3C3">
            <w:pPr>
              <w:spacing w:before="0" w:after="0" w:line="252" w:lineRule="auto"/>
            </w:pPr>
            <w:r>
              <w:rPr>
                <w:rFonts w:ascii="Noto Sans CJK SC" w:hAnsi="Noto Sans CJK SC" w:eastAsia="Noto Sans CJK SC"/>
                <w:b w:val="0"/>
                <w:sz w:val="17"/>
              </w:rPr>
              <w:t>用户具备报表查看或数据导出权限；底层预约、签到、违规数据已形成统计口径。</w:t>
            </w:r>
          </w:p>
        </w:tc>
      </w:tr>
      <w:tr w14:paraId="6CB3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6D7AEF6">
            <w:pPr>
              <w:spacing w:before="0" w:after="0" w:line="252" w:lineRule="auto"/>
            </w:pPr>
            <w:r>
              <w:rPr>
                <w:rFonts w:ascii="Noto Sans CJK SC" w:hAnsi="Noto Sans CJK SC" w:eastAsia="Noto Sans CJK SC"/>
                <w:b w:val="0"/>
                <w:sz w:val="17"/>
              </w:rPr>
              <w:t>基本流程</w:t>
            </w:r>
          </w:p>
        </w:tc>
        <w:tc>
          <w:tcPr>
            <w:tcW w:w="7257" w:type="dxa"/>
            <w:vAlign w:val="center"/>
          </w:tcPr>
          <w:p w14:paraId="3CB45202">
            <w:pPr>
              <w:spacing w:before="0" w:after="0" w:line="252" w:lineRule="auto"/>
            </w:pPr>
            <w:r>
              <w:rPr>
                <w:rFonts w:ascii="Times New Roman" w:hAnsi="Times New Roman" w:eastAsia="Noto Sans CJK SC"/>
                <w:b w:val="0"/>
                <w:sz w:val="17"/>
              </w:rPr>
              <w:t>1</w:t>
            </w:r>
            <w:r>
              <w:rPr>
                <w:rFonts w:ascii="Noto Sans CJK SC" w:hAnsi="Noto Sans CJK SC" w:eastAsia="Noto Sans CJK SC"/>
                <w:b w:val="0"/>
                <w:sz w:val="17"/>
              </w:rPr>
              <w:t>) 用户选择日期、校区、楼宇、房间或时段；</w:t>
            </w:r>
            <w:r>
              <w:rPr>
                <w:rFonts w:ascii="Times New Roman" w:hAnsi="Times New Roman" w:eastAsia="Noto Sans CJK SC"/>
                <w:b w:val="0"/>
                <w:sz w:val="17"/>
              </w:rPr>
              <w:t>2</w:t>
            </w:r>
            <w:r>
              <w:rPr>
                <w:rFonts w:ascii="Noto Sans CJK SC" w:hAnsi="Noto Sans CJK SC" w:eastAsia="Noto Sans CJK SC"/>
                <w:b w:val="0"/>
                <w:sz w:val="17"/>
              </w:rPr>
              <w:t>) 系统聚合预约率、签到率、利用率、时段热度和违约率；</w:t>
            </w:r>
            <w:r>
              <w:rPr>
                <w:rFonts w:ascii="Times New Roman" w:hAnsi="Times New Roman" w:eastAsia="Noto Sans CJK SC"/>
                <w:b w:val="0"/>
                <w:sz w:val="17"/>
              </w:rPr>
              <w:t>3</w:t>
            </w:r>
            <w:r>
              <w:rPr>
                <w:rFonts w:ascii="Noto Sans CJK SC" w:hAnsi="Noto Sans CJK SC" w:eastAsia="Noto Sans CJK SC"/>
                <w:b w:val="0"/>
                <w:sz w:val="17"/>
              </w:rPr>
              <w:t>) 前端展示图表和指标；</w:t>
            </w:r>
            <w:r>
              <w:rPr>
                <w:rFonts w:ascii="Times New Roman" w:hAnsi="Times New Roman" w:eastAsia="Noto Sans CJK SC"/>
                <w:b w:val="0"/>
                <w:sz w:val="17"/>
              </w:rPr>
              <w:t>4</w:t>
            </w:r>
            <w:r>
              <w:rPr>
                <w:rFonts w:ascii="Noto Sans CJK SC" w:hAnsi="Noto Sans CJK SC" w:eastAsia="Noto Sans CJK SC"/>
                <w:b w:val="0"/>
                <w:sz w:val="17"/>
              </w:rPr>
              <w:t xml:space="preserve">) 有导出权限的用户可导出 </w:t>
            </w:r>
            <w:r>
              <w:rPr>
                <w:rFonts w:ascii="Times New Roman" w:hAnsi="Times New Roman" w:eastAsia="Noto Sans CJK SC"/>
                <w:b w:val="0"/>
                <w:sz w:val="17"/>
              </w:rPr>
              <w:t>Excel</w:t>
            </w:r>
            <w:r>
              <w:rPr>
                <w:rFonts w:ascii="Noto Sans CJK SC" w:hAnsi="Noto Sans CJK SC" w:eastAsia="Noto Sans CJK SC"/>
                <w:b w:val="0"/>
                <w:sz w:val="17"/>
              </w:rPr>
              <w:t xml:space="preserve"> 或 </w:t>
            </w:r>
            <w:r>
              <w:rPr>
                <w:rFonts w:ascii="Times New Roman" w:hAnsi="Times New Roman" w:eastAsia="Noto Sans CJK SC"/>
                <w:b w:val="0"/>
                <w:sz w:val="17"/>
              </w:rPr>
              <w:t>CSV</w:t>
            </w:r>
            <w:r>
              <w:rPr>
                <w:rFonts w:ascii="Noto Sans CJK SC" w:hAnsi="Noto Sans CJK SC" w:eastAsia="Noto Sans CJK SC"/>
                <w:b w:val="0"/>
                <w:sz w:val="17"/>
              </w:rPr>
              <w:t>。</w:t>
            </w:r>
          </w:p>
        </w:tc>
      </w:tr>
      <w:tr w14:paraId="1A82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F7BB425">
            <w:pPr>
              <w:spacing w:before="0" w:after="0" w:line="252" w:lineRule="auto"/>
            </w:pPr>
            <w:r>
              <w:rPr>
                <w:rFonts w:ascii="Noto Sans CJK SC" w:hAnsi="Noto Sans CJK SC" w:eastAsia="Noto Sans CJK SC"/>
                <w:b w:val="0"/>
                <w:sz w:val="17"/>
              </w:rPr>
              <w:t>异常/备选流程</w:t>
            </w:r>
          </w:p>
        </w:tc>
        <w:tc>
          <w:tcPr>
            <w:tcW w:w="7257" w:type="dxa"/>
            <w:vAlign w:val="center"/>
          </w:tcPr>
          <w:p w14:paraId="7424B4D7">
            <w:pPr>
              <w:spacing w:before="0" w:after="0" w:line="252" w:lineRule="auto"/>
            </w:pPr>
            <w:r>
              <w:rPr>
                <w:rFonts w:ascii="Noto Sans CJK SC" w:hAnsi="Noto Sans CJK SC" w:eastAsia="Noto Sans CJK SC"/>
                <w:b w:val="0"/>
                <w:sz w:val="17"/>
              </w:rPr>
              <w:t>无权限导出时仅展示汇总图表；底层数据异常时显示统计生成失败并记录日志。</w:t>
            </w:r>
          </w:p>
        </w:tc>
      </w:tr>
      <w:tr w14:paraId="0C1A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0CD143">
            <w:pPr>
              <w:spacing w:before="0" w:after="0" w:line="252" w:lineRule="auto"/>
            </w:pPr>
            <w:r>
              <w:rPr>
                <w:rFonts w:ascii="Noto Sans CJK SC" w:hAnsi="Noto Sans CJK SC" w:eastAsia="Noto Sans CJK SC"/>
                <w:b w:val="0"/>
                <w:sz w:val="17"/>
              </w:rPr>
              <w:t>后置条件</w:t>
            </w:r>
          </w:p>
        </w:tc>
        <w:tc>
          <w:tcPr>
            <w:tcW w:w="7257" w:type="dxa"/>
            <w:vAlign w:val="center"/>
          </w:tcPr>
          <w:p w14:paraId="0A7599BD">
            <w:pPr>
              <w:spacing w:before="0" w:after="0" w:line="252" w:lineRule="auto"/>
            </w:pPr>
            <w:r>
              <w:rPr>
                <w:rFonts w:ascii="Noto Sans CJK SC" w:hAnsi="Noto Sans CJK SC" w:eastAsia="Noto Sans CJK SC"/>
                <w:b w:val="0"/>
                <w:sz w:val="17"/>
              </w:rPr>
              <w:t>统计视图生成，导出行为写入审计日志。</w:t>
            </w:r>
          </w:p>
        </w:tc>
      </w:tr>
      <w:tr w14:paraId="58E8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D0092A3">
            <w:pPr>
              <w:spacing w:before="0" w:after="0" w:line="252" w:lineRule="auto"/>
            </w:pPr>
            <w:r>
              <w:rPr>
                <w:rFonts w:ascii="Noto Sans CJK SC" w:hAnsi="Noto Sans CJK SC" w:eastAsia="Noto Sans CJK SC"/>
                <w:b w:val="0"/>
                <w:sz w:val="17"/>
              </w:rPr>
              <w:t>对应需求</w:t>
            </w:r>
          </w:p>
        </w:tc>
        <w:tc>
          <w:tcPr>
            <w:tcW w:w="7257" w:type="dxa"/>
            <w:vAlign w:val="center"/>
          </w:tcPr>
          <w:p w14:paraId="52A64D4D">
            <w:pPr>
              <w:spacing w:before="0" w:after="0" w:line="252" w:lineRule="auto"/>
            </w:pP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13</w:t>
            </w:r>
            <w:r>
              <w:rPr>
                <w:rFonts w:ascii="Noto Sans CJK SC" w:hAnsi="Noto Sans CJK SC" w:eastAsia="Noto Sans CJK SC"/>
                <w:b w:val="0"/>
                <w:sz w:val="17"/>
              </w:rPr>
              <w:t>、</w:t>
            </w:r>
            <w:r>
              <w:rPr>
                <w:rFonts w:ascii="Times New Roman" w:hAnsi="Times New Roman" w:eastAsia="Noto Sans CJK SC"/>
                <w:b w:val="0"/>
                <w:sz w:val="17"/>
              </w:rPr>
              <w:t>FR</w:t>
            </w:r>
            <w:r>
              <w:rPr>
                <w:rFonts w:ascii="Noto Sans CJK SC" w:hAnsi="Noto Sans CJK SC" w:eastAsia="Noto Sans CJK SC"/>
                <w:b w:val="0"/>
                <w:sz w:val="17"/>
              </w:rPr>
              <w:t>-</w:t>
            </w:r>
            <w:r>
              <w:rPr>
                <w:rFonts w:ascii="Times New Roman" w:hAnsi="Times New Roman" w:eastAsia="Noto Sans CJK SC"/>
                <w:b w:val="0"/>
                <w:sz w:val="17"/>
              </w:rPr>
              <w:t>15</w:t>
            </w:r>
            <w:r>
              <w:rPr>
                <w:rFonts w:ascii="Noto Sans CJK SC" w:hAnsi="Noto Sans CJK SC" w:eastAsia="Noto Sans CJK SC"/>
                <w:b w:val="0"/>
                <w:sz w:val="17"/>
              </w:rPr>
              <w:t>、</w:t>
            </w:r>
            <w:r>
              <w:rPr>
                <w:rFonts w:ascii="Times New Roman" w:hAnsi="Times New Roman" w:eastAsia="Noto Sans CJK SC"/>
                <w:b w:val="0"/>
                <w:sz w:val="17"/>
              </w:rPr>
              <w:t>DR</w:t>
            </w:r>
            <w:r>
              <w:rPr>
                <w:rFonts w:ascii="Noto Sans CJK SC" w:hAnsi="Noto Sans CJK SC" w:eastAsia="Noto Sans CJK SC"/>
                <w:b w:val="0"/>
                <w:sz w:val="17"/>
              </w:rPr>
              <w:t>-</w:t>
            </w:r>
            <w:r>
              <w:rPr>
                <w:rFonts w:ascii="Times New Roman" w:hAnsi="Times New Roman" w:eastAsia="Noto Sans CJK SC"/>
                <w:b w:val="0"/>
                <w:sz w:val="17"/>
              </w:rPr>
              <w:t>09</w:t>
            </w:r>
            <w:r>
              <w:rPr>
                <w:rFonts w:ascii="Noto Sans CJK SC" w:hAnsi="Noto Sans CJK SC" w:eastAsia="Noto Sans CJK SC"/>
                <w:b w:val="0"/>
                <w:sz w:val="17"/>
              </w:rPr>
              <w:t>、</w:t>
            </w:r>
            <w:r>
              <w:rPr>
                <w:rFonts w:ascii="Times New Roman" w:hAnsi="Times New Roman" w:eastAsia="Noto Sans CJK SC"/>
                <w:b w:val="0"/>
                <w:sz w:val="17"/>
              </w:rPr>
              <w:t>IR</w:t>
            </w:r>
            <w:r>
              <w:rPr>
                <w:rFonts w:ascii="Noto Sans CJK SC" w:hAnsi="Noto Sans CJK SC" w:eastAsia="Noto Sans CJK SC"/>
                <w:b w:val="0"/>
                <w:sz w:val="17"/>
              </w:rPr>
              <w:t>-</w:t>
            </w:r>
            <w:r>
              <w:rPr>
                <w:rFonts w:ascii="Times New Roman" w:hAnsi="Times New Roman" w:eastAsia="Noto Sans CJK SC"/>
                <w:b w:val="0"/>
                <w:sz w:val="17"/>
              </w:rPr>
              <w:t>05</w:t>
            </w:r>
          </w:p>
        </w:tc>
      </w:tr>
    </w:tbl>
    <w:p w14:paraId="6D4A55E3">
      <w:pPr>
        <w:spacing w:after="60"/>
      </w:pPr>
    </w:p>
    <w:p w14:paraId="7BE8740E">
      <w:pPr>
        <w:pStyle w:val="4"/>
      </w:pPr>
      <w:r>
        <w:rPr>
          <w:rFonts w:ascii="Times New Roman" w:hAnsi="Times New Roman" w:eastAsia="Noto Sans CJK SC"/>
          <w:color w:val="1F4E79"/>
          <w:sz w:val="26"/>
        </w:rPr>
        <w:t>3</w:t>
      </w:r>
      <w:r>
        <w:rPr>
          <w:rFonts w:ascii="Noto Sans CJK SC" w:hAnsi="Noto Sans CJK SC" w:eastAsia="Noto Sans CJK SC"/>
          <w:color w:val="1F4E79"/>
          <w:sz w:val="26"/>
        </w:rPr>
        <w:t>.</w:t>
      </w:r>
      <w:r>
        <w:rPr>
          <w:rFonts w:ascii="Times New Roman" w:hAnsi="Times New Roman" w:eastAsia="Noto Sans CJK SC"/>
          <w:color w:val="1F4E79"/>
          <w:sz w:val="26"/>
        </w:rPr>
        <w:t>6</w:t>
      </w:r>
      <w:r>
        <w:rPr>
          <w:rFonts w:ascii="Noto Sans CJK SC" w:hAnsi="Noto Sans CJK SC" w:eastAsia="Noto Sans CJK SC"/>
          <w:color w:val="1F4E79"/>
          <w:sz w:val="26"/>
        </w:rPr>
        <w:t xml:space="preserve"> 功能需求明细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1360"/>
        <w:gridCol w:w="3515"/>
        <w:gridCol w:w="737"/>
        <w:gridCol w:w="2438"/>
      </w:tblGrid>
      <w:tr w14:paraId="1096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7" w:type="dxa"/>
            <w:shd w:val="clear" w:color="auto" w:fill="D9EAF7"/>
            <w:vAlign w:val="center"/>
          </w:tcPr>
          <w:p w14:paraId="07F671E6">
            <w:pPr>
              <w:spacing w:before="0" w:after="0" w:line="252" w:lineRule="auto"/>
            </w:pPr>
            <w:r>
              <w:rPr>
                <w:rFonts w:ascii="Noto Sans CJK SC" w:hAnsi="Noto Sans CJK SC" w:eastAsia="Noto Sans CJK SC"/>
                <w:b/>
                <w:sz w:val="15"/>
              </w:rPr>
              <w:t>编号</w:t>
            </w:r>
          </w:p>
        </w:tc>
        <w:tc>
          <w:tcPr>
            <w:tcW w:w="1360" w:type="dxa"/>
            <w:shd w:val="clear" w:color="auto" w:fill="D9EAF7"/>
            <w:vAlign w:val="center"/>
          </w:tcPr>
          <w:p w14:paraId="0ADCA484">
            <w:pPr>
              <w:spacing w:before="0" w:after="0" w:line="252" w:lineRule="auto"/>
            </w:pPr>
            <w:r>
              <w:rPr>
                <w:rFonts w:ascii="Noto Sans CJK SC" w:hAnsi="Noto Sans CJK SC" w:eastAsia="Noto Sans CJK SC"/>
                <w:b/>
                <w:sz w:val="15"/>
              </w:rPr>
              <w:t>需求名称</w:t>
            </w:r>
          </w:p>
        </w:tc>
        <w:tc>
          <w:tcPr>
            <w:tcW w:w="3515" w:type="dxa"/>
            <w:shd w:val="clear" w:color="auto" w:fill="D9EAF7"/>
            <w:vAlign w:val="center"/>
          </w:tcPr>
          <w:p w14:paraId="20667FBC">
            <w:pPr>
              <w:spacing w:before="0" w:after="0" w:line="252" w:lineRule="auto"/>
            </w:pPr>
            <w:r>
              <w:rPr>
                <w:rFonts w:ascii="Noto Sans CJK SC" w:hAnsi="Noto Sans CJK SC" w:eastAsia="Noto Sans CJK SC"/>
                <w:b/>
                <w:sz w:val="15"/>
              </w:rPr>
              <w:t>需求描述</w:t>
            </w:r>
          </w:p>
        </w:tc>
        <w:tc>
          <w:tcPr>
            <w:tcW w:w="737" w:type="dxa"/>
            <w:shd w:val="clear" w:color="auto" w:fill="D9EAF7"/>
            <w:vAlign w:val="center"/>
          </w:tcPr>
          <w:p w14:paraId="46DF1C2D">
            <w:pPr>
              <w:spacing w:before="0" w:after="0" w:line="252" w:lineRule="auto"/>
            </w:pPr>
            <w:r>
              <w:rPr>
                <w:rFonts w:ascii="Noto Sans CJK SC" w:hAnsi="Noto Sans CJK SC" w:eastAsia="Noto Sans CJK SC"/>
                <w:b/>
                <w:sz w:val="15"/>
              </w:rPr>
              <w:t>优先级</w:t>
            </w:r>
          </w:p>
        </w:tc>
        <w:tc>
          <w:tcPr>
            <w:tcW w:w="2438" w:type="dxa"/>
            <w:shd w:val="clear" w:color="auto" w:fill="D9EAF7"/>
            <w:vAlign w:val="center"/>
          </w:tcPr>
          <w:p w14:paraId="089B7039">
            <w:pPr>
              <w:spacing w:before="0" w:after="0" w:line="252" w:lineRule="auto"/>
            </w:pPr>
            <w:r>
              <w:rPr>
                <w:rFonts w:ascii="Noto Sans CJK SC" w:hAnsi="Noto Sans CJK SC" w:eastAsia="Noto Sans CJK SC"/>
                <w:b/>
                <w:sz w:val="15"/>
              </w:rPr>
              <w:t>验收要点</w:t>
            </w:r>
          </w:p>
        </w:tc>
      </w:tr>
      <w:tr w14:paraId="7DA7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8AEE410">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01</w:t>
            </w:r>
          </w:p>
        </w:tc>
        <w:tc>
          <w:tcPr>
            <w:tcW w:w="1360" w:type="dxa"/>
            <w:vAlign w:val="center"/>
          </w:tcPr>
          <w:p w14:paraId="508EA196">
            <w:pPr>
              <w:spacing w:before="0" w:after="0" w:line="252" w:lineRule="auto"/>
            </w:pPr>
            <w:r>
              <w:rPr>
                <w:rFonts w:ascii="Noto Sans CJK SC" w:hAnsi="Noto Sans CJK SC" w:eastAsia="Noto Sans CJK SC"/>
                <w:b w:val="0"/>
                <w:sz w:val="15"/>
              </w:rPr>
              <w:t>用户登录</w:t>
            </w:r>
          </w:p>
        </w:tc>
        <w:tc>
          <w:tcPr>
            <w:tcW w:w="3515" w:type="dxa"/>
            <w:vAlign w:val="center"/>
          </w:tcPr>
          <w:p w14:paraId="302AE75E">
            <w:pPr>
              <w:spacing w:before="0" w:after="0" w:line="252" w:lineRule="auto"/>
            </w:pPr>
            <w:r>
              <w:rPr>
                <w:rFonts w:ascii="Noto Sans CJK SC" w:hAnsi="Noto Sans CJK SC" w:eastAsia="Noto Sans CJK SC"/>
                <w:b w:val="0"/>
                <w:sz w:val="15"/>
              </w:rPr>
              <w:t>系统应支持学生、教师和管理员登录，并识别用户角色与可用权限。</w:t>
            </w:r>
          </w:p>
        </w:tc>
        <w:tc>
          <w:tcPr>
            <w:tcW w:w="737" w:type="dxa"/>
            <w:vAlign w:val="center"/>
          </w:tcPr>
          <w:p w14:paraId="7C56AB51">
            <w:pPr>
              <w:spacing w:before="0" w:after="0" w:line="252" w:lineRule="auto"/>
            </w:pPr>
            <w:r>
              <w:rPr>
                <w:rFonts w:ascii="Times New Roman" w:hAnsi="Times New Roman" w:eastAsia="Noto Sans CJK SC"/>
                <w:b w:val="0"/>
                <w:sz w:val="15"/>
              </w:rPr>
              <w:t>P0</w:t>
            </w:r>
          </w:p>
        </w:tc>
        <w:tc>
          <w:tcPr>
            <w:tcW w:w="2438" w:type="dxa"/>
            <w:vAlign w:val="center"/>
          </w:tcPr>
          <w:p w14:paraId="6C847758">
            <w:pPr>
              <w:spacing w:before="0" w:after="0" w:line="252" w:lineRule="auto"/>
            </w:pPr>
            <w:r>
              <w:rPr>
                <w:rFonts w:ascii="Noto Sans CJK SC" w:hAnsi="Noto Sans CJK SC" w:eastAsia="Noto Sans CJK SC"/>
                <w:b w:val="0"/>
                <w:sz w:val="15"/>
              </w:rPr>
              <w:t>不同角色登录后只能进入授权功能范围。</w:t>
            </w:r>
          </w:p>
        </w:tc>
      </w:tr>
      <w:tr w14:paraId="4860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71180319">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02</w:t>
            </w:r>
          </w:p>
        </w:tc>
        <w:tc>
          <w:tcPr>
            <w:tcW w:w="1360" w:type="dxa"/>
            <w:vAlign w:val="center"/>
          </w:tcPr>
          <w:p w14:paraId="0010A387">
            <w:pPr>
              <w:spacing w:before="0" w:after="0" w:line="252" w:lineRule="auto"/>
            </w:pPr>
            <w:r>
              <w:rPr>
                <w:rFonts w:ascii="Noto Sans CJK SC" w:hAnsi="Noto Sans CJK SC" w:eastAsia="Noto Sans CJK SC"/>
                <w:b w:val="0"/>
                <w:sz w:val="15"/>
              </w:rPr>
              <w:t>房间检索</w:t>
            </w:r>
          </w:p>
        </w:tc>
        <w:tc>
          <w:tcPr>
            <w:tcW w:w="3515" w:type="dxa"/>
            <w:vAlign w:val="center"/>
          </w:tcPr>
          <w:p w14:paraId="653B26C1">
            <w:pPr>
              <w:spacing w:before="0" w:after="0" w:line="252" w:lineRule="auto"/>
            </w:pPr>
            <w:r>
              <w:rPr>
                <w:rFonts w:ascii="Noto Sans CJK SC" w:hAnsi="Noto Sans CJK SC" w:eastAsia="Noto Sans CJK SC"/>
                <w:b w:val="0"/>
                <w:sz w:val="15"/>
              </w:rPr>
              <w:t>系统应支持按校区、楼宇、楼层、房间、日期和时间段查询自习室。</w:t>
            </w:r>
          </w:p>
        </w:tc>
        <w:tc>
          <w:tcPr>
            <w:tcW w:w="737" w:type="dxa"/>
            <w:vAlign w:val="center"/>
          </w:tcPr>
          <w:p w14:paraId="408B12C3">
            <w:pPr>
              <w:spacing w:before="0" w:after="0" w:line="252" w:lineRule="auto"/>
            </w:pPr>
            <w:r>
              <w:rPr>
                <w:rFonts w:ascii="Times New Roman" w:hAnsi="Times New Roman" w:eastAsia="Noto Sans CJK SC"/>
                <w:b w:val="0"/>
                <w:sz w:val="15"/>
              </w:rPr>
              <w:t>P0</w:t>
            </w:r>
          </w:p>
        </w:tc>
        <w:tc>
          <w:tcPr>
            <w:tcW w:w="2438" w:type="dxa"/>
            <w:vAlign w:val="center"/>
          </w:tcPr>
          <w:p w14:paraId="1EC8BFA4">
            <w:pPr>
              <w:spacing w:before="0" w:after="0" w:line="252" w:lineRule="auto"/>
            </w:pPr>
            <w:r>
              <w:rPr>
                <w:rFonts w:ascii="Noto Sans CJK SC" w:hAnsi="Noto Sans CJK SC" w:eastAsia="Noto Sans CJK SC"/>
                <w:b w:val="0"/>
                <w:sz w:val="15"/>
              </w:rPr>
              <w:t>查询条件组合有效，结果包含开放状态和剩余座位。</w:t>
            </w:r>
          </w:p>
        </w:tc>
      </w:tr>
      <w:tr w14:paraId="7E6A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D65A14E">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03</w:t>
            </w:r>
          </w:p>
        </w:tc>
        <w:tc>
          <w:tcPr>
            <w:tcW w:w="1360" w:type="dxa"/>
            <w:vAlign w:val="center"/>
          </w:tcPr>
          <w:p w14:paraId="451BC55F">
            <w:pPr>
              <w:spacing w:before="0" w:after="0" w:line="252" w:lineRule="auto"/>
            </w:pPr>
            <w:r>
              <w:rPr>
                <w:rFonts w:ascii="Noto Sans CJK SC" w:hAnsi="Noto Sans CJK SC" w:eastAsia="Noto Sans CJK SC"/>
                <w:b w:val="0"/>
                <w:sz w:val="15"/>
              </w:rPr>
              <w:t>座位状态展示</w:t>
            </w:r>
          </w:p>
        </w:tc>
        <w:tc>
          <w:tcPr>
            <w:tcW w:w="3515" w:type="dxa"/>
            <w:vAlign w:val="center"/>
          </w:tcPr>
          <w:p w14:paraId="3BC5B5C8">
            <w:pPr>
              <w:spacing w:before="0" w:after="0" w:line="252" w:lineRule="auto"/>
            </w:pPr>
            <w:r>
              <w:rPr>
                <w:rFonts w:ascii="Noto Sans CJK SC" w:hAnsi="Noto Sans CJK SC" w:eastAsia="Noto Sans CJK SC"/>
                <w:b w:val="0"/>
                <w:sz w:val="15"/>
              </w:rPr>
              <w:t>系统应以可视化方式展示空闲、已预约、使用中、暂离、维修、禁用等状态。</w:t>
            </w:r>
          </w:p>
        </w:tc>
        <w:tc>
          <w:tcPr>
            <w:tcW w:w="737" w:type="dxa"/>
            <w:vAlign w:val="center"/>
          </w:tcPr>
          <w:p w14:paraId="3AFD41ED">
            <w:pPr>
              <w:spacing w:before="0" w:after="0" w:line="252" w:lineRule="auto"/>
            </w:pPr>
            <w:r>
              <w:rPr>
                <w:rFonts w:ascii="Times New Roman" w:hAnsi="Times New Roman" w:eastAsia="Noto Sans CJK SC"/>
                <w:b w:val="0"/>
                <w:sz w:val="15"/>
              </w:rPr>
              <w:t>P0</w:t>
            </w:r>
          </w:p>
        </w:tc>
        <w:tc>
          <w:tcPr>
            <w:tcW w:w="2438" w:type="dxa"/>
            <w:vAlign w:val="center"/>
          </w:tcPr>
          <w:p w14:paraId="2E87EFD9">
            <w:pPr>
              <w:spacing w:before="0" w:after="0" w:line="252" w:lineRule="auto"/>
            </w:pPr>
            <w:r>
              <w:rPr>
                <w:rFonts w:ascii="Noto Sans CJK SC" w:hAnsi="Noto Sans CJK SC" w:eastAsia="Noto Sans CJK SC"/>
                <w:b w:val="0"/>
                <w:sz w:val="15"/>
              </w:rPr>
              <w:t>状态图例清晰，刷新后与预约和签到数据一致。</w:t>
            </w:r>
          </w:p>
        </w:tc>
      </w:tr>
      <w:tr w14:paraId="72B6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C2F3862">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04</w:t>
            </w:r>
          </w:p>
        </w:tc>
        <w:tc>
          <w:tcPr>
            <w:tcW w:w="1360" w:type="dxa"/>
            <w:vAlign w:val="center"/>
          </w:tcPr>
          <w:p w14:paraId="0B700388">
            <w:pPr>
              <w:spacing w:before="0" w:after="0" w:line="252" w:lineRule="auto"/>
            </w:pPr>
            <w:r>
              <w:rPr>
                <w:rFonts w:ascii="Noto Sans CJK SC" w:hAnsi="Noto Sans CJK SC" w:eastAsia="Noto Sans CJK SC"/>
                <w:b w:val="0"/>
                <w:sz w:val="15"/>
              </w:rPr>
              <w:t>创建预约</w:t>
            </w:r>
          </w:p>
        </w:tc>
        <w:tc>
          <w:tcPr>
            <w:tcW w:w="3515" w:type="dxa"/>
            <w:vAlign w:val="center"/>
          </w:tcPr>
          <w:p w14:paraId="120267D7">
            <w:pPr>
              <w:spacing w:before="0" w:after="0" w:line="252" w:lineRule="auto"/>
            </w:pPr>
            <w:r>
              <w:rPr>
                <w:rFonts w:ascii="Noto Sans CJK SC" w:hAnsi="Noto Sans CJK SC" w:eastAsia="Noto Sans CJK SC"/>
                <w:b w:val="0"/>
                <w:sz w:val="15"/>
              </w:rPr>
              <w:t>用户应能选择可用座位和时间段并提交预约，系统应进行冲突校验。</w:t>
            </w:r>
          </w:p>
        </w:tc>
        <w:tc>
          <w:tcPr>
            <w:tcW w:w="737" w:type="dxa"/>
            <w:vAlign w:val="center"/>
          </w:tcPr>
          <w:p w14:paraId="7B16960E">
            <w:pPr>
              <w:spacing w:before="0" w:after="0" w:line="252" w:lineRule="auto"/>
            </w:pPr>
            <w:r>
              <w:rPr>
                <w:rFonts w:ascii="Times New Roman" w:hAnsi="Times New Roman" w:eastAsia="Noto Sans CJK SC"/>
                <w:b w:val="0"/>
                <w:sz w:val="15"/>
              </w:rPr>
              <w:t>P0</w:t>
            </w:r>
          </w:p>
        </w:tc>
        <w:tc>
          <w:tcPr>
            <w:tcW w:w="2438" w:type="dxa"/>
            <w:vAlign w:val="center"/>
          </w:tcPr>
          <w:p w14:paraId="2E7ABF9C">
            <w:pPr>
              <w:spacing w:before="0" w:after="0" w:line="252" w:lineRule="auto"/>
            </w:pPr>
            <w:r>
              <w:rPr>
                <w:rFonts w:ascii="Noto Sans CJK SC" w:hAnsi="Noto Sans CJK SC" w:eastAsia="Noto Sans CJK SC"/>
                <w:b w:val="0"/>
                <w:sz w:val="15"/>
              </w:rPr>
              <w:t>同一座位同一时段不能出现重复有效预约。</w:t>
            </w:r>
          </w:p>
        </w:tc>
      </w:tr>
      <w:tr w14:paraId="37EB7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C8594F1">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05</w:t>
            </w:r>
          </w:p>
        </w:tc>
        <w:tc>
          <w:tcPr>
            <w:tcW w:w="1360" w:type="dxa"/>
            <w:vAlign w:val="center"/>
          </w:tcPr>
          <w:p w14:paraId="5E4D4C00">
            <w:pPr>
              <w:spacing w:before="0" w:after="0" w:line="252" w:lineRule="auto"/>
            </w:pPr>
            <w:r>
              <w:rPr>
                <w:rFonts w:ascii="Noto Sans CJK SC" w:hAnsi="Noto Sans CJK SC" w:eastAsia="Noto Sans CJK SC"/>
                <w:b w:val="0"/>
                <w:sz w:val="15"/>
              </w:rPr>
              <w:t>取消预约</w:t>
            </w:r>
          </w:p>
        </w:tc>
        <w:tc>
          <w:tcPr>
            <w:tcW w:w="3515" w:type="dxa"/>
            <w:vAlign w:val="center"/>
          </w:tcPr>
          <w:p w14:paraId="01B94441">
            <w:pPr>
              <w:spacing w:before="0" w:after="0" w:line="252" w:lineRule="auto"/>
            </w:pPr>
            <w:r>
              <w:rPr>
                <w:rFonts w:ascii="Noto Sans CJK SC" w:hAnsi="Noto Sans CJK SC" w:eastAsia="Noto Sans CJK SC"/>
                <w:b w:val="0"/>
                <w:sz w:val="15"/>
              </w:rPr>
              <w:t>用户应能在规则允许时间内取消未开始预约，系统释放座位资源。</w:t>
            </w:r>
          </w:p>
        </w:tc>
        <w:tc>
          <w:tcPr>
            <w:tcW w:w="737" w:type="dxa"/>
            <w:vAlign w:val="center"/>
          </w:tcPr>
          <w:p w14:paraId="3D464B51">
            <w:pPr>
              <w:spacing w:before="0" w:after="0" w:line="252" w:lineRule="auto"/>
            </w:pPr>
            <w:r>
              <w:rPr>
                <w:rFonts w:ascii="Times New Roman" w:hAnsi="Times New Roman" w:eastAsia="Noto Sans CJK SC"/>
                <w:b w:val="0"/>
                <w:sz w:val="15"/>
              </w:rPr>
              <w:t>P0</w:t>
            </w:r>
          </w:p>
        </w:tc>
        <w:tc>
          <w:tcPr>
            <w:tcW w:w="2438" w:type="dxa"/>
            <w:vAlign w:val="center"/>
          </w:tcPr>
          <w:p w14:paraId="386ECCB4">
            <w:pPr>
              <w:spacing w:before="0" w:after="0" w:line="252" w:lineRule="auto"/>
            </w:pPr>
            <w:r>
              <w:rPr>
                <w:rFonts w:ascii="Noto Sans CJK SC" w:hAnsi="Noto Sans CJK SC" w:eastAsia="Noto Sans CJK SC"/>
                <w:b w:val="0"/>
                <w:sz w:val="15"/>
              </w:rPr>
              <w:t>取消后预约状态、座位状态和通知记录一致。</w:t>
            </w:r>
          </w:p>
        </w:tc>
      </w:tr>
      <w:tr w14:paraId="0F85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6D45EBD">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06</w:t>
            </w:r>
          </w:p>
        </w:tc>
        <w:tc>
          <w:tcPr>
            <w:tcW w:w="1360" w:type="dxa"/>
            <w:vAlign w:val="center"/>
          </w:tcPr>
          <w:p w14:paraId="012233EB">
            <w:pPr>
              <w:spacing w:before="0" w:after="0" w:line="252" w:lineRule="auto"/>
            </w:pPr>
            <w:r>
              <w:rPr>
                <w:rFonts w:ascii="Noto Sans CJK SC" w:hAnsi="Noto Sans CJK SC" w:eastAsia="Noto Sans CJK SC"/>
                <w:b w:val="0"/>
                <w:sz w:val="15"/>
              </w:rPr>
              <w:t>扫码签到</w:t>
            </w:r>
          </w:p>
        </w:tc>
        <w:tc>
          <w:tcPr>
            <w:tcW w:w="3515" w:type="dxa"/>
            <w:vAlign w:val="center"/>
          </w:tcPr>
          <w:p w14:paraId="5403E394">
            <w:pPr>
              <w:spacing w:before="0" w:after="0" w:line="252" w:lineRule="auto"/>
            </w:pPr>
            <w:r>
              <w:rPr>
                <w:rFonts w:ascii="Noto Sans CJK SC" w:hAnsi="Noto Sans CJK SC" w:eastAsia="Noto Sans CJK SC"/>
                <w:b w:val="0"/>
                <w:sz w:val="15"/>
              </w:rPr>
              <w:t>用户到场后应能通过二维码完成签到，系统更新座位为使用中。</w:t>
            </w:r>
          </w:p>
        </w:tc>
        <w:tc>
          <w:tcPr>
            <w:tcW w:w="737" w:type="dxa"/>
            <w:vAlign w:val="center"/>
          </w:tcPr>
          <w:p w14:paraId="3EE6DB4A">
            <w:pPr>
              <w:spacing w:before="0" w:after="0" w:line="252" w:lineRule="auto"/>
            </w:pPr>
            <w:r>
              <w:rPr>
                <w:rFonts w:ascii="Times New Roman" w:hAnsi="Times New Roman" w:eastAsia="Noto Sans CJK SC"/>
                <w:b w:val="0"/>
                <w:sz w:val="15"/>
              </w:rPr>
              <w:t>P0</w:t>
            </w:r>
          </w:p>
        </w:tc>
        <w:tc>
          <w:tcPr>
            <w:tcW w:w="2438" w:type="dxa"/>
            <w:vAlign w:val="center"/>
          </w:tcPr>
          <w:p w14:paraId="166E73E7">
            <w:pPr>
              <w:spacing w:before="0" w:after="0" w:line="252" w:lineRule="auto"/>
            </w:pPr>
            <w:r>
              <w:rPr>
                <w:rFonts w:ascii="Noto Sans CJK SC" w:hAnsi="Noto Sans CJK SC" w:eastAsia="Noto Sans CJK SC"/>
                <w:b w:val="0"/>
                <w:sz w:val="15"/>
              </w:rPr>
              <w:t>有效二维码和预约信息通过校验后可签到。</w:t>
            </w:r>
          </w:p>
        </w:tc>
      </w:tr>
      <w:tr w14:paraId="59B5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9FC3FC0">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07</w:t>
            </w:r>
          </w:p>
        </w:tc>
        <w:tc>
          <w:tcPr>
            <w:tcW w:w="1360" w:type="dxa"/>
            <w:vAlign w:val="center"/>
          </w:tcPr>
          <w:p w14:paraId="1E7937A2">
            <w:pPr>
              <w:spacing w:before="0" w:after="0" w:line="252" w:lineRule="auto"/>
            </w:pPr>
            <w:r>
              <w:rPr>
                <w:rFonts w:ascii="Noto Sans CJK SC" w:hAnsi="Noto Sans CJK SC" w:eastAsia="Noto Sans CJK SC"/>
                <w:b w:val="0"/>
                <w:sz w:val="15"/>
              </w:rPr>
              <w:t>超时释放</w:t>
            </w:r>
          </w:p>
        </w:tc>
        <w:tc>
          <w:tcPr>
            <w:tcW w:w="3515" w:type="dxa"/>
            <w:vAlign w:val="center"/>
          </w:tcPr>
          <w:p w14:paraId="00A10426">
            <w:pPr>
              <w:spacing w:before="0" w:after="0" w:line="252" w:lineRule="auto"/>
            </w:pPr>
            <w:r>
              <w:rPr>
                <w:rFonts w:ascii="Noto Sans CJK SC" w:hAnsi="Noto Sans CJK SC" w:eastAsia="Noto Sans CJK SC"/>
                <w:b w:val="0"/>
                <w:sz w:val="15"/>
              </w:rPr>
              <w:t>未在宽限时间内签到的预约应自动失效并释放座位。</w:t>
            </w:r>
          </w:p>
        </w:tc>
        <w:tc>
          <w:tcPr>
            <w:tcW w:w="737" w:type="dxa"/>
            <w:vAlign w:val="center"/>
          </w:tcPr>
          <w:p w14:paraId="30CCC23C">
            <w:pPr>
              <w:spacing w:before="0" w:after="0" w:line="252" w:lineRule="auto"/>
            </w:pPr>
            <w:r>
              <w:rPr>
                <w:rFonts w:ascii="Times New Roman" w:hAnsi="Times New Roman" w:eastAsia="Noto Sans CJK SC"/>
                <w:b w:val="0"/>
                <w:sz w:val="15"/>
              </w:rPr>
              <w:t>P0</w:t>
            </w:r>
          </w:p>
        </w:tc>
        <w:tc>
          <w:tcPr>
            <w:tcW w:w="2438" w:type="dxa"/>
            <w:vAlign w:val="center"/>
          </w:tcPr>
          <w:p w14:paraId="15E284FA">
            <w:pPr>
              <w:spacing w:before="0" w:after="0" w:line="252" w:lineRule="auto"/>
            </w:pPr>
            <w:r>
              <w:rPr>
                <w:rFonts w:ascii="Noto Sans CJK SC" w:hAnsi="Noto Sans CJK SC" w:eastAsia="Noto Sans CJK SC"/>
                <w:b w:val="0"/>
                <w:sz w:val="15"/>
              </w:rPr>
              <w:t>定时任务执行后座位可被重新预约，并形成爽约记录。</w:t>
            </w:r>
          </w:p>
        </w:tc>
      </w:tr>
      <w:tr w14:paraId="0607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7E76BCF">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08</w:t>
            </w:r>
          </w:p>
        </w:tc>
        <w:tc>
          <w:tcPr>
            <w:tcW w:w="1360" w:type="dxa"/>
            <w:vAlign w:val="center"/>
          </w:tcPr>
          <w:p w14:paraId="4FDC96F4">
            <w:pPr>
              <w:spacing w:before="0" w:after="0" w:line="252" w:lineRule="auto"/>
            </w:pPr>
            <w:r>
              <w:rPr>
                <w:rFonts w:ascii="Noto Sans CJK SC" w:hAnsi="Noto Sans CJK SC" w:eastAsia="Noto Sans CJK SC"/>
                <w:b w:val="0"/>
                <w:sz w:val="15"/>
              </w:rPr>
              <w:t>暂离管理</w:t>
            </w:r>
          </w:p>
        </w:tc>
        <w:tc>
          <w:tcPr>
            <w:tcW w:w="3515" w:type="dxa"/>
            <w:vAlign w:val="center"/>
          </w:tcPr>
          <w:p w14:paraId="615D16D1">
            <w:pPr>
              <w:spacing w:before="0" w:after="0" w:line="252" w:lineRule="auto"/>
            </w:pPr>
            <w:r>
              <w:rPr>
                <w:rFonts w:ascii="Noto Sans CJK SC" w:hAnsi="Noto Sans CJK SC" w:eastAsia="Noto Sans CJK SC"/>
                <w:b w:val="0"/>
                <w:sz w:val="15"/>
              </w:rPr>
              <w:t>用户应能申请暂离，暂离超时后系统可释放座位并记录异常。</w:t>
            </w:r>
          </w:p>
        </w:tc>
        <w:tc>
          <w:tcPr>
            <w:tcW w:w="737" w:type="dxa"/>
            <w:vAlign w:val="center"/>
          </w:tcPr>
          <w:p w14:paraId="6E408676">
            <w:pPr>
              <w:spacing w:before="0" w:after="0" w:line="252" w:lineRule="auto"/>
            </w:pPr>
            <w:r>
              <w:rPr>
                <w:rFonts w:ascii="Times New Roman" w:hAnsi="Times New Roman" w:eastAsia="Noto Sans CJK SC"/>
                <w:b w:val="0"/>
                <w:sz w:val="15"/>
              </w:rPr>
              <w:t>P1</w:t>
            </w:r>
          </w:p>
        </w:tc>
        <w:tc>
          <w:tcPr>
            <w:tcW w:w="2438" w:type="dxa"/>
            <w:vAlign w:val="center"/>
          </w:tcPr>
          <w:p w14:paraId="51E9D175">
            <w:pPr>
              <w:spacing w:before="0" w:after="0" w:line="252" w:lineRule="auto"/>
            </w:pPr>
            <w:r>
              <w:rPr>
                <w:rFonts w:ascii="Noto Sans CJK SC" w:hAnsi="Noto Sans CJK SC" w:eastAsia="Noto Sans CJK SC"/>
                <w:b w:val="0"/>
                <w:sz w:val="15"/>
              </w:rPr>
              <w:t>暂离状态和超时处理符合配置规则。</w:t>
            </w:r>
          </w:p>
        </w:tc>
      </w:tr>
      <w:tr w14:paraId="10A6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648B32B">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09</w:t>
            </w:r>
          </w:p>
        </w:tc>
        <w:tc>
          <w:tcPr>
            <w:tcW w:w="1360" w:type="dxa"/>
            <w:vAlign w:val="center"/>
          </w:tcPr>
          <w:p w14:paraId="5DC02EF3">
            <w:pPr>
              <w:spacing w:before="0" w:after="0" w:line="252" w:lineRule="auto"/>
            </w:pPr>
            <w:r>
              <w:rPr>
                <w:rFonts w:ascii="Noto Sans CJK SC" w:hAnsi="Noto Sans CJK SC" w:eastAsia="Noto Sans CJK SC"/>
                <w:b w:val="0"/>
                <w:sz w:val="15"/>
              </w:rPr>
              <w:t>续约管理</w:t>
            </w:r>
          </w:p>
        </w:tc>
        <w:tc>
          <w:tcPr>
            <w:tcW w:w="3515" w:type="dxa"/>
            <w:vAlign w:val="center"/>
          </w:tcPr>
          <w:p w14:paraId="057C802E">
            <w:pPr>
              <w:spacing w:before="0" w:after="0" w:line="252" w:lineRule="auto"/>
            </w:pPr>
            <w:r>
              <w:rPr>
                <w:rFonts w:ascii="Noto Sans CJK SC" w:hAnsi="Noto Sans CJK SC" w:eastAsia="Noto Sans CJK SC"/>
                <w:b w:val="0"/>
                <w:sz w:val="15"/>
              </w:rPr>
              <w:t>当后续时段无冲突且规则允许时，用户可延长当前预约。</w:t>
            </w:r>
          </w:p>
        </w:tc>
        <w:tc>
          <w:tcPr>
            <w:tcW w:w="737" w:type="dxa"/>
            <w:vAlign w:val="center"/>
          </w:tcPr>
          <w:p w14:paraId="0C65433D">
            <w:pPr>
              <w:spacing w:before="0" w:after="0" w:line="252" w:lineRule="auto"/>
            </w:pPr>
            <w:r>
              <w:rPr>
                <w:rFonts w:ascii="Times New Roman" w:hAnsi="Times New Roman" w:eastAsia="Noto Sans CJK SC"/>
                <w:b w:val="0"/>
                <w:sz w:val="15"/>
              </w:rPr>
              <w:t>P1</w:t>
            </w:r>
          </w:p>
        </w:tc>
        <w:tc>
          <w:tcPr>
            <w:tcW w:w="2438" w:type="dxa"/>
            <w:vAlign w:val="center"/>
          </w:tcPr>
          <w:p w14:paraId="2C5E8F00">
            <w:pPr>
              <w:spacing w:before="0" w:after="0" w:line="252" w:lineRule="auto"/>
            </w:pPr>
            <w:r>
              <w:rPr>
                <w:rFonts w:ascii="Noto Sans CJK SC" w:hAnsi="Noto Sans CJK SC" w:eastAsia="Noto Sans CJK SC"/>
                <w:b w:val="0"/>
                <w:sz w:val="15"/>
              </w:rPr>
              <w:t>存在冲突或超过上限时拒绝续约并给出原因。</w:t>
            </w:r>
          </w:p>
        </w:tc>
      </w:tr>
      <w:tr w14:paraId="31358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5443225">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10</w:t>
            </w:r>
          </w:p>
        </w:tc>
        <w:tc>
          <w:tcPr>
            <w:tcW w:w="1360" w:type="dxa"/>
            <w:vAlign w:val="center"/>
          </w:tcPr>
          <w:p w14:paraId="3A2A13E3">
            <w:pPr>
              <w:spacing w:before="0" w:after="0" w:line="252" w:lineRule="auto"/>
            </w:pPr>
            <w:r>
              <w:rPr>
                <w:rFonts w:ascii="Noto Sans CJK SC" w:hAnsi="Noto Sans CJK SC" w:eastAsia="Noto Sans CJK SC"/>
                <w:b w:val="0"/>
                <w:sz w:val="15"/>
              </w:rPr>
              <w:t>违规记录</w:t>
            </w:r>
          </w:p>
        </w:tc>
        <w:tc>
          <w:tcPr>
            <w:tcW w:w="3515" w:type="dxa"/>
            <w:vAlign w:val="center"/>
          </w:tcPr>
          <w:p w14:paraId="678F8F60">
            <w:pPr>
              <w:spacing w:before="0" w:after="0" w:line="252" w:lineRule="auto"/>
            </w:pPr>
            <w:r>
              <w:rPr>
                <w:rFonts w:ascii="Noto Sans CJK SC" w:hAnsi="Noto Sans CJK SC" w:eastAsia="Noto Sans CJK SC"/>
                <w:b w:val="0"/>
                <w:sz w:val="15"/>
              </w:rPr>
              <w:t>系统应记录爽约、超时占用、恶意预约等行为，并按规则限制预约。</w:t>
            </w:r>
          </w:p>
        </w:tc>
        <w:tc>
          <w:tcPr>
            <w:tcW w:w="737" w:type="dxa"/>
            <w:vAlign w:val="center"/>
          </w:tcPr>
          <w:p w14:paraId="4CBC3AA6">
            <w:pPr>
              <w:spacing w:before="0" w:after="0" w:line="252" w:lineRule="auto"/>
            </w:pPr>
            <w:r>
              <w:rPr>
                <w:rFonts w:ascii="Times New Roman" w:hAnsi="Times New Roman" w:eastAsia="Noto Sans CJK SC"/>
                <w:b w:val="0"/>
                <w:sz w:val="15"/>
              </w:rPr>
              <w:t>P1</w:t>
            </w:r>
          </w:p>
        </w:tc>
        <w:tc>
          <w:tcPr>
            <w:tcW w:w="2438" w:type="dxa"/>
            <w:vAlign w:val="center"/>
          </w:tcPr>
          <w:p w14:paraId="4AD5DFF9">
            <w:pPr>
              <w:spacing w:before="0" w:after="0" w:line="252" w:lineRule="auto"/>
            </w:pPr>
            <w:r>
              <w:rPr>
                <w:rFonts w:ascii="Noto Sans CJK SC" w:hAnsi="Noto Sans CJK SC" w:eastAsia="Noto Sans CJK SC"/>
                <w:b w:val="0"/>
                <w:sz w:val="15"/>
              </w:rPr>
              <w:t>违规次数达到阈值后限制策略生效。</w:t>
            </w:r>
          </w:p>
        </w:tc>
      </w:tr>
      <w:tr w14:paraId="5C56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0736979">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11</w:t>
            </w:r>
          </w:p>
        </w:tc>
        <w:tc>
          <w:tcPr>
            <w:tcW w:w="1360" w:type="dxa"/>
            <w:vAlign w:val="center"/>
          </w:tcPr>
          <w:p w14:paraId="4F8BACC0">
            <w:pPr>
              <w:spacing w:before="0" w:after="0" w:line="252" w:lineRule="auto"/>
            </w:pPr>
            <w:r>
              <w:rPr>
                <w:rFonts w:ascii="Noto Sans CJK SC" w:hAnsi="Noto Sans CJK SC" w:eastAsia="Noto Sans CJK SC"/>
                <w:b w:val="0"/>
                <w:sz w:val="15"/>
              </w:rPr>
              <w:t>资源配置</w:t>
            </w:r>
          </w:p>
        </w:tc>
        <w:tc>
          <w:tcPr>
            <w:tcW w:w="3515" w:type="dxa"/>
            <w:vAlign w:val="center"/>
          </w:tcPr>
          <w:p w14:paraId="40730067">
            <w:pPr>
              <w:spacing w:before="0" w:after="0" w:line="252" w:lineRule="auto"/>
            </w:pPr>
            <w:r>
              <w:rPr>
                <w:rFonts w:ascii="Noto Sans CJK SC" w:hAnsi="Noto Sans CJK SC" w:eastAsia="Noto Sans CJK SC"/>
                <w:b w:val="0"/>
                <w:sz w:val="15"/>
              </w:rPr>
              <w:t>管理员应能维护校区、楼宇、房间、座位、开放日期和开放时段。</w:t>
            </w:r>
          </w:p>
        </w:tc>
        <w:tc>
          <w:tcPr>
            <w:tcW w:w="737" w:type="dxa"/>
            <w:vAlign w:val="center"/>
          </w:tcPr>
          <w:p w14:paraId="6E3979F9">
            <w:pPr>
              <w:spacing w:before="0" w:after="0" w:line="252" w:lineRule="auto"/>
            </w:pPr>
            <w:r>
              <w:rPr>
                <w:rFonts w:ascii="Times New Roman" w:hAnsi="Times New Roman" w:eastAsia="Noto Sans CJK SC"/>
                <w:b w:val="0"/>
                <w:sz w:val="15"/>
              </w:rPr>
              <w:t>P0</w:t>
            </w:r>
          </w:p>
        </w:tc>
        <w:tc>
          <w:tcPr>
            <w:tcW w:w="2438" w:type="dxa"/>
            <w:vAlign w:val="center"/>
          </w:tcPr>
          <w:p w14:paraId="21DA5A67">
            <w:pPr>
              <w:spacing w:before="0" w:after="0" w:line="252" w:lineRule="auto"/>
            </w:pPr>
            <w:r>
              <w:rPr>
                <w:rFonts w:ascii="Noto Sans CJK SC" w:hAnsi="Noto Sans CJK SC" w:eastAsia="Noto Sans CJK SC"/>
                <w:b w:val="0"/>
                <w:sz w:val="15"/>
              </w:rPr>
              <w:t>新增和修改资源后学生端可查询到最新状态。</w:t>
            </w:r>
          </w:p>
        </w:tc>
      </w:tr>
      <w:tr w14:paraId="078AF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F9A2CE7">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12</w:t>
            </w:r>
          </w:p>
        </w:tc>
        <w:tc>
          <w:tcPr>
            <w:tcW w:w="1360" w:type="dxa"/>
            <w:vAlign w:val="center"/>
          </w:tcPr>
          <w:p w14:paraId="4574C215">
            <w:pPr>
              <w:spacing w:before="0" w:after="0" w:line="252" w:lineRule="auto"/>
            </w:pPr>
            <w:r>
              <w:rPr>
                <w:rFonts w:ascii="Noto Sans CJK SC" w:hAnsi="Noto Sans CJK SC" w:eastAsia="Noto Sans CJK SC"/>
                <w:b w:val="0"/>
                <w:sz w:val="15"/>
              </w:rPr>
              <w:t>规则配置</w:t>
            </w:r>
          </w:p>
        </w:tc>
        <w:tc>
          <w:tcPr>
            <w:tcW w:w="3515" w:type="dxa"/>
            <w:vAlign w:val="center"/>
          </w:tcPr>
          <w:p w14:paraId="6F0BA056">
            <w:pPr>
              <w:spacing w:before="0" w:after="0" w:line="252" w:lineRule="auto"/>
            </w:pPr>
            <w:r>
              <w:rPr>
                <w:rFonts w:ascii="Noto Sans CJK SC" w:hAnsi="Noto Sans CJK SC" w:eastAsia="Noto Sans CJK SC"/>
                <w:b w:val="0"/>
                <w:sz w:val="15"/>
              </w:rPr>
              <w:t>管理员应能配置预约提前天数、最长时长、签到宽限、违约阈值等规则。</w:t>
            </w:r>
          </w:p>
        </w:tc>
        <w:tc>
          <w:tcPr>
            <w:tcW w:w="737" w:type="dxa"/>
            <w:vAlign w:val="center"/>
          </w:tcPr>
          <w:p w14:paraId="4BAB449B">
            <w:pPr>
              <w:spacing w:before="0" w:after="0" w:line="252" w:lineRule="auto"/>
            </w:pPr>
            <w:r>
              <w:rPr>
                <w:rFonts w:ascii="Times New Roman" w:hAnsi="Times New Roman" w:eastAsia="Noto Sans CJK SC"/>
                <w:b w:val="0"/>
                <w:sz w:val="15"/>
              </w:rPr>
              <w:t>P0</w:t>
            </w:r>
          </w:p>
        </w:tc>
        <w:tc>
          <w:tcPr>
            <w:tcW w:w="2438" w:type="dxa"/>
            <w:vAlign w:val="center"/>
          </w:tcPr>
          <w:p w14:paraId="77B9B1F8">
            <w:pPr>
              <w:spacing w:before="0" w:after="0" w:line="252" w:lineRule="auto"/>
            </w:pPr>
            <w:r>
              <w:rPr>
                <w:rFonts w:ascii="Noto Sans CJK SC" w:hAnsi="Noto Sans CJK SC" w:eastAsia="Noto Sans CJK SC"/>
                <w:b w:val="0"/>
                <w:sz w:val="15"/>
              </w:rPr>
              <w:t>规则调整后新预约按新规则执行，变更可追溯。</w:t>
            </w:r>
          </w:p>
        </w:tc>
      </w:tr>
      <w:tr w14:paraId="347B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ECAA641">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13</w:t>
            </w:r>
          </w:p>
        </w:tc>
        <w:tc>
          <w:tcPr>
            <w:tcW w:w="1360" w:type="dxa"/>
            <w:vAlign w:val="center"/>
          </w:tcPr>
          <w:p w14:paraId="1EDDF6E3">
            <w:pPr>
              <w:spacing w:before="0" w:after="0" w:line="252" w:lineRule="auto"/>
            </w:pPr>
            <w:r>
              <w:rPr>
                <w:rFonts w:ascii="Noto Sans CJK SC" w:hAnsi="Noto Sans CJK SC" w:eastAsia="Noto Sans CJK SC"/>
                <w:b w:val="0"/>
                <w:sz w:val="15"/>
              </w:rPr>
              <w:t>统计看板</w:t>
            </w:r>
          </w:p>
        </w:tc>
        <w:tc>
          <w:tcPr>
            <w:tcW w:w="3515" w:type="dxa"/>
            <w:vAlign w:val="center"/>
          </w:tcPr>
          <w:p w14:paraId="209BB13C">
            <w:pPr>
              <w:spacing w:before="0" w:after="0" w:line="252" w:lineRule="auto"/>
            </w:pPr>
            <w:r>
              <w:rPr>
                <w:rFonts w:ascii="Noto Sans CJK SC" w:hAnsi="Noto Sans CJK SC" w:eastAsia="Noto Sans CJK SC"/>
                <w:b w:val="0"/>
                <w:sz w:val="15"/>
              </w:rPr>
              <w:t>系统应按日期、房间、时段统计预约率、签到率、利用率和违约率。</w:t>
            </w:r>
          </w:p>
        </w:tc>
        <w:tc>
          <w:tcPr>
            <w:tcW w:w="737" w:type="dxa"/>
            <w:vAlign w:val="center"/>
          </w:tcPr>
          <w:p w14:paraId="6BAC6BD4">
            <w:pPr>
              <w:spacing w:before="0" w:after="0" w:line="252" w:lineRule="auto"/>
            </w:pPr>
            <w:r>
              <w:rPr>
                <w:rFonts w:ascii="Times New Roman" w:hAnsi="Times New Roman" w:eastAsia="Noto Sans CJK SC"/>
                <w:b w:val="0"/>
                <w:sz w:val="15"/>
              </w:rPr>
              <w:t>P1</w:t>
            </w:r>
          </w:p>
        </w:tc>
        <w:tc>
          <w:tcPr>
            <w:tcW w:w="2438" w:type="dxa"/>
            <w:vAlign w:val="center"/>
          </w:tcPr>
          <w:p w14:paraId="20B1099C">
            <w:pPr>
              <w:spacing w:before="0" w:after="0" w:line="252" w:lineRule="auto"/>
            </w:pPr>
            <w:r>
              <w:rPr>
                <w:rFonts w:ascii="Noto Sans CJK SC" w:hAnsi="Noto Sans CJK SC" w:eastAsia="Noto Sans CJK SC"/>
                <w:b w:val="0"/>
                <w:sz w:val="15"/>
              </w:rPr>
              <w:t>报表指标与底层数据口径一致。</w:t>
            </w:r>
          </w:p>
        </w:tc>
      </w:tr>
      <w:tr w14:paraId="48DF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55A2B75">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14</w:t>
            </w:r>
          </w:p>
        </w:tc>
        <w:tc>
          <w:tcPr>
            <w:tcW w:w="1360" w:type="dxa"/>
            <w:vAlign w:val="center"/>
          </w:tcPr>
          <w:p w14:paraId="545E50FB">
            <w:pPr>
              <w:spacing w:before="0" w:after="0" w:line="252" w:lineRule="auto"/>
            </w:pPr>
            <w:r>
              <w:rPr>
                <w:rFonts w:ascii="Noto Sans CJK SC" w:hAnsi="Noto Sans CJK SC" w:eastAsia="Noto Sans CJK SC"/>
                <w:b w:val="0"/>
                <w:sz w:val="15"/>
              </w:rPr>
              <w:t>通知提醒</w:t>
            </w:r>
          </w:p>
        </w:tc>
        <w:tc>
          <w:tcPr>
            <w:tcW w:w="3515" w:type="dxa"/>
            <w:vAlign w:val="center"/>
          </w:tcPr>
          <w:p w14:paraId="3EAD1B9D">
            <w:pPr>
              <w:spacing w:before="0" w:after="0" w:line="252" w:lineRule="auto"/>
            </w:pPr>
            <w:r>
              <w:rPr>
                <w:rFonts w:ascii="Noto Sans CJK SC" w:hAnsi="Noto Sans CJK SC" w:eastAsia="Noto Sans CJK SC"/>
                <w:b w:val="0"/>
                <w:sz w:val="15"/>
              </w:rPr>
              <w:t>系统应提供预约结果、签到提醒、超时释放、公告等通知能力。</w:t>
            </w:r>
          </w:p>
        </w:tc>
        <w:tc>
          <w:tcPr>
            <w:tcW w:w="737" w:type="dxa"/>
            <w:vAlign w:val="center"/>
          </w:tcPr>
          <w:p w14:paraId="12D30AF0">
            <w:pPr>
              <w:spacing w:before="0" w:after="0" w:line="252" w:lineRule="auto"/>
            </w:pPr>
            <w:r>
              <w:rPr>
                <w:rFonts w:ascii="Times New Roman" w:hAnsi="Times New Roman" w:eastAsia="Noto Sans CJK SC"/>
                <w:b w:val="0"/>
                <w:sz w:val="15"/>
              </w:rPr>
              <w:t>P1</w:t>
            </w:r>
          </w:p>
        </w:tc>
        <w:tc>
          <w:tcPr>
            <w:tcW w:w="2438" w:type="dxa"/>
            <w:vAlign w:val="center"/>
          </w:tcPr>
          <w:p w14:paraId="68C4AEFA">
            <w:pPr>
              <w:spacing w:before="0" w:after="0" w:line="252" w:lineRule="auto"/>
            </w:pPr>
            <w:r>
              <w:rPr>
                <w:rFonts w:ascii="Noto Sans CJK SC" w:hAnsi="Noto Sans CJK SC" w:eastAsia="Noto Sans CJK SC"/>
                <w:b w:val="0"/>
                <w:sz w:val="15"/>
              </w:rPr>
              <w:t>站内通知可达，外部消息平台可按接口扩展。</w:t>
            </w:r>
          </w:p>
        </w:tc>
      </w:tr>
      <w:tr w14:paraId="4E83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8F165F7">
            <w:pPr>
              <w:spacing w:before="0" w:after="0" w:line="252" w:lineRule="auto"/>
            </w:pPr>
            <w:r>
              <w:rPr>
                <w:rFonts w:ascii="Times New Roman" w:hAnsi="Times New Roman" w:eastAsia="Noto Sans CJK SC"/>
                <w:b w:val="0"/>
                <w:sz w:val="15"/>
              </w:rPr>
              <w:t>FR</w:t>
            </w:r>
            <w:r>
              <w:rPr>
                <w:rFonts w:ascii="Noto Sans CJK SC" w:hAnsi="Noto Sans CJK SC" w:eastAsia="Noto Sans CJK SC"/>
                <w:b w:val="0"/>
                <w:sz w:val="15"/>
              </w:rPr>
              <w:t>-</w:t>
            </w:r>
            <w:r>
              <w:rPr>
                <w:rFonts w:ascii="Times New Roman" w:hAnsi="Times New Roman" w:eastAsia="Noto Sans CJK SC"/>
                <w:b w:val="0"/>
                <w:sz w:val="15"/>
              </w:rPr>
              <w:t>15</w:t>
            </w:r>
          </w:p>
        </w:tc>
        <w:tc>
          <w:tcPr>
            <w:tcW w:w="1360" w:type="dxa"/>
            <w:vAlign w:val="center"/>
          </w:tcPr>
          <w:p w14:paraId="30027B0F">
            <w:pPr>
              <w:spacing w:before="0" w:after="0" w:line="252" w:lineRule="auto"/>
            </w:pPr>
            <w:r>
              <w:rPr>
                <w:rFonts w:ascii="Noto Sans CJK SC" w:hAnsi="Noto Sans CJK SC" w:eastAsia="Noto Sans CJK SC"/>
                <w:b w:val="0"/>
                <w:sz w:val="15"/>
              </w:rPr>
              <w:t>日志审计</w:t>
            </w:r>
          </w:p>
        </w:tc>
        <w:tc>
          <w:tcPr>
            <w:tcW w:w="3515" w:type="dxa"/>
            <w:vAlign w:val="center"/>
          </w:tcPr>
          <w:p w14:paraId="016182F2">
            <w:pPr>
              <w:spacing w:before="0" w:after="0" w:line="252" w:lineRule="auto"/>
            </w:pPr>
            <w:r>
              <w:rPr>
                <w:rFonts w:ascii="Noto Sans CJK SC" w:hAnsi="Noto Sans CJK SC" w:eastAsia="Noto Sans CJK SC"/>
                <w:b w:val="0"/>
                <w:sz w:val="15"/>
              </w:rPr>
              <w:t>系统应记录关键后台操作、规则变更、数据导出和异常处理记录。</w:t>
            </w:r>
          </w:p>
        </w:tc>
        <w:tc>
          <w:tcPr>
            <w:tcW w:w="737" w:type="dxa"/>
            <w:vAlign w:val="center"/>
          </w:tcPr>
          <w:p w14:paraId="5D26A6AD">
            <w:pPr>
              <w:spacing w:before="0" w:after="0" w:line="252" w:lineRule="auto"/>
            </w:pPr>
            <w:r>
              <w:rPr>
                <w:rFonts w:ascii="Times New Roman" w:hAnsi="Times New Roman" w:eastAsia="Noto Sans CJK SC"/>
                <w:b w:val="0"/>
                <w:sz w:val="15"/>
              </w:rPr>
              <w:t>P1</w:t>
            </w:r>
          </w:p>
        </w:tc>
        <w:tc>
          <w:tcPr>
            <w:tcW w:w="2438" w:type="dxa"/>
            <w:vAlign w:val="center"/>
          </w:tcPr>
          <w:p w14:paraId="02AECF1F">
            <w:pPr>
              <w:spacing w:before="0" w:after="0" w:line="252" w:lineRule="auto"/>
            </w:pPr>
            <w:r>
              <w:rPr>
                <w:rFonts w:ascii="Noto Sans CJK SC" w:hAnsi="Noto Sans CJK SC" w:eastAsia="Noto Sans CJK SC"/>
                <w:b w:val="0"/>
                <w:sz w:val="15"/>
              </w:rPr>
              <w:t>日志包含操作人、时间、对象、前后状态和结果。</w:t>
            </w:r>
          </w:p>
        </w:tc>
      </w:tr>
    </w:tbl>
    <w:p w14:paraId="520B8FDC">
      <w:pPr>
        <w:spacing w:after="60"/>
      </w:pPr>
    </w:p>
    <w:p w14:paraId="3879CFB1">
      <w:pPr>
        <w:pStyle w:val="4"/>
      </w:pPr>
      <w:r>
        <w:rPr>
          <w:rFonts w:ascii="Times New Roman" w:hAnsi="Times New Roman" w:eastAsia="Noto Sans CJK SC"/>
          <w:color w:val="1F4E79"/>
          <w:sz w:val="26"/>
        </w:rPr>
        <w:t>3</w:t>
      </w:r>
      <w:r>
        <w:rPr>
          <w:rFonts w:ascii="Noto Sans CJK SC" w:hAnsi="Noto Sans CJK SC" w:eastAsia="Noto Sans CJK SC"/>
          <w:color w:val="1F4E79"/>
          <w:sz w:val="26"/>
        </w:rPr>
        <w:t>.</w:t>
      </w:r>
      <w:r>
        <w:rPr>
          <w:rFonts w:ascii="Times New Roman" w:hAnsi="Times New Roman" w:eastAsia="Noto Sans CJK SC"/>
          <w:color w:val="1F4E79"/>
          <w:sz w:val="26"/>
        </w:rPr>
        <w:t>7</w:t>
      </w:r>
      <w:r>
        <w:rPr>
          <w:rFonts w:ascii="Noto Sans CJK SC" w:hAnsi="Noto Sans CJK SC" w:eastAsia="Noto Sans CJK SC"/>
          <w:color w:val="1F4E79"/>
          <w:sz w:val="26"/>
        </w:rPr>
        <w:t xml:space="preserve"> 业务规则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701"/>
        <w:gridCol w:w="5273"/>
        <w:gridCol w:w="907"/>
      </w:tblGrid>
      <w:tr w14:paraId="2766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0" w:type="dxa"/>
            <w:shd w:val="clear" w:color="auto" w:fill="D9EAF7"/>
            <w:vAlign w:val="center"/>
          </w:tcPr>
          <w:p w14:paraId="36DF82FA">
            <w:pPr>
              <w:spacing w:before="0" w:after="0" w:line="252" w:lineRule="auto"/>
            </w:pPr>
            <w:r>
              <w:rPr>
                <w:rFonts w:ascii="Noto Sans CJK SC" w:hAnsi="Noto Sans CJK SC" w:eastAsia="Noto Sans CJK SC"/>
                <w:b/>
                <w:sz w:val="17"/>
              </w:rPr>
              <w:t>编号</w:t>
            </w:r>
          </w:p>
        </w:tc>
        <w:tc>
          <w:tcPr>
            <w:tcW w:w="1701" w:type="dxa"/>
            <w:shd w:val="clear" w:color="auto" w:fill="D9EAF7"/>
            <w:vAlign w:val="center"/>
          </w:tcPr>
          <w:p w14:paraId="62BDFF99">
            <w:pPr>
              <w:spacing w:before="0" w:after="0" w:line="252" w:lineRule="auto"/>
            </w:pPr>
            <w:r>
              <w:rPr>
                <w:rFonts w:ascii="Noto Sans CJK SC" w:hAnsi="Noto Sans CJK SC" w:eastAsia="Noto Sans CJK SC"/>
                <w:b/>
                <w:sz w:val="17"/>
              </w:rPr>
              <w:t>规则名称</w:t>
            </w:r>
          </w:p>
        </w:tc>
        <w:tc>
          <w:tcPr>
            <w:tcW w:w="5273" w:type="dxa"/>
            <w:shd w:val="clear" w:color="auto" w:fill="D9EAF7"/>
            <w:vAlign w:val="center"/>
          </w:tcPr>
          <w:p w14:paraId="040DBA43">
            <w:pPr>
              <w:spacing w:before="0" w:after="0" w:line="252" w:lineRule="auto"/>
            </w:pPr>
            <w:r>
              <w:rPr>
                <w:rFonts w:ascii="Noto Sans CJK SC" w:hAnsi="Noto Sans CJK SC" w:eastAsia="Noto Sans CJK SC"/>
                <w:b/>
                <w:sz w:val="17"/>
              </w:rPr>
              <w:t>规则内容</w:t>
            </w:r>
          </w:p>
        </w:tc>
        <w:tc>
          <w:tcPr>
            <w:tcW w:w="907" w:type="dxa"/>
            <w:shd w:val="clear" w:color="auto" w:fill="D9EAF7"/>
            <w:vAlign w:val="center"/>
          </w:tcPr>
          <w:p w14:paraId="2483C0D4">
            <w:pPr>
              <w:spacing w:before="0" w:after="0" w:line="252" w:lineRule="auto"/>
            </w:pPr>
            <w:r>
              <w:rPr>
                <w:rFonts w:ascii="Noto Sans CJK SC" w:hAnsi="Noto Sans CJK SC" w:eastAsia="Noto Sans CJK SC"/>
                <w:b/>
                <w:sz w:val="17"/>
              </w:rPr>
              <w:t>优先级</w:t>
            </w:r>
          </w:p>
        </w:tc>
      </w:tr>
      <w:tr w14:paraId="4CAD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0003306">
            <w:pPr>
              <w:spacing w:before="0" w:after="0" w:line="252" w:lineRule="auto"/>
            </w:pP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01</w:t>
            </w:r>
          </w:p>
        </w:tc>
        <w:tc>
          <w:tcPr>
            <w:tcW w:w="1701" w:type="dxa"/>
            <w:vAlign w:val="center"/>
          </w:tcPr>
          <w:p w14:paraId="3D2E8F6F">
            <w:pPr>
              <w:spacing w:before="0" w:after="0" w:line="252" w:lineRule="auto"/>
            </w:pPr>
            <w:r>
              <w:rPr>
                <w:rFonts w:ascii="Noto Sans CJK SC" w:hAnsi="Noto Sans CJK SC" w:eastAsia="Noto Sans CJK SC"/>
                <w:b w:val="0"/>
                <w:sz w:val="17"/>
              </w:rPr>
              <w:t>预约资格</w:t>
            </w:r>
          </w:p>
        </w:tc>
        <w:tc>
          <w:tcPr>
            <w:tcW w:w="5273" w:type="dxa"/>
            <w:vAlign w:val="center"/>
          </w:tcPr>
          <w:p w14:paraId="59E9DF22">
            <w:pPr>
              <w:spacing w:before="0" w:after="0" w:line="252" w:lineRule="auto"/>
            </w:pPr>
            <w:r>
              <w:rPr>
                <w:rFonts w:ascii="Noto Sans CJK SC" w:hAnsi="Noto Sans CJK SC" w:eastAsia="Noto Sans CJK SC"/>
                <w:b w:val="0"/>
                <w:sz w:val="17"/>
              </w:rPr>
              <w:t>只有状态正常且无有效限制的用户才能提交预约。</w:t>
            </w:r>
          </w:p>
        </w:tc>
        <w:tc>
          <w:tcPr>
            <w:tcW w:w="907" w:type="dxa"/>
            <w:vAlign w:val="center"/>
          </w:tcPr>
          <w:p w14:paraId="00D0C8FA">
            <w:pPr>
              <w:spacing w:before="0" w:after="0" w:line="252" w:lineRule="auto"/>
            </w:pPr>
            <w:r>
              <w:rPr>
                <w:rFonts w:ascii="Times New Roman" w:hAnsi="Times New Roman" w:eastAsia="Noto Sans CJK SC"/>
                <w:b w:val="0"/>
                <w:sz w:val="17"/>
              </w:rPr>
              <w:t>P0</w:t>
            </w:r>
          </w:p>
        </w:tc>
      </w:tr>
      <w:tr w14:paraId="177D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A3FFB39">
            <w:pPr>
              <w:spacing w:before="0" w:after="0" w:line="252" w:lineRule="auto"/>
            </w:pP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02</w:t>
            </w:r>
          </w:p>
        </w:tc>
        <w:tc>
          <w:tcPr>
            <w:tcW w:w="1701" w:type="dxa"/>
            <w:vAlign w:val="center"/>
          </w:tcPr>
          <w:p w14:paraId="077D1CB5">
            <w:pPr>
              <w:spacing w:before="0" w:after="0" w:line="252" w:lineRule="auto"/>
            </w:pPr>
            <w:r>
              <w:rPr>
                <w:rFonts w:ascii="Noto Sans CJK SC" w:hAnsi="Noto Sans CJK SC" w:eastAsia="Noto Sans CJK SC"/>
                <w:b w:val="0"/>
                <w:sz w:val="17"/>
              </w:rPr>
              <w:t>用户时间冲突</w:t>
            </w:r>
          </w:p>
        </w:tc>
        <w:tc>
          <w:tcPr>
            <w:tcW w:w="5273" w:type="dxa"/>
            <w:vAlign w:val="center"/>
          </w:tcPr>
          <w:p w14:paraId="07EC955C">
            <w:pPr>
              <w:spacing w:before="0" w:after="0" w:line="252" w:lineRule="auto"/>
            </w:pPr>
            <w:r>
              <w:rPr>
                <w:rFonts w:ascii="Noto Sans CJK SC" w:hAnsi="Noto Sans CJK SC" w:eastAsia="Noto Sans CJK SC"/>
                <w:b w:val="0"/>
                <w:sz w:val="17"/>
              </w:rPr>
              <w:t>同一用户同一时间段不得存在多个有效预约。</w:t>
            </w:r>
          </w:p>
        </w:tc>
        <w:tc>
          <w:tcPr>
            <w:tcW w:w="907" w:type="dxa"/>
            <w:vAlign w:val="center"/>
          </w:tcPr>
          <w:p w14:paraId="648E7791">
            <w:pPr>
              <w:spacing w:before="0" w:after="0" w:line="252" w:lineRule="auto"/>
            </w:pPr>
            <w:r>
              <w:rPr>
                <w:rFonts w:ascii="Times New Roman" w:hAnsi="Times New Roman" w:eastAsia="Noto Sans CJK SC"/>
                <w:b w:val="0"/>
                <w:sz w:val="17"/>
              </w:rPr>
              <w:t>P0</w:t>
            </w:r>
          </w:p>
        </w:tc>
      </w:tr>
      <w:tr w14:paraId="7B7F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6916B055">
            <w:pPr>
              <w:spacing w:before="0" w:after="0" w:line="252" w:lineRule="auto"/>
            </w:pP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03</w:t>
            </w:r>
          </w:p>
        </w:tc>
        <w:tc>
          <w:tcPr>
            <w:tcW w:w="1701" w:type="dxa"/>
            <w:vAlign w:val="center"/>
          </w:tcPr>
          <w:p w14:paraId="123BB168">
            <w:pPr>
              <w:spacing w:before="0" w:after="0" w:line="252" w:lineRule="auto"/>
            </w:pPr>
            <w:r>
              <w:rPr>
                <w:rFonts w:ascii="Noto Sans CJK SC" w:hAnsi="Noto Sans CJK SC" w:eastAsia="Noto Sans CJK SC"/>
                <w:b w:val="0"/>
                <w:sz w:val="17"/>
              </w:rPr>
              <w:t>座位冲突</w:t>
            </w:r>
          </w:p>
        </w:tc>
        <w:tc>
          <w:tcPr>
            <w:tcW w:w="5273" w:type="dxa"/>
            <w:vAlign w:val="center"/>
          </w:tcPr>
          <w:p w14:paraId="39BCE1A3">
            <w:pPr>
              <w:spacing w:before="0" w:after="0" w:line="252" w:lineRule="auto"/>
            </w:pPr>
            <w:r>
              <w:rPr>
                <w:rFonts w:ascii="Noto Sans CJK SC" w:hAnsi="Noto Sans CJK SC" w:eastAsia="Noto Sans CJK SC"/>
                <w:b w:val="0"/>
                <w:sz w:val="17"/>
              </w:rPr>
              <w:t>同一座位同一时间段只能被一个有效预约占用。</w:t>
            </w:r>
          </w:p>
        </w:tc>
        <w:tc>
          <w:tcPr>
            <w:tcW w:w="907" w:type="dxa"/>
            <w:vAlign w:val="center"/>
          </w:tcPr>
          <w:p w14:paraId="7217847C">
            <w:pPr>
              <w:spacing w:before="0" w:after="0" w:line="252" w:lineRule="auto"/>
            </w:pPr>
            <w:r>
              <w:rPr>
                <w:rFonts w:ascii="Times New Roman" w:hAnsi="Times New Roman" w:eastAsia="Noto Sans CJK SC"/>
                <w:b w:val="0"/>
                <w:sz w:val="17"/>
              </w:rPr>
              <w:t>P0</w:t>
            </w:r>
          </w:p>
        </w:tc>
      </w:tr>
      <w:tr w14:paraId="5D796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1DEF6409">
            <w:pPr>
              <w:spacing w:before="0" w:after="0" w:line="252" w:lineRule="auto"/>
            </w:pP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04</w:t>
            </w:r>
          </w:p>
        </w:tc>
        <w:tc>
          <w:tcPr>
            <w:tcW w:w="1701" w:type="dxa"/>
            <w:vAlign w:val="center"/>
          </w:tcPr>
          <w:p w14:paraId="2E5220F2">
            <w:pPr>
              <w:spacing w:before="0" w:after="0" w:line="252" w:lineRule="auto"/>
            </w:pPr>
            <w:r>
              <w:rPr>
                <w:rFonts w:ascii="Noto Sans CJK SC" w:hAnsi="Noto Sans CJK SC" w:eastAsia="Noto Sans CJK SC"/>
                <w:b w:val="0"/>
                <w:sz w:val="17"/>
              </w:rPr>
              <w:t>提前预约</w:t>
            </w:r>
          </w:p>
        </w:tc>
        <w:tc>
          <w:tcPr>
            <w:tcW w:w="5273" w:type="dxa"/>
            <w:vAlign w:val="center"/>
          </w:tcPr>
          <w:p w14:paraId="43B08F93">
            <w:pPr>
              <w:spacing w:before="0" w:after="0" w:line="252" w:lineRule="auto"/>
            </w:pPr>
            <w:r>
              <w:rPr>
                <w:rFonts w:ascii="Noto Sans CJK SC" w:hAnsi="Noto Sans CJK SC" w:eastAsia="Noto Sans CJK SC"/>
                <w:b w:val="0"/>
                <w:sz w:val="17"/>
              </w:rPr>
              <w:t>系统应支持配置可提前预约的天数。</w:t>
            </w:r>
          </w:p>
        </w:tc>
        <w:tc>
          <w:tcPr>
            <w:tcW w:w="907" w:type="dxa"/>
            <w:vAlign w:val="center"/>
          </w:tcPr>
          <w:p w14:paraId="175EDC69">
            <w:pPr>
              <w:spacing w:before="0" w:after="0" w:line="252" w:lineRule="auto"/>
            </w:pPr>
            <w:r>
              <w:rPr>
                <w:rFonts w:ascii="Times New Roman" w:hAnsi="Times New Roman" w:eastAsia="Noto Sans CJK SC"/>
                <w:b w:val="0"/>
                <w:sz w:val="17"/>
              </w:rPr>
              <w:t>P0</w:t>
            </w:r>
          </w:p>
        </w:tc>
      </w:tr>
      <w:tr w14:paraId="18EA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E2ABC7E">
            <w:pPr>
              <w:spacing w:before="0" w:after="0" w:line="252" w:lineRule="auto"/>
            </w:pP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05</w:t>
            </w:r>
          </w:p>
        </w:tc>
        <w:tc>
          <w:tcPr>
            <w:tcW w:w="1701" w:type="dxa"/>
            <w:vAlign w:val="center"/>
          </w:tcPr>
          <w:p w14:paraId="17062405">
            <w:pPr>
              <w:spacing w:before="0" w:after="0" w:line="252" w:lineRule="auto"/>
            </w:pPr>
            <w:r>
              <w:rPr>
                <w:rFonts w:ascii="Noto Sans CJK SC" w:hAnsi="Noto Sans CJK SC" w:eastAsia="Noto Sans CJK SC"/>
                <w:b w:val="0"/>
                <w:sz w:val="17"/>
              </w:rPr>
              <w:t>预约时长</w:t>
            </w:r>
          </w:p>
        </w:tc>
        <w:tc>
          <w:tcPr>
            <w:tcW w:w="5273" w:type="dxa"/>
            <w:vAlign w:val="center"/>
          </w:tcPr>
          <w:p w14:paraId="10BFE3F0">
            <w:pPr>
              <w:spacing w:before="0" w:after="0" w:line="252" w:lineRule="auto"/>
            </w:pPr>
            <w:r>
              <w:rPr>
                <w:rFonts w:ascii="Noto Sans CJK SC" w:hAnsi="Noto Sans CJK SC" w:eastAsia="Noto Sans CJK SC"/>
                <w:b w:val="0"/>
                <w:sz w:val="17"/>
              </w:rPr>
              <w:t>系统应支持配置单次最长预约时长和每日预约上限。</w:t>
            </w:r>
          </w:p>
        </w:tc>
        <w:tc>
          <w:tcPr>
            <w:tcW w:w="907" w:type="dxa"/>
            <w:vAlign w:val="center"/>
          </w:tcPr>
          <w:p w14:paraId="410FEBE0">
            <w:pPr>
              <w:spacing w:before="0" w:after="0" w:line="252" w:lineRule="auto"/>
            </w:pPr>
            <w:r>
              <w:rPr>
                <w:rFonts w:ascii="Times New Roman" w:hAnsi="Times New Roman" w:eastAsia="Noto Sans CJK SC"/>
                <w:b w:val="0"/>
                <w:sz w:val="17"/>
              </w:rPr>
              <w:t>P0</w:t>
            </w:r>
          </w:p>
        </w:tc>
      </w:tr>
      <w:tr w14:paraId="6EE1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13119987">
            <w:pPr>
              <w:spacing w:before="0" w:after="0" w:line="252" w:lineRule="auto"/>
            </w:pP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06</w:t>
            </w:r>
          </w:p>
        </w:tc>
        <w:tc>
          <w:tcPr>
            <w:tcW w:w="1701" w:type="dxa"/>
            <w:vAlign w:val="center"/>
          </w:tcPr>
          <w:p w14:paraId="766AD74B">
            <w:pPr>
              <w:spacing w:before="0" w:after="0" w:line="252" w:lineRule="auto"/>
            </w:pPr>
            <w:r>
              <w:rPr>
                <w:rFonts w:ascii="Noto Sans CJK SC" w:hAnsi="Noto Sans CJK SC" w:eastAsia="Noto Sans CJK SC"/>
                <w:b w:val="0"/>
                <w:sz w:val="17"/>
              </w:rPr>
              <w:t>签到宽限</w:t>
            </w:r>
          </w:p>
        </w:tc>
        <w:tc>
          <w:tcPr>
            <w:tcW w:w="5273" w:type="dxa"/>
            <w:vAlign w:val="center"/>
          </w:tcPr>
          <w:p w14:paraId="040932AA">
            <w:pPr>
              <w:spacing w:before="0" w:after="0" w:line="252" w:lineRule="auto"/>
            </w:pPr>
            <w:r>
              <w:rPr>
                <w:rFonts w:ascii="Noto Sans CJK SC" w:hAnsi="Noto Sans CJK SC" w:eastAsia="Noto Sans CJK SC"/>
                <w:b w:val="0"/>
                <w:sz w:val="17"/>
              </w:rPr>
              <w:t>预约开始后在宽限时间内未签到，预约自动失效。</w:t>
            </w:r>
          </w:p>
        </w:tc>
        <w:tc>
          <w:tcPr>
            <w:tcW w:w="907" w:type="dxa"/>
            <w:vAlign w:val="center"/>
          </w:tcPr>
          <w:p w14:paraId="2E3749D3">
            <w:pPr>
              <w:spacing w:before="0" w:after="0" w:line="252" w:lineRule="auto"/>
            </w:pPr>
            <w:r>
              <w:rPr>
                <w:rFonts w:ascii="Times New Roman" w:hAnsi="Times New Roman" w:eastAsia="Noto Sans CJK SC"/>
                <w:b w:val="0"/>
                <w:sz w:val="17"/>
              </w:rPr>
              <w:t>P0</w:t>
            </w:r>
          </w:p>
        </w:tc>
      </w:tr>
      <w:tr w14:paraId="6691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05A3BC02">
            <w:pPr>
              <w:spacing w:before="0" w:after="0" w:line="252" w:lineRule="auto"/>
            </w:pP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07</w:t>
            </w:r>
          </w:p>
        </w:tc>
        <w:tc>
          <w:tcPr>
            <w:tcW w:w="1701" w:type="dxa"/>
            <w:vAlign w:val="center"/>
          </w:tcPr>
          <w:p w14:paraId="5A9F6D81">
            <w:pPr>
              <w:spacing w:before="0" w:after="0" w:line="252" w:lineRule="auto"/>
            </w:pPr>
            <w:r>
              <w:rPr>
                <w:rFonts w:ascii="Noto Sans CJK SC" w:hAnsi="Noto Sans CJK SC" w:eastAsia="Noto Sans CJK SC"/>
                <w:b w:val="0"/>
                <w:sz w:val="17"/>
              </w:rPr>
              <w:t>取消限制</w:t>
            </w:r>
          </w:p>
        </w:tc>
        <w:tc>
          <w:tcPr>
            <w:tcW w:w="5273" w:type="dxa"/>
            <w:vAlign w:val="center"/>
          </w:tcPr>
          <w:p w14:paraId="78E649A2">
            <w:pPr>
              <w:spacing w:before="0" w:after="0" w:line="252" w:lineRule="auto"/>
            </w:pPr>
            <w:r>
              <w:rPr>
                <w:rFonts w:ascii="Noto Sans CJK SC" w:hAnsi="Noto Sans CJK SC" w:eastAsia="Noto Sans CJK SC"/>
                <w:b w:val="0"/>
                <w:sz w:val="17"/>
              </w:rPr>
              <w:t>用户应在规定时间前取消预约，逾期取消可计入违规。</w:t>
            </w:r>
          </w:p>
        </w:tc>
        <w:tc>
          <w:tcPr>
            <w:tcW w:w="907" w:type="dxa"/>
            <w:vAlign w:val="center"/>
          </w:tcPr>
          <w:p w14:paraId="793EFA84">
            <w:pPr>
              <w:spacing w:before="0" w:after="0" w:line="252" w:lineRule="auto"/>
            </w:pPr>
            <w:r>
              <w:rPr>
                <w:rFonts w:ascii="Times New Roman" w:hAnsi="Times New Roman" w:eastAsia="Noto Sans CJK SC"/>
                <w:b w:val="0"/>
                <w:sz w:val="17"/>
              </w:rPr>
              <w:t>P1</w:t>
            </w:r>
          </w:p>
        </w:tc>
      </w:tr>
      <w:tr w14:paraId="58CD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ADF3069">
            <w:pPr>
              <w:spacing w:before="0" w:after="0" w:line="252" w:lineRule="auto"/>
            </w:pP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08</w:t>
            </w:r>
          </w:p>
        </w:tc>
        <w:tc>
          <w:tcPr>
            <w:tcW w:w="1701" w:type="dxa"/>
            <w:vAlign w:val="center"/>
          </w:tcPr>
          <w:p w14:paraId="78D8903A">
            <w:pPr>
              <w:spacing w:before="0" w:after="0" w:line="252" w:lineRule="auto"/>
            </w:pPr>
            <w:r>
              <w:rPr>
                <w:rFonts w:ascii="Noto Sans CJK SC" w:hAnsi="Noto Sans CJK SC" w:eastAsia="Noto Sans CJK SC"/>
                <w:b w:val="0"/>
                <w:sz w:val="17"/>
              </w:rPr>
              <w:t>暂离限制</w:t>
            </w:r>
          </w:p>
        </w:tc>
        <w:tc>
          <w:tcPr>
            <w:tcW w:w="5273" w:type="dxa"/>
            <w:vAlign w:val="center"/>
          </w:tcPr>
          <w:p w14:paraId="243A45FC">
            <w:pPr>
              <w:spacing w:before="0" w:after="0" w:line="252" w:lineRule="auto"/>
            </w:pPr>
            <w:r>
              <w:rPr>
                <w:rFonts w:ascii="Noto Sans CJK SC" w:hAnsi="Noto Sans CJK SC" w:eastAsia="Noto Sans CJK SC"/>
                <w:b w:val="0"/>
                <w:sz w:val="17"/>
              </w:rPr>
              <w:t>暂离时长超过上限后座位可被释放。</w:t>
            </w:r>
          </w:p>
        </w:tc>
        <w:tc>
          <w:tcPr>
            <w:tcW w:w="907" w:type="dxa"/>
            <w:vAlign w:val="center"/>
          </w:tcPr>
          <w:p w14:paraId="6F93E158">
            <w:pPr>
              <w:spacing w:before="0" w:after="0" w:line="252" w:lineRule="auto"/>
            </w:pPr>
            <w:r>
              <w:rPr>
                <w:rFonts w:ascii="Times New Roman" w:hAnsi="Times New Roman" w:eastAsia="Noto Sans CJK SC"/>
                <w:b w:val="0"/>
                <w:sz w:val="17"/>
              </w:rPr>
              <w:t>P1</w:t>
            </w:r>
          </w:p>
        </w:tc>
      </w:tr>
      <w:tr w14:paraId="1344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63C7A7AA">
            <w:pPr>
              <w:spacing w:before="0" w:after="0" w:line="252" w:lineRule="auto"/>
            </w:pP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09</w:t>
            </w:r>
          </w:p>
        </w:tc>
        <w:tc>
          <w:tcPr>
            <w:tcW w:w="1701" w:type="dxa"/>
            <w:vAlign w:val="center"/>
          </w:tcPr>
          <w:p w14:paraId="36E048B2">
            <w:pPr>
              <w:spacing w:before="0" w:after="0" w:line="252" w:lineRule="auto"/>
            </w:pPr>
            <w:r>
              <w:rPr>
                <w:rFonts w:ascii="Noto Sans CJK SC" w:hAnsi="Noto Sans CJK SC" w:eastAsia="Noto Sans CJK SC"/>
                <w:b w:val="0"/>
                <w:sz w:val="17"/>
              </w:rPr>
              <w:t>违约限制</w:t>
            </w:r>
          </w:p>
        </w:tc>
        <w:tc>
          <w:tcPr>
            <w:tcW w:w="5273" w:type="dxa"/>
            <w:vAlign w:val="center"/>
          </w:tcPr>
          <w:p w14:paraId="24E56CC3">
            <w:pPr>
              <w:spacing w:before="0" w:after="0" w:line="252" w:lineRule="auto"/>
            </w:pPr>
            <w:r>
              <w:rPr>
                <w:rFonts w:ascii="Noto Sans CJK SC" w:hAnsi="Noto Sans CJK SC" w:eastAsia="Noto Sans CJK SC"/>
                <w:b w:val="0"/>
                <w:sz w:val="17"/>
              </w:rPr>
              <w:t>用户违约次数达到阈值后，在一定周期内限制预约。</w:t>
            </w:r>
          </w:p>
        </w:tc>
        <w:tc>
          <w:tcPr>
            <w:tcW w:w="907" w:type="dxa"/>
            <w:vAlign w:val="center"/>
          </w:tcPr>
          <w:p w14:paraId="2AB573EE">
            <w:pPr>
              <w:spacing w:before="0" w:after="0" w:line="252" w:lineRule="auto"/>
            </w:pPr>
            <w:r>
              <w:rPr>
                <w:rFonts w:ascii="Times New Roman" w:hAnsi="Times New Roman" w:eastAsia="Noto Sans CJK SC"/>
                <w:b w:val="0"/>
                <w:sz w:val="17"/>
              </w:rPr>
              <w:t>P1</w:t>
            </w:r>
          </w:p>
        </w:tc>
      </w:tr>
      <w:tr w14:paraId="33C1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509D64CA">
            <w:pPr>
              <w:spacing w:before="0" w:after="0" w:line="252" w:lineRule="auto"/>
            </w:pPr>
            <w:r>
              <w:rPr>
                <w:rFonts w:ascii="Times New Roman" w:hAnsi="Times New Roman" w:eastAsia="Noto Sans CJK SC"/>
                <w:b w:val="0"/>
                <w:sz w:val="17"/>
              </w:rPr>
              <w:t>BR</w:t>
            </w:r>
            <w:r>
              <w:rPr>
                <w:rFonts w:ascii="Noto Sans CJK SC" w:hAnsi="Noto Sans CJK SC" w:eastAsia="Noto Sans CJK SC"/>
                <w:b w:val="0"/>
                <w:sz w:val="17"/>
              </w:rPr>
              <w:t>-</w:t>
            </w:r>
            <w:r>
              <w:rPr>
                <w:rFonts w:ascii="Times New Roman" w:hAnsi="Times New Roman" w:eastAsia="Noto Sans CJK SC"/>
                <w:b w:val="0"/>
                <w:sz w:val="17"/>
              </w:rPr>
              <w:t>10</w:t>
            </w:r>
          </w:p>
        </w:tc>
        <w:tc>
          <w:tcPr>
            <w:tcW w:w="1701" w:type="dxa"/>
            <w:vAlign w:val="center"/>
          </w:tcPr>
          <w:p w14:paraId="75F81E41">
            <w:pPr>
              <w:spacing w:before="0" w:after="0" w:line="252" w:lineRule="auto"/>
            </w:pPr>
            <w:r>
              <w:rPr>
                <w:rFonts w:ascii="Noto Sans CJK SC" w:hAnsi="Noto Sans CJK SC" w:eastAsia="Noto Sans CJK SC"/>
                <w:b w:val="0"/>
                <w:sz w:val="17"/>
              </w:rPr>
              <w:t>维护禁用</w:t>
            </w:r>
          </w:p>
        </w:tc>
        <w:tc>
          <w:tcPr>
            <w:tcW w:w="5273" w:type="dxa"/>
            <w:vAlign w:val="center"/>
          </w:tcPr>
          <w:p w14:paraId="0134479A">
            <w:pPr>
              <w:spacing w:before="0" w:after="0" w:line="252" w:lineRule="auto"/>
            </w:pPr>
            <w:r>
              <w:rPr>
                <w:rFonts w:ascii="Noto Sans CJK SC" w:hAnsi="Noto Sans CJK SC" w:eastAsia="Noto Sans CJK SC"/>
                <w:b w:val="0"/>
                <w:sz w:val="17"/>
              </w:rPr>
              <w:t>维修或禁用座位不得被预约，已有预约需提示或调整。</w:t>
            </w:r>
          </w:p>
        </w:tc>
        <w:tc>
          <w:tcPr>
            <w:tcW w:w="907" w:type="dxa"/>
            <w:vAlign w:val="center"/>
          </w:tcPr>
          <w:p w14:paraId="37613C50">
            <w:pPr>
              <w:spacing w:before="0" w:after="0" w:line="252" w:lineRule="auto"/>
            </w:pPr>
            <w:r>
              <w:rPr>
                <w:rFonts w:ascii="Times New Roman" w:hAnsi="Times New Roman" w:eastAsia="Noto Sans CJK SC"/>
                <w:b w:val="0"/>
                <w:sz w:val="17"/>
              </w:rPr>
              <w:t>P0</w:t>
            </w:r>
          </w:p>
        </w:tc>
      </w:tr>
    </w:tbl>
    <w:p w14:paraId="23B33119">
      <w:pPr>
        <w:spacing w:after="60"/>
      </w:pPr>
    </w:p>
    <w:p w14:paraId="05FC7D77">
      <w:pPr>
        <w:pStyle w:val="3"/>
      </w:pPr>
      <w:r>
        <w:rPr>
          <w:rFonts w:ascii="Times New Roman" w:hAnsi="Times New Roman" w:eastAsia="Noto Sans CJK SC"/>
          <w:color w:val="1F4E79"/>
          <w:sz w:val="32"/>
        </w:rPr>
        <w:t>4</w:t>
      </w:r>
      <w:r>
        <w:rPr>
          <w:rFonts w:ascii="Noto Sans CJK SC" w:hAnsi="Noto Sans CJK SC" w:eastAsia="Noto Sans CJK SC"/>
          <w:color w:val="1F4E79"/>
          <w:sz w:val="32"/>
        </w:rPr>
        <w:t>. 非功能性需求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1417"/>
        <w:gridCol w:w="3402"/>
        <w:gridCol w:w="3175"/>
      </w:tblGrid>
      <w:tr w14:paraId="1B20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63" w:type="dxa"/>
            <w:shd w:val="clear" w:color="auto" w:fill="D9EAF7"/>
            <w:vAlign w:val="center"/>
          </w:tcPr>
          <w:p w14:paraId="6A2EE049">
            <w:pPr>
              <w:spacing w:before="0" w:after="0" w:line="252" w:lineRule="auto"/>
            </w:pPr>
            <w:r>
              <w:rPr>
                <w:rFonts w:ascii="Noto Sans CJK SC" w:hAnsi="Noto Sans CJK SC" w:eastAsia="Noto Sans CJK SC"/>
                <w:b/>
                <w:sz w:val="16"/>
              </w:rPr>
              <w:t>编号</w:t>
            </w:r>
          </w:p>
        </w:tc>
        <w:tc>
          <w:tcPr>
            <w:tcW w:w="1417" w:type="dxa"/>
            <w:shd w:val="clear" w:color="auto" w:fill="D9EAF7"/>
            <w:vAlign w:val="center"/>
          </w:tcPr>
          <w:p w14:paraId="2FBF22AF">
            <w:pPr>
              <w:spacing w:before="0" w:after="0" w:line="252" w:lineRule="auto"/>
            </w:pPr>
            <w:r>
              <w:rPr>
                <w:rFonts w:ascii="Noto Sans CJK SC" w:hAnsi="Noto Sans CJK SC" w:eastAsia="Noto Sans CJK SC"/>
                <w:b/>
                <w:sz w:val="16"/>
              </w:rPr>
              <w:t>类别</w:t>
            </w:r>
          </w:p>
        </w:tc>
        <w:tc>
          <w:tcPr>
            <w:tcW w:w="3402" w:type="dxa"/>
            <w:shd w:val="clear" w:color="auto" w:fill="D9EAF7"/>
            <w:vAlign w:val="center"/>
          </w:tcPr>
          <w:p w14:paraId="78BF9785">
            <w:pPr>
              <w:spacing w:before="0" w:after="0" w:line="252" w:lineRule="auto"/>
            </w:pPr>
            <w:r>
              <w:rPr>
                <w:rFonts w:ascii="Noto Sans CJK SC" w:hAnsi="Noto Sans CJK SC" w:eastAsia="Noto Sans CJK SC"/>
                <w:b/>
                <w:sz w:val="16"/>
              </w:rPr>
              <w:t>需求描述</w:t>
            </w:r>
          </w:p>
        </w:tc>
        <w:tc>
          <w:tcPr>
            <w:tcW w:w="3175" w:type="dxa"/>
            <w:shd w:val="clear" w:color="auto" w:fill="D9EAF7"/>
            <w:vAlign w:val="center"/>
          </w:tcPr>
          <w:p w14:paraId="6F0D8CF2">
            <w:pPr>
              <w:spacing w:before="0" w:after="0" w:line="252" w:lineRule="auto"/>
            </w:pPr>
            <w:r>
              <w:rPr>
                <w:rFonts w:ascii="Noto Sans CJK SC" w:hAnsi="Noto Sans CJK SC" w:eastAsia="Noto Sans CJK SC"/>
                <w:b/>
                <w:sz w:val="16"/>
              </w:rPr>
              <w:t>指标或约束</w:t>
            </w:r>
          </w:p>
        </w:tc>
      </w:tr>
      <w:tr w14:paraId="7527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0A976C9F">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01</w:t>
            </w:r>
          </w:p>
        </w:tc>
        <w:tc>
          <w:tcPr>
            <w:tcW w:w="1417" w:type="dxa"/>
            <w:vAlign w:val="center"/>
          </w:tcPr>
          <w:p w14:paraId="1B03C5FE">
            <w:pPr>
              <w:spacing w:before="0" w:after="0" w:line="252" w:lineRule="auto"/>
            </w:pPr>
            <w:r>
              <w:rPr>
                <w:rFonts w:ascii="Noto Sans CJK SC" w:hAnsi="Noto Sans CJK SC" w:eastAsia="Noto Sans CJK SC"/>
                <w:b w:val="0"/>
                <w:sz w:val="16"/>
              </w:rPr>
              <w:t>性能</w:t>
            </w:r>
          </w:p>
        </w:tc>
        <w:tc>
          <w:tcPr>
            <w:tcW w:w="3402" w:type="dxa"/>
            <w:vAlign w:val="center"/>
          </w:tcPr>
          <w:p w14:paraId="4D32D23D">
            <w:pPr>
              <w:spacing w:before="0" w:after="0" w:line="252" w:lineRule="auto"/>
            </w:pPr>
            <w:r>
              <w:rPr>
                <w:rFonts w:ascii="Noto Sans CJK SC" w:hAnsi="Noto Sans CJK SC" w:eastAsia="Noto Sans CJK SC"/>
                <w:b w:val="0"/>
                <w:sz w:val="16"/>
              </w:rPr>
              <w:t>高峰期座位查询与预约提交应保持稳定响应。</w:t>
            </w:r>
          </w:p>
        </w:tc>
        <w:tc>
          <w:tcPr>
            <w:tcW w:w="3175" w:type="dxa"/>
            <w:vAlign w:val="center"/>
          </w:tcPr>
          <w:p w14:paraId="18F49719">
            <w:pPr>
              <w:spacing w:before="0" w:after="0" w:line="252" w:lineRule="auto"/>
            </w:pPr>
            <w:r>
              <w:rPr>
                <w:rFonts w:ascii="Noto Sans CJK SC" w:hAnsi="Noto Sans CJK SC" w:eastAsia="Noto Sans CJK SC"/>
                <w:b w:val="0"/>
                <w:sz w:val="16"/>
              </w:rPr>
              <w:t xml:space="preserve">常规查询 </w:t>
            </w:r>
            <w:r>
              <w:rPr>
                <w:rFonts w:ascii="Times New Roman" w:hAnsi="Times New Roman" w:eastAsia="Noto Sans CJK SC"/>
                <w:b w:val="0"/>
                <w:sz w:val="16"/>
              </w:rPr>
              <w:t>3</w:t>
            </w:r>
            <w:r>
              <w:rPr>
                <w:rFonts w:ascii="Noto Sans CJK SC" w:hAnsi="Noto Sans CJK SC" w:eastAsia="Noto Sans CJK SC"/>
                <w:b w:val="0"/>
                <w:sz w:val="16"/>
              </w:rPr>
              <w:t xml:space="preserve"> 秒内响应；预约提交 </w:t>
            </w:r>
            <w:r>
              <w:rPr>
                <w:rFonts w:ascii="Times New Roman" w:hAnsi="Times New Roman" w:eastAsia="Noto Sans CJK SC"/>
                <w:b w:val="0"/>
                <w:sz w:val="16"/>
              </w:rPr>
              <w:t>5</w:t>
            </w:r>
            <w:r>
              <w:rPr>
                <w:rFonts w:ascii="Noto Sans CJK SC" w:hAnsi="Noto Sans CJK SC" w:eastAsia="Noto Sans CJK SC"/>
                <w:b w:val="0"/>
                <w:sz w:val="16"/>
              </w:rPr>
              <w:t xml:space="preserve"> 秒内返回结果。</w:t>
            </w:r>
          </w:p>
        </w:tc>
      </w:tr>
      <w:tr w14:paraId="12FB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35A542ED">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02</w:t>
            </w:r>
          </w:p>
        </w:tc>
        <w:tc>
          <w:tcPr>
            <w:tcW w:w="1417" w:type="dxa"/>
            <w:vAlign w:val="center"/>
          </w:tcPr>
          <w:p w14:paraId="3F41F0DC">
            <w:pPr>
              <w:spacing w:before="0" w:after="0" w:line="252" w:lineRule="auto"/>
            </w:pPr>
            <w:r>
              <w:rPr>
                <w:rFonts w:ascii="Noto Sans CJK SC" w:hAnsi="Noto Sans CJK SC" w:eastAsia="Noto Sans CJK SC"/>
                <w:b w:val="0"/>
                <w:sz w:val="16"/>
              </w:rPr>
              <w:t>并发一致性</w:t>
            </w:r>
          </w:p>
        </w:tc>
        <w:tc>
          <w:tcPr>
            <w:tcW w:w="3402" w:type="dxa"/>
            <w:vAlign w:val="center"/>
          </w:tcPr>
          <w:p w14:paraId="52888A8C">
            <w:pPr>
              <w:spacing w:before="0" w:after="0" w:line="252" w:lineRule="auto"/>
            </w:pPr>
            <w:r>
              <w:rPr>
                <w:rFonts w:ascii="Noto Sans CJK SC" w:hAnsi="Noto Sans CJK SC" w:eastAsia="Noto Sans CJK SC"/>
                <w:b w:val="0"/>
                <w:sz w:val="16"/>
              </w:rPr>
              <w:t>系统应防止同一座位同一时段被重复预约。</w:t>
            </w:r>
          </w:p>
        </w:tc>
        <w:tc>
          <w:tcPr>
            <w:tcW w:w="3175" w:type="dxa"/>
            <w:vAlign w:val="center"/>
          </w:tcPr>
          <w:p w14:paraId="42665392">
            <w:pPr>
              <w:spacing w:before="0" w:after="0" w:line="252" w:lineRule="auto"/>
            </w:pPr>
            <w:r>
              <w:rPr>
                <w:rFonts w:ascii="Noto Sans CJK SC" w:hAnsi="Noto Sans CJK SC" w:eastAsia="Noto Sans CJK SC"/>
                <w:b w:val="0"/>
                <w:sz w:val="16"/>
              </w:rPr>
              <w:t>数据库唯一约束、事务锁或缓存锁必须生效，并以后端结果为准。</w:t>
            </w:r>
          </w:p>
        </w:tc>
      </w:tr>
      <w:tr w14:paraId="5632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7AC4A078">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03</w:t>
            </w:r>
          </w:p>
        </w:tc>
        <w:tc>
          <w:tcPr>
            <w:tcW w:w="1417" w:type="dxa"/>
            <w:vAlign w:val="center"/>
          </w:tcPr>
          <w:p w14:paraId="3EE3E04D">
            <w:pPr>
              <w:spacing w:before="0" w:after="0" w:line="252" w:lineRule="auto"/>
            </w:pPr>
            <w:r>
              <w:rPr>
                <w:rFonts w:ascii="Noto Sans CJK SC" w:hAnsi="Noto Sans CJK SC" w:eastAsia="Noto Sans CJK SC"/>
                <w:b w:val="0"/>
                <w:sz w:val="16"/>
              </w:rPr>
              <w:t>易用性</w:t>
            </w:r>
          </w:p>
        </w:tc>
        <w:tc>
          <w:tcPr>
            <w:tcW w:w="3402" w:type="dxa"/>
            <w:vAlign w:val="center"/>
          </w:tcPr>
          <w:p w14:paraId="1D72330E">
            <w:pPr>
              <w:spacing w:before="0" w:after="0" w:line="252" w:lineRule="auto"/>
            </w:pPr>
            <w:r>
              <w:rPr>
                <w:rFonts w:ascii="Noto Sans CJK SC" w:hAnsi="Noto Sans CJK SC" w:eastAsia="Noto Sans CJK SC"/>
                <w:b w:val="0"/>
                <w:sz w:val="16"/>
              </w:rPr>
              <w:t>学生端关键流程应简短清晰。</w:t>
            </w:r>
          </w:p>
        </w:tc>
        <w:tc>
          <w:tcPr>
            <w:tcW w:w="3175" w:type="dxa"/>
            <w:vAlign w:val="center"/>
          </w:tcPr>
          <w:p w14:paraId="025F9A0E">
            <w:pPr>
              <w:spacing w:before="0" w:after="0" w:line="252" w:lineRule="auto"/>
            </w:pPr>
            <w:r>
              <w:rPr>
                <w:rFonts w:ascii="Noto Sans CJK SC" w:hAnsi="Noto Sans CJK SC" w:eastAsia="Noto Sans CJK SC"/>
                <w:b w:val="0"/>
                <w:sz w:val="16"/>
              </w:rPr>
              <w:t xml:space="preserve">从查座到预约成功原则上不超过 </w:t>
            </w:r>
            <w:r>
              <w:rPr>
                <w:rFonts w:ascii="Times New Roman" w:hAnsi="Times New Roman" w:eastAsia="Noto Sans CJK SC"/>
                <w:b w:val="0"/>
                <w:sz w:val="16"/>
              </w:rPr>
              <w:t>3</w:t>
            </w:r>
            <w:r>
              <w:rPr>
                <w:rFonts w:ascii="Noto Sans CJK SC" w:hAnsi="Noto Sans CJK SC" w:eastAsia="Noto Sans CJK SC"/>
                <w:b w:val="0"/>
                <w:sz w:val="16"/>
              </w:rPr>
              <w:t xml:space="preserve"> 个主要步骤，失败原因应明确。</w:t>
            </w:r>
          </w:p>
        </w:tc>
      </w:tr>
      <w:tr w14:paraId="77C1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21BE4484">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04</w:t>
            </w:r>
          </w:p>
        </w:tc>
        <w:tc>
          <w:tcPr>
            <w:tcW w:w="1417" w:type="dxa"/>
            <w:vAlign w:val="center"/>
          </w:tcPr>
          <w:p w14:paraId="7E21BBE8">
            <w:pPr>
              <w:spacing w:before="0" w:after="0" w:line="252" w:lineRule="auto"/>
            </w:pPr>
            <w:r>
              <w:rPr>
                <w:rFonts w:ascii="Noto Sans CJK SC" w:hAnsi="Noto Sans CJK SC" w:eastAsia="Noto Sans CJK SC"/>
                <w:b w:val="0"/>
                <w:sz w:val="16"/>
              </w:rPr>
              <w:t>兼容性</w:t>
            </w:r>
          </w:p>
        </w:tc>
        <w:tc>
          <w:tcPr>
            <w:tcW w:w="3402" w:type="dxa"/>
            <w:vAlign w:val="center"/>
          </w:tcPr>
          <w:p w14:paraId="7E1FFF46">
            <w:pPr>
              <w:spacing w:before="0" w:after="0" w:line="252" w:lineRule="auto"/>
            </w:pPr>
            <w:r>
              <w:rPr>
                <w:rFonts w:ascii="Noto Sans CJK SC" w:hAnsi="Noto Sans CJK SC" w:eastAsia="Noto Sans CJK SC"/>
                <w:b w:val="0"/>
                <w:sz w:val="16"/>
              </w:rPr>
              <w:t xml:space="preserve">学生端应支持移动端浏览器与 </w:t>
            </w:r>
            <w:r>
              <w:rPr>
                <w:rFonts w:ascii="Times New Roman" w:hAnsi="Times New Roman" w:eastAsia="Noto Sans CJK SC"/>
                <w:b w:val="0"/>
                <w:sz w:val="16"/>
              </w:rPr>
              <w:t>PC</w:t>
            </w:r>
            <w:r>
              <w:rPr>
                <w:rFonts w:ascii="Noto Sans CJK SC" w:hAnsi="Noto Sans CJK SC" w:eastAsia="Noto Sans CJK SC"/>
                <w:b w:val="0"/>
                <w:sz w:val="16"/>
              </w:rPr>
              <w:t xml:space="preserve"> 浏览器。</w:t>
            </w:r>
          </w:p>
        </w:tc>
        <w:tc>
          <w:tcPr>
            <w:tcW w:w="3175" w:type="dxa"/>
            <w:vAlign w:val="center"/>
          </w:tcPr>
          <w:p w14:paraId="06067FEC">
            <w:pPr>
              <w:spacing w:before="0" w:after="0" w:line="252" w:lineRule="auto"/>
            </w:pPr>
            <w:r>
              <w:rPr>
                <w:rFonts w:ascii="Noto Sans CJK SC" w:hAnsi="Noto Sans CJK SC" w:eastAsia="Noto Sans CJK SC"/>
                <w:b w:val="0"/>
                <w:sz w:val="16"/>
              </w:rPr>
              <w:t>页面自适应，主流程在主流浏览器可用。</w:t>
            </w:r>
          </w:p>
        </w:tc>
      </w:tr>
      <w:tr w14:paraId="1BDE7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3923E9ED">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05</w:t>
            </w:r>
          </w:p>
        </w:tc>
        <w:tc>
          <w:tcPr>
            <w:tcW w:w="1417" w:type="dxa"/>
            <w:vAlign w:val="center"/>
          </w:tcPr>
          <w:p w14:paraId="592ADCE9">
            <w:pPr>
              <w:spacing w:before="0" w:after="0" w:line="252" w:lineRule="auto"/>
            </w:pPr>
            <w:r>
              <w:rPr>
                <w:rFonts w:ascii="Noto Sans CJK SC" w:hAnsi="Noto Sans CJK SC" w:eastAsia="Noto Sans CJK SC"/>
                <w:b w:val="0"/>
                <w:sz w:val="16"/>
              </w:rPr>
              <w:t>安全性</w:t>
            </w:r>
          </w:p>
        </w:tc>
        <w:tc>
          <w:tcPr>
            <w:tcW w:w="3402" w:type="dxa"/>
            <w:vAlign w:val="center"/>
          </w:tcPr>
          <w:p w14:paraId="2DF53A85">
            <w:pPr>
              <w:spacing w:before="0" w:after="0" w:line="252" w:lineRule="auto"/>
            </w:pPr>
            <w:r>
              <w:rPr>
                <w:rFonts w:ascii="Noto Sans CJK SC" w:hAnsi="Noto Sans CJK SC" w:eastAsia="Noto Sans CJK SC"/>
                <w:b w:val="0"/>
                <w:sz w:val="16"/>
              </w:rPr>
              <w:t>所有接口应进行身份鉴权和权限校验。</w:t>
            </w:r>
          </w:p>
        </w:tc>
        <w:tc>
          <w:tcPr>
            <w:tcW w:w="3175" w:type="dxa"/>
            <w:vAlign w:val="center"/>
          </w:tcPr>
          <w:p w14:paraId="2865B208">
            <w:pPr>
              <w:spacing w:before="0" w:after="0" w:line="252" w:lineRule="auto"/>
            </w:pPr>
            <w:r>
              <w:rPr>
                <w:rFonts w:ascii="Noto Sans CJK SC" w:hAnsi="Noto Sans CJK SC" w:eastAsia="Noto Sans CJK SC"/>
                <w:b w:val="0"/>
                <w:sz w:val="16"/>
              </w:rPr>
              <w:t>未授权用户不得访问他人预约和后台数据；后台接口需校验角色和资源范围。</w:t>
            </w:r>
          </w:p>
        </w:tc>
      </w:tr>
      <w:tr w14:paraId="758E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5DC7E8E6">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06</w:t>
            </w:r>
          </w:p>
        </w:tc>
        <w:tc>
          <w:tcPr>
            <w:tcW w:w="1417" w:type="dxa"/>
            <w:vAlign w:val="center"/>
          </w:tcPr>
          <w:p w14:paraId="442FEED3">
            <w:pPr>
              <w:spacing w:before="0" w:after="0" w:line="252" w:lineRule="auto"/>
            </w:pPr>
            <w:r>
              <w:rPr>
                <w:rFonts w:ascii="Noto Sans CJK SC" w:hAnsi="Noto Sans CJK SC" w:eastAsia="Noto Sans CJK SC"/>
                <w:b w:val="0"/>
                <w:sz w:val="16"/>
              </w:rPr>
              <w:t>可靠性</w:t>
            </w:r>
          </w:p>
        </w:tc>
        <w:tc>
          <w:tcPr>
            <w:tcW w:w="3402" w:type="dxa"/>
            <w:vAlign w:val="center"/>
          </w:tcPr>
          <w:p w14:paraId="3AEB0F88">
            <w:pPr>
              <w:spacing w:before="0" w:after="0" w:line="252" w:lineRule="auto"/>
            </w:pPr>
            <w:r>
              <w:rPr>
                <w:rFonts w:ascii="Noto Sans CJK SC" w:hAnsi="Noto Sans CJK SC" w:eastAsia="Noto Sans CJK SC"/>
                <w:b w:val="0"/>
                <w:sz w:val="16"/>
              </w:rPr>
              <w:t>预约、签到、取消等关键操作应具备事务一致性。</w:t>
            </w:r>
          </w:p>
        </w:tc>
        <w:tc>
          <w:tcPr>
            <w:tcW w:w="3175" w:type="dxa"/>
            <w:vAlign w:val="center"/>
          </w:tcPr>
          <w:p w14:paraId="20C3158E">
            <w:pPr>
              <w:spacing w:before="0" w:after="0" w:line="252" w:lineRule="auto"/>
            </w:pPr>
            <w:r>
              <w:rPr>
                <w:rFonts w:ascii="Noto Sans CJK SC" w:hAnsi="Noto Sans CJK SC" w:eastAsia="Noto Sans CJK SC"/>
                <w:b w:val="0"/>
                <w:sz w:val="16"/>
              </w:rPr>
              <w:t>异常中断后数据状态可恢复且不产生重复占用。</w:t>
            </w:r>
          </w:p>
        </w:tc>
      </w:tr>
      <w:tr w14:paraId="32AA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6FD51CE9">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07</w:t>
            </w:r>
          </w:p>
        </w:tc>
        <w:tc>
          <w:tcPr>
            <w:tcW w:w="1417" w:type="dxa"/>
            <w:vAlign w:val="center"/>
          </w:tcPr>
          <w:p w14:paraId="7894255E">
            <w:pPr>
              <w:spacing w:before="0" w:after="0" w:line="252" w:lineRule="auto"/>
            </w:pPr>
            <w:r>
              <w:rPr>
                <w:rFonts w:ascii="Noto Sans CJK SC" w:hAnsi="Noto Sans CJK SC" w:eastAsia="Noto Sans CJK SC"/>
                <w:b w:val="0"/>
                <w:sz w:val="16"/>
              </w:rPr>
              <w:t>可维护性</w:t>
            </w:r>
          </w:p>
        </w:tc>
        <w:tc>
          <w:tcPr>
            <w:tcW w:w="3402" w:type="dxa"/>
            <w:vAlign w:val="center"/>
          </w:tcPr>
          <w:p w14:paraId="486D1A99">
            <w:pPr>
              <w:spacing w:before="0" w:after="0" w:line="252" w:lineRule="auto"/>
            </w:pPr>
            <w:r>
              <w:rPr>
                <w:rFonts w:ascii="Noto Sans CJK SC" w:hAnsi="Noto Sans CJK SC" w:eastAsia="Noto Sans CJK SC"/>
                <w:b w:val="0"/>
                <w:sz w:val="16"/>
              </w:rPr>
              <w:t>基础资源与规则应配置化。</w:t>
            </w:r>
          </w:p>
        </w:tc>
        <w:tc>
          <w:tcPr>
            <w:tcW w:w="3175" w:type="dxa"/>
            <w:vAlign w:val="center"/>
          </w:tcPr>
          <w:p w14:paraId="63FC1F75">
            <w:pPr>
              <w:spacing w:before="0" w:after="0" w:line="252" w:lineRule="auto"/>
            </w:pPr>
            <w:r>
              <w:rPr>
                <w:rFonts w:ascii="Noto Sans CJK SC" w:hAnsi="Noto Sans CJK SC" w:eastAsia="Noto Sans CJK SC"/>
                <w:b w:val="0"/>
                <w:sz w:val="16"/>
              </w:rPr>
              <w:t>新增房间、座位和规则调整不应依赖代码发布。</w:t>
            </w:r>
          </w:p>
        </w:tc>
      </w:tr>
      <w:tr w14:paraId="26F5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7CA83DBA">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08</w:t>
            </w:r>
          </w:p>
        </w:tc>
        <w:tc>
          <w:tcPr>
            <w:tcW w:w="1417" w:type="dxa"/>
            <w:vAlign w:val="center"/>
          </w:tcPr>
          <w:p w14:paraId="65A84417">
            <w:pPr>
              <w:spacing w:before="0" w:after="0" w:line="252" w:lineRule="auto"/>
            </w:pPr>
            <w:r>
              <w:rPr>
                <w:rFonts w:ascii="Noto Sans CJK SC" w:hAnsi="Noto Sans CJK SC" w:eastAsia="Noto Sans CJK SC"/>
                <w:b w:val="0"/>
                <w:sz w:val="16"/>
              </w:rPr>
              <w:t>可扩展性</w:t>
            </w:r>
          </w:p>
        </w:tc>
        <w:tc>
          <w:tcPr>
            <w:tcW w:w="3402" w:type="dxa"/>
            <w:vAlign w:val="center"/>
          </w:tcPr>
          <w:p w14:paraId="52DC4F12">
            <w:pPr>
              <w:spacing w:before="0" w:after="0" w:line="252" w:lineRule="auto"/>
            </w:pPr>
            <w:r>
              <w:rPr>
                <w:rFonts w:ascii="Noto Sans CJK SC" w:hAnsi="Noto Sans CJK SC" w:eastAsia="Noto Sans CJK SC"/>
                <w:b w:val="0"/>
                <w:sz w:val="16"/>
              </w:rPr>
              <w:t>系统应预留统一身份认证、消息平台、门禁或座位屏接入能力。</w:t>
            </w:r>
          </w:p>
        </w:tc>
        <w:tc>
          <w:tcPr>
            <w:tcW w:w="3175" w:type="dxa"/>
            <w:vAlign w:val="center"/>
          </w:tcPr>
          <w:p w14:paraId="40730659">
            <w:pPr>
              <w:spacing w:before="0" w:after="0" w:line="252" w:lineRule="auto"/>
            </w:pPr>
            <w:r>
              <w:rPr>
                <w:rFonts w:ascii="Noto Sans CJK SC" w:hAnsi="Noto Sans CJK SC" w:eastAsia="Noto Sans CJK SC"/>
                <w:b w:val="0"/>
                <w:sz w:val="16"/>
              </w:rPr>
              <w:t>接口分层清晰，核心业务与外部适配解耦。</w:t>
            </w:r>
          </w:p>
        </w:tc>
      </w:tr>
      <w:tr w14:paraId="0BC5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12543552">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09</w:t>
            </w:r>
          </w:p>
        </w:tc>
        <w:tc>
          <w:tcPr>
            <w:tcW w:w="1417" w:type="dxa"/>
            <w:vAlign w:val="center"/>
          </w:tcPr>
          <w:p w14:paraId="431F82CB">
            <w:pPr>
              <w:spacing w:before="0" w:after="0" w:line="252" w:lineRule="auto"/>
            </w:pPr>
            <w:r>
              <w:rPr>
                <w:rFonts w:ascii="Noto Sans CJK SC" w:hAnsi="Noto Sans CJK SC" w:eastAsia="Noto Sans CJK SC"/>
                <w:b w:val="0"/>
                <w:sz w:val="16"/>
              </w:rPr>
              <w:t>可审计性</w:t>
            </w:r>
          </w:p>
        </w:tc>
        <w:tc>
          <w:tcPr>
            <w:tcW w:w="3402" w:type="dxa"/>
            <w:vAlign w:val="center"/>
          </w:tcPr>
          <w:p w14:paraId="4909F877">
            <w:pPr>
              <w:spacing w:before="0" w:after="0" w:line="252" w:lineRule="auto"/>
            </w:pPr>
            <w:r>
              <w:rPr>
                <w:rFonts w:ascii="Noto Sans CJK SC" w:hAnsi="Noto Sans CJK SC" w:eastAsia="Noto Sans CJK SC"/>
                <w:b w:val="0"/>
                <w:sz w:val="16"/>
              </w:rPr>
              <w:t>关键后台操作需留痕。</w:t>
            </w:r>
          </w:p>
        </w:tc>
        <w:tc>
          <w:tcPr>
            <w:tcW w:w="3175" w:type="dxa"/>
            <w:vAlign w:val="center"/>
          </w:tcPr>
          <w:p w14:paraId="6706EC2D">
            <w:pPr>
              <w:spacing w:before="0" w:after="0" w:line="252" w:lineRule="auto"/>
            </w:pPr>
            <w:r>
              <w:rPr>
                <w:rFonts w:ascii="Noto Sans CJK SC" w:hAnsi="Noto Sans CJK SC" w:eastAsia="Noto Sans CJK SC"/>
                <w:b w:val="0"/>
                <w:sz w:val="16"/>
              </w:rPr>
              <w:t>记录操作人、时间、对象、前后状态和结果，支持按条件查询。</w:t>
            </w:r>
          </w:p>
        </w:tc>
      </w:tr>
      <w:tr w14:paraId="1159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00E11280">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10</w:t>
            </w:r>
          </w:p>
        </w:tc>
        <w:tc>
          <w:tcPr>
            <w:tcW w:w="1417" w:type="dxa"/>
            <w:vAlign w:val="center"/>
          </w:tcPr>
          <w:p w14:paraId="477F12CD">
            <w:pPr>
              <w:spacing w:before="0" w:after="0" w:line="252" w:lineRule="auto"/>
            </w:pPr>
            <w:r>
              <w:rPr>
                <w:rFonts w:ascii="Noto Sans CJK SC" w:hAnsi="Noto Sans CJK SC" w:eastAsia="Noto Sans CJK SC"/>
                <w:b w:val="0"/>
                <w:sz w:val="16"/>
              </w:rPr>
              <w:t>数据保护</w:t>
            </w:r>
          </w:p>
        </w:tc>
        <w:tc>
          <w:tcPr>
            <w:tcW w:w="3402" w:type="dxa"/>
            <w:vAlign w:val="center"/>
          </w:tcPr>
          <w:p w14:paraId="6B8B6537">
            <w:pPr>
              <w:spacing w:before="0" w:after="0" w:line="252" w:lineRule="auto"/>
            </w:pPr>
            <w:r>
              <w:rPr>
                <w:rFonts w:ascii="Noto Sans CJK SC" w:hAnsi="Noto Sans CJK SC" w:eastAsia="Noto Sans CJK SC"/>
                <w:b w:val="0"/>
                <w:sz w:val="16"/>
              </w:rPr>
              <w:t>用户数据采集应遵循最小必要原则。</w:t>
            </w:r>
          </w:p>
        </w:tc>
        <w:tc>
          <w:tcPr>
            <w:tcW w:w="3175" w:type="dxa"/>
            <w:vAlign w:val="center"/>
          </w:tcPr>
          <w:p w14:paraId="35991863">
            <w:pPr>
              <w:spacing w:before="0" w:after="0" w:line="252" w:lineRule="auto"/>
            </w:pPr>
            <w:r>
              <w:rPr>
                <w:rFonts w:ascii="Noto Sans CJK SC" w:hAnsi="Noto Sans CJK SC" w:eastAsia="Noto Sans CJK SC"/>
                <w:b w:val="0"/>
                <w:sz w:val="16"/>
              </w:rPr>
              <w:t>不采集与预约管理无关的个人敏感信息，统计展示以汇总数据为主。</w:t>
            </w:r>
          </w:p>
        </w:tc>
      </w:tr>
      <w:tr w14:paraId="67203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30A21AD9">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11</w:t>
            </w:r>
          </w:p>
        </w:tc>
        <w:tc>
          <w:tcPr>
            <w:tcW w:w="1417" w:type="dxa"/>
            <w:vAlign w:val="center"/>
          </w:tcPr>
          <w:p w14:paraId="32226C5B">
            <w:pPr>
              <w:spacing w:before="0" w:after="0" w:line="252" w:lineRule="auto"/>
            </w:pPr>
            <w:r>
              <w:rPr>
                <w:rFonts w:ascii="Noto Sans CJK SC" w:hAnsi="Noto Sans CJK SC" w:eastAsia="Noto Sans CJK SC"/>
                <w:b w:val="0"/>
                <w:sz w:val="16"/>
              </w:rPr>
              <w:t>可用性</w:t>
            </w:r>
          </w:p>
        </w:tc>
        <w:tc>
          <w:tcPr>
            <w:tcW w:w="3402" w:type="dxa"/>
            <w:vAlign w:val="center"/>
          </w:tcPr>
          <w:p w14:paraId="0F2C30EA">
            <w:pPr>
              <w:spacing w:before="0" w:after="0" w:line="252" w:lineRule="auto"/>
            </w:pPr>
            <w:r>
              <w:rPr>
                <w:rFonts w:ascii="Noto Sans CJK SC" w:hAnsi="Noto Sans CJK SC" w:eastAsia="Noto Sans CJK SC"/>
                <w:b w:val="0"/>
                <w:sz w:val="16"/>
              </w:rPr>
              <w:t>核心预约功能应具备基本容错能力。</w:t>
            </w:r>
          </w:p>
        </w:tc>
        <w:tc>
          <w:tcPr>
            <w:tcW w:w="3175" w:type="dxa"/>
            <w:vAlign w:val="center"/>
          </w:tcPr>
          <w:p w14:paraId="40B67FC2">
            <w:pPr>
              <w:spacing w:before="0" w:after="0" w:line="252" w:lineRule="auto"/>
            </w:pPr>
            <w:r>
              <w:rPr>
                <w:rFonts w:ascii="Noto Sans CJK SC" w:hAnsi="Noto Sans CJK SC" w:eastAsia="Noto Sans CJK SC"/>
                <w:b w:val="0"/>
                <w:sz w:val="16"/>
              </w:rPr>
              <w:t>单点异常应给出友好提示，关键数据定期备份，故障恢复后状态可核对。</w:t>
            </w:r>
          </w:p>
        </w:tc>
      </w:tr>
      <w:tr w14:paraId="395D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6900DFE7">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12</w:t>
            </w:r>
          </w:p>
        </w:tc>
        <w:tc>
          <w:tcPr>
            <w:tcW w:w="1417" w:type="dxa"/>
            <w:vAlign w:val="center"/>
          </w:tcPr>
          <w:p w14:paraId="01385114">
            <w:pPr>
              <w:spacing w:before="0" w:after="0" w:line="252" w:lineRule="auto"/>
            </w:pPr>
            <w:r>
              <w:rPr>
                <w:rFonts w:ascii="Noto Sans CJK SC" w:hAnsi="Noto Sans CJK SC" w:eastAsia="Noto Sans CJK SC"/>
                <w:b w:val="0"/>
                <w:sz w:val="16"/>
              </w:rPr>
              <w:t>可运营性</w:t>
            </w:r>
          </w:p>
        </w:tc>
        <w:tc>
          <w:tcPr>
            <w:tcW w:w="3402" w:type="dxa"/>
            <w:vAlign w:val="center"/>
          </w:tcPr>
          <w:p w14:paraId="039D1058">
            <w:pPr>
              <w:spacing w:before="0" w:after="0" w:line="252" w:lineRule="auto"/>
            </w:pPr>
            <w:r>
              <w:rPr>
                <w:rFonts w:ascii="Noto Sans CJK SC" w:hAnsi="Noto Sans CJK SC" w:eastAsia="Noto Sans CJK SC"/>
                <w:b w:val="0"/>
                <w:sz w:val="16"/>
              </w:rPr>
              <w:t>系统应支持规则公告、反馈收集和运营调整。</w:t>
            </w:r>
          </w:p>
        </w:tc>
        <w:tc>
          <w:tcPr>
            <w:tcW w:w="3175" w:type="dxa"/>
            <w:vAlign w:val="center"/>
          </w:tcPr>
          <w:p w14:paraId="27BA039E">
            <w:pPr>
              <w:spacing w:before="0" w:after="0" w:line="252" w:lineRule="auto"/>
            </w:pPr>
            <w:r>
              <w:rPr>
                <w:rFonts w:ascii="Noto Sans CJK SC" w:hAnsi="Noto Sans CJK SC" w:eastAsia="Noto Sans CJK SC"/>
                <w:b w:val="0"/>
                <w:sz w:val="16"/>
              </w:rPr>
              <w:t>管理员可查看异常、违约和利用率趋势，用于动态调整开放策略。</w:t>
            </w:r>
          </w:p>
        </w:tc>
      </w:tr>
    </w:tbl>
    <w:p w14:paraId="72E4B34D">
      <w:pPr>
        <w:spacing w:after="60"/>
      </w:pPr>
    </w:p>
    <w:p w14:paraId="0E4F6A46">
      <w:pPr>
        <w:pStyle w:val="3"/>
      </w:pPr>
      <w:r>
        <w:rPr>
          <w:rFonts w:ascii="Times New Roman" w:hAnsi="Times New Roman" w:eastAsia="Noto Sans CJK SC"/>
          <w:color w:val="1F4E79"/>
          <w:sz w:val="32"/>
        </w:rPr>
        <w:t>5</w:t>
      </w:r>
      <w:r>
        <w:rPr>
          <w:rFonts w:ascii="Noto Sans CJK SC" w:hAnsi="Noto Sans CJK SC" w:eastAsia="Noto Sans CJK SC"/>
          <w:color w:val="1F4E79"/>
          <w:sz w:val="32"/>
        </w:rPr>
        <w:t>. 数据需求</w:t>
      </w:r>
    </w:p>
    <w:p w14:paraId="704D9CF9">
      <w:pPr>
        <w:pStyle w:val="4"/>
      </w:pPr>
      <w:r>
        <w:rPr>
          <w:rFonts w:ascii="Times New Roman" w:hAnsi="Times New Roman" w:eastAsia="Noto Sans CJK SC"/>
          <w:color w:val="1F4E79"/>
          <w:sz w:val="26"/>
        </w:rPr>
        <w:t>5</w:t>
      </w:r>
      <w:r>
        <w:rPr>
          <w:rFonts w:ascii="Noto Sans CJK SC" w:hAnsi="Noto Sans CJK SC" w:eastAsia="Noto Sans CJK SC"/>
          <w:color w:val="1F4E79"/>
          <w:sz w:val="26"/>
        </w:rPr>
        <w:t>.</w:t>
      </w:r>
      <w:r>
        <w:rPr>
          <w:rFonts w:ascii="Times New Roman" w:hAnsi="Times New Roman" w:eastAsia="Noto Sans CJK SC"/>
          <w:color w:val="1F4E79"/>
          <w:sz w:val="26"/>
        </w:rPr>
        <w:t>1</w:t>
      </w:r>
      <w:r>
        <w:rPr>
          <w:rFonts w:ascii="Noto Sans CJK SC" w:hAnsi="Noto Sans CJK SC" w:eastAsia="Noto Sans CJK SC"/>
          <w:color w:val="1F4E79"/>
          <w:sz w:val="26"/>
        </w:rPr>
        <w:t xml:space="preserve"> 核心数据实体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
        <w:gridCol w:w="3969"/>
        <w:gridCol w:w="3628"/>
      </w:tblGrid>
      <w:tr w14:paraId="0AD9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0" w:type="dxa"/>
            <w:shd w:val="clear" w:color="auto" w:fill="D9EAF7"/>
            <w:vAlign w:val="center"/>
          </w:tcPr>
          <w:p w14:paraId="08437A37">
            <w:pPr>
              <w:spacing w:before="0" w:after="0" w:line="252" w:lineRule="auto"/>
            </w:pPr>
            <w:r>
              <w:rPr>
                <w:rFonts w:ascii="Noto Sans CJK SC" w:hAnsi="Noto Sans CJK SC" w:eastAsia="Noto Sans CJK SC"/>
                <w:b/>
                <w:sz w:val="16"/>
              </w:rPr>
              <w:t>实体</w:t>
            </w:r>
          </w:p>
        </w:tc>
        <w:tc>
          <w:tcPr>
            <w:tcW w:w="3969" w:type="dxa"/>
            <w:shd w:val="clear" w:color="auto" w:fill="D9EAF7"/>
            <w:vAlign w:val="center"/>
          </w:tcPr>
          <w:p w14:paraId="13C25289">
            <w:pPr>
              <w:spacing w:before="0" w:after="0" w:line="252" w:lineRule="auto"/>
            </w:pPr>
            <w:r>
              <w:rPr>
                <w:rFonts w:ascii="Noto Sans CJK SC" w:hAnsi="Noto Sans CJK SC" w:eastAsia="Noto Sans CJK SC"/>
                <w:b/>
                <w:sz w:val="16"/>
              </w:rPr>
              <w:t>关键字段</w:t>
            </w:r>
          </w:p>
        </w:tc>
        <w:tc>
          <w:tcPr>
            <w:tcW w:w="3628" w:type="dxa"/>
            <w:shd w:val="clear" w:color="auto" w:fill="D9EAF7"/>
            <w:vAlign w:val="center"/>
          </w:tcPr>
          <w:p w14:paraId="149D6312">
            <w:pPr>
              <w:spacing w:before="0" w:after="0" w:line="252" w:lineRule="auto"/>
            </w:pPr>
            <w:r>
              <w:rPr>
                <w:rFonts w:ascii="Noto Sans CJK SC" w:hAnsi="Noto Sans CJK SC" w:eastAsia="Noto Sans CJK SC"/>
                <w:b/>
                <w:sz w:val="16"/>
              </w:rPr>
              <w:t>说明</w:t>
            </w:r>
          </w:p>
        </w:tc>
      </w:tr>
      <w:tr w14:paraId="1100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1216D3C9">
            <w:pPr>
              <w:spacing w:before="0" w:after="0" w:line="252" w:lineRule="auto"/>
            </w:pPr>
            <w:r>
              <w:rPr>
                <w:rFonts w:ascii="Noto Sans CJK SC" w:hAnsi="Noto Sans CJK SC" w:eastAsia="Noto Sans CJK SC"/>
                <w:b w:val="0"/>
                <w:sz w:val="16"/>
              </w:rPr>
              <w:t>用户</w:t>
            </w:r>
          </w:p>
        </w:tc>
        <w:tc>
          <w:tcPr>
            <w:tcW w:w="3969" w:type="dxa"/>
            <w:vAlign w:val="center"/>
          </w:tcPr>
          <w:p w14:paraId="3968F334">
            <w:pPr>
              <w:spacing w:before="0" w:after="0" w:line="252" w:lineRule="auto"/>
            </w:pPr>
            <w:r>
              <w:rPr>
                <w:rFonts w:ascii="Times New Roman" w:hAnsi="Times New Roman" w:eastAsia="Noto Sans CJK SC"/>
                <w:b w:val="0"/>
                <w:sz w:val="16"/>
              </w:rPr>
              <w:t>user</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、学号/工号、姓名、学院、角色、状态</w:t>
            </w:r>
          </w:p>
        </w:tc>
        <w:tc>
          <w:tcPr>
            <w:tcW w:w="3628" w:type="dxa"/>
            <w:vAlign w:val="center"/>
          </w:tcPr>
          <w:p w14:paraId="0A014E63">
            <w:pPr>
              <w:spacing w:before="0" w:after="0" w:line="252" w:lineRule="auto"/>
            </w:pPr>
            <w:r>
              <w:rPr>
                <w:rFonts w:ascii="Noto Sans CJK SC" w:hAnsi="Noto Sans CJK SC" w:eastAsia="Noto Sans CJK SC"/>
                <w:b w:val="0"/>
                <w:sz w:val="16"/>
              </w:rPr>
              <w:t>用于身份识别、权限控制和预约归属。</w:t>
            </w:r>
          </w:p>
        </w:tc>
      </w:tr>
      <w:tr w14:paraId="7F20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1B11227E">
            <w:pPr>
              <w:spacing w:before="0" w:after="0" w:line="252" w:lineRule="auto"/>
            </w:pPr>
            <w:r>
              <w:rPr>
                <w:rFonts w:ascii="Noto Sans CJK SC" w:hAnsi="Noto Sans CJK SC" w:eastAsia="Noto Sans CJK SC"/>
                <w:b w:val="0"/>
                <w:sz w:val="16"/>
              </w:rPr>
              <w:t>角色/权限</w:t>
            </w:r>
          </w:p>
        </w:tc>
        <w:tc>
          <w:tcPr>
            <w:tcW w:w="3969" w:type="dxa"/>
            <w:vAlign w:val="center"/>
          </w:tcPr>
          <w:p w14:paraId="75097C44">
            <w:pPr>
              <w:spacing w:before="0" w:after="0" w:line="252" w:lineRule="auto"/>
            </w:pPr>
            <w:r>
              <w:rPr>
                <w:rFonts w:ascii="Times New Roman" w:hAnsi="Times New Roman" w:eastAsia="Noto Sans CJK SC"/>
                <w:b w:val="0"/>
                <w:sz w:val="16"/>
              </w:rPr>
              <w:t>role</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w:t>
            </w:r>
            <w:r>
              <w:rPr>
                <w:rFonts w:ascii="Times New Roman" w:hAnsi="Times New Roman" w:eastAsia="Noto Sans CJK SC"/>
                <w:b w:val="0"/>
                <w:sz w:val="16"/>
              </w:rPr>
              <w:t>permission</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、权限编码、资源范围</w:t>
            </w:r>
          </w:p>
        </w:tc>
        <w:tc>
          <w:tcPr>
            <w:tcW w:w="3628" w:type="dxa"/>
            <w:vAlign w:val="center"/>
          </w:tcPr>
          <w:p w14:paraId="2DEBE7A1">
            <w:pPr>
              <w:spacing w:before="0" w:after="0" w:line="252" w:lineRule="auto"/>
            </w:pPr>
            <w:r>
              <w:rPr>
                <w:rFonts w:ascii="Noto Sans CJK SC" w:hAnsi="Noto Sans CJK SC" w:eastAsia="Noto Sans CJK SC"/>
                <w:b w:val="0"/>
                <w:sz w:val="16"/>
              </w:rPr>
              <w:t>用于控制学生、管理员、超级管理员和管理部门权限。</w:t>
            </w:r>
          </w:p>
        </w:tc>
      </w:tr>
      <w:tr w14:paraId="3888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1A1D7A52">
            <w:pPr>
              <w:spacing w:before="0" w:after="0" w:line="252" w:lineRule="auto"/>
            </w:pPr>
            <w:r>
              <w:rPr>
                <w:rFonts w:ascii="Noto Sans CJK SC" w:hAnsi="Noto Sans CJK SC" w:eastAsia="Noto Sans CJK SC"/>
                <w:b w:val="0"/>
                <w:sz w:val="16"/>
              </w:rPr>
              <w:t>校区/楼宇</w:t>
            </w:r>
          </w:p>
        </w:tc>
        <w:tc>
          <w:tcPr>
            <w:tcW w:w="3969" w:type="dxa"/>
            <w:vAlign w:val="center"/>
          </w:tcPr>
          <w:p w14:paraId="455823B8">
            <w:pPr>
              <w:spacing w:before="0" w:after="0" w:line="252" w:lineRule="auto"/>
            </w:pPr>
            <w:r>
              <w:rPr>
                <w:rFonts w:ascii="Times New Roman" w:hAnsi="Times New Roman" w:eastAsia="Noto Sans CJK SC"/>
                <w:b w:val="0"/>
                <w:sz w:val="16"/>
              </w:rPr>
              <w:t>campus</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w:t>
            </w:r>
            <w:r>
              <w:rPr>
                <w:rFonts w:ascii="Times New Roman" w:hAnsi="Times New Roman" w:eastAsia="Noto Sans CJK SC"/>
                <w:b w:val="0"/>
                <w:sz w:val="16"/>
              </w:rPr>
              <w:t>building</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、名称、位置、状态</w:t>
            </w:r>
          </w:p>
        </w:tc>
        <w:tc>
          <w:tcPr>
            <w:tcW w:w="3628" w:type="dxa"/>
            <w:vAlign w:val="center"/>
          </w:tcPr>
          <w:p w14:paraId="3392BDA1">
            <w:pPr>
              <w:spacing w:before="0" w:after="0" w:line="252" w:lineRule="auto"/>
            </w:pPr>
            <w:r>
              <w:rPr>
                <w:rFonts w:ascii="Noto Sans CJK SC" w:hAnsi="Noto Sans CJK SC" w:eastAsia="Noto Sans CJK SC"/>
                <w:b w:val="0"/>
                <w:sz w:val="16"/>
              </w:rPr>
              <w:t>用于组织自习空间资源。</w:t>
            </w:r>
          </w:p>
        </w:tc>
      </w:tr>
      <w:tr w14:paraId="185E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22798898">
            <w:pPr>
              <w:spacing w:before="0" w:after="0" w:line="252" w:lineRule="auto"/>
            </w:pPr>
            <w:r>
              <w:rPr>
                <w:rFonts w:ascii="Noto Sans CJK SC" w:hAnsi="Noto Sans CJK SC" w:eastAsia="Noto Sans CJK SC"/>
                <w:b w:val="0"/>
                <w:sz w:val="16"/>
              </w:rPr>
              <w:t>房间</w:t>
            </w:r>
          </w:p>
        </w:tc>
        <w:tc>
          <w:tcPr>
            <w:tcW w:w="3969" w:type="dxa"/>
            <w:vAlign w:val="center"/>
          </w:tcPr>
          <w:p w14:paraId="4A1390D6">
            <w:pPr>
              <w:spacing w:before="0" w:after="0" w:line="252" w:lineRule="auto"/>
            </w:pPr>
            <w:r>
              <w:rPr>
                <w:rFonts w:ascii="Times New Roman" w:hAnsi="Times New Roman" w:eastAsia="Noto Sans CJK SC"/>
                <w:b w:val="0"/>
                <w:sz w:val="16"/>
              </w:rPr>
              <w:t>room</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w:t>
            </w:r>
            <w:r>
              <w:rPr>
                <w:rFonts w:ascii="Times New Roman" w:hAnsi="Times New Roman" w:eastAsia="Noto Sans CJK SC"/>
                <w:b w:val="0"/>
                <w:sz w:val="16"/>
              </w:rPr>
              <w:t>building</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、楼层、名称、容量、开放状态</w:t>
            </w:r>
          </w:p>
        </w:tc>
        <w:tc>
          <w:tcPr>
            <w:tcW w:w="3628" w:type="dxa"/>
            <w:vAlign w:val="center"/>
          </w:tcPr>
          <w:p w14:paraId="29776D84">
            <w:pPr>
              <w:spacing w:before="0" w:after="0" w:line="252" w:lineRule="auto"/>
            </w:pPr>
            <w:r>
              <w:rPr>
                <w:rFonts w:ascii="Noto Sans CJK SC" w:hAnsi="Noto Sans CJK SC" w:eastAsia="Noto Sans CJK SC"/>
                <w:b w:val="0"/>
                <w:sz w:val="16"/>
              </w:rPr>
              <w:t>用于房间检索、统计和规则配置。</w:t>
            </w:r>
          </w:p>
        </w:tc>
      </w:tr>
      <w:tr w14:paraId="0BD9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555F84C0">
            <w:pPr>
              <w:spacing w:before="0" w:after="0" w:line="252" w:lineRule="auto"/>
            </w:pPr>
            <w:r>
              <w:rPr>
                <w:rFonts w:ascii="Noto Sans CJK SC" w:hAnsi="Noto Sans CJK SC" w:eastAsia="Noto Sans CJK SC"/>
                <w:b w:val="0"/>
                <w:sz w:val="16"/>
              </w:rPr>
              <w:t>座位</w:t>
            </w:r>
          </w:p>
        </w:tc>
        <w:tc>
          <w:tcPr>
            <w:tcW w:w="3969" w:type="dxa"/>
            <w:vAlign w:val="center"/>
          </w:tcPr>
          <w:p w14:paraId="1087B475">
            <w:pPr>
              <w:spacing w:before="0" w:after="0" w:line="252" w:lineRule="auto"/>
            </w:pPr>
            <w:r>
              <w:rPr>
                <w:rFonts w:ascii="Times New Roman" w:hAnsi="Times New Roman" w:eastAsia="Noto Sans CJK SC"/>
                <w:b w:val="0"/>
                <w:sz w:val="16"/>
              </w:rPr>
              <w:t>seat</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w:t>
            </w:r>
            <w:r>
              <w:rPr>
                <w:rFonts w:ascii="Times New Roman" w:hAnsi="Times New Roman" w:eastAsia="Noto Sans CJK SC"/>
                <w:b w:val="0"/>
                <w:sz w:val="16"/>
              </w:rPr>
              <w:t>room</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、编号、坐标、状态、插座标记</w:t>
            </w:r>
          </w:p>
        </w:tc>
        <w:tc>
          <w:tcPr>
            <w:tcW w:w="3628" w:type="dxa"/>
            <w:vAlign w:val="center"/>
          </w:tcPr>
          <w:p w14:paraId="0822BD5D">
            <w:pPr>
              <w:spacing w:before="0" w:after="0" w:line="252" w:lineRule="auto"/>
            </w:pPr>
            <w:r>
              <w:rPr>
                <w:rFonts w:ascii="Noto Sans CJK SC" w:hAnsi="Noto Sans CJK SC" w:eastAsia="Noto Sans CJK SC"/>
                <w:b w:val="0"/>
                <w:sz w:val="16"/>
              </w:rPr>
              <w:t>用于座位可视化和预约资源管理。</w:t>
            </w:r>
          </w:p>
        </w:tc>
      </w:tr>
      <w:tr w14:paraId="239D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1613F2B4">
            <w:pPr>
              <w:spacing w:before="0" w:after="0" w:line="252" w:lineRule="auto"/>
            </w:pPr>
            <w:r>
              <w:rPr>
                <w:rFonts w:ascii="Noto Sans CJK SC" w:hAnsi="Noto Sans CJK SC" w:eastAsia="Noto Sans CJK SC"/>
                <w:b w:val="0"/>
                <w:sz w:val="16"/>
              </w:rPr>
              <w:t>预约</w:t>
            </w:r>
          </w:p>
        </w:tc>
        <w:tc>
          <w:tcPr>
            <w:tcW w:w="3969" w:type="dxa"/>
            <w:vAlign w:val="center"/>
          </w:tcPr>
          <w:p w14:paraId="2A883F5B">
            <w:pPr>
              <w:spacing w:before="0" w:after="0" w:line="252" w:lineRule="auto"/>
            </w:pPr>
            <w:r>
              <w:rPr>
                <w:rFonts w:ascii="Times New Roman" w:hAnsi="Times New Roman" w:eastAsia="Noto Sans CJK SC"/>
                <w:b w:val="0"/>
                <w:sz w:val="16"/>
              </w:rPr>
              <w:t>booking</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w:t>
            </w:r>
            <w:r>
              <w:rPr>
                <w:rFonts w:ascii="Times New Roman" w:hAnsi="Times New Roman" w:eastAsia="Noto Sans CJK SC"/>
                <w:b w:val="0"/>
                <w:sz w:val="16"/>
              </w:rPr>
              <w:t>user</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w:t>
            </w:r>
            <w:r>
              <w:rPr>
                <w:rFonts w:ascii="Times New Roman" w:hAnsi="Times New Roman" w:eastAsia="Noto Sans CJK SC"/>
                <w:b w:val="0"/>
                <w:sz w:val="16"/>
              </w:rPr>
              <w:t>seat</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、开始时间、结束时间、状态</w:t>
            </w:r>
          </w:p>
        </w:tc>
        <w:tc>
          <w:tcPr>
            <w:tcW w:w="3628" w:type="dxa"/>
            <w:vAlign w:val="center"/>
          </w:tcPr>
          <w:p w14:paraId="405BF3C8">
            <w:pPr>
              <w:spacing w:before="0" w:after="0" w:line="252" w:lineRule="auto"/>
            </w:pPr>
            <w:r>
              <w:rPr>
                <w:rFonts w:ascii="Noto Sans CJK SC" w:hAnsi="Noto Sans CJK SC" w:eastAsia="Noto Sans CJK SC"/>
                <w:b w:val="0"/>
                <w:sz w:val="16"/>
              </w:rPr>
              <w:t>系统核心交易数据，需保证冲突校验。</w:t>
            </w:r>
          </w:p>
        </w:tc>
      </w:tr>
      <w:tr w14:paraId="144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613377BE">
            <w:pPr>
              <w:spacing w:before="0" w:after="0" w:line="252" w:lineRule="auto"/>
            </w:pPr>
            <w:r>
              <w:rPr>
                <w:rFonts w:ascii="Noto Sans CJK SC" w:hAnsi="Noto Sans CJK SC" w:eastAsia="Noto Sans CJK SC"/>
                <w:b w:val="0"/>
                <w:sz w:val="16"/>
              </w:rPr>
              <w:t>签到</w:t>
            </w:r>
          </w:p>
        </w:tc>
        <w:tc>
          <w:tcPr>
            <w:tcW w:w="3969" w:type="dxa"/>
            <w:vAlign w:val="center"/>
          </w:tcPr>
          <w:p w14:paraId="3CFC0393">
            <w:pPr>
              <w:spacing w:before="0" w:after="0" w:line="252" w:lineRule="auto"/>
            </w:pPr>
            <w:r>
              <w:rPr>
                <w:rFonts w:ascii="Times New Roman" w:hAnsi="Times New Roman" w:eastAsia="Noto Sans CJK SC"/>
                <w:b w:val="0"/>
                <w:sz w:val="16"/>
              </w:rPr>
              <w:t>checkin</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w:t>
            </w:r>
            <w:r>
              <w:rPr>
                <w:rFonts w:ascii="Times New Roman" w:hAnsi="Times New Roman" w:eastAsia="Noto Sans CJK SC"/>
                <w:b w:val="0"/>
                <w:sz w:val="16"/>
              </w:rPr>
              <w:t>booking</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、签到时间、签到方式、结果</w:t>
            </w:r>
          </w:p>
        </w:tc>
        <w:tc>
          <w:tcPr>
            <w:tcW w:w="3628" w:type="dxa"/>
            <w:vAlign w:val="center"/>
          </w:tcPr>
          <w:p w14:paraId="5F56895B">
            <w:pPr>
              <w:spacing w:before="0" w:after="0" w:line="252" w:lineRule="auto"/>
            </w:pPr>
            <w:r>
              <w:rPr>
                <w:rFonts w:ascii="Noto Sans CJK SC" w:hAnsi="Noto Sans CJK SC" w:eastAsia="Noto Sans CJK SC"/>
                <w:b w:val="0"/>
                <w:sz w:val="16"/>
              </w:rPr>
              <w:t>用于确认到场和计算签到率、利用率。</w:t>
            </w:r>
          </w:p>
        </w:tc>
      </w:tr>
      <w:tr w14:paraId="3369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5C82A914">
            <w:pPr>
              <w:spacing w:before="0" w:after="0" w:line="252" w:lineRule="auto"/>
            </w:pPr>
            <w:r>
              <w:rPr>
                <w:rFonts w:ascii="Noto Sans CJK SC" w:hAnsi="Noto Sans CJK SC" w:eastAsia="Noto Sans CJK SC"/>
                <w:b w:val="0"/>
                <w:sz w:val="16"/>
              </w:rPr>
              <w:t>违规</w:t>
            </w:r>
          </w:p>
        </w:tc>
        <w:tc>
          <w:tcPr>
            <w:tcW w:w="3969" w:type="dxa"/>
            <w:vAlign w:val="center"/>
          </w:tcPr>
          <w:p w14:paraId="28C84E42">
            <w:pPr>
              <w:spacing w:before="0" w:after="0" w:line="252" w:lineRule="auto"/>
            </w:pPr>
            <w:r>
              <w:rPr>
                <w:rFonts w:ascii="Times New Roman" w:hAnsi="Times New Roman" w:eastAsia="Noto Sans CJK SC"/>
                <w:b w:val="0"/>
                <w:sz w:val="16"/>
              </w:rPr>
              <w:t>violation</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w:t>
            </w:r>
            <w:r>
              <w:rPr>
                <w:rFonts w:ascii="Times New Roman" w:hAnsi="Times New Roman" w:eastAsia="Noto Sans CJK SC"/>
                <w:b w:val="0"/>
                <w:sz w:val="16"/>
              </w:rPr>
              <w:t>user</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、类型、时间、处理状态、限制到期</w:t>
            </w:r>
          </w:p>
        </w:tc>
        <w:tc>
          <w:tcPr>
            <w:tcW w:w="3628" w:type="dxa"/>
            <w:vAlign w:val="center"/>
          </w:tcPr>
          <w:p w14:paraId="4E033B8C">
            <w:pPr>
              <w:spacing w:before="0" w:after="0" w:line="252" w:lineRule="auto"/>
            </w:pPr>
            <w:r>
              <w:rPr>
                <w:rFonts w:ascii="Noto Sans CJK SC" w:hAnsi="Noto Sans CJK SC" w:eastAsia="Noto Sans CJK SC"/>
                <w:b w:val="0"/>
                <w:sz w:val="16"/>
              </w:rPr>
              <w:t>用于违约管理和预约限制。</w:t>
            </w:r>
          </w:p>
        </w:tc>
      </w:tr>
      <w:tr w14:paraId="3F71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1D5762E0">
            <w:pPr>
              <w:spacing w:before="0" w:after="0" w:line="252" w:lineRule="auto"/>
            </w:pPr>
            <w:r>
              <w:rPr>
                <w:rFonts w:ascii="Noto Sans CJK SC" w:hAnsi="Noto Sans CJK SC" w:eastAsia="Noto Sans CJK SC"/>
                <w:b w:val="0"/>
                <w:sz w:val="16"/>
              </w:rPr>
              <w:t>规则</w:t>
            </w:r>
          </w:p>
        </w:tc>
        <w:tc>
          <w:tcPr>
            <w:tcW w:w="3969" w:type="dxa"/>
            <w:vAlign w:val="center"/>
          </w:tcPr>
          <w:p w14:paraId="5659378C">
            <w:pPr>
              <w:spacing w:before="0" w:after="0" w:line="252" w:lineRule="auto"/>
            </w:pPr>
            <w:r>
              <w:rPr>
                <w:rFonts w:ascii="Times New Roman" w:hAnsi="Times New Roman" w:eastAsia="Noto Sans CJK SC"/>
                <w:b w:val="0"/>
                <w:sz w:val="16"/>
              </w:rPr>
              <w:t>rule</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、适用范围、预约天数、最长时长、宽限时间、阈值</w:t>
            </w:r>
          </w:p>
        </w:tc>
        <w:tc>
          <w:tcPr>
            <w:tcW w:w="3628" w:type="dxa"/>
            <w:vAlign w:val="center"/>
          </w:tcPr>
          <w:p w14:paraId="0190855E">
            <w:pPr>
              <w:spacing w:before="0" w:after="0" w:line="252" w:lineRule="auto"/>
            </w:pPr>
            <w:r>
              <w:rPr>
                <w:rFonts w:ascii="Noto Sans CJK SC" w:hAnsi="Noto Sans CJK SC" w:eastAsia="Noto Sans CJK SC"/>
                <w:b w:val="0"/>
                <w:sz w:val="16"/>
              </w:rPr>
              <w:t>用于配置化控制业务行为。</w:t>
            </w:r>
          </w:p>
        </w:tc>
      </w:tr>
      <w:tr w14:paraId="5063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0132D4FD">
            <w:pPr>
              <w:spacing w:before="0" w:after="0" w:line="252" w:lineRule="auto"/>
            </w:pPr>
            <w:r>
              <w:rPr>
                <w:rFonts w:ascii="Noto Sans CJK SC" w:hAnsi="Noto Sans CJK SC" w:eastAsia="Noto Sans CJK SC"/>
                <w:b w:val="0"/>
                <w:sz w:val="16"/>
              </w:rPr>
              <w:t>通知</w:t>
            </w:r>
          </w:p>
        </w:tc>
        <w:tc>
          <w:tcPr>
            <w:tcW w:w="3969" w:type="dxa"/>
            <w:vAlign w:val="center"/>
          </w:tcPr>
          <w:p w14:paraId="5E97D3BD">
            <w:pPr>
              <w:spacing w:before="0" w:after="0" w:line="252" w:lineRule="auto"/>
            </w:pPr>
            <w:r>
              <w:rPr>
                <w:rFonts w:ascii="Times New Roman" w:hAnsi="Times New Roman" w:eastAsia="Noto Sans CJK SC"/>
                <w:b w:val="0"/>
                <w:sz w:val="16"/>
              </w:rPr>
              <w:t>notice</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、用户、类型、内容、发送状态、时间</w:t>
            </w:r>
          </w:p>
        </w:tc>
        <w:tc>
          <w:tcPr>
            <w:tcW w:w="3628" w:type="dxa"/>
            <w:vAlign w:val="center"/>
          </w:tcPr>
          <w:p w14:paraId="1C9C0DEB">
            <w:pPr>
              <w:spacing w:before="0" w:after="0" w:line="252" w:lineRule="auto"/>
            </w:pPr>
            <w:r>
              <w:rPr>
                <w:rFonts w:ascii="Noto Sans CJK SC" w:hAnsi="Noto Sans CJK SC" w:eastAsia="Noto Sans CJK SC"/>
                <w:b w:val="0"/>
                <w:sz w:val="16"/>
              </w:rPr>
              <w:t>用于提醒和公告。</w:t>
            </w:r>
          </w:p>
        </w:tc>
      </w:tr>
      <w:tr w14:paraId="64D6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44E8A5FF">
            <w:pPr>
              <w:spacing w:before="0" w:after="0" w:line="252" w:lineRule="auto"/>
            </w:pPr>
            <w:r>
              <w:rPr>
                <w:rFonts w:ascii="Noto Sans CJK SC" w:hAnsi="Noto Sans CJK SC" w:eastAsia="Noto Sans CJK SC"/>
                <w:b w:val="0"/>
                <w:sz w:val="16"/>
              </w:rPr>
              <w:t>日志</w:t>
            </w:r>
          </w:p>
        </w:tc>
        <w:tc>
          <w:tcPr>
            <w:tcW w:w="3969" w:type="dxa"/>
            <w:vAlign w:val="center"/>
          </w:tcPr>
          <w:p w14:paraId="039B5072">
            <w:pPr>
              <w:spacing w:before="0" w:after="0" w:line="252" w:lineRule="auto"/>
            </w:pPr>
            <w:r>
              <w:rPr>
                <w:rFonts w:ascii="Times New Roman" w:hAnsi="Times New Roman" w:eastAsia="Noto Sans CJK SC"/>
                <w:b w:val="0"/>
                <w:sz w:val="16"/>
              </w:rPr>
              <w:t>log</w:t>
            </w:r>
            <w:r>
              <w:rPr>
                <w:rFonts w:ascii="Noto Sans CJK SC" w:hAnsi="Noto Sans CJK SC" w:eastAsia="Noto Sans CJK SC"/>
                <w:b w:val="0"/>
                <w:sz w:val="16"/>
              </w:rPr>
              <w:t>_</w:t>
            </w:r>
            <w:r>
              <w:rPr>
                <w:rFonts w:ascii="Times New Roman" w:hAnsi="Times New Roman" w:eastAsia="Noto Sans CJK SC"/>
                <w:b w:val="0"/>
                <w:sz w:val="16"/>
              </w:rPr>
              <w:t>id</w:t>
            </w:r>
            <w:r>
              <w:rPr>
                <w:rFonts w:ascii="Noto Sans CJK SC" w:hAnsi="Noto Sans CJK SC" w:eastAsia="Noto Sans CJK SC"/>
                <w:b w:val="0"/>
                <w:sz w:val="16"/>
              </w:rPr>
              <w:t>、操作人、操作对象、操作内容、时间、结果</w:t>
            </w:r>
          </w:p>
        </w:tc>
        <w:tc>
          <w:tcPr>
            <w:tcW w:w="3628" w:type="dxa"/>
            <w:vAlign w:val="center"/>
          </w:tcPr>
          <w:p w14:paraId="36BC09CA">
            <w:pPr>
              <w:spacing w:before="0" w:after="0" w:line="252" w:lineRule="auto"/>
            </w:pPr>
            <w:r>
              <w:rPr>
                <w:rFonts w:ascii="Noto Sans CJK SC" w:hAnsi="Noto Sans CJK SC" w:eastAsia="Noto Sans CJK SC"/>
                <w:b w:val="0"/>
                <w:sz w:val="16"/>
              </w:rPr>
              <w:t>用于审计和问题追踪。</w:t>
            </w:r>
          </w:p>
        </w:tc>
      </w:tr>
    </w:tbl>
    <w:p w14:paraId="119D65A9">
      <w:pPr>
        <w:spacing w:after="60"/>
      </w:pPr>
    </w:p>
    <w:p w14:paraId="39309E8A">
      <w:pPr>
        <w:pStyle w:val="4"/>
      </w:pPr>
      <w:r>
        <w:rPr>
          <w:rFonts w:ascii="Times New Roman" w:hAnsi="Times New Roman" w:eastAsia="Noto Sans CJK SC"/>
          <w:color w:val="1F4E79"/>
          <w:sz w:val="26"/>
        </w:rPr>
        <w:t>5</w:t>
      </w:r>
      <w:r>
        <w:rPr>
          <w:rFonts w:ascii="Noto Sans CJK SC" w:hAnsi="Noto Sans CJK SC" w:eastAsia="Noto Sans CJK SC"/>
          <w:color w:val="1F4E79"/>
          <w:sz w:val="26"/>
        </w:rPr>
        <w:t>.</w:t>
      </w:r>
      <w:r>
        <w:rPr>
          <w:rFonts w:ascii="Times New Roman" w:hAnsi="Times New Roman" w:eastAsia="Noto Sans CJK SC"/>
          <w:color w:val="1F4E79"/>
          <w:sz w:val="26"/>
        </w:rPr>
        <w:t>2</w:t>
      </w:r>
      <w:r>
        <w:rPr>
          <w:rFonts w:ascii="Noto Sans CJK SC" w:hAnsi="Noto Sans CJK SC" w:eastAsia="Noto Sans CJK SC"/>
          <w:color w:val="1F4E79"/>
          <w:sz w:val="26"/>
        </w:rPr>
        <w:t xml:space="preserve"> 数据需求编号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1587"/>
        <w:gridCol w:w="3628"/>
        <w:gridCol w:w="2778"/>
      </w:tblGrid>
      <w:tr w14:paraId="7A79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63" w:type="dxa"/>
            <w:shd w:val="clear" w:color="auto" w:fill="D9EAF7"/>
            <w:vAlign w:val="center"/>
          </w:tcPr>
          <w:p w14:paraId="1AF98824">
            <w:pPr>
              <w:spacing w:before="0" w:after="0" w:line="252" w:lineRule="auto"/>
            </w:pPr>
            <w:r>
              <w:rPr>
                <w:rFonts w:ascii="Noto Sans CJK SC" w:hAnsi="Noto Sans CJK SC" w:eastAsia="Noto Sans CJK SC"/>
                <w:b/>
                <w:sz w:val="16"/>
              </w:rPr>
              <w:t>编号</w:t>
            </w:r>
          </w:p>
        </w:tc>
        <w:tc>
          <w:tcPr>
            <w:tcW w:w="1587" w:type="dxa"/>
            <w:shd w:val="clear" w:color="auto" w:fill="D9EAF7"/>
            <w:vAlign w:val="center"/>
          </w:tcPr>
          <w:p w14:paraId="0243CB2D">
            <w:pPr>
              <w:spacing w:before="0" w:after="0" w:line="252" w:lineRule="auto"/>
            </w:pPr>
            <w:r>
              <w:rPr>
                <w:rFonts w:ascii="Noto Sans CJK SC" w:hAnsi="Noto Sans CJK SC" w:eastAsia="Noto Sans CJK SC"/>
                <w:b/>
                <w:sz w:val="16"/>
              </w:rPr>
              <w:t>数据项</w:t>
            </w:r>
          </w:p>
        </w:tc>
        <w:tc>
          <w:tcPr>
            <w:tcW w:w="3628" w:type="dxa"/>
            <w:shd w:val="clear" w:color="auto" w:fill="D9EAF7"/>
            <w:vAlign w:val="center"/>
          </w:tcPr>
          <w:p w14:paraId="0DE813D3">
            <w:pPr>
              <w:spacing w:before="0" w:after="0" w:line="252" w:lineRule="auto"/>
            </w:pPr>
            <w:r>
              <w:rPr>
                <w:rFonts w:ascii="Noto Sans CJK SC" w:hAnsi="Noto Sans CJK SC" w:eastAsia="Noto Sans CJK SC"/>
                <w:b/>
                <w:sz w:val="16"/>
              </w:rPr>
              <w:t>需求描述</w:t>
            </w:r>
          </w:p>
        </w:tc>
        <w:tc>
          <w:tcPr>
            <w:tcW w:w="2778" w:type="dxa"/>
            <w:shd w:val="clear" w:color="auto" w:fill="D9EAF7"/>
            <w:vAlign w:val="center"/>
          </w:tcPr>
          <w:p w14:paraId="27D51848">
            <w:pPr>
              <w:spacing w:before="0" w:after="0" w:line="252" w:lineRule="auto"/>
            </w:pPr>
            <w:r>
              <w:rPr>
                <w:rFonts w:ascii="Noto Sans CJK SC" w:hAnsi="Noto Sans CJK SC" w:eastAsia="Noto Sans CJK SC"/>
                <w:b/>
                <w:sz w:val="16"/>
              </w:rPr>
              <w:t>约束</w:t>
            </w:r>
          </w:p>
        </w:tc>
      </w:tr>
      <w:tr w14:paraId="0A20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2EE5B893">
            <w:pPr>
              <w:spacing w:before="0" w:after="0" w:line="252" w:lineRule="auto"/>
            </w:pPr>
            <w:r>
              <w:rPr>
                <w:rFonts w:ascii="Times New Roman" w:hAnsi="Times New Roman" w:eastAsia="Noto Sans CJK SC"/>
                <w:b w:val="0"/>
                <w:sz w:val="16"/>
              </w:rPr>
              <w:t>DR</w:t>
            </w:r>
            <w:r>
              <w:rPr>
                <w:rFonts w:ascii="Noto Sans CJK SC" w:hAnsi="Noto Sans CJK SC" w:eastAsia="Noto Sans CJK SC"/>
                <w:b w:val="0"/>
                <w:sz w:val="16"/>
              </w:rPr>
              <w:t>-</w:t>
            </w:r>
            <w:r>
              <w:rPr>
                <w:rFonts w:ascii="Times New Roman" w:hAnsi="Times New Roman" w:eastAsia="Noto Sans CJK SC"/>
                <w:b w:val="0"/>
                <w:sz w:val="16"/>
              </w:rPr>
              <w:t>01</w:t>
            </w:r>
          </w:p>
        </w:tc>
        <w:tc>
          <w:tcPr>
            <w:tcW w:w="1587" w:type="dxa"/>
            <w:vAlign w:val="center"/>
          </w:tcPr>
          <w:p w14:paraId="42F1AAC2">
            <w:pPr>
              <w:spacing w:before="0" w:after="0" w:line="252" w:lineRule="auto"/>
            </w:pPr>
            <w:r>
              <w:rPr>
                <w:rFonts w:ascii="Noto Sans CJK SC" w:hAnsi="Noto Sans CJK SC" w:eastAsia="Noto Sans CJK SC"/>
                <w:b w:val="0"/>
                <w:sz w:val="16"/>
              </w:rPr>
              <w:t>用户数据</w:t>
            </w:r>
          </w:p>
        </w:tc>
        <w:tc>
          <w:tcPr>
            <w:tcW w:w="3628" w:type="dxa"/>
            <w:vAlign w:val="center"/>
          </w:tcPr>
          <w:p w14:paraId="0CDBCFE6">
            <w:pPr>
              <w:spacing w:before="0" w:after="0" w:line="252" w:lineRule="auto"/>
            </w:pPr>
            <w:r>
              <w:rPr>
                <w:rFonts w:ascii="Noto Sans CJK SC" w:hAnsi="Noto Sans CJK SC" w:eastAsia="Noto Sans CJK SC"/>
                <w:b w:val="0"/>
                <w:sz w:val="16"/>
              </w:rPr>
              <w:t>系统应保存或读取用户身份、角色、状态和授权范围。</w:t>
            </w:r>
          </w:p>
        </w:tc>
        <w:tc>
          <w:tcPr>
            <w:tcW w:w="2778" w:type="dxa"/>
            <w:vAlign w:val="center"/>
          </w:tcPr>
          <w:p w14:paraId="1CBC7D9F">
            <w:pPr>
              <w:spacing w:before="0" w:after="0" w:line="252" w:lineRule="auto"/>
            </w:pPr>
            <w:r>
              <w:rPr>
                <w:rFonts w:ascii="Noto Sans CJK SC" w:hAnsi="Noto Sans CJK SC" w:eastAsia="Noto Sans CJK SC"/>
                <w:b w:val="0"/>
                <w:sz w:val="16"/>
              </w:rPr>
              <w:t>用户身份信息优先来自统一身份认证，系统仅保存必要映射。</w:t>
            </w:r>
          </w:p>
        </w:tc>
      </w:tr>
      <w:tr w14:paraId="0E38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4865C977">
            <w:pPr>
              <w:spacing w:before="0" w:after="0" w:line="252" w:lineRule="auto"/>
            </w:pPr>
            <w:r>
              <w:rPr>
                <w:rFonts w:ascii="Times New Roman" w:hAnsi="Times New Roman" w:eastAsia="Noto Sans CJK SC"/>
                <w:b w:val="0"/>
                <w:sz w:val="16"/>
              </w:rPr>
              <w:t>DR</w:t>
            </w:r>
            <w:r>
              <w:rPr>
                <w:rFonts w:ascii="Noto Sans CJK SC" w:hAnsi="Noto Sans CJK SC" w:eastAsia="Noto Sans CJK SC"/>
                <w:b w:val="0"/>
                <w:sz w:val="16"/>
              </w:rPr>
              <w:t>-</w:t>
            </w:r>
            <w:r>
              <w:rPr>
                <w:rFonts w:ascii="Times New Roman" w:hAnsi="Times New Roman" w:eastAsia="Noto Sans CJK SC"/>
                <w:b w:val="0"/>
                <w:sz w:val="16"/>
              </w:rPr>
              <w:t>02</w:t>
            </w:r>
          </w:p>
        </w:tc>
        <w:tc>
          <w:tcPr>
            <w:tcW w:w="1587" w:type="dxa"/>
            <w:vAlign w:val="center"/>
          </w:tcPr>
          <w:p w14:paraId="0FAF4C22">
            <w:pPr>
              <w:spacing w:before="0" w:after="0" w:line="252" w:lineRule="auto"/>
            </w:pPr>
            <w:r>
              <w:rPr>
                <w:rFonts w:ascii="Noto Sans CJK SC" w:hAnsi="Noto Sans CJK SC" w:eastAsia="Noto Sans CJK SC"/>
                <w:b w:val="0"/>
                <w:sz w:val="16"/>
              </w:rPr>
              <w:t>空间资源数据</w:t>
            </w:r>
          </w:p>
        </w:tc>
        <w:tc>
          <w:tcPr>
            <w:tcW w:w="3628" w:type="dxa"/>
            <w:vAlign w:val="center"/>
          </w:tcPr>
          <w:p w14:paraId="14EF92B8">
            <w:pPr>
              <w:spacing w:before="0" w:after="0" w:line="252" w:lineRule="auto"/>
            </w:pPr>
            <w:r>
              <w:rPr>
                <w:rFonts w:ascii="Noto Sans CJK SC" w:hAnsi="Noto Sans CJK SC" w:eastAsia="Noto Sans CJK SC"/>
                <w:b w:val="0"/>
                <w:sz w:val="16"/>
              </w:rPr>
              <w:t>系统应维护校区、楼宇、房间和座位层级关系。</w:t>
            </w:r>
          </w:p>
        </w:tc>
        <w:tc>
          <w:tcPr>
            <w:tcW w:w="2778" w:type="dxa"/>
            <w:vAlign w:val="center"/>
          </w:tcPr>
          <w:p w14:paraId="32E77794">
            <w:pPr>
              <w:spacing w:before="0" w:after="0" w:line="252" w:lineRule="auto"/>
            </w:pPr>
            <w:r>
              <w:rPr>
                <w:rFonts w:ascii="Noto Sans CJK SC" w:hAnsi="Noto Sans CJK SC" w:eastAsia="Noto Sans CJK SC"/>
                <w:b w:val="0"/>
                <w:sz w:val="16"/>
              </w:rPr>
              <w:t>座位编号在同一房间内唯一，座位坐标用于可视化展示。</w:t>
            </w:r>
          </w:p>
        </w:tc>
      </w:tr>
      <w:tr w14:paraId="0766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6B9637F5">
            <w:pPr>
              <w:spacing w:before="0" w:after="0" w:line="252" w:lineRule="auto"/>
            </w:pPr>
            <w:r>
              <w:rPr>
                <w:rFonts w:ascii="Times New Roman" w:hAnsi="Times New Roman" w:eastAsia="Noto Sans CJK SC"/>
                <w:b w:val="0"/>
                <w:sz w:val="16"/>
              </w:rPr>
              <w:t>DR</w:t>
            </w:r>
            <w:r>
              <w:rPr>
                <w:rFonts w:ascii="Noto Sans CJK SC" w:hAnsi="Noto Sans CJK SC" w:eastAsia="Noto Sans CJK SC"/>
                <w:b w:val="0"/>
                <w:sz w:val="16"/>
              </w:rPr>
              <w:t>-</w:t>
            </w:r>
            <w:r>
              <w:rPr>
                <w:rFonts w:ascii="Times New Roman" w:hAnsi="Times New Roman" w:eastAsia="Noto Sans CJK SC"/>
                <w:b w:val="0"/>
                <w:sz w:val="16"/>
              </w:rPr>
              <w:t>03</w:t>
            </w:r>
          </w:p>
        </w:tc>
        <w:tc>
          <w:tcPr>
            <w:tcW w:w="1587" w:type="dxa"/>
            <w:vAlign w:val="center"/>
          </w:tcPr>
          <w:p w14:paraId="3AF0F514">
            <w:pPr>
              <w:spacing w:before="0" w:after="0" w:line="252" w:lineRule="auto"/>
            </w:pPr>
            <w:r>
              <w:rPr>
                <w:rFonts w:ascii="Noto Sans CJK SC" w:hAnsi="Noto Sans CJK SC" w:eastAsia="Noto Sans CJK SC"/>
                <w:b w:val="0"/>
                <w:sz w:val="16"/>
              </w:rPr>
              <w:t>预约数据</w:t>
            </w:r>
          </w:p>
        </w:tc>
        <w:tc>
          <w:tcPr>
            <w:tcW w:w="3628" w:type="dxa"/>
            <w:vAlign w:val="center"/>
          </w:tcPr>
          <w:p w14:paraId="1AD17C0B">
            <w:pPr>
              <w:spacing w:before="0" w:after="0" w:line="252" w:lineRule="auto"/>
            </w:pPr>
            <w:r>
              <w:rPr>
                <w:rFonts w:ascii="Noto Sans CJK SC" w:hAnsi="Noto Sans CJK SC" w:eastAsia="Noto Sans CJK SC"/>
                <w:b w:val="0"/>
                <w:sz w:val="16"/>
              </w:rPr>
              <w:t>系统应保存预约用户、座位、日期、开始结束时间和状态。</w:t>
            </w:r>
          </w:p>
        </w:tc>
        <w:tc>
          <w:tcPr>
            <w:tcW w:w="2778" w:type="dxa"/>
            <w:vAlign w:val="center"/>
          </w:tcPr>
          <w:p w14:paraId="6AE73FB5">
            <w:pPr>
              <w:spacing w:before="0" w:after="0" w:line="252" w:lineRule="auto"/>
            </w:pPr>
            <w:r>
              <w:rPr>
                <w:rFonts w:ascii="Noto Sans CJK SC" w:hAnsi="Noto Sans CJK SC" w:eastAsia="Noto Sans CJK SC"/>
                <w:b w:val="0"/>
                <w:sz w:val="16"/>
              </w:rPr>
              <w:t>同一座位同一时段不得存在两个有效预约。</w:t>
            </w:r>
          </w:p>
        </w:tc>
      </w:tr>
      <w:tr w14:paraId="68A7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2DB2EA7B">
            <w:pPr>
              <w:spacing w:before="0" w:after="0" w:line="252" w:lineRule="auto"/>
            </w:pPr>
            <w:r>
              <w:rPr>
                <w:rFonts w:ascii="Times New Roman" w:hAnsi="Times New Roman" w:eastAsia="Noto Sans CJK SC"/>
                <w:b w:val="0"/>
                <w:sz w:val="16"/>
              </w:rPr>
              <w:t>DR</w:t>
            </w:r>
            <w:r>
              <w:rPr>
                <w:rFonts w:ascii="Noto Sans CJK SC" w:hAnsi="Noto Sans CJK SC" w:eastAsia="Noto Sans CJK SC"/>
                <w:b w:val="0"/>
                <w:sz w:val="16"/>
              </w:rPr>
              <w:t>-</w:t>
            </w:r>
            <w:r>
              <w:rPr>
                <w:rFonts w:ascii="Times New Roman" w:hAnsi="Times New Roman" w:eastAsia="Noto Sans CJK SC"/>
                <w:b w:val="0"/>
                <w:sz w:val="16"/>
              </w:rPr>
              <w:t>04</w:t>
            </w:r>
          </w:p>
        </w:tc>
        <w:tc>
          <w:tcPr>
            <w:tcW w:w="1587" w:type="dxa"/>
            <w:vAlign w:val="center"/>
          </w:tcPr>
          <w:p w14:paraId="0B5120AE">
            <w:pPr>
              <w:spacing w:before="0" w:after="0" w:line="252" w:lineRule="auto"/>
            </w:pPr>
            <w:r>
              <w:rPr>
                <w:rFonts w:ascii="Noto Sans CJK SC" w:hAnsi="Noto Sans CJK SC" w:eastAsia="Noto Sans CJK SC"/>
                <w:b w:val="0"/>
                <w:sz w:val="16"/>
              </w:rPr>
              <w:t>签到数据</w:t>
            </w:r>
          </w:p>
        </w:tc>
        <w:tc>
          <w:tcPr>
            <w:tcW w:w="3628" w:type="dxa"/>
            <w:vAlign w:val="center"/>
          </w:tcPr>
          <w:p w14:paraId="4F34A0E8">
            <w:pPr>
              <w:spacing w:before="0" w:after="0" w:line="252" w:lineRule="auto"/>
            </w:pPr>
            <w:r>
              <w:rPr>
                <w:rFonts w:ascii="Noto Sans CJK SC" w:hAnsi="Noto Sans CJK SC" w:eastAsia="Noto Sans CJK SC"/>
                <w:b w:val="0"/>
                <w:sz w:val="16"/>
              </w:rPr>
              <w:t>系统应保存签到时间、方式、结果和关联预约。</w:t>
            </w:r>
          </w:p>
        </w:tc>
        <w:tc>
          <w:tcPr>
            <w:tcW w:w="2778" w:type="dxa"/>
            <w:vAlign w:val="center"/>
          </w:tcPr>
          <w:p w14:paraId="50741576">
            <w:pPr>
              <w:spacing w:before="0" w:after="0" w:line="252" w:lineRule="auto"/>
            </w:pPr>
            <w:r>
              <w:rPr>
                <w:rFonts w:ascii="Noto Sans CJK SC" w:hAnsi="Noto Sans CJK SC" w:eastAsia="Noto Sans CJK SC"/>
                <w:b w:val="0"/>
                <w:sz w:val="16"/>
              </w:rPr>
              <w:t>签到数据与预约状态一致，用于利用率统计。</w:t>
            </w:r>
          </w:p>
        </w:tc>
      </w:tr>
      <w:tr w14:paraId="714B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63" w:type="dxa"/>
            <w:vAlign w:val="center"/>
          </w:tcPr>
          <w:p w14:paraId="18135047">
            <w:pPr>
              <w:spacing w:before="0" w:after="0" w:line="252" w:lineRule="auto"/>
            </w:pPr>
            <w:r>
              <w:rPr>
                <w:rFonts w:ascii="Times New Roman" w:hAnsi="Times New Roman" w:eastAsia="Noto Sans CJK SC"/>
                <w:b w:val="0"/>
                <w:sz w:val="16"/>
              </w:rPr>
              <w:t>DR</w:t>
            </w:r>
            <w:r>
              <w:rPr>
                <w:rFonts w:ascii="Noto Sans CJK SC" w:hAnsi="Noto Sans CJK SC" w:eastAsia="Noto Sans CJK SC"/>
                <w:b w:val="0"/>
                <w:sz w:val="16"/>
              </w:rPr>
              <w:t>-</w:t>
            </w:r>
            <w:r>
              <w:rPr>
                <w:rFonts w:ascii="Times New Roman" w:hAnsi="Times New Roman" w:eastAsia="Noto Sans CJK SC"/>
                <w:b w:val="0"/>
                <w:sz w:val="16"/>
              </w:rPr>
              <w:t>05</w:t>
            </w:r>
          </w:p>
        </w:tc>
        <w:tc>
          <w:tcPr>
            <w:tcW w:w="1587" w:type="dxa"/>
            <w:vAlign w:val="center"/>
          </w:tcPr>
          <w:p w14:paraId="5ABBF195">
            <w:pPr>
              <w:spacing w:before="0" w:after="0" w:line="252" w:lineRule="auto"/>
            </w:pPr>
            <w:r>
              <w:rPr>
                <w:rFonts w:ascii="Noto Sans CJK SC" w:hAnsi="Noto Sans CJK SC" w:eastAsia="Noto Sans CJK SC"/>
                <w:b w:val="0"/>
                <w:sz w:val="16"/>
              </w:rPr>
              <w:t>违规数据</w:t>
            </w:r>
          </w:p>
        </w:tc>
        <w:tc>
          <w:tcPr>
            <w:tcW w:w="3628" w:type="dxa"/>
            <w:vAlign w:val="center"/>
          </w:tcPr>
          <w:p w14:paraId="37F42953">
            <w:pPr>
              <w:spacing w:before="0" w:after="0" w:line="252" w:lineRule="auto"/>
            </w:pPr>
            <w:r>
              <w:rPr>
                <w:rFonts w:ascii="Noto Sans CJK SC" w:hAnsi="Noto Sans CJK SC" w:eastAsia="Noto Sans CJK SC"/>
                <w:b w:val="0"/>
                <w:sz w:val="16"/>
              </w:rPr>
              <w:t>系统应保存违规类型、原因、处理状态和限制到期时间。</w:t>
            </w:r>
          </w:p>
        </w:tc>
        <w:tc>
          <w:tcPr>
            <w:tcW w:w="2778" w:type="dxa"/>
            <w:vAlign w:val="center"/>
          </w:tcPr>
          <w:p w14:paraId="2D9E0291">
            <w:pPr>
              <w:spacing w:before="0" w:after="0" w:line="252" w:lineRule="auto"/>
            </w:pPr>
            <w:r>
              <w:rPr>
                <w:rFonts w:ascii="Noto Sans CJK SC" w:hAnsi="Noto Sans CJK SC" w:eastAsia="Noto Sans CJK SC"/>
                <w:b w:val="0"/>
                <w:sz w:val="16"/>
              </w:rPr>
              <w:t>违规限制应可追溯、可解释、可申诉。</w:t>
            </w:r>
          </w:p>
        </w:tc>
      </w:tr>
      <w:tr w14:paraId="64C0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5BB2EA23">
            <w:pPr>
              <w:spacing w:before="0" w:after="0" w:line="252" w:lineRule="auto"/>
            </w:pPr>
            <w:r>
              <w:rPr>
                <w:rFonts w:ascii="Times New Roman" w:hAnsi="Times New Roman" w:eastAsia="Noto Sans CJK SC"/>
                <w:b w:val="0"/>
                <w:sz w:val="16"/>
              </w:rPr>
              <w:t>DR</w:t>
            </w:r>
            <w:r>
              <w:rPr>
                <w:rFonts w:ascii="Noto Sans CJK SC" w:hAnsi="Noto Sans CJK SC" w:eastAsia="Noto Sans CJK SC"/>
                <w:b w:val="0"/>
                <w:sz w:val="16"/>
              </w:rPr>
              <w:t>-</w:t>
            </w:r>
            <w:r>
              <w:rPr>
                <w:rFonts w:ascii="Times New Roman" w:hAnsi="Times New Roman" w:eastAsia="Noto Sans CJK SC"/>
                <w:b w:val="0"/>
                <w:sz w:val="16"/>
              </w:rPr>
              <w:t>06</w:t>
            </w:r>
          </w:p>
        </w:tc>
        <w:tc>
          <w:tcPr>
            <w:tcW w:w="1587" w:type="dxa"/>
            <w:vAlign w:val="center"/>
          </w:tcPr>
          <w:p w14:paraId="2BB58B4E">
            <w:pPr>
              <w:spacing w:before="0" w:after="0" w:line="252" w:lineRule="auto"/>
            </w:pPr>
            <w:r>
              <w:rPr>
                <w:rFonts w:ascii="Noto Sans CJK SC" w:hAnsi="Noto Sans CJK SC" w:eastAsia="Noto Sans CJK SC"/>
                <w:b w:val="0"/>
                <w:sz w:val="16"/>
              </w:rPr>
              <w:t>规则数据</w:t>
            </w:r>
          </w:p>
        </w:tc>
        <w:tc>
          <w:tcPr>
            <w:tcW w:w="3628" w:type="dxa"/>
            <w:vAlign w:val="center"/>
          </w:tcPr>
          <w:p w14:paraId="7F999940">
            <w:pPr>
              <w:spacing w:before="0" w:after="0" w:line="252" w:lineRule="auto"/>
            </w:pPr>
            <w:r>
              <w:rPr>
                <w:rFonts w:ascii="Noto Sans CJK SC" w:hAnsi="Noto Sans CJK SC" w:eastAsia="Noto Sans CJK SC"/>
                <w:b w:val="0"/>
                <w:sz w:val="16"/>
              </w:rPr>
              <w:t>系统应保存预约提前天数、最长时长、签到宽限、违约阈值等规则。</w:t>
            </w:r>
          </w:p>
        </w:tc>
        <w:tc>
          <w:tcPr>
            <w:tcW w:w="2778" w:type="dxa"/>
            <w:vAlign w:val="center"/>
          </w:tcPr>
          <w:p w14:paraId="3FDF2301">
            <w:pPr>
              <w:spacing w:before="0" w:after="0" w:line="252" w:lineRule="auto"/>
            </w:pPr>
            <w:r>
              <w:rPr>
                <w:rFonts w:ascii="Noto Sans CJK SC" w:hAnsi="Noto Sans CJK SC" w:eastAsia="Noto Sans CJK SC"/>
                <w:b w:val="0"/>
                <w:sz w:val="16"/>
              </w:rPr>
              <w:t>规则需支持按全局、校区、楼宇或房间适用。</w:t>
            </w:r>
          </w:p>
        </w:tc>
      </w:tr>
      <w:tr w14:paraId="0B44A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699AA52E">
            <w:pPr>
              <w:spacing w:before="0" w:after="0" w:line="252" w:lineRule="auto"/>
            </w:pPr>
            <w:r>
              <w:rPr>
                <w:rFonts w:ascii="Times New Roman" w:hAnsi="Times New Roman" w:eastAsia="Noto Sans CJK SC"/>
                <w:b w:val="0"/>
                <w:sz w:val="16"/>
              </w:rPr>
              <w:t>DR</w:t>
            </w:r>
            <w:r>
              <w:rPr>
                <w:rFonts w:ascii="Noto Sans CJK SC" w:hAnsi="Noto Sans CJK SC" w:eastAsia="Noto Sans CJK SC"/>
                <w:b w:val="0"/>
                <w:sz w:val="16"/>
              </w:rPr>
              <w:t>-</w:t>
            </w:r>
            <w:r>
              <w:rPr>
                <w:rFonts w:ascii="Times New Roman" w:hAnsi="Times New Roman" w:eastAsia="Noto Sans CJK SC"/>
                <w:b w:val="0"/>
                <w:sz w:val="16"/>
              </w:rPr>
              <w:t>07</w:t>
            </w:r>
          </w:p>
        </w:tc>
        <w:tc>
          <w:tcPr>
            <w:tcW w:w="1587" w:type="dxa"/>
            <w:vAlign w:val="center"/>
          </w:tcPr>
          <w:p w14:paraId="32187C9D">
            <w:pPr>
              <w:spacing w:before="0" w:after="0" w:line="252" w:lineRule="auto"/>
            </w:pPr>
            <w:r>
              <w:rPr>
                <w:rFonts w:ascii="Noto Sans CJK SC" w:hAnsi="Noto Sans CJK SC" w:eastAsia="Noto Sans CJK SC"/>
                <w:b w:val="0"/>
                <w:sz w:val="16"/>
              </w:rPr>
              <w:t>通知数据</w:t>
            </w:r>
          </w:p>
        </w:tc>
        <w:tc>
          <w:tcPr>
            <w:tcW w:w="3628" w:type="dxa"/>
            <w:vAlign w:val="center"/>
          </w:tcPr>
          <w:p w14:paraId="54A2323A">
            <w:pPr>
              <w:spacing w:before="0" w:after="0" w:line="252" w:lineRule="auto"/>
            </w:pPr>
            <w:r>
              <w:rPr>
                <w:rFonts w:ascii="Noto Sans CJK SC" w:hAnsi="Noto Sans CJK SC" w:eastAsia="Noto Sans CJK SC"/>
                <w:b w:val="0"/>
                <w:sz w:val="16"/>
              </w:rPr>
              <w:t>系统应保存通知对象、内容、渠道、发送状态和时间。</w:t>
            </w:r>
          </w:p>
        </w:tc>
        <w:tc>
          <w:tcPr>
            <w:tcW w:w="2778" w:type="dxa"/>
            <w:vAlign w:val="center"/>
          </w:tcPr>
          <w:p w14:paraId="2D584191">
            <w:pPr>
              <w:spacing w:before="0" w:after="0" w:line="252" w:lineRule="auto"/>
            </w:pPr>
            <w:r>
              <w:rPr>
                <w:rFonts w:ascii="Noto Sans CJK SC" w:hAnsi="Noto Sans CJK SC" w:eastAsia="Noto Sans CJK SC"/>
                <w:b w:val="0"/>
                <w:sz w:val="16"/>
              </w:rPr>
              <w:t>消息失败应可重试或在站内保留。</w:t>
            </w:r>
          </w:p>
        </w:tc>
      </w:tr>
      <w:tr w14:paraId="32EA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1ED50879">
            <w:pPr>
              <w:spacing w:before="0" w:after="0" w:line="252" w:lineRule="auto"/>
            </w:pPr>
            <w:r>
              <w:rPr>
                <w:rFonts w:ascii="Times New Roman" w:hAnsi="Times New Roman" w:eastAsia="Noto Sans CJK SC"/>
                <w:b w:val="0"/>
                <w:sz w:val="16"/>
              </w:rPr>
              <w:t>DR</w:t>
            </w:r>
            <w:r>
              <w:rPr>
                <w:rFonts w:ascii="Noto Sans CJK SC" w:hAnsi="Noto Sans CJK SC" w:eastAsia="Noto Sans CJK SC"/>
                <w:b w:val="0"/>
                <w:sz w:val="16"/>
              </w:rPr>
              <w:t>-</w:t>
            </w:r>
            <w:r>
              <w:rPr>
                <w:rFonts w:ascii="Times New Roman" w:hAnsi="Times New Roman" w:eastAsia="Noto Sans CJK SC"/>
                <w:b w:val="0"/>
                <w:sz w:val="16"/>
              </w:rPr>
              <w:t>08</w:t>
            </w:r>
          </w:p>
        </w:tc>
        <w:tc>
          <w:tcPr>
            <w:tcW w:w="1587" w:type="dxa"/>
            <w:vAlign w:val="center"/>
          </w:tcPr>
          <w:p w14:paraId="09EB9BD2">
            <w:pPr>
              <w:spacing w:before="0" w:after="0" w:line="252" w:lineRule="auto"/>
            </w:pPr>
            <w:r>
              <w:rPr>
                <w:rFonts w:ascii="Noto Sans CJK SC" w:hAnsi="Noto Sans CJK SC" w:eastAsia="Noto Sans CJK SC"/>
                <w:b w:val="0"/>
                <w:sz w:val="16"/>
              </w:rPr>
              <w:t>日志数据</w:t>
            </w:r>
          </w:p>
        </w:tc>
        <w:tc>
          <w:tcPr>
            <w:tcW w:w="3628" w:type="dxa"/>
            <w:vAlign w:val="center"/>
          </w:tcPr>
          <w:p w14:paraId="57D2B7BC">
            <w:pPr>
              <w:spacing w:before="0" w:after="0" w:line="252" w:lineRule="auto"/>
            </w:pPr>
            <w:r>
              <w:rPr>
                <w:rFonts w:ascii="Noto Sans CJK SC" w:hAnsi="Noto Sans CJK SC" w:eastAsia="Noto Sans CJK SC"/>
                <w:b w:val="0"/>
                <w:sz w:val="16"/>
              </w:rPr>
              <w:t>系统应保存后台关键操作、数据导出和异常处理日志。</w:t>
            </w:r>
          </w:p>
        </w:tc>
        <w:tc>
          <w:tcPr>
            <w:tcW w:w="2778" w:type="dxa"/>
            <w:vAlign w:val="center"/>
          </w:tcPr>
          <w:p w14:paraId="12C3E249">
            <w:pPr>
              <w:spacing w:before="0" w:after="0" w:line="252" w:lineRule="auto"/>
            </w:pPr>
            <w:r>
              <w:rPr>
                <w:rFonts w:ascii="Noto Sans CJK SC" w:hAnsi="Noto Sans CJK SC" w:eastAsia="Noto Sans CJK SC"/>
                <w:b w:val="0"/>
                <w:sz w:val="16"/>
              </w:rPr>
              <w:t>日志至少包含操作人、时间、对象、操作前后状态和结果。</w:t>
            </w:r>
          </w:p>
        </w:tc>
      </w:tr>
      <w:tr w14:paraId="5F58C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vAlign w:val="center"/>
          </w:tcPr>
          <w:p w14:paraId="67BD675A">
            <w:pPr>
              <w:spacing w:before="0" w:after="0" w:line="252" w:lineRule="auto"/>
            </w:pPr>
            <w:r>
              <w:rPr>
                <w:rFonts w:ascii="Times New Roman" w:hAnsi="Times New Roman" w:eastAsia="Noto Sans CJK SC"/>
                <w:b w:val="0"/>
                <w:sz w:val="16"/>
              </w:rPr>
              <w:t>DR</w:t>
            </w:r>
            <w:r>
              <w:rPr>
                <w:rFonts w:ascii="Noto Sans CJK SC" w:hAnsi="Noto Sans CJK SC" w:eastAsia="Noto Sans CJK SC"/>
                <w:b w:val="0"/>
                <w:sz w:val="16"/>
              </w:rPr>
              <w:t>-</w:t>
            </w:r>
            <w:r>
              <w:rPr>
                <w:rFonts w:ascii="Times New Roman" w:hAnsi="Times New Roman" w:eastAsia="Noto Sans CJK SC"/>
                <w:b w:val="0"/>
                <w:sz w:val="16"/>
              </w:rPr>
              <w:t>09</w:t>
            </w:r>
          </w:p>
        </w:tc>
        <w:tc>
          <w:tcPr>
            <w:tcW w:w="1587" w:type="dxa"/>
            <w:vAlign w:val="center"/>
          </w:tcPr>
          <w:p w14:paraId="24402C8D">
            <w:pPr>
              <w:spacing w:before="0" w:after="0" w:line="252" w:lineRule="auto"/>
            </w:pPr>
            <w:r>
              <w:rPr>
                <w:rFonts w:ascii="Noto Sans CJK SC" w:hAnsi="Noto Sans CJK SC" w:eastAsia="Noto Sans CJK SC"/>
                <w:b w:val="0"/>
                <w:sz w:val="16"/>
              </w:rPr>
              <w:t>统计数据</w:t>
            </w:r>
          </w:p>
        </w:tc>
        <w:tc>
          <w:tcPr>
            <w:tcW w:w="3628" w:type="dxa"/>
            <w:vAlign w:val="center"/>
          </w:tcPr>
          <w:p w14:paraId="4BE45BEC">
            <w:pPr>
              <w:spacing w:before="0" w:after="0" w:line="252" w:lineRule="auto"/>
            </w:pPr>
            <w:r>
              <w:rPr>
                <w:rFonts w:ascii="Noto Sans CJK SC" w:hAnsi="Noto Sans CJK SC" w:eastAsia="Noto Sans CJK SC"/>
                <w:b w:val="0"/>
                <w:sz w:val="16"/>
              </w:rPr>
              <w:t>系统应支持按日、周、房间、时段聚合预约率、签到率、利用率和违约率。</w:t>
            </w:r>
          </w:p>
        </w:tc>
        <w:tc>
          <w:tcPr>
            <w:tcW w:w="2778" w:type="dxa"/>
            <w:vAlign w:val="center"/>
          </w:tcPr>
          <w:p w14:paraId="6B86F2E5">
            <w:pPr>
              <w:spacing w:before="0" w:after="0" w:line="252" w:lineRule="auto"/>
            </w:pPr>
            <w:r>
              <w:rPr>
                <w:rFonts w:ascii="Noto Sans CJK SC" w:hAnsi="Noto Sans CJK SC" w:eastAsia="Noto Sans CJK SC"/>
                <w:b w:val="0"/>
                <w:sz w:val="16"/>
              </w:rPr>
              <w:t>统计口径应固定，报表与底层数据可核对。</w:t>
            </w:r>
          </w:p>
        </w:tc>
      </w:tr>
    </w:tbl>
    <w:p w14:paraId="24850ADD">
      <w:pPr>
        <w:spacing w:after="60"/>
      </w:pPr>
    </w:p>
    <w:p w14:paraId="25C606C8">
      <w:pPr>
        <w:pStyle w:val="4"/>
      </w:pPr>
      <w:r>
        <w:rPr>
          <w:rFonts w:ascii="Times New Roman" w:hAnsi="Times New Roman" w:eastAsia="Noto Sans CJK SC"/>
          <w:color w:val="1F4E79"/>
          <w:sz w:val="26"/>
        </w:rPr>
        <w:t>5</w:t>
      </w:r>
      <w:r>
        <w:rPr>
          <w:rFonts w:ascii="Noto Sans CJK SC" w:hAnsi="Noto Sans CJK SC" w:eastAsia="Noto Sans CJK SC"/>
          <w:color w:val="1F4E79"/>
          <w:sz w:val="26"/>
        </w:rPr>
        <w:t>.</w:t>
      </w:r>
      <w:r>
        <w:rPr>
          <w:rFonts w:ascii="Times New Roman" w:hAnsi="Times New Roman" w:eastAsia="Noto Sans CJK SC"/>
          <w:color w:val="1F4E79"/>
          <w:sz w:val="26"/>
        </w:rPr>
        <w:t>3</w:t>
      </w:r>
      <w:r>
        <w:rPr>
          <w:rFonts w:ascii="Noto Sans CJK SC" w:hAnsi="Noto Sans CJK SC" w:eastAsia="Noto Sans CJK SC"/>
          <w:color w:val="1F4E79"/>
          <w:sz w:val="26"/>
        </w:rPr>
        <w:t xml:space="preserve"> 数据质量、保留与安全要求</w:t>
      </w:r>
    </w:p>
    <w:p w14:paraId="77905199">
      <w:pPr>
        <w:pStyle w:val="16"/>
        <w:spacing w:after="40" w:line="269" w:lineRule="auto"/>
      </w:pPr>
      <w:r>
        <w:rPr>
          <w:rFonts w:ascii="Noto Sans CJK SC" w:hAnsi="Noto Sans CJK SC" w:eastAsia="Noto Sans CJK SC"/>
          <w:sz w:val="20"/>
        </w:rPr>
        <w:t>座位编号在同一房间内唯一；同一座位同一时间段不得存在两个有效预约。</w:t>
      </w:r>
    </w:p>
    <w:p w14:paraId="35C5EE76">
      <w:pPr>
        <w:pStyle w:val="16"/>
        <w:spacing w:after="40" w:line="269" w:lineRule="auto"/>
      </w:pPr>
      <w:r>
        <w:rPr>
          <w:rFonts w:ascii="Noto Sans CJK SC" w:hAnsi="Noto Sans CJK SC" w:eastAsia="Noto Sans CJK SC"/>
          <w:sz w:val="20"/>
        </w:rPr>
        <w:t>预约状态、签到状态和座位状态之间应保持一致，状态变更需有明确触发条件和日志记录。</w:t>
      </w:r>
    </w:p>
    <w:p w14:paraId="6CE98B76">
      <w:pPr>
        <w:pStyle w:val="16"/>
        <w:spacing w:after="40" w:line="269" w:lineRule="auto"/>
      </w:pPr>
      <w:r>
        <w:rPr>
          <w:rFonts w:ascii="Noto Sans CJK SC" w:hAnsi="Noto Sans CJK SC" w:eastAsia="Noto Sans CJK SC"/>
          <w:sz w:val="20"/>
        </w:rPr>
        <w:t>统计指标应固定口径，例如预约率、签到率、利用率和违约率的计算方法应在系统中统一。</w:t>
      </w:r>
    </w:p>
    <w:p w14:paraId="0277AFE1">
      <w:pPr>
        <w:pStyle w:val="16"/>
        <w:spacing w:after="40" w:line="269" w:lineRule="auto"/>
      </w:pPr>
      <w:r>
        <w:rPr>
          <w:rFonts w:ascii="Noto Sans CJK SC" w:hAnsi="Noto Sans CJK SC" w:eastAsia="Noto Sans CJK SC"/>
          <w:sz w:val="20"/>
        </w:rPr>
        <w:t>历史预约和签到数据应设置合理保留周期，超过周期的数据可归档或脱敏后用于趋势分析。</w:t>
      </w:r>
    </w:p>
    <w:p w14:paraId="48F0CDA0">
      <w:pPr>
        <w:pStyle w:val="16"/>
        <w:spacing w:after="40" w:line="269" w:lineRule="auto"/>
      </w:pPr>
      <w:r>
        <w:rPr>
          <w:rFonts w:ascii="Noto Sans CJK SC" w:hAnsi="Noto Sans CJK SC" w:eastAsia="Noto Sans CJK SC"/>
          <w:sz w:val="20"/>
        </w:rPr>
        <w:t>后台导出数据应受权限控制，导出行为必须写入审计日志。</w:t>
      </w:r>
    </w:p>
    <w:p w14:paraId="608742F5">
      <w:pPr>
        <w:pStyle w:val="16"/>
        <w:spacing w:after="40" w:line="269" w:lineRule="auto"/>
      </w:pPr>
      <w:r>
        <w:rPr>
          <w:rFonts w:ascii="Noto Sans CJK SC" w:hAnsi="Noto Sans CJK SC" w:eastAsia="Noto Sans CJK SC"/>
          <w:sz w:val="20"/>
        </w:rPr>
        <w:t>个人数据展示遵循最小必要原则，管理部门默认查看汇总数据而非个人行为轨迹。</w:t>
      </w:r>
    </w:p>
    <w:p w14:paraId="0D634915">
      <w:pPr>
        <w:pStyle w:val="3"/>
      </w:pPr>
      <w:r>
        <w:rPr>
          <w:rFonts w:ascii="Times New Roman" w:hAnsi="Times New Roman" w:eastAsia="Noto Sans CJK SC"/>
          <w:color w:val="1F4E79"/>
          <w:sz w:val="32"/>
        </w:rPr>
        <w:t>6</w:t>
      </w:r>
      <w:r>
        <w:rPr>
          <w:rFonts w:ascii="Noto Sans CJK SC" w:hAnsi="Noto Sans CJK SC" w:eastAsia="Noto Sans CJK SC"/>
          <w:color w:val="1F4E79"/>
          <w:sz w:val="32"/>
        </w:rPr>
        <w:t>. 外部接口需求</w:t>
      </w:r>
    </w:p>
    <w:p w14:paraId="715444DF">
      <w:pPr>
        <w:pStyle w:val="4"/>
      </w:pPr>
      <w:r>
        <w:rPr>
          <w:rFonts w:ascii="Times New Roman" w:hAnsi="Times New Roman" w:eastAsia="Noto Sans CJK SC"/>
          <w:color w:val="1F4E79"/>
          <w:sz w:val="26"/>
        </w:rPr>
        <w:t>6</w:t>
      </w:r>
      <w:r>
        <w:rPr>
          <w:rFonts w:ascii="Noto Sans CJK SC" w:hAnsi="Noto Sans CJK SC" w:eastAsia="Noto Sans CJK SC"/>
          <w:color w:val="1F4E79"/>
          <w:sz w:val="26"/>
        </w:rPr>
        <w:t>.</w:t>
      </w:r>
      <w:r>
        <w:rPr>
          <w:rFonts w:ascii="Times New Roman" w:hAnsi="Times New Roman" w:eastAsia="Noto Sans CJK SC"/>
          <w:color w:val="1F4E79"/>
          <w:sz w:val="26"/>
        </w:rPr>
        <w:t>1</w:t>
      </w:r>
      <w:r>
        <w:rPr>
          <w:rFonts w:ascii="Noto Sans CJK SC" w:hAnsi="Noto Sans CJK SC" w:eastAsia="Noto Sans CJK SC"/>
          <w:color w:val="1F4E79"/>
          <w:sz w:val="26"/>
        </w:rPr>
        <w:t xml:space="preserve"> 外部接口清单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57"/>
        <w:gridCol w:w="2891"/>
        <w:gridCol w:w="1701"/>
        <w:gridCol w:w="1757"/>
      </w:tblGrid>
      <w:tr w14:paraId="5188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50" w:type="dxa"/>
            <w:shd w:val="clear" w:color="auto" w:fill="D9EAF7"/>
            <w:vAlign w:val="center"/>
          </w:tcPr>
          <w:p w14:paraId="395E3C71">
            <w:pPr>
              <w:spacing w:before="0" w:after="0" w:line="252" w:lineRule="auto"/>
            </w:pPr>
            <w:r>
              <w:rPr>
                <w:rFonts w:ascii="Noto Sans CJK SC" w:hAnsi="Noto Sans CJK SC" w:eastAsia="Noto Sans CJK SC"/>
                <w:b/>
                <w:sz w:val="15"/>
              </w:rPr>
              <w:t>编号</w:t>
            </w:r>
          </w:p>
        </w:tc>
        <w:tc>
          <w:tcPr>
            <w:tcW w:w="1757" w:type="dxa"/>
            <w:shd w:val="clear" w:color="auto" w:fill="D9EAF7"/>
            <w:vAlign w:val="center"/>
          </w:tcPr>
          <w:p w14:paraId="14312214">
            <w:pPr>
              <w:spacing w:before="0" w:after="0" w:line="252" w:lineRule="auto"/>
            </w:pPr>
            <w:r>
              <w:rPr>
                <w:rFonts w:ascii="Noto Sans CJK SC" w:hAnsi="Noto Sans CJK SC" w:eastAsia="Noto Sans CJK SC"/>
                <w:b/>
                <w:sz w:val="15"/>
              </w:rPr>
              <w:t>接口对象</w:t>
            </w:r>
          </w:p>
        </w:tc>
        <w:tc>
          <w:tcPr>
            <w:tcW w:w="2891" w:type="dxa"/>
            <w:shd w:val="clear" w:color="auto" w:fill="D9EAF7"/>
            <w:vAlign w:val="center"/>
          </w:tcPr>
          <w:p w14:paraId="31B01606">
            <w:pPr>
              <w:spacing w:before="0" w:after="0" w:line="252" w:lineRule="auto"/>
            </w:pPr>
            <w:r>
              <w:rPr>
                <w:rFonts w:ascii="Noto Sans CJK SC" w:hAnsi="Noto Sans CJK SC" w:eastAsia="Noto Sans CJK SC"/>
                <w:b/>
                <w:sz w:val="15"/>
              </w:rPr>
              <w:t>接口内容</w:t>
            </w:r>
          </w:p>
        </w:tc>
        <w:tc>
          <w:tcPr>
            <w:tcW w:w="1701" w:type="dxa"/>
            <w:shd w:val="clear" w:color="auto" w:fill="D9EAF7"/>
            <w:vAlign w:val="center"/>
          </w:tcPr>
          <w:p w14:paraId="687CA676">
            <w:pPr>
              <w:spacing w:before="0" w:after="0" w:line="252" w:lineRule="auto"/>
            </w:pPr>
            <w:r>
              <w:rPr>
                <w:rFonts w:ascii="Noto Sans CJK SC" w:hAnsi="Noto Sans CJK SC" w:eastAsia="Noto Sans CJK SC"/>
                <w:b/>
                <w:sz w:val="15"/>
              </w:rPr>
              <w:t>首期要求</w:t>
            </w:r>
          </w:p>
        </w:tc>
        <w:tc>
          <w:tcPr>
            <w:tcW w:w="1757" w:type="dxa"/>
            <w:shd w:val="clear" w:color="auto" w:fill="D9EAF7"/>
            <w:vAlign w:val="center"/>
          </w:tcPr>
          <w:p w14:paraId="2CAA0870">
            <w:pPr>
              <w:spacing w:before="0" w:after="0" w:line="252" w:lineRule="auto"/>
            </w:pPr>
            <w:r>
              <w:rPr>
                <w:rFonts w:ascii="Noto Sans CJK SC" w:hAnsi="Noto Sans CJK SC" w:eastAsia="Noto Sans CJK SC"/>
                <w:b/>
                <w:sz w:val="15"/>
              </w:rPr>
              <w:t>异常处理</w:t>
            </w:r>
          </w:p>
        </w:tc>
      </w:tr>
      <w:tr w14:paraId="2FDD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85EB6C8">
            <w:pPr>
              <w:spacing w:before="0" w:after="0" w:line="252" w:lineRule="auto"/>
            </w:pPr>
            <w:r>
              <w:rPr>
                <w:rFonts w:ascii="Times New Roman" w:hAnsi="Times New Roman" w:eastAsia="Noto Sans CJK SC"/>
                <w:b w:val="0"/>
                <w:sz w:val="15"/>
              </w:rPr>
              <w:t>IR</w:t>
            </w:r>
            <w:r>
              <w:rPr>
                <w:rFonts w:ascii="Noto Sans CJK SC" w:hAnsi="Noto Sans CJK SC" w:eastAsia="Noto Sans CJK SC"/>
                <w:b w:val="0"/>
                <w:sz w:val="15"/>
              </w:rPr>
              <w:t>-</w:t>
            </w:r>
            <w:r>
              <w:rPr>
                <w:rFonts w:ascii="Times New Roman" w:hAnsi="Times New Roman" w:eastAsia="Noto Sans CJK SC"/>
                <w:b w:val="0"/>
                <w:sz w:val="15"/>
              </w:rPr>
              <w:t>01</w:t>
            </w:r>
          </w:p>
        </w:tc>
        <w:tc>
          <w:tcPr>
            <w:tcW w:w="1757" w:type="dxa"/>
            <w:vAlign w:val="center"/>
          </w:tcPr>
          <w:p w14:paraId="0C6AADF7">
            <w:pPr>
              <w:spacing w:before="0" w:after="0" w:line="252" w:lineRule="auto"/>
            </w:pPr>
            <w:r>
              <w:rPr>
                <w:rFonts w:ascii="Noto Sans CJK SC" w:hAnsi="Noto Sans CJK SC" w:eastAsia="Noto Sans CJK SC"/>
                <w:b w:val="0"/>
                <w:sz w:val="15"/>
              </w:rPr>
              <w:t>校园统一身份认证接口</w:t>
            </w:r>
          </w:p>
        </w:tc>
        <w:tc>
          <w:tcPr>
            <w:tcW w:w="2891" w:type="dxa"/>
            <w:vAlign w:val="center"/>
          </w:tcPr>
          <w:p w14:paraId="69B12429">
            <w:pPr>
              <w:spacing w:before="0" w:after="0" w:line="252" w:lineRule="auto"/>
            </w:pPr>
            <w:r>
              <w:rPr>
                <w:rFonts w:ascii="Noto Sans CJK SC" w:hAnsi="Noto Sans CJK SC" w:eastAsia="Noto Sans CJK SC"/>
                <w:b w:val="0"/>
                <w:sz w:val="15"/>
              </w:rPr>
              <w:t>获取用户身份、学号/工号、姓名、学院和角色基础信息。</w:t>
            </w:r>
          </w:p>
        </w:tc>
        <w:tc>
          <w:tcPr>
            <w:tcW w:w="1701" w:type="dxa"/>
            <w:vAlign w:val="center"/>
          </w:tcPr>
          <w:p w14:paraId="2DAD0230">
            <w:pPr>
              <w:spacing w:before="0" w:after="0" w:line="252" w:lineRule="auto"/>
            </w:pPr>
            <w:r>
              <w:rPr>
                <w:rFonts w:ascii="Noto Sans CJK SC" w:hAnsi="Noto Sans CJK SC" w:eastAsia="Noto Sans CJK SC"/>
                <w:b w:val="0"/>
                <w:sz w:val="15"/>
              </w:rPr>
              <w:t>可选；课程项目可用模拟登录替代。</w:t>
            </w:r>
          </w:p>
        </w:tc>
        <w:tc>
          <w:tcPr>
            <w:tcW w:w="1757" w:type="dxa"/>
            <w:vAlign w:val="center"/>
          </w:tcPr>
          <w:p w14:paraId="5BC1DB8F">
            <w:pPr>
              <w:spacing w:before="0" w:after="0" w:line="252" w:lineRule="auto"/>
            </w:pPr>
            <w:r>
              <w:rPr>
                <w:rFonts w:ascii="Noto Sans CJK SC" w:hAnsi="Noto Sans CJK SC" w:eastAsia="Noto Sans CJK SC"/>
                <w:b w:val="0"/>
                <w:sz w:val="15"/>
              </w:rPr>
              <w:t>认证失败、账号禁用或服务不可用时需提示。</w:t>
            </w:r>
          </w:p>
        </w:tc>
      </w:tr>
      <w:tr w14:paraId="1F52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E559513">
            <w:pPr>
              <w:spacing w:before="0" w:after="0" w:line="252" w:lineRule="auto"/>
            </w:pPr>
            <w:r>
              <w:rPr>
                <w:rFonts w:ascii="Times New Roman" w:hAnsi="Times New Roman" w:eastAsia="Noto Sans CJK SC"/>
                <w:b w:val="0"/>
                <w:sz w:val="15"/>
              </w:rPr>
              <w:t>IR</w:t>
            </w:r>
            <w:r>
              <w:rPr>
                <w:rFonts w:ascii="Noto Sans CJK SC" w:hAnsi="Noto Sans CJK SC" w:eastAsia="Noto Sans CJK SC"/>
                <w:b w:val="0"/>
                <w:sz w:val="15"/>
              </w:rPr>
              <w:t>-</w:t>
            </w:r>
            <w:r>
              <w:rPr>
                <w:rFonts w:ascii="Times New Roman" w:hAnsi="Times New Roman" w:eastAsia="Noto Sans CJK SC"/>
                <w:b w:val="0"/>
                <w:sz w:val="15"/>
              </w:rPr>
              <w:t>02</w:t>
            </w:r>
          </w:p>
        </w:tc>
        <w:tc>
          <w:tcPr>
            <w:tcW w:w="1757" w:type="dxa"/>
            <w:vAlign w:val="center"/>
          </w:tcPr>
          <w:p w14:paraId="29EDA10F">
            <w:pPr>
              <w:spacing w:before="0" w:after="0" w:line="252" w:lineRule="auto"/>
            </w:pPr>
            <w:r>
              <w:rPr>
                <w:rFonts w:ascii="Noto Sans CJK SC" w:hAnsi="Noto Sans CJK SC" w:eastAsia="Noto Sans CJK SC"/>
                <w:b w:val="0"/>
                <w:sz w:val="15"/>
              </w:rPr>
              <w:t>消息通知平台接口</w:t>
            </w:r>
          </w:p>
        </w:tc>
        <w:tc>
          <w:tcPr>
            <w:tcW w:w="2891" w:type="dxa"/>
            <w:vAlign w:val="center"/>
          </w:tcPr>
          <w:p w14:paraId="60D5DBA0">
            <w:pPr>
              <w:spacing w:before="0" w:after="0" w:line="252" w:lineRule="auto"/>
            </w:pPr>
            <w:r>
              <w:rPr>
                <w:rFonts w:ascii="Noto Sans CJK SC" w:hAnsi="Noto Sans CJK SC" w:eastAsia="Noto Sans CJK SC"/>
                <w:b w:val="0"/>
                <w:sz w:val="15"/>
              </w:rPr>
              <w:t>发送预约成功、签到提醒、超时释放、公告通知。</w:t>
            </w:r>
          </w:p>
        </w:tc>
        <w:tc>
          <w:tcPr>
            <w:tcW w:w="1701" w:type="dxa"/>
            <w:vAlign w:val="center"/>
          </w:tcPr>
          <w:p w14:paraId="7132A8E9">
            <w:pPr>
              <w:spacing w:before="0" w:after="0" w:line="252" w:lineRule="auto"/>
            </w:pPr>
            <w:r>
              <w:rPr>
                <w:rFonts w:ascii="Noto Sans CJK SC" w:hAnsi="Noto Sans CJK SC" w:eastAsia="Noto Sans CJK SC"/>
                <w:b w:val="0"/>
                <w:sz w:val="15"/>
              </w:rPr>
              <w:t>可选；首期可用站内通知。</w:t>
            </w:r>
          </w:p>
        </w:tc>
        <w:tc>
          <w:tcPr>
            <w:tcW w:w="1757" w:type="dxa"/>
            <w:vAlign w:val="center"/>
          </w:tcPr>
          <w:p w14:paraId="1F5ECDFA">
            <w:pPr>
              <w:spacing w:before="0" w:after="0" w:line="252" w:lineRule="auto"/>
            </w:pPr>
            <w:r>
              <w:rPr>
                <w:rFonts w:ascii="Noto Sans CJK SC" w:hAnsi="Noto Sans CJK SC" w:eastAsia="Noto Sans CJK SC"/>
                <w:b w:val="0"/>
                <w:sz w:val="15"/>
              </w:rPr>
              <w:t>发送失败应记录状态并允许重试或降级。</w:t>
            </w:r>
          </w:p>
        </w:tc>
      </w:tr>
      <w:tr w14:paraId="0311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3531898">
            <w:pPr>
              <w:spacing w:before="0" w:after="0" w:line="252" w:lineRule="auto"/>
            </w:pPr>
            <w:r>
              <w:rPr>
                <w:rFonts w:ascii="Times New Roman" w:hAnsi="Times New Roman" w:eastAsia="Noto Sans CJK SC"/>
                <w:b w:val="0"/>
                <w:sz w:val="15"/>
              </w:rPr>
              <w:t>IR</w:t>
            </w:r>
            <w:r>
              <w:rPr>
                <w:rFonts w:ascii="Noto Sans CJK SC" w:hAnsi="Noto Sans CJK SC" w:eastAsia="Noto Sans CJK SC"/>
                <w:b w:val="0"/>
                <w:sz w:val="15"/>
              </w:rPr>
              <w:t>-</w:t>
            </w:r>
            <w:r>
              <w:rPr>
                <w:rFonts w:ascii="Times New Roman" w:hAnsi="Times New Roman" w:eastAsia="Noto Sans CJK SC"/>
                <w:b w:val="0"/>
                <w:sz w:val="15"/>
              </w:rPr>
              <w:t>03</w:t>
            </w:r>
          </w:p>
        </w:tc>
        <w:tc>
          <w:tcPr>
            <w:tcW w:w="1757" w:type="dxa"/>
            <w:vAlign w:val="center"/>
          </w:tcPr>
          <w:p w14:paraId="73086078">
            <w:pPr>
              <w:spacing w:before="0" w:after="0" w:line="252" w:lineRule="auto"/>
            </w:pPr>
            <w:r>
              <w:rPr>
                <w:rFonts w:ascii="Noto Sans CJK SC" w:hAnsi="Noto Sans CJK SC" w:eastAsia="Noto Sans CJK SC"/>
                <w:b w:val="0"/>
                <w:sz w:val="15"/>
              </w:rPr>
              <w:t>二维码服务接口</w:t>
            </w:r>
          </w:p>
        </w:tc>
        <w:tc>
          <w:tcPr>
            <w:tcW w:w="2891" w:type="dxa"/>
            <w:vAlign w:val="center"/>
          </w:tcPr>
          <w:p w14:paraId="7D8E1502">
            <w:pPr>
              <w:spacing w:before="0" w:after="0" w:line="252" w:lineRule="auto"/>
            </w:pPr>
            <w:r>
              <w:rPr>
                <w:rFonts w:ascii="Noto Sans CJK SC" w:hAnsi="Noto Sans CJK SC" w:eastAsia="Noto Sans CJK SC"/>
                <w:b w:val="0"/>
                <w:sz w:val="15"/>
              </w:rPr>
              <w:t>生成与解析房间或座位二维码，用于扫码签到。</w:t>
            </w:r>
          </w:p>
        </w:tc>
        <w:tc>
          <w:tcPr>
            <w:tcW w:w="1701" w:type="dxa"/>
            <w:vAlign w:val="center"/>
          </w:tcPr>
          <w:p w14:paraId="2A8716A6">
            <w:pPr>
              <w:spacing w:before="0" w:after="0" w:line="252" w:lineRule="auto"/>
            </w:pPr>
            <w:r>
              <w:rPr>
                <w:rFonts w:ascii="Noto Sans CJK SC" w:hAnsi="Noto Sans CJK SC" w:eastAsia="Noto Sans CJK SC"/>
                <w:b w:val="0"/>
                <w:sz w:val="15"/>
              </w:rPr>
              <w:t>必须支持基础扫码签到。</w:t>
            </w:r>
          </w:p>
        </w:tc>
        <w:tc>
          <w:tcPr>
            <w:tcW w:w="1757" w:type="dxa"/>
            <w:vAlign w:val="center"/>
          </w:tcPr>
          <w:p w14:paraId="3D65A6C3">
            <w:pPr>
              <w:spacing w:before="0" w:after="0" w:line="252" w:lineRule="auto"/>
            </w:pPr>
            <w:r>
              <w:rPr>
                <w:rFonts w:ascii="Noto Sans CJK SC" w:hAnsi="Noto Sans CJK SC" w:eastAsia="Noto Sans CJK SC"/>
                <w:b w:val="0"/>
                <w:sz w:val="15"/>
              </w:rPr>
              <w:t>二维码需包含有效期或签名校验，防止伪造。</w:t>
            </w:r>
          </w:p>
        </w:tc>
      </w:tr>
      <w:tr w14:paraId="656D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AB6533D">
            <w:pPr>
              <w:spacing w:before="0" w:after="0" w:line="252" w:lineRule="auto"/>
            </w:pPr>
            <w:r>
              <w:rPr>
                <w:rFonts w:ascii="Times New Roman" w:hAnsi="Times New Roman" w:eastAsia="Noto Sans CJK SC"/>
                <w:b w:val="0"/>
                <w:sz w:val="15"/>
              </w:rPr>
              <w:t>IR</w:t>
            </w:r>
            <w:r>
              <w:rPr>
                <w:rFonts w:ascii="Noto Sans CJK SC" w:hAnsi="Noto Sans CJK SC" w:eastAsia="Noto Sans CJK SC"/>
                <w:b w:val="0"/>
                <w:sz w:val="15"/>
              </w:rPr>
              <w:t>-</w:t>
            </w:r>
            <w:r>
              <w:rPr>
                <w:rFonts w:ascii="Times New Roman" w:hAnsi="Times New Roman" w:eastAsia="Noto Sans CJK SC"/>
                <w:b w:val="0"/>
                <w:sz w:val="15"/>
              </w:rPr>
              <w:t>04</w:t>
            </w:r>
          </w:p>
        </w:tc>
        <w:tc>
          <w:tcPr>
            <w:tcW w:w="1757" w:type="dxa"/>
            <w:vAlign w:val="center"/>
          </w:tcPr>
          <w:p w14:paraId="3D28E958">
            <w:pPr>
              <w:spacing w:before="0" w:after="0" w:line="252" w:lineRule="auto"/>
            </w:pPr>
            <w:r>
              <w:rPr>
                <w:rFonts w:ascii="Noto Sans CJK SC" w:hAnsi="Noto Sans CJK SC" w:eastAsia="Noto Sans CJK SC"/>
                <w:b w:val="0"/>
                <w:sz w:val="15"/>
              </w:rPr>
              <w:t>门禁或座位屏接口</w:t>
            </w:r>
          </w:p>
        </w:tc>
        <w:tc>
          <w:tcPr>
            <w:tcW w:w="2891" w:type="dxa"/>
            <w:vAlign w:val="center"/>
          </w:tcPr>
          <w:p w14:paraId="06D169A8">
            <w:pPr>
              <w:spacing w:before="0" w:after="0" w:line="252" w:lineRule="auto"/>
            </w:pPr>
            <w:r>
              <w:rPr>
                <w:rFonts w:ascii="Noto Sans CJK SC" w:hAnsi="Noto Sans CJK SC" w:eastAsia="Noto Sans CJK SC"/>
                <w:b w:val="0"/>
                <w:sz w:val="15"/>
              </w:rPr>
              <w:t>到场验证、屏幕状态展示和座位占用联动。</w:t>
            </w:r>
          </w:p>
        </w:tc>
        <w:tc>
          <w:tcPr>
            <w:tcW w:w="1701" w:type="dxa"/>
            <w:vAlign w:val="center"/>
          </w:tcPr>
          <w:p w14:paraId="0B60B29A">
            <w:pPr>
              <w:spacing w:before="0" w:after="0" w:line="252" w:lineRule="auto"/>
            </w:pPr>
            <w:r>
              <w:rPr>
                <w:rFonts w:ascii="Noto Sans CJK SC" w:hAnsi="Noto Sans CJK SC" w:eastAsia="Noto Sans CJK SC"/>
                <w:b w:val="0"/>
                <w:sz w:val="15"/>
              </w:rPr>
              <w:t>后续扩展，不纳入首期必需范围。</w:t>
            </w:r>
          </w:p>
        </w:tc>
        <w:tc>
          <w:tcPr>
            <w:tcW w:w="1757" w:type="dxa"/>
            <w:vAlign w:val="center"/>
          </w:tcPr>
          <w:p w14:paraId="649DCE63">
            <w:pPr>
              <w:spacing w:before="0" w:after="0" w:line="252" w:lineRule="auto"/>
            </w:pPr>
            <w:r>
              <w:rPr>
                <w:rFonts w:ascii="Noto Sans CJK SC" w:hAnsi="Noto Sans CJK SC" w:eastAsia="Noto Sans CJK SC"/>
                <w:b w:val="0"/>
                <w:sz w:val="15"/>
              </w:rPr>
              <w:t>硬件不可用不得影响基础预约流程。</w:t>
            </w:r>
          </w:p>
        </w:tc>
      </w:tr>
      <w:tr w14:paraId="44553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8EA4726">
            <w:pPr>
              <w:spacing w:before="0" w:after="0" w:line="252" w:lineRule="auto"/>
            </w:pPr>
            <w:r>
              <w:rPr>
                <w:rFonts w:ascii="Times New Roman" w:hAnsi="Times New Roman" w:eastAsia="Noto Sans CJK SC"/>
                <w:b w:val="0"/>
                <w:sz w:val="15"/>
              </w:rPr>
              <w:t>IR</w:t>
            </w:r>
            <w:r>
              <w:rPr>
                <w:rFonts w:ascii="Noto Sans CJK SC" w:hAnsi="Noto Sans CJK SC" w:eastAsia="Noto Sans CJK SC"/>
                <w:b w:val="0"/>
                <w:sz w:val="15"/>
              </w:rPr>
              <w:t>-</w:t>
            </w:r>
            <w:r>
              <w:rPr>
                <w:rFonts w:ascii="Times New Roman" w:hAnsi="Times New Roman" w:eastAsia="Noto Sans CJK SC"/>
                <w:b w:val="0"/>
                <w:sz w:val="15"/>
              </w:rPr>
              <w:t>05</w:t>
            </w:r>
          </w:p>
        </w:tc>
        <w:tc>
          <w:tcPr>
            <w:tcW w:w="1757" w:type="dxa"/>
            <w:vAlign w:val="center"/>
          </w:tcPr>
          <w:p w14:paraId="2BB564AE">
            <w:pPr>
              <w:spacing w:before="0" w:after="0" w:line="252" w:lineRule="auto"/>
            </w:pPr>
            <w:r>
              <w:rPr>
                <w:rFonts w:ascii="Noto Sans CJK SC" w:hAnsi="Noto Sans CJK SC" w:eastAsia="Noto Sans CJK SC"/>
                <w:b w:val="0"/>
                <w:sz w:val="15"/>
              </w:rPr>
              <w:t>数据导出接口</w:t>
            </w:r>
          </w:p>
        </w:tc>
        <w:tc>
          <w:tcPr>
            <w:tcW w:w="2891" w:type="dxa"/>
            <w:vAlign w:val="center"/>
          </w:tcPr>
          <w:p w14:paraId="15A6996C">
            <w:pPr>
              <w:spacing w:before="0" w:after="0" w:line="252" w:lineRule="auto"/>
            </w:pPr>
            <w:r>
              <w:rPr>
                <w:rFonts w:ascii="Noto Sans CJK SC" w:hAnsi="Noto Sans CJK SC" w:eastAsia="Noto Sans CJK SC"/>
                <w:b w:val="0"/>
                <w:sz w:val="15"/>
              </w:rPr>
              <w:t xml:space="preserve">将统计报表导出为 </w:t>
            </w:r>
            <w:r>
              <w:rPr>
                <w:rFonts w:ascii="Times New Roman" w:hAnsi="Times New Roman" w:eastAsia="Noto Sans CJK SC"/>
                <w:b w:val="0"/>
                <w:sz w:val="15"/>
              </w:rPr>
              <w:t>Excel</w:t>
            </w:r>
            <w:r>
              <w:rPr>
                <w:rFonts w:ascii="Noto Sans CJK SC" w:hAnsi="Noto Sans CJK SC" w:eastAsia="Noto Sans CJK SC"/>
                <w:b w:val="0"/>
                <w:sz w:val="15"/>
              </w:rPr>
              <w:t xml:space="preserve"> 或 </w:t>
            </w:r>
            <w:r>
              <w:rPr>
                <w:rFonts w:ascii="Times New Roman" w:hAnsi="Times New Roman" w:eastAsia="Noto Sans CJK SC"/>
                <w:b w:val="0"/>
                <w:sz w:val="15"/>
              </w:rPr>
              <w:t>CSV</w:t>
            </w:r>
            <w:r>
              <w:rPr>
                <w:rFonts w:ascii="Noto Sans CJK SC" w:hAnsi="Noto Sans CJK SC" w:eastAsia="Noto Sans CJK SC"/>
                <w:b w:val="0"/>
                <w:sz w:val="15"/>
              </w:rPr>
              <w:t>。</w:t>
            </w:r>
          </w:p>
        </w:tc>
        <w:tc>
          <w:tcPr>
            <w:tcW w:w="1701" w:type="dxa"/>
            <w:vAlign w:val="center"/>
          </w:tcPr>
          <w:p w14:paraId="3F8F2BFF">
            <w:pPr>
              <w:spacing w:before="0" w:after="0" w:line="252" w:lineRule="auto"/>
            </w:pPr>
            <w:r>
              <w:rPr>
                <w:rFonts w:ascii="Noto Sans CJK SC" w:hAnsi="Noto Sans CJK SC" w:eastAsia="Noto Sans CJK SC"/>
                <w:b w:val="0"/>
                <w:sz w:val="15"/>
              </w:rPr>
              <w:t>管理员按权限导出统计数据。</w:t>
            </w:r>
          </w:p>
        </w:tc>
        <w:tc>
          <w:tcPr>
            <w:tcW w:w="1757" w:type="dxa"/>
            <w:vAlign w:val="center"/>
          </w:tcPr>
          <w:p w14:paraId="66083919">
            <w:pPr>
              <w:spacing w:before="0" w:after="0" w:line="252" w:lineRule="auto"/>
            </w:pPr>
            <w:r>
              <w:rPr>
                <w:rFonts w:ascii="Noto Sans CJK SC" w:hAnsi="Noto Sans CJK SC" w:eastAsia="Noto Sans CJK SC"/>
                <w:b w:val="0"/>
                <w:sz w:val="15"/>
              </w:rPr>
              <w:t>导出动作需权限校验并写入审计日志。</w:t>
            </w:r>
          </w:p>
        </w:tc>
      </w:tr>
      <w:tr w14:paraId="665A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F285E3A">
            <w:pPr>
              <w:spacing w:before="0" w:after="0" w:line="252" w:lineRule="auto"/>
            </w:pPr>
            <w:r>
              <w:rPr>
                <w:rFonts w:ascii="Times New Roman" w:hAnsi="Times New Roman" w:eastAsia="Noto Sans CJK SC"/>
                <w:b w:val="0"/>
                <w:sz w:val="15"/>
              </w:rPr>
              <w:t>IR</w:t>
            </w:r>
            <w:r>
              <w:rPr>
                <w:rFonts w:ascii="Noto Sans CJK SC" w:hAnsi="Noto Sans CJK SC" w:eastAsia="Noto Sans CJK SC"/>
                <w:b w:val="0"/>
                <w:sz w:val="15"/>
              </w:rPr>
              <w:t>-</w:t>
            </w:r>
            <w:r>
              <w:rPr>
                <w:rFonts w:ascii="Times New Roman" w:hAnsi="Times New Roman" w:eastAsia="Noto Sans CJK SC"/>
                <w:b w:val="0"/>
                <w:sz w:val="15"/>
              </w:rPr>
              <w:t>06</w:t>
            </w:r>
          </w:p>
        </w:tc>
        <w:tc>
          <w:tcPr>
            <w:tcW w:w="1757" w:type="dxa"/>
            <w:vAlign w:val="center"/>
          </w:tcPr>
          <w:p w14:paraId="73B430EA">
            <w:pPr>
              <w:spacing w:before="0" w:after="0" w:line="252" w:lineRule="auto"/>
            </w:pPr>
            <w:r>
              <w:rPr>
                <w:rFonts w:ascii="Noto Sans CJK SC" w:hAnsi="Noto Sans CJK SC" w:eastAsia="Noto Sans CJK SC"/>
                <w:b w:val="0"/>
                <w:sz w:val="15"/>
              </w:rPr>
              <w:t xml:space="preserve">系统内部 </w:t>
            </w:r>
            <w:r>
              <w:rPr>
                <w:rFonts w:ascii="Times New Roman" w:hAnsi="Times New Roman" w:eastAsia="Noto Sans CJK SC"/>
                <w:b w:val="0"/>
                <w:sz w:val="15"/>
              </w:rPr>
              <w:t>REST</w:t>
            </w:r>
            <w:r>
              <w:rPr>
                <w:rFonts w:ascii="Noto Sans CJK SC" w:hAnsi="Noto Sans CJK SC" w:eastAsia="Noto Sans CJK SC"/>
                <w:b w:val="0"/>
                <w:sz w:val="15"/>
              </w:rPr>
              <w:t xml:space="preserve"> </w:t>
            </w:r>
            <w:r>
              <w:rPr>
                <w:rFonts w:ascii="Times New Roman" w:hAnsi="Times New Roman" w:eastAsia="Noto Sans CJK SC"/>
                <w:b w:val="0"/>
                <w:sz w:val="15"/>
              </w:rPr>
              <w:t>API</w:t>
            </w:r>
          </w:p>
        </w:tc>
        <w:tc>
          <w:tcPr>
            <w:tcW w:w="2891" w:type="dxa"/>
            <w:vAlign w:val="center"/>
          </w:tcPr>
          <w:p w14:paraId="096C8E77">
            <w:pPr>
              <w:spacing w:before="0" w:after="0" w:line="252" w:lineRule="auto"/>
            </w:pPr>
            <w:r>
              <w:rPr>
                <w:rFonts w:ascii="Noto Sans CJK SC" w:hAnsi="Noto Sans CJK SC" w:eastAsia="Noto Sans CJK SC"/>
                <w:b w:val="0"/>
                <w:sz w:val="15"/>
              </w:rPr>
              <w:t xml:space="preserve">前端通过 </w:t>
            </w:r>
            <w:r>
              <w:rPr>
                <w:rFonts w:ascii="Times New Roman" w:hAnsi="Times New Roman" w:eastAsia="Noto Sans CJK SC"/>
                <w:b w:val="0"/>
                <w:sz w:val="15"/>
              </w:rPr>
              <w:t>API</w:t>
            </w:r>
            <w:r>
              <w:rPr>
                <w:rFonts w:ascii="Noto Sans CJK SC" w:hAnsi="Noto Sans CJK SC" w:eastAsia="Noto Sans CJK SC"/>
                <w:b w:val="0"/>
                <w:sz w:val="15"/>
              </w:rPr>
              <w:t xml:space="preserve"> 调用登录、房间、座位、预约、签到、统计和后台配置服务。</w:t>
            </w:r>
          </w:p>
        </w:tc>
        <w:tc>
          <w:tcPr>
            <w:tcW w:w="1701" w:type="dxa"/>
            <w:vAlign w:val="center"/>
          </w:tcPr>
          <w:p w14:paraId="0D9137DB">
            <w:pPr>
              <w:spacing w:before="0" w:after="0" w:line="252" w:lineRule="auto"/>
            </w:pPr>
            <w:r>
              <w:rPr>
                <w:rFonts w:ascii="Noto Sans CJK SC" w:hAnsi="Noto Sans CJK SC" w:eastAsia="Noto Sans CJK SC"/>
                <w:b w:val="0"/>
                <w:sz w:val="15"/>
              </w:rPr>
              <w:t>首期必须具备。</w:t>
            </w:r>
          </w:p>
        </w:tc>
        <w:tc>
          <w:tcPr>
            <w:tcW w:w="1757" w:type="dxa"/>
            <w:vAlign w:val="center"/>
          </w:tcPr>
          <w:p w14:paraId="34F4B016">
            <w:pPr>
              <w:spacing w:before="0" w:after="0" w:line="252" w:lineRule="auto"/>
            </w:pPr>
            <w:r>
              <w:rPr>
                <w:rFonts w:ascii="Noto Sans CJK SC" w:hAnsi="Noto Sans CJK SC" w:eastAsia="Noto Sans CJK SC"/>
                <w:b w:val="0"/>
                <w:sz w:val="15"/>
              </w:rPr>
              <w:t>所有接口统一鉴权、参数校验、错误码和响应格式。</w:t>
            </w:r>
          </w:p>
        </w:tc>
      </w:tr>
    </w:tbl>
    <w:p w14:paraId="25165014">
      <w:pPr>
        <w:spacing w:after="60"/>
      </w:pPr>
    </w:p>
    <w:p w14:paraId="0536DB66">
      <w:pPr>
        <w:pStyle w:val="4"/>
      </w:pPr>
      <w:r>
        <w:rPr>
          <w:rFonts w:ascii="Times New Roman" w:hAnsi="Times New Roman" w:eastAsia="Noto Sans CJK SC"/>
          <w:color w:val="1F4E79"/>
          <w:sz w:val="26"/>
        </w:rPr>
        <w:t>6</w:t>
      </w:r>
      <w:r>
        <w:rPr>
          <w:rFonts w:ascii="Noto Sans CJK SC" w:hAnsi="Noto Sans CJK SC" w:eastAsia="Noto Sans CJK SC"/>
          <w:color w:val="1F4E79"/>
          <w:sz w:val="26"/>
        </w:rPr>
        <w:t>.</w:t>
      </w:r>
      <w:r>
        <w:rPr>
          <w:rFonts w:ascii="Times New Roman" w:hAnsi="Times New Roman" w:eastAsia="Noto Sans CJK SC"/>
          <w:color w:val="1F4E79"/>
          <w:sz w:val="26"/>
        </w:rPr>
        <w:t>2</w:t>
      </w:r>
      <w:r>
        <w:rPr>
          <w:rFonts w:ascii="Noto Sans CJK SC" w:hAnsi="Noto Sans CJK SC" w:eastAsia="Noto Sans CJK SC"/>
          <w:color w:val="1F4E79"/>
          <w:sz w:val="26"/>
        </w:rPr>
        <w:t xml:space="preserve"> 用户界面接口需求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3402"/>
        <w:gridCol w:w="4025"/>
      </w:tblGrid>
      <w:tr w14:paraId="36B3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0" w:type="dxa"/>
            <w:shd w:val="clear" w:color="auto" w:fill="D9EAF7"/>
            <w:vAlign w:val="center"/>
          </w:tcPr>
          <w:p w14:paraId="45118F34">
            <w:pPr>
              <w:spacing w:before="0" w:after="0" w:line="252" w:lineRule="auto"/>
            </w:pPr>
            <w:r>
              <w:rPr>
                <w:rFonts w:ascii="Noto Sans CJK SC" w:hAnsi="Noto Sans CJK SC" w:eastAsia="Noto Sans CJK SC"/>
                <w:b/>
                <w:sz w:val="16"/>
              </w:rPr>
              <w:t>界面</w:t>
            </w:r>
          </w:p>
        </w:tc>
        <w:tc>
          <w:tcPr>
            <w:tcW w:w="3402" w:type="dxa"/>
            <w:shd w:val="clear" w:color="auto" w:fill="D9EAF7"/>
            <w:vAlign w:val="center"/>
          </w:tcPr>
          <w:p w14:paraId="46BEEA5A">
            <w:pPr>
              <w:spacing w:before="0" w:after="0" w:line="252" w:lineRule="auto"/>
            </w:pPr>
            <w:r>
              <w:rPr>
                <w:rFonts w:ascii="Noto Sans CJK SC" w:hAnsi="Noto Sans CJK SC" w:eastAsia="Noto Sans CJK SC"/>
                <w:b/>
                <w:sz w:val="16"/>
              </w:rPr>
              <w:t>主要内容</w:t>
            </w:r>
          </w:p>
        </w:tc>
        <w:tc>
          <w:tcPr>
            <w:tcW w:w="4025" w:type="dxa"/>
            <w:shd w:val="clear" w:color="auto" w:fill="D9EAF7"/>
            <w:vAlign w:val="center"/>
          </w:tcPr>
          <w:p w14:paraId="72BDB730">
            <w:pPr>
              <w:spacing w:before="0" w:after="0" w:line="252" w:lineRule="auto"/>
            </w:pPr>
            <w:r>
              <w:rPr>
                <w:rFonts w:ascii="Noto Sans CJK SC" w:hAnsi="Noto Sans CJK SC" w:eastAsia="Noto Sans CJK SC"/>
                <w:b/>
                <w:sz w:val="16"/>
              </w:rPr>
              <w:t>交互要求</w:t>
            </w:r>
          </w:p>
        </w:tc>
      </w:tr>
      <w:tr w14:paraId="20C7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66D46B56">
            <w:pPr>
              <w:spacing w:before="0" w:after="0" w:line="252" w:lineRule="auto"/>
            </w:pPr>
            <w:r>
              <w:rPr>
                <w:rFonts w:ascii="Noto Sans CJK SC" w:hAnsi="Noto Sans CJK SC" w:eastAsia="Noto Sans CJK SC"/>
                <w:b w:val="0"/>
                <w:sz w:val="16"/>
              </w:rPr>
              <w:t>登录页</w:t>
            </w:r>
          </w:p>
        </w:tc>
        <w:tc>
          <w:tcPr>
            <w:tcW w:w="3402" w:type="dxa"/>
            <w:vAlign w:val="center"/>
          </w:tcPr>
          <w:p w14:paraId="52ED4AEC">
            <w:pPr>
              <w:spacing w:before="0" w:after="0" w:line="252" w:lineRule="auto"/>
            </w:pPr>
            <w:r>
              <w:rPr>
                <w:rFonts w:ascii="Noto Sans CJK SC" w:hAnsi="Noto Sans CJK SC" w:eastAsia="Noto Sans CJK SC"/>
                <w:b w:val="0"/>
                <w:sz w:val="16"/>
              </w:rPr>
              <w:t>账号密码登录、统一认证入口、错误提示。</w:t>
            </w:r>
          </w:p>
        </w:tc>
        <w:tc>
          <w:tcPr>
            <w:tcW w:w="4025" w:type="dxa"/>
            <w:vAlign w:val="center"/>
          </w:tcPr>
          <w:p w14:paraId="24741CDD">
            <w:pPr>
              <w:spacing w:before="0" w:after="0" w:line="252" w:lineRule="auto"/>
            </w:pPr>
            <w:r>
              <w:rPr>
                <w:rFonts w:ascii="Noto Sans CJK SC" w:hAnsi="Noto Sans CJK SC" w:eastAsia="Noto Sans CJK SC"/>
                <w:b w:val="0"/>
                <w:sz w:val="16"/>
              </w:rPr>
              <w:t>错误原因应明确；成功后按角色进入对应首页。</w:t>
            </w:r>
          </w:p>
        </w:tc>
      </w:tr>
      <w:tr w14:paraId="1BDE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3E53BC6A">
            <w:pPr>
              <w:spacing w:before="0" w:after="0" w:line="252" w:lineRule="auto"/>
            </w:pPr>
            <w:r>
              <w:rPr>
                <w:rFonts w:ascii="Noto Sans CJK SC" w:hAnsi="Noto Sans CJK SC" w:eastAsia="Noto Sans CJK SC"/>
                <w:b w:val="0"/>
                <w:sz w:val="16"/>
              </w:rPr>
              <w:t>学生端首页</w:t>
            </w:r>
          </w:p>
        </w:tc>
        <w:tc>
          <w:tcPr>
            <w:tcW w:w="3402" w:type="dxa"/>
            <w:vAlign w:val="center"/>
          </w:tcPr>
          <w:p w14:paraId="2200887E">
            <w:pPr>
              <w:spacing w:before="0" w:after="0" w:line="252" w:lineRule="auto"/>
            </w:pPr>
            <w:r>
              <w:rPr>
                <w:rFonts w:ascii="Noto Sans CJK SC" w:hAnsi="Noto Sans CJK SC" w:eastAsia="Noto Sans CJK SC"/>
                <w:b w:val="0"/>
                <w:sz w:val="16"/>
              </w:rPr>
              <w:t>快速查座、今日预约、常用房间、通知提醒。</w:t>
            </w:r>
          </w:p>
        </w:tc>
        <w:tc>
          <w:tcPr>
            <w:tcW w:w="4025" w:type="dxa"/>
            <w:vAlign w:val="center"/>
          </w:tcPr>
          <w:p w14:paraId="761AA155">
            <w:pPr>
              <w:spacing w:before="0" w:after="0" w:line="252" w:lineRule="auto"/>
            </w:pPr>
            <w:r>
              <w:rPr>
                <w:rFonts w:ascii="Noto Sans CJK SC" w:hAnsi="Noto Sans CJK SC" w:eastAsia="Noto Sans CJK SC"/>
                <w:b w:val="0"/>
                <w:sz w:val="16"/>
              </w:rPr>
              <w:t>首屏突出当前预约和可预约入口。</w:t>
            </w:r>
          </w:p>
        </w:tc>
      </w:tr>
      <w:tr w14:paraId="45B8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2BFF1761">
            <w:pPr>
              <w:spacing w:before="0" w:after="0" w:line="252" w:lineRule="auto"/>
            </w:pPr>
            <w:r>
              <w:rPr>
                <w:rFonts w:ascii="Noto Sans CJK SC" w:hAnsi="Noto Sans CJK SC" w:eastAsia="Noto Sans CJK SC"/>
                <w:b w:val="0"/>
                <w:sz w:val="16"/>
              </w:rPr>
              <w:t>座位图页面</w:t>
            </w:r>
          </w:p>
        </w:tc>
        <w:tc>
          <w:tcPr>
            <w:tcW w:w="3402" w:type="dxa"/>
            <w:vAlign w:val="center"/>
          </w:tcPr>
          <w:p w14:paraId="61109847">
            <w:pPr>
              <w:spacing w:before="0" w:after="0" w:line="252" w:lineRule="auto"/>
            </w:pPr>
            <w:r>
              <w:rPr>
                <w:rFonts w:ascii="Noto Sans CJK SC" w:hAnsi="Noto Sans CJK SC" w:eastAsia="Noto Sans CJK SC"/>
                <w:b w:val="0"/>
                <w:sz w:val="16"/>
              </w:rPr>
              <w:t>房间筛选、日期时段选择、座位状态图、图例。</w:t>
            </w:r>
          </w:p>
        </w:tc>
        <w:tc>
          <w:tcPr>
            <w:tcW w:w="4025" w:type="dxa"/>
            <w:vAlign w:val="center"/>
          </w:tcPr>
          <w:p w14:paraId="7783A0FF">
            <w:pPr>
              <w:spacing w:before="0" w:after="0" w:line="252" w:lineRule="auto"/>
            </w:pPr>
            <w:r>
              <w:rPr>
                <w:rFonts w:ascii="Noto Sans CJK SC" w:hAnsi="Noto Sans CJK SC" w:eastAsia="Noto Sans CJK SC"/>
                <w:b w:val="0"/>
                <w:sz w:val="16"/>
              </w:rPr>
              <w:t>状态颜色/图例清晰；点击可预约座位进入确认页。</w:t>
            </w:r>
          </w:p>
        </w:tc>
      </w:tr>
      <w:tr w14:paraId="590E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2769CE7A">
            <w:pPr>
              <w:spacing w:before="0" w:after="0" w:line="252" w:lineRule="auto"/>
            </w:pPr>
            <w:r>
              <w:rPr>
                <w:rFonts w:ascii="Noto Sans CJK SC" w:hAnsi="Noto Sans CJK SC" w:eastAsia="Noto Sans CJK SC"/>
                <w:b w:val="0"/>
                <w:sz w:val="16"/>
              </w:rPr>
              <w:t>预约确认页</w:t>
            </w:r>
          </w:p>
        </w:tc>
        <w:tc>
          <w:tcPr>
            <w:tcW w:w="3402" w:type="dxa"/>
            <w:vAlign w:val="center"/>
          </w:tcPr>
          <w:p w14:paraId="4F9C6D9C">
            <w:pPr>
              <w:spacing w:before="0" w:after="0" w:line="252" w:lineRule="auto"/>
            </w:pPr>
            <w:r>
              <w:rPr>
                <w:rFonts w:ascii="Noto Sans CJK SC" w:hAnsi="Noto Sans CJK SC" w:eastAsia="Noto Sans CJK SC"/>
                <w:b w:val="0"/>
                <w:sz w:val="16"/>
              </w:rPr>
              <w:t>房间、座位编号、日期、时段、签到规则和取消规则。</w:t>
            </w:r>
          </w:p>
        </w:tc>
        <w:tc>
          <w:tcPr>
            <w:tcW w:w="4025" w:type="dxa"/>
            <w:vAlign w:val="center"/>
          </w:tcPr>
          <w:p w14:paraId="0F45078A">
            <w:pPr>
              <w:spacing w:before="0" w:after="0" w:line="252" w:lineRule="auto"/>
            </w:pPr>
            <w:r>
              <w:rPr>
                <w:rFonts w:ascii="Noto Sans CJK SC" w:hAnsi="Noto Sans CJK SC" w:eastAsia="Noto Sans CJK SC"/>
                <w:b w:val="0"/>
                <w:sz w:val="16"/>
              </w:rPr>
              <w:t>提交前展示规则，失败时给出可操作原因。</w:t>
            </w:r>
          </w:p>
        </w:tc>
      </w:tr>
      <w:tr w14:paraId="545B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251362C4">
            <w:pPr>
              <w:spacing w:before="0" w:after="0" w:line="252" w:lineRule="auto"/>
            </w:pPr>
            <w:r>
              <w:rPr>
                <w:rFonts w:ascii="Noto Sans CJK SC" w:hAnsi="Noto Sans CJK SC" w:eastAsia="Noto Sans CJK SC"/>
                <w:b w:val="0"/>
                <w:sz w:val="16"/>
              </w:rPr>
              <w:t>个人中心</w:t>
            </w:r>
          </w:p>
        </w:tc>
        <w:tc>
          <w:tcPr>
            <w:tcW w:w="3402" w:type="dxa"/>
            <w:vAlign w:val="center"/>
          </w:tcPr>
          <w:p w14:paraId="6D39C343">
            <w:pPr>
              <w:spacing w:before="0" w:after="0" w:line="252" w:lineRule="auto"/>
            </w:pPr>
            <w:r>
              <w:rPr>
                <w:rFonts w:ascii="Noto Sans CJK SC" w:hAnsi="Noto Sans CJK SC" w:eastAsia="Noto Sans CJK SC"/>
                <w:b w:val="0"/>
                <w:sz w:val="16"/>
              </w:rPr>
              <w:t>当前预约、历史记录、违规记录、限制状态。</w:t>
            </w:r>
          </w:p>
        </w:tc>
        <w:tc>
          <w:tcPr>
            <w:tcW w:w="4025" w:type="dxa"/>
            <w:vAlign w:val="center"/>
          </w:tcPr>
          <w:p w14:paraId="5AFCA2EB">
            <w:pPr>
              <w:spacing w:before="0" w:after="0" w:line="252" w:lineRule="auto"/>
            </w:pPr>
            <w:r>
              <w:rPr>
                <w:rFonts w:ascii="Noto Sans CJK SC" w:hAnsi="Noto Sans CJK SC" w:eastAsia="Noto Sans CJK SC"/>
                <w:b w:val="0"/>
                <w:sz w:val="16"/>
              </w:rPr>
              <w:t>用户只能查看本人记录。</w:t>
            </w:r>
          </w:p>
        </w:tc>
      </w:tr>
      <w:tr w14:paraId="5950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7E36FEBC">
            <w:pPr>
              <w:spacing w:before="0" w:after="0" w:line="252" w:lineRule="auto"/>
            </w:pPr>
            <w:r>
              <w:rPr>
                <w:rFonts w:ascii="Noto Sans CJK SC" w:hAnsi="Noto Sans CJK SC" w:eastAsia="Noto Sans CJK SC"/>
                <w:b w:val="0"/>
                <w:sz w:val="16"/>
              </w:rPr>
              <w:t>后台资源页</w:t>
            </w:r>
          </w:p>
        </w:tc>
        <w:tc>
          <w:tcPr>
            <w:tcW w:w="3402" w:type="dxa"/>
            <w:vAlign w:val="center"/>
          </w:tcPr>
          <w:p w14:paraId="3139FEB5">
            <w:pPr>
              <w:spacing w:before="0" w:after="0" w:line="252" w:lineRule="auto"/>
            </w:pPr>
            <w:r>
              <w:rPr>
                <w:rFonts w:ascii="Noto Sans CJK SC" w:hAnsi="Noto Sans CJK SC" w:eastAsia="Noto Sans CJK SC"/>
                <w:b w:val="0"/>
                <w:sz w:val="16"/>
              </w:rPr>
              <w:t>校区、楼宇、房间、座位和开放状态维护。</w:t>
            </w:r>
          </w:p>
        </w:tc>
        <w:tc>
          <w:tcPr>
            <w:tcW w:w="4025" w:type="dxa"/>
            <w:vAlign w:val="center"/>
          </w:tcPr>
          <w:p w14:paraId="44E74CA6">
            <w:pPr>
              <w:spacing w:before="0" w:after="0" w:line="252" w:lineRule="auto"/>
            </w:pPr>
            <w:r>
              <w:rPr>
                <w:rFonts w:ascii="Noto Sans CJK SC" w:hAnsi="Noto Sans CJK SC" w:eastAsia="Noto Sans CJK SC"/>
                <w:b w:val="0"/>
                <w:sz w:val="16"/>
              </w:rPr>
              <w:t>支持分层管理、搜索和关键操作确认。</w:t>
            </w:r>
          </w:p>
        </w:tc>
      </w:tr>
      <w:tr w14:paraId="0095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34A1D177">
            <w:pPr>
              <w:spacing w:before="0" w:after="0" w:line="252" w:lineRule="auto"/>
            </w:pPr>
            <w:r>
              <w:rPr>
                <w:rFonts w:ascii="Noto Sans CJK SC" w:hAnsi="Noto Sans CJK SC" w:eastAsia="Noto Sans CJK SC"/>
                <w:b w:val="0"/>
                <w:sz w:val="16"/>
              </w:rPr>
              <w:t>规则配置页</w:t>
            </w:r>
          </w:p>
        </w:tc>
        <w:tc>
          <w:tcPr>
            <w:tcW w:w="3402" w:type="dxa"/>
            <w:vAlign w:val="center"/>
          </w:tcPr>
          <w:p w14:paraId="4EA6882D">
            <w:pPr>
              <w:spacing w:before="0" w:after="0" w:line="252" w:lineRule="auto"/>
            </w:pPr>
            <w:r>
              <w:rPr>
                <w:rFonts w:ascii="Noto Sans CJK SC" w:hAnsi="Noto Sans CJK SC" w:eastAsia="Noto Sans CJK SC"/>
                <w:b w:val="0"/>
                <w:sz w:val="16"/>
              </w:rPr>
              <w:t>预约提前天数、最长时长、宽限时间、违约阈值。</w:t>
            </w:r>
          </w:p>
        </w:tc>
        <w:tc>
          <w:tcPr>
            <w:tcW w:w="4025" w:type="dxa"/>
            <w:vAlign w:val="center"/>
          </w:tcPr>
          <w:p w14:paraId="4CB0FB2A">
            <w:pPr>
              <w:spacing w:before="0" w:after="0" w:line="252" w:lineRule="auto"/>
            </w:pPr>
            <w:r>
              <w:rPr>
                <w:rFonts w:ascii="Noto Sans CJK SC" w:hAnsi="Noto Sans CJK SC" w:eastAsia="Noto Sans CJK SC"/>
                <w:b w:val="0"/>
                <w:sz w:val="16"/>
              </w:rPr>
              <w:t>关键规则变更需二次确认并留痕。</w:t>
            </w:r>
          </w:p>
        </w:tc>
      </w:tr>
      <w:tr w14:paraId="6068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Align w:val="center"/>
          </w:tcPr>
          <w:p w14:paraId="208A9CC4">
            <w:pPr>
              <w:spacing w:before="0" w:after="0" w:line="252" w:lineRule="auto"/>
            </w:pPr>
            <w:r>
              <w:rPr>
                <w:rFonts w:ascii="Noto Sans CJK SC" w:hAnsi="Noto Sans CJK SC" w:eastAsia="Noto Sans CJK SC"/>
                <w:b w:val="0"/>
                <w:sz w:val="16"/>
              </w:rPr>
              <w:t>统计看板</w:t>
            </w:r>
          </w:p>
        </w:tc>
        <w:tc>
          <w:tcPr>
            <w:tcW w:w="3402" w:type="dxa"/>
            <w:vAlign w:val="center"/>
          </w:tcPr>
          <w:p w14:paraId="3D1F2DB7">
            <w:pPr>
              <w:spacing w:before="0" w:after="0" w:line="252" w:lineRule="auto"/>
            </w:pPr>
            <w:r>
              <w:rPr>
                <w:rFonts w:ascii="Noto Sans CJK SC" w:hAnsi="Noto Sans CJK SC" w:eastAsia="Noto Sans CJK SC"/>
                <w:b w:val="0"/>
                <w:sz w:val="16"/>
              </w:rPr>
              <w:t>预约率、签到率、利用率、时段热度、违约率和导出。</w:t>
            </w:r>
          </w:p>
        </w:tc>
        <w:tc>
          <w:tcPr>
            <w:tcW w:w="4025" w:type="dxa"/>
            <w:vAlign w:val="center"/>
          </w:tcPr>
          <w:p w14:paraId="6EEF1B49">
            <w:pPr>
              <w:spacing w:before="0" w:after="0" w:line="252" w:lineRule="auto"/>
            </w:pPr>
            <w:r>
              <w:rPr>
                <w:rFonts w:ascii="Noto Sans CJK SC" w:hAnsi="Noto Sans CJK SC" w:eastAsia="Noto Sans CJK SC"/>
                <w:b w:val="0"/>
                <w:sz w:val="16"/>
              </w:rPr>
              <w:t>支持按日期、房间、时段筛选。</w:t>
            </w:r>
          </w:p>
        </w:tc>
      </w:tr>
    </w:tbl>
    <w:p w14:paraId="10BF9D0A">
      <w:pPr>
        <w:spacing w:after="60"/>
      </w:pPr>
    </w:p>
    <w:p w14:paraId="6842923B">
      <w:pPr>
        <w:pStyle w:val="4"/>
      </w:pPr>
      <w:r>
        <w:rPr>
          <w:rFonts w:ascii="Times New Roman" w:hAnsi="Times New Roman" w:eastAsia="Noto Sans CJK SC"/>
          <w:color w:val="1F4E79"/>
          <w:sz w:val="26"/>
        </w:rPr>
        <w:t>6</w:t>
      </w:r>
      <w:r>
        <w:rPr>
          <w:rFonts w:ascii="Noto Sans CJK SC" w:hAnsi="Noto Sans CJK SC" w:eastAsia="Noto Sans CJK SC"/>
          <w:color w:val="1F4E79"/>
          <w:sz w:val="26"/>
        </w:rPr>
        <w:t>.</w:t>
      </w:r>
      <w:r>
        <w:rPr>
          <w:rFonts w:ascii="Times New Roman" w:hAnsi="Times New Roman" w:eastAsia="Noto Sans CJK SC"/>
          <w:color w:val="1F4E79"/>
          <w:sz w:val="26"/>
        </w:rPr>
        <w:t>3</w:t>
      </w:r>
      <w:r>
        <w:rPr>
          <w:rFonts w:ascii="Noto Sans CJK SC" w:hAnsi="Noto Sans CJK SC" w:eastAsia="Noto Sans CJK SC"/>
          <w:color w:val="1F4E79"/>
          <w:sz w:val="26"/>
        </w:rPr>
        <w:t xml:space="preserve"> 通信与安全接口约束</w:t>
      </w:r>
    </w:p>
    <w:p w14:paraId="5C6B09A9">
      <w:pPr>
        <w:pStyle w:val="16"/>
        <w:spacing w:after="40" w:line="269" w:lineRule="auto"/>
      </w:pPr>
      <w:r>
        <w:rPr>
          <w:rFonts w:ascii="Noto Sans CJK SC" w:hAnsi="Noto Sans CJK SC" w:eastAsia="Noto Sans CJK SC"/>
          <w:sz w:val="20"/>
        </w:rPr>
        <w:t xml:space="preserve">前后端通信采用  的，正式部署应优先使用 </w:t>
      </w:r>
      <w:r>
        <w:rPr>
          <w:rFonts w:ascii="Times New Roman" w:hAnsi="Times New Roman" w:eastAsia="Noto Sans CJK SC"/>
          <w:sz w:val="20"/>
        </w:rPr>
        <w:t>HTTPS</w:t>
      </w:r>
      <w:r>
        <w:rPr>
          <w:rFonts w:ascii="Noto Sans CJK SC" w:hAnsi="Noto Sans CJK SC" w:eastAsia="Noto Sans CJK SC"/>
          <w:sz w:val="20"/>
        </w:rPr>
        <w:t xml:space="preserve"> 或校内安全网关。</w:t>
      </w:r>
    </w:p>
    <w:p w14:paraId="7A582AB7">
      <w:pPr>
        <w:pStyle w:val="16"/>
        <w:spacing w:after="40" w:line="269" w:lineRule="auto"/>
      </w:pPr>
      <w:r>
        <w:rPr>
          <w:rFonts w:ascii="Noto Sans CJK SC" w:hAnsi="Noto Sans CJK SC" w:eastAsia="Noto Sans CJK SC"/>
          <w:sz w:val="20"/>
        </w:rPr>
        <w:t>接口响应应包含统一状态码、业务错误码、提示信息和必要数据；前端不得仅依据本地座位状态判定预约成功。</w:t>
      </w:r>
    </w:p>
    <w:p w14:paraId="677BCF36">
      <w:pPr>
        <w:pStyle w:val="16"/>
        <w:spacing w:after="40" w:line="269" w:lineRule="auto"/>
      </w:pPr>
      <w:r>
        <w:rPr>
          <w:rFonts w:ascii="Noto Sans CJK SC" w:hAnsi="Noto Sans CJK SC" w:eastAsia="Noto Sans CJK SC"/>
          <w:sz w:val="20"/>
        </w:rPr>
        <w:t>所有涉及用户身份、预约、签到、后台配置和数据导出的接口必须经过鉴权和权限校验。</w:t>
      </w:r>
    </w:p>
    <w:p w14:paraId="247D2DEC">
      <w:pPr>
        <w:pStyle w:val="16"/>
        <w:spacing w:after="40" w:line="269" w:lineRule="auto"/>
      </w:pPr>
      <w:r>
        <w:rPr>
          <w:rFonts w:ascii="Noto Sans CJK SC" w:hAnsi="Noto Sans CJK SC" w:eastAsia="Noto Sans CJK SC"/>
          <w:sz w:val="20"/>
        </w:rPr>
        <w:t>预约提交、取消、签到、规则变更和数据导出等关键操作应防重复提交，并写入操作日志。</w:t>
      </w:r>
    </w:p>
    <w:p w14:paraId="3590C0A2">
      <w:pPr>
        <w:pStyle w:val="16"/>
        <w:spacing w:after="40" w:line="269" w:lineRule="auto"/>
      </w:pPr>
      <w:r>
        <w:rPr>
          <w:rFonts w:ascii="Noto Sans CJK SC" w:hAnsi="Noto Sans CJK SC" w:eastAsia="Noto Sans CJK SC"/>
          <w:sz w:val="20"/>
        </w:rPr>
        <w:t>二维码签到接口应校验二维码标识、签名、有效期、房间/座位匹配关系和预约归属。</w:t>
      </w:r>
    </w:p>
    <w:p w14:paraId="2E81A95C">
      <w:pPr>
        <w:pStyle w:val="3"/>
      </w:pPr>
      <w:r>
        <w:rPr>
          <w:rFonts w:ascii="Times New Roman" w:hAnsi="Times New Roman" w:eastAsia="Noto Sans CJK SC"/>
          <w:color w:val="1F4E79"/>
          <w:sz w:val="32"/>
        </w:rPr>
        <w:t>7</w:t>
      </w:r>
      <w:r>
        <w:rPr>
          <w:rFonts w:ascii="Noto Sans CJK SC" w:hAnsi="Noto Sans CJK SC" w:eastAsia="Noto Sans CJK SC"/>
          <w:color w:val="1F4E79"/>
          <w:sz w:val="32"/>
        </w:rPr>
        <w:t>. 需求追踪与验收要点</w:t>
      </w:r>
    </w:p>
    <w:p w14:paraId="6577244A">
      <w:pPr>
        <w:spacing w:after="80" w:line="283" w:lineRule="auto"/>
        <w:ind w:firstLine="420"/>
      </w:pPr>
      <w:r>
        <w:rPr>
          <w:rFonts w:ascii="Noto Sans CJK SC" w:hAnsi="Noto Sans CJK SC" w:eastAsia="Noto Sans CJK SC"/>
          <w:sz w:val="21"/>
        </w:rPr>
        <w:t>为保证需求、设计、开发和测试之间可追踪，核心功能需求、非功能需求、数据需求和接口需求应在概要设计、详细设计和测试用例中保持编号一致。以下为首期重点需求跟踪矩阵。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871"/>
        <w:gridCol w:w="2381"/>
        <w:gridCol w:w="3685"/>
      </w:tblGrid>
      <w:tr w14:paraId="0187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0" w:type="dxa"/>
            <w:shd w:val="clear" w:color="auto" w:fill="D9EAF7"/>
            <w:vAlign w:val="center"/>
          </w:tcPr>
          <w:p w14:paraId="1E79465E">
            <w:pPr>
              <w:spacing w:before="0" w:after="0" w:line="252" w:lineRule="auto"/>
            </w:pPr>
            <w:r>
              <w:rPr>
                <w:rFonts w:ascii="Noto Sans CJK SC" w:hAnsi="Noto Sans CJK SC" w:eastAsia="Noto Sans CJK SC"/>
                <w:b/>
                <w:sz w:val="16"/>
              </w:rPr>
              <w:t>需求编号</w:t>
            </w:r>
          </w:p>
        </w:tc>
        <w:tc>
          <w:tcPr>
            <w:tcW w:w="1871" w:type="dxa"/>
            <w:shd w:val="clear" w:color="auto" w:fill="D9EAF7"/>
            <w:vAlign w:val="center"/>
          </w:tcPr>
          <w:p w14:paraId="7F324D39">
            <w:pPr>
              <w:spacing w:before="0" w:after="0" w:line="252" w:lineRule="auto"/>
            </w:pPr>
            <w:r>
              <w:rPr>
                <w:rFonts w:ascii="Noto Sans CJK SC" w:hAnsi="Noto Sans CJK SC" w:eastAsia="Noto Sans CJK SC"/>
                <w:b/>
                <w:sz w:val="16"/>
              </w:rPr>
              <w:t>对应模块</w:t>
            </w:r>
          </w:p>
        </w:tc>
        <w:tc>
          <w:tcPr>
            <w:tcW w:w="2381" w:type="dxa"/>
            <w:shd w:val="clear" w:color="auto" w:fill="D9EAF7"/>
            <w:vAlign w:val="center"/>
          </w:tcPr>
          <w:p w14:paraId="5D524393">
            <w:pPr>
              <w:spacing w:before="0" w:after="0" w:line="252" w:lineRule="auto"/>
            </w:pPr>
            <w:r>
              <w:rPr>
                <w:rFonts w:ascii="Noto Sans CJK SC" w:hAnsi="Noto Sans CJK SC" w:eastAsia="Noto Sans CJK SC"/>
                <w:b/>
                <w:sz w:val="16"/>
              </w:rPr>
              <w:t>测试方式</w:t>
            </w:r>
          </w:p>
        </w:tc>
        <w:tc>
          <w:tcPr>
            <w:tcW w:w="3685" w:type="dxa"/>
            <w:shd w:val="clear" w:color="auto" w:fill="D9EAF7"/>
            <w:vAlign w:val="center"/>
          </w:tcPr>
          <w:p w14:paraId="391CF99D">
            <w:pPr>
              <w:spacing w:before="0" w:after="0" w:line="252" w:lineRule="auto"/>
            </w:pPr>
            <w:r>
              <w:rPr>
                <w:rFonts w:ascii="Noto Sans CJK SC" w:hAnsi="Noto Sans CJK SC" w:eastAsia="Noto Sans CJK SC"/>
                <w:b/>
                <w:sz w:val="16"/>
              </w:rPr>
              <w:t>验收重点</w:t>
            </w:r>
          </w:p>
        </w:tc>
      </w:tr>
      <w:tr w14:paraId="759E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320F697">
            <w:pPr>
              <w:spacing w:before="0" w:after="0" w:line="252" w:lineRule="auto"/>
            </w:pPr>
            <w:r>
              <w:rPr>
                <w:rFonts w:ascii="Times New Roman" w:hAnsi="Times New Roman" w:eastAsia="Noto Sans CJK SC"/>
                <w:b w:val="0"/>
                <w:sz w:val="16"/>
              </w:rPr>
              <w:t>FR</w:t>
            </w:r>
            <w:r>
              <w:rPr>
                <w:rFonts w:ascii="Noto Sans CJK SC" w:hAnsi="Noto Sans CJK SC" w:eastAsia="Noto Sans CJK SC"/>
                <w:b w:val="0"/>
                <w:sz w:val="16"/>
              </w:rPr>
              <w:t>-</w:t>
            </w:r>
            <w:r>
              <w:rPr>
                <w:rFonts w:ascii="Times New Roman" w:hAnsi="Times New Roman" w:eastAsia="Noto Sans CJK SC"/>
                <w:b w:val="0"/>
                <w:sz w:val="16"/>
              </w:rPr>
              <w:t>01</w:t>
            </w:r>
          </w:p>
        </w:tc>
        <w:tc>
          <w:tcPr>
            <w:tcW w:w="1871" w:type="dxa"/>
            <w:vAlign w:val="center"/>
          </w:tcPr>
          <w:p w14:paraId="4CA3A960">
            <w:pPr>
              <w:spacing w:before="0" w:after="0" w:line="252" w:lineRule="auto"/>
            </w:pPr>
            <w:r>
              <w:rPr>
                <w:rFonts w:ascii="Noto Sans CJK SC" w:hAnsi="Noto Sans CJK SC" w:eastAsia="Noto Sans CJK SC"/>
                <w:b w:val="0"/>
                <w:sz w:val="16"/>
              </w:rPr>
              <w:t>用户认证与权限</w:t>
            </w:r>
          </w:p>
        </w:tc>
        <w:tc>
          <w:tcPr>
            <w:tcW w:w="2381" w:type="dxa"/>
            <w:vAlign w:val="center"/>
          </w:tcPr>
          <w:p w14:paraId="21436D85">
            <w:pPr>
              <w:spacing w:before="0" w:after="0" w:line="252" w:lineRule="auto"/>
            </w:pPr>
            <w:r>
              <w:rPr>
                <w:rFonts w:ascii="Noto Sans CJK SC" w:hAnsi="Noto Sans CJK SC" w:eastAsia="Noto Sans CJK SC"/>
                <w:b w:val="0"/>
                <w:sz w:val="16"/>
              </w:rPr>
              <w:t>登录与权限测试</w:t>
            </w:r>
          </w:p>
        </w:tc>
        <w:tc>
          <w:tcPr>
            <w:tcW w:w="3685" w:type="dxa"/>
            <w:vAlign w:val="center"/>
          </w:tcPr>
          <w:p w14:paraId="69BBB106">
            <w:pPr>
              <w:spacing w:before="0" w:after="0" w:line="252" w:lineRule="auto"/>
            </w:pPr>
            <w:r>
              <w:rPr>
                <w:rFonts w:ascii="Noto Sans CJK SC" w:hAnsi="Noto Sans CJK SC" w:eastAsia="Noto Sans CJK SC"/>
                <w:b w:val="0"/>
                <w:sz w:val="16"/>
              </w:rPr>
              <w:t>不同角色进入对应功能范围，越权访问被拒绝。</w:t>
            </w:r>
          </w:p>
        </w:tc>
      </w:tr>
      <w:tr w14:paraId="41EB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890EC14">
            <w:pPr>
              <w:spacing w:before="0" w:after="0" w:line="252" w:lineRule="auto"/>
            </w:pPr>
            <w:r>
              <w:rPr>
                <w:rFonts w:ascii="Times New Roman" w:hAnsi="Times New Roman" w:eastAsia="Noto Sans CJK SC"/>
                <w:b w:val="0"/>
                <w:sz w:val="16"/>
              </w:rPr>
              <w:t>FR</w:t>
            </w:r>
            <w:r>
              <w:rPr>
                <w:rFonts w:ascii="Noto Sans CJK SC" w:hAnsi="Noto Sans CJK SC" w:eastAsia="Noto Sans CJK SC"/>
                <w:b w:val="0"/>
                <w:sz w:val="16"/>
              </w:rPr>
              <w:t>-</w:t>
            </w:r>
            <w:r>
              <w:rPr>
                <w:rFonts w:ascii="Times New Roman" w:hAnsi="Times New Roman" w:eastAsia="Noto Sans CJK SC"/>
                <w:b w:val="0"/>
                <w:sz w:val="16"/>
              </w:rPr>
              <w:t>03</w:t>
            </w:r>
          </w:p>
        </w:tc>
        <w:tc>
          <w:tcPr>
            <w:tcW w:w="1871" w:type="dxa"/>
            <w:vAlign w:val="center"/>
          </w:tcPr>
          <w:p w14:paraId="478E7B9F">
            <w:pPr>
              <w:spacing w:before="0" w:after="0" w:line="252" w:lineRule="auto"/>
            </w:pPr>
            <w:r>
              <w:rPr>
                <w:rFonts w:ascii="Noto Sans CJK SC" w:hAnsi="Noto Sans CJK SC" w:eastAsia="Noto Sans CJK SC"/>
                <w:b w:val="0"/>
                <w:sz w:val="16"/>
              </w:rPr>
              <w:t>座位可视化</w:t>
            </w:r>
          </w:p>
        </w:tc>
        <w:tc>
          <w:tcPr>
            <w:tcW w:w="2381" w:type="dxa"/>
            <w:vAlign w:val="center"/>
          </w:tcPr>
          <w:p w14:paraId="661EFB06">
            <w:pPr>
              <w:spacing w:before="0" w:after="0" w:line="252" w:lineRule="auto"/>
            </w:pPr>
            <w:r>
              <w:rPr>
                <w:rFonts w:ascii="Noto Sans CJK SC" w:hAnsi="Noto Sans CJK SC" w:eastAsia="Noto Sans CJK SC"/>
                <w:b w:val="0"/>
                <w:sz w:val="16"/>
              </w:rPr>
              <w:t>界面与状态测试</w:t>
            </w:r>
          </w:p>
        </w:tc>
        <w:tc>
          <w:tcPr>
            <w:tcW w:w="3685" w:type="dxa"/>
            <w:vAlign w:val="center"/>
          </w:tcPr>
          <w:p w14:paraId="594AAF84">
            <w:pPr>
              <w:spacing w:before="0" w:after="0" w:line="252" w:lineRule="auto"/>
            </w:pPr>
            <w:r>
              <w:rPr>
                <w:rFonts w:ascii="Noto Sans CJK SC" w:hAnsi="Noto Sans CJK SC" w:eastAsia="Noto Sans CJK SC"/>
                <w:b w:val="0"/>
                <w:sz w:val="16"/>
              </w:rPr>
              <w:t>座位状态准确、图例清晰、刷新正确。</w:t>
            </w:r>
          </w:p>
        </w:tc>
      </w:tr>
      <w:tr w14:paraId="6A56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7F07D95">
            <w:pPr>
              <w:spacing w:before="0" w:after="0" w:line="252" w:lineRule="auto"/>
            </w:pPr>
            <w:r>
              <w:rPr>
                <w:rFonts w:ascii="Times New Roman" w:hAnsi="Times New Roman" w:eastAsia="Noto Sans CJK SC"/>
                <w:b w:val="0"/>
                <w:sz w:val="16"/>
              </w:rPr>
              <w:t>FR</w:t>
            </w:r>
            <w:r>
              <w:rPr>
                <w:rFonts w:ascii="Noto Sans CJK SC" w:hAnsi="Noto Sans CJK SC" w:eastAsia="Noto Sans CJK SC"/>
                <w:b w:val="0"/>
                <w:sz w:val="16"/>
              </w:rPr>
              <w:t>-</w:t>
            </w:r>
            <w:r>
              <w:rPr>
                <w:rFonts w:ascii="Times New Roman" w:hAnsi="Times New Roman" w:eastAsia="Noto Sans CJK SC"/>
                <w:b w:val="0"/>
                <w:sz w:val="16"/>
              </w:rPr>
              <w:t>04</w:t>
            </w:r>
          </w:p>
        </w:tc>
        <w:tc>
          <w:tcPr>
            <w:tcW w:w="1871" w:type="dxa"/>
            <w:vAlign w:val="center"/>
          </w:tcPr>
          <w:p w14:paraId="32630B4C">
            <w:pPr>
              <w:spacing w:before="0" w:after="0" w:line="252" w:lineRule="auto"/>
            </w:pPr>
            <w:r>
              <w:rPr>
                <w:rFonts w:ascii="Noto Sans CJK SC" w:hAnsi="Noto Sans CJK SC" w:eastAsia="Noto Sans CJK SC"/>
                <w:b w:val="0"/>
                <w:sz w:val="16"/>
              </w:rPr>
              <w:t>预约管理</w:t>
            </w:r>
          </w:p>
        </w:tc>
        <w:tc>
          <w:tcPr>
            <w:tcW w:w="2381" w:type="dxa"/>
            <w:vAlign w:val="center"/>
          </w:tcPr>
          <w:p w14:paraId="7AAE2A94">
            <w:pPr>
              <w:spacing w:before="0" w:after="0" w:line="252" w:lineRule="auto"/>
            </w:pPr>
            <w:r>
              <w:rPr>
                <w:rFonts w:ascii="Noto Sans CJK SC" w:hAnsi="Noto Sans CJK SC" w:eastAsia="Noto Sans CJK SC"/>
                <w:b w:val="0"/>
                <w:sz w:val="16"/>
              </w:rPr>
              <w:t>功能与并发测试</w:t>
            </w:r>
          </w:p>
        </w:tc>
        <w:tc>
          <w:tcPr>
            <w:tcW w:w="3685" w:type="dxa"/>
            <w:vAlign w:val="center"/>
          </w:tcPr>
          <w:p w14:paraId="4E16F35E">
            <w:pPr>
              <w:spacing w:before="0" w:after="0" w:line="252" w:lineRule="auto"/>
            </w:pPr>
            <w:r>
              <w:rPr>
                <w:rFonts w:ascii="Noto Sans CJK SC" w:hAnsi="Noto Sans CJK SC" w:eastAsia="Noto Sans CJK SC"/>
                <w:b w:val="0"/>
                <w:sz w:val="16"/>
              </w:rPr>
              <w:t>预约成功、冲突拦截、记录可查。</w:t>
            </w:r>
          </w:p>
        </w:tc>
      </w:tr>
      <w:tr w14:paraId="0237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634624E6">
            <w:pPr>
              <w:spacing w:before="0" w:after="0" w:line="252" w:lineRule="auto"/>
            </w:pPr>
            <w:r>
              <w:rPr>
                <w:rFonts w:ascii="Times New Roman" w:hAnsi="Times New Roman" w:eastAsia="Noto Sans CJK SC"/>
                <w:b w:val="0"/>
                <w:sz w:val="16"/>
              </w:rPr>
              <w:t>FR</w:t>
            </w:r>
            <w:r>
              <w:rPr>
                <w:rFonts w:ascii="Noto Sans CJK SC" w:hAnsi="Noto Sans CJK SC" w:eastAsia="Noto Sans CJK SC"/>
                <w:b w:val="0"/>
                <w:sz w:val="16"/>
              </w:rPr>
              <w:t>-</w:t>
            </w:r>
            <w:r>
              <w:rPr>
                <w:rFonts w:ascii="Times New Roman" w:hAnsi="Times New Roman" w:eastAsia="Noto Sans CJK SC"/>
                <w:b w:val="0"/>
                <w:sz w:val="16"/>
              </w:rPr>
              <w:t>06</w:t>
            </w:r>
          </w:p>
        </w:tc>
        <w:tc>
          <w:tcPr>
            <w:tcW w:w="1871" w:type="dxa"/>
            <w:vAlign w:val="center"/>
          </w:tcPr>
          <w:p w14:paraId="06E35E7F">
            <w:pPr>
              <w:spacing w:before="0" w:after="0" w:line="252" w:lineRule="auto"/>
            </w:pPr>
            <w:r>
              <w:rPr>
                <w:rFonts w:ascii="Noto Sans CJK SC" w:hAnsi="Noto Sans CJK SC" w:eastAsia="Noto Sans CJK SC"/>
                <w:b w:val="0"/>
                <w:sz w:val="16"/>
              </w:rPr>
              <w:t>签到管理</w:t>
            </w:r>
          </w:p>
        </w:tc>
        <w:tc>
          <w:tcPr>
            <w:tcW w:w="2381" w:type="dxa"/>
            <w:vAlign w:val="center"/>
          </w:tcPr>
          <w:p w14:paraId="433B43DB">
            <w:pPr>
              <w:spacing w:before="0" w:after="0" w:line="252" w:lineRule="auto"/>
            </w:pPr>
            <w:r>
              <w:rPr>
                <w:rFonts w:ascii="Noto Sans CJK SC" w:hAnsi="Noto Sans CJK SC" w:eastAsia="Noto Sans CJK SC"/>
                <w:b w:val="0"/>
                <w:sz w:val="16"/>
              </w:rPr>
              <w:t>二维码与时间规则测试</w:t>
            </w:r>
          </w:p>
        </w:tc>
        <w:tc>
          <w:tcPr>
            <w:tcW w:w="3685" w:type="dxa"/>
            <w:vAlign w:val="center"/>
          </w:tcPr>
          <w:p w14:paraId="1F077BCE">
            <w:pPr>
              <w:spacing w:before="0" w:after="0" w:line="252" w:lineRule="auto"/>
            </w:pPr>
            <w:r>
              <w:rPr>
                <w:rFonts w:ascii="Noto Sans CJK SC" w:hAnsi="Noto Sans CJK SC" w:eastAsia="Noto Sans CJK SC"/>
                <w:b w:val="0"/>
                <w:sz w:val="16"/>
              </w:rPr>
              <w:t>到场签到成功，超时不可签到。</w:t>
            </w:r>
          </w:p>
        </w:tc>
      </w:tr>
      <w:tr w14:paraId="7FD1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58F7885">
            <w:pPr>
              <w:spacing w:before="0" w:after="0" w:line="252" w:lineRule="auto"/>
            </w:pPr>
            <w:r>
              <w:rPr>
                <w:rFonts w:ascii="Times New Roman" w:hAnsi="Times New Roman" w:eastAsia="Noto Sans CJK SC"/>
                <w:b w:val="0"/>
                <w:sz w:val="16"/>
              </w:rPr>
              <w:t>FR</w:t>
            </w:r>
            <w:r>
              <w:rPr>
                <w:rFonts w:ascii="Noto Sans CJK SC" w:hAnsi="Noto Sans CJK SC" w:eastAsia="Noto Sans CJK SC"/>
                <w:b w:val="0"/>
                <w:sz w:val="16"/>
              </w:rPr>
              <w:t>-</w:t>
            </w:r>
            <w:r>
              <w:rPr>
                <w:rFonts w:ascii="Times New Roman" w:hAnsi="Times New Roman" w:eastAsia="Noto Sans CJK SC"/>
                <w:b w:val="0"/>
                <w:sz w:val="16"/>
              </w:rPr>
              <w:t>07</w:t>
            </w:r>
          </w:p>
        </w:tc>
        <w:tc>
          <w:tcPr>
            <w:tcW w:w="1871" w:type="dxa"/>
            <w:vAlign w:val="center"/>
          </w:tcPr>
          <w:p w14:paraId="1C0EBB89">
            <w:pPr>
              <w:spacing w:before="0" w:after="0" w:line="252" w:lineRule="auto"/>
            </w:pPr>
            <w:r>
              <w:rPr>
                <w:rFonts w:ascii="Noto Sans CJK SC" w:hAnsi="Noto Sans CJK SC" w:eastAsia="Noto Sans CJK SC"/>
                <w:b w:val="0"/>
                <w:sz w:val="16"/>
              </w:rPr>
              <w:t>超时释放</w:t>
            </w:r>
          </w:p>
        </w:tc>
        <w:tc>
          <w:tcPr>
            <w:tcW w:w="2381" w:type="dxa"/>
            <w:vAlign w:val="center"/>
          </w:tcPr>
          <w:p w14:paraId="37217BF5">
            <w:pPr>
              <w:spacing w:before="0" w:after="0" w:line="252" w:lineRule="auto"/>
            </w:pPr>
            <w:r>
              <w:rPr>
                <w:rFonts w:ascii="Noto Sans CJK SC" w:hAnsi="Noto Sans CJK SC" w:eastAsia="Noto Sans CJK SC"/>
                <w:b w:val="0"/>
                <w:sz w:val="16"/>
              </w:rPr>
              <w:t>定时任务测试</w:t>
            </w:r>
          </w:p>
        </w:tc>
        <w:tc>
          <w:tcPr>
            <w:tcW w:w="3685" w:type="dxa"/>
            <w:vAlign w:val="center"/>
          </w:tcPr>
          <w:p w14:paraId="2B6FD680">
            <w:pPr>
              <w:spacing w:before="0" w:after="0" w:line="252" w:lineRule="auto"/>
            </w:pPr>
            <w:r>
              <w:rPr>
                <w:rFonts w:ascii="Noto Sans CJK SC" w:hAnsi="Noto Sans CJK SC" w:eastAsia="Noto Sans CJK SC"/>
                <w:b w:val="0"/>
                <w:sz w:val="16"/>
              </w:rPr>
              <w:t>过期预约释放座位并记录爽约。</w:t>
            </w:r>
          </w:p>
        </w:tc>
      </w:tr>
      <w:tr w14:paraId="3BB9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7F6A137">
            <w:pPr>
              <w:spacing w:before="0" w:after="0" w:line="252" w:lineRule="auto"/>
            </w:pPr>
            <w:r>
              <w:rPr>
                <w:rFonts w:ascii="Times New Roman" w:hAnsi="Times New Roman" w:eastAsia="Noto Sans CJK SC"/>
                <w:b w:val="0"/>
                <w:sz w:val="16"/>
              </w:rPr>
              <w:t>FR</w:t>
            </w:r>
            <w:r>
              <w:rPr>
                <w:rFonts w:ascii="Noto Sans CJK SC" w:hAnsi="Noto Sans CJK SC" w:eastAsia="Noto Sans CJK SC"/>
                <w:b w:val="0"/>
                <w:sz w:val="16"/>
              </w:rPr>
              <w:t>-</w:t>
            </w:r>
            <w:r>
              <w:rPr>
                <w:rFonts w:ascii="Times New Roman" w:hAnsi="Times New Roman" w:eastAsia="Noto Sans CJK SC"/>
                <w:b w:val="0"/>
                <w:sz w:val="16"/>
              </w:rPr>
              <w:t>11</w:t>
            </w:r>
          </w:p>
        </w:tc>
        <w:tc>
          <w:tcPr>
            <w:tcW w:w="1871" w:type="dxa"/>
            <w:vAlign w:val="center"/>
          </w:tcPr>
          <w:p w14:paraId="2E907C7F">
            <w:pPr>
              <w:spacing w:before="0" w:after="0" w:line="252" w:lineRule="auto"/>
            </w:pPr>
            <w:r>
              <w:rPr>
                <w:rFonts w:ascii="Noto Sans CJK SC" w:hAnsi="Noto Sans CJK SC" w:eastAsia="Noto Sans CJK SC"/>
                <w:b w:val="0"/>
                <w:sz w:val="16"/>
              </w:rPr>
              <w:t>后台资源配置</w:t>
            </w:r>
          </w:p>
        </w:tc>
        <w:tc>
          <w:tcPr>
            <w:tcW w:w="2381" w:type="dxa"/>
            <w:vAlign w:val="center"/>
          </w:tcPr>
          <w:p w14:paraId="1751B301">
            <w:pPr>
              <w:spacing w:before="0" w:after="0" w:line="252" w:lineRule="auto"/>
            </w:pPr>
            <w:r>
              <w:rPr>
                <w:rFonts w:ascii="Noto Sans CJK SC" w:hAnsi="Noto Sans CJK SC" w:eastAsia="Noto Sans CJK SC"/>
                <w:b w:val="0"/>
                <w:sz w:val="16"/>
              </w:rPr>
              <w:t>后台操作测试</w:t>
            </w:r>
          </w:p>
        </w:tc>
        <w:tc>
          <w:tcPr>
            <w:tcW w:w="3685" w:type="dxa"/>
            <w:vAlign w:val="center"/>
          </w:tcPr>
          <w:p w14:paraId="09D29E35">
            <w:pPr>
              <w:spacing w:before="0" w:after="0" w:line="252" w:lineRule="auto"/>
            </w:pPr>
            <w:r>
              <w:rPr>
                <w:rFonts w:ascii="Noto Sans CJK SC" w:hAnsi="Noto Sans CJK SC" w:eastAsia="Noto Sans CJK SC"/>
                <w:b w:val="0"/>
                <w:sz w:val="16"/>
              </w:rPr>
              <w:t>新增和修改资源后前端可见。</w:t>
            </w:r>
          </w:p>
        </w:tc>
      </w:tr>
      <w:tr w14:paraId="25B4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7158013">
            <w:pPr>
              <w:spacing w:before="0" w:after="0" w:line="252" w:lineRule="auto"/>
            </w:pPr>
            <w:r>
              <w:rPr>
                <w:rFonts w:ascii="Times New Roman" w:hAnsi="Times New Roman" w:eastAsia="Noto Sans CJK SC"/>
                <w:b w:val="0"/>
                <w:sz w:val="16"/>
              </w:rPr>
              <w:t>FR</w:t>
            </w:r>
            <w:r>
              <w:rPr>
                <w:rFonts w:ascii="Noto Sans CJK SC" w:hAnsi="Noto Sans CJK SC" w:eastAsia="Noto Sans CJK SC"/>
                <w:b w:val="0"/>
                <w:sz w:val="16"/>
              </w:rPr>
              <w:t>-</w:t>
            </w:r>
            <w:r>
              <w:rPr>
                <w:rFonts w:ascii="Times New Roman" w:hAnsi="Times New Roman" w:eastAsia="Noto Sans CJK SC"/>
                <w:b w:val="0"/>
                <w:sz w:val="16"/>
              </w:rPr>
              <w:t>12</w:t>
            </w:r>
          </w:p>
        </w:tc>
        <w:tc>
          <w:tcPr>
            <w:tcW w:w="1871" w:type="dxa"/>
            <w:vAlign w:val="center"/>
          </w:tcPr>
          <w:p w14:paraId="15FC9C81">
            <w:pPr>
              <w:spacing w:before="0" w:after="0" w:line="252" w:lineRule="auto"/>
            </w:pPr>
            <w:r>
              <w:rPr>
                <w:rFonts w:ascii="Noto Sans CJK SC" w:hAnsi="Noto Sans CJK SC" w:eastAsia="Noto Sans CJK SC"/>
                <w:b w:val="0"/>
                <w:sz w:val="16"/>
              </w:rPr>
              <w:t>规则配置</w:t>
            </w:r>
          </w:p>
        </w:tc>
        <w:tc>
          <w:tcPr>
            <w:tcW w:w="2381" w:type="dxa"/>
            <w:vAlign w:val="center"/>
          </w:tcPr>
          <w:p w14:paraId="3A22FF4F">
            <w:pPr>
              <w:spacing w:before="0" w:after="0" w:line="252" w:lineRule="auto"/>
            </w:pPr>
            <w:r>
              <w:rPr>
                <w:rFonts w:ascii="Noto Sans CJK SC" w:hAnsi="Noto Sans CJK SC" w:eastAsia="Noto Sans CJK SC"/>
                <w:b w:val="0"/>
                <w:sz w:val="16"/>
              </w:rPr>
              <w:t>规则边界测试</w:t>
            </w:r>
          </w:p>
        </w:tc>
        <w:tc>
          <w:tcPr>
            <w:tcW w:w="3685" w:type="dxa"/>
            <w:vAlign w:val="center"/>
          </w:tcPr>
          <w:p w14:paraId="1BCDD5EE">
            <w:pPr>
              <w:spacing w:before="0" w:after="0" w:line="252" w:lineRule="auto"/>
            </w:pPr>
            <w:r>
              <w:rPr>
                <w:rFonts w:ascii="Noto Sans CJK SC" w:hAnsi="Noto Sans CJK SC" w:eastAsia="Noto Sans CJK SC"/>
                <w:b w:val="0"/>
                <w:sz w:val="16"/>
              </w:rPr>
              <w:t>规则调整后新预约按新规则执行。</w:t>
            </w:r>
          </w:p>
        </w:tc>
      </w:tr>
      <w:tr w14:paraId="43A18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24C31FA2">
            <w:pPr>
              <w:spacing w:before="0" w:after="0" w:line="252" w:lineRule="auto"/>
            </w:pPr>
            <w:r>
              <w:rPr>
                <w:rFonts w:ascii="Times New Roman" w:hAnsi="Times New Roman" w:eastAsia="Noto Sans CJK SC"/>
                <w:b w:val="0"/>
                <w:sz w:val="16"/>
              </w:rPr>
              <w:t>FR</w:t>
            </w:r>
            <w:r>
              <w:rPr>
                <w:rFonts w:ascii="Noto Sans CJK SC" w:hAnsi="Noto Sans CJK SC" w:eastAsia="Noto Sans CJK SC"/>
                <w:b w:val="0"/>
                <w:sz w:val="16"/>
              </w:rPr>
              <w:t>-</w:t>
            </w:r>
            <w:r>
              <w:rPr>
                <w:rFonts w:ascii="Times New Roman" w:hAnsi="Times New Roman" w:eastAsia="Noto Sans CJK SC"/>
                <w:b w:val="0"/>
                <w:sz w:val="16"/>
              </w:rPr>
              <w:t>13</w:t>
            </w:r>
          </w:p>
        </w:tc>
        <w:tc>
          <w:tcPr>
            <w:tcW w:w="1871" w:type="dxa"/>
            <w:vAlign w:val="center"/>
          </w:tcPr>
          <w:p w14:paraId="39B17EC4">
            <w:pPr>
              <w:spacing w:before="0" w:after="0" w:line="252" w:lineRule="auto"/>
            </w:pPr>
            <w:r>
              <w:rPr>
                <w:rFonts w:ascii="Noto Sans CJK SC" w:hAnsi="Noto Sans CJK SC" w:eastAsia="Noto Sans CJK SC"/>
                <w:b w:val="0"/>
                <w:sz w:val="16"/>
              </w:rPr>
              <w:t>统计看板</w:t>
            </w:r>
          </w:p>
        </w:tc>
        <w:tc>
          <w:tcPr>
            <w:tcW w:w="2381" w:type="dxa"/>
            <w:vAlign w:val="center"/>
          </w:tcPr>
          <w:p w14:paraId="102C7525">
            <w:pPr>
              <w:spacing w:before="0" w:after="0" w:line="252" w:lineRule="auto"/>
            </w:pPr>
            <w:r>
              <w:rPr>
                <w:rFonts w:ascii="Noto Sans CJK SC" w:hAnsi="Noto Sans CJK SC" w:eastAsia="Noto Sans CJK SC"/>
                <w:b w:val="0"/>
                <w:sz w:val="16"/>
              </w:rPr>
              <w:t>数据核对测试</w:t>
            </w:r>
          </w:p>
        </w:tc>
        <w:tc>
          <w:tcPr>
            <w:tcW w:w="3685" w:type="dxa"/>
            <w:vAlign w:val="center"/>
          </w:tcPr>
          <w:p w14:paraId="1A718EF3">
            <w:pPr>
              <w:spacing w:before="0" w:after="0" w:line="252" w:lineRule="auto"/>
            </w:pPr>
            <w:r>
              <w:rPr>
                <w:rFonts w:ascii="Noto Sans CJK SC" w:hAnsi="Noto Sans CJK SC" w:eastAsia="Noto Sans CJK SC"/>
                <w:b w:val="0"/>
                <w:sz w:val="16"/>
              </w:rPr>
              <w:t>报表指标与底层数据口径一致。</w:t>
            </w:r>
          </w:p>
        </w:tc>
      </w:tr>
      <w:tr w14:paraId="7E83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5991DD50">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02</w:t>
            </w:r>
          </w:p>
        </w:tc>
        <w:tc>
          <w:tcPr>
            <w:tcW w:w="1871" w:type="dxa"/>
            <w:vAlign w:val="center"/>
          </w:tcPr>
          <w:p w14:paraId="614BC6CF">
            <w:pPr>
              <w:spacing w:before="0" w:after="0" w:line="252" w:lineRule="auto"/>
            </w:pPr>
            <w:r>
              <w:rPr>
                <w:rFonts w:ascii="Noto Sans CJK SC" w:hAnsi="Noto Sans CJK SC" w:eastAsia="Noto Sans CJK SC"/>
                <w:b w:val="0"/>
                <w:sz w:val="16"/>
              </w:rPr>
              <w:t>并发一致性</w:t>
            </w:r>
          </w:p>
        </w:tc>
        <w:tc>
          <w:tcPr>
            <w:tcW w:w="2381" w:type="dxa"/>
            <w:vAlign w:val="center"/>
          </w:tcPr>
          <w:p w14:paraId="27B05BB7">
            <w:pPr>
              <w:spacing w:before="0" w:after="0" w:line="252" w:lineRule="auto"/>
            </w:pPr>
            <w:r>
              <w:rPr>
                <w:rFonts w:ascii="Noto Sans CJK SC" w:hAnsi="Noto Sans CJK SC" w:eastAsia="Noto Sans CJK SC"/>
                <w:b w:val="0"/>
                <w:sz w:val="16"/>
              </w:rPr>
              <w:t>压力与并发测试</w:t>
            </w:r>
          </w:p>
        </w:tc>
        <w:tc>
          <w:tcPr>
            <w:tcW w:w="3685" w:type="dxa"/>
            <w:vAlign w:val="center"/>
          </w:tcPr>
          <w:p w14:paraId="146C6AAC">
            <w:pPr>
              <w:spacing w:before="0" w:after="0" w:line="252" w:lineRule="auto"/>
            </w:pPr>
            <w:r>
              <w:rPr>
                <w:rFonts w:ascii="Noto Sans CJK SC" w:hAnsi="Noto Sans CJK SC" w:eastAsia="Noto Sans CJK SC"/>
                <w:b w:val="0"/>
                <w:sz w:val="16"/>
              </w:rPr>
              <w:t>同座同时段不产生重复有效预约。</w:t>
            </w:r>
          </w:p>
        </w:tc>
      </w:tr>
      <w:tr w14:paraId="1FD2C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7CFAFC27">
            <w:pPr>
              <w:spacing w:before="0" w:after="0" w:line="252" w:lineRule="auto"/>
            </w:pPr>
            <w:r>
              <w:rPr>
                <w:rFonts w:ascii="Times New Roman" w:hAnsi="Times New Roman" w:eastAsia="Noto Sans CJK SC"/>
                <w:b w:val="0"/>
                <w:sz w:val="16"/>
              </w:rPr>
              <w:t>NFR</w:t>
            </w:r>
            <w:r>
              <w:rPr>
                <w:rFonts w:ascii="Noto Sans CJK SC" w:hAnsi="Noto Sans CJK SC" w:eastAsia="Noto Sans CJK SC"/>
                <w:b w:val="0"/>
                <w:sz w:val="16"/>
              </w:rPr>
              <w:t>-</w:t>
            </w:r>
            <w:r>
              <w:rPr>
                <w:rFonts w:ascii="Times New Roman" w:hAnsi="Times New Roman" w:eastAsia="Noto Sans CJK SC"/>
                <w:b w:val="0"/>
                <w:sz w:val="16"/>
              </w:rPr>
              <w:t>05</w:t>
            </w:r>
          </w:p>
        </w:tc>
        <w:tc>
          <w:tcPr>
            <w:tcW w:w="1871" w:type="dxa"/>
            <w:vAlign w:val="center"/>
          </w:tcPr>
          <w:p w14:paraId="18845DB5">
            <w:pPr>
              <w:spacing w:before="0" w:after="0" w:line="252" w:lineRule="auto"/>
            </w:pPr>
            <w:r>
              <w:rPr>
                <w:rFonts w:ascii="Noto Sans CJK SC" w:hAnsi="Noto Sans CJK SC" w:eastAsia="Noto Sans CJK SC"/>
                <w:b w:val="0"/>
                <w:sz w:val="16"/>
              </w:rPr>
              <w:t>安全权限</w:t>
            </w:r>
          </w:p>
        </w:tc>
        <w:tc>
          <w:tcPr>
            <w:tcW w:w="2381" w:type="dxa"/>
            <w:vAlign w:val="center"/>
          </w:tcPr>
          <w:p w14:paraId="5EE89884">
            <w:pPr>
              <w:spacing w:before="0" w:after="0" w:line="252" w:lineRule="auto"/>
            </w:pPr>
            <w:r>
              <w:rPr>
                <w:rFonts w:ascii="Noto Sans CJK SC" w:hAnsi="Noto Sans CJK SC" w:eastAsia="Noto Sans CJK SC"/>
                <w:b w:val="0"/>
                <w:sz w:val="16"/>
              </w:rPr>
              <w:t>越权测试</w:t>
            </w:r>
          </w:p>
        </w:tc>
        <w:tc>
          <w:tcPr>
            <w:tcW w:w="3685" w:type="dxa"/>
            <w:vAlign w:val="center"/>
          </w:tcPr>
          <w:p w14:paraId="2EF98D2A">
            <w:pPr>
              <w:spacing w:before="0" w:after="0" w:line="252" w:lineRule="auto"/>
            </w:pPr>
            <w:r>
              <w:rPr>
                <w:rFonts w:ascii="Noto Sans CJK SC" w:hAnsi="Noto Sans CJK SC" w:eastAsia="Noto Sans CJK SC"/>
                <w:b w:val="0"/>
                <w:sz w:val="16"/>
              </w:rPr>
              <w:t>接口和页面均不能越权访问。</w:t>
            </w:r>
          </w:p>
        </w:tc>
      </w:tr>
      <w:tr w14:paraId="6F30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0156C77">
            <w:pPr>
              <w:spacing w:before="0" w:after="0" w:line="252" w:lineRule="auto"/>
            </w:pPr>
            <w:r>
              <w:rPr>
                <w:rFonts w:ascii="Times New Roman" w:hAnsi="Times New Roman" w:eastAsia="Noto Sans CJK SC"/>
                <w:b w:val="0"/>
                <w:sz w:val="16"/>
              </w:rPr>
              <w:t>DR</w:t>
            </w:r>
            <w:r>
              <w:rPr>
                <w:rFonts w:ascii="Noto Sans CJK SC" w:hAnsi="Noto Sans CJK SC" w:eastAsia="Noto Sans CJK SC"/>
                <w:b w:val="0"/>
                <w:sz w:val="16"/>
              </w:rPr>
              <w:t>-</w:t>
            </w:r>
            <w:r>
              <w:rPr>
                <w:rFonts w:ascii="Times New Roman" w:hAnsi="Times New Roman" w:eastAsia="Noto Sans CJK SC"/>
                <w:b w:val="0"/>
                <w:sz w:val="16"/>
              </w:rPr>
              <w:t>03</w:t>
            </w:r>
          </w:p>
        </w:tc>
        <w:tc>
          <w:tcPr>
            <w:tcW w:w="1871" w:type="dxa"/>
            <w:vAlign w:val="center"/>
          </w:tcPr>
          <w:p w14:paraId="6C95D60A">
            <w:pPr>
              <w:spacing w:before="0" w:after="0" w:line="252" w:lineRule="auto"/>
            </w:pPr>
            <w:r>
              <w:rPr>
                <w:rFonts w:ascii="Noto Sans CJK SC" w:hAnsi="Noto Sans CJK SC" w:eastAsia="Noto Sans CJK SC"/>
                <w:b w:val="0"/>
                <w:sz w:val="16"/>
              </w:rPr>
              <w:t>预约数据</w:t>
            </w:r>
          </w:p>
        </w:tc>
        <w:tc>
          <w:tcPr>
            <w:tcW w:w="2381" w:type="dxa"/>
            <w:vAlign w:val="center"/>
          </w:tcPr>
          <w:p w14:paraId="3EA8F56E">
            <w:pPr>
              <w:spacing w:before="0" w:after="0" w:line="252" w:lineRule="auto"/>
            </w:pPr>
            <w:r>
              <w:rPr>
                <w:rFonts w:ascii="Noto Sans CJK SC" w:hAnsi="Noto Sans CJK SC" w:eastAsia="Noto Sans CJK SC"/>
                <w:b w:val="0"/>
                <w:sz w:val="16"/>
              </w:rPr>
              <w:t>数据库约束与状态流转测试</w:t>
            </w:r>
          </w:p>
        </w:tc>
        <w:tc>
          <w:tcPr>
            <w:tcW w:w="3685" w:type="dxa"/>
            <w:vAlign w:val="center"/>
          </w:tcPr>
          <w:p w14:paraId="7CEBE720">
            <w:pPr>
              <w:spacing w:before="0" w:after="0" w:line="252" w:lineRule="auto"/>
            </w:pPr>
            <w:r>
              <w:rPr>
                <w:rFonts w:ascii="Noto Sans CJK SC" w:hAnsi="Noto Sans CJK SC" w:eastAsia="Noto Sans CJK SC"/>
                <w:b w:val="0"/>
                <w:sz w:val="16"/>
              </w:rPr>
              <w:t>预约记录、座位状态和签到记录一致。</w:t>
            </w:r>
          </w:p>
        </w:tc>
      </w:tr>
      <w:tr w14:paraId="1766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35BC833">
            <w:pPr>
              <w:spacing w:before="0" w:after="0" w:line="252" w:lineRule="auto"/>
            </w:pPr>
            <w:r>
              <w:rPr>
                <w:rFonts w:ascii="Times New Roman" w:hAnsi="Times New Roman" w:eastAsia="Noto Sans CJK SC"/>
                <w:b w:val="0"/>
                <w:sz w:val="16"/>
              </w:rPr>
              <w:t>IR</w:t>
            </w:r>
            <w:r>
              <w:rPr>
                <w:rFonts w:ascii="Noto Sans CJK SC" w:hAnsi="Noto Sans CJK SC" w:eastAsia="Noto Sans CJK SC"/>
                <w:b w:val="0"/>
                <w:sz w:val="16"/>
              </w:rPr>
              <w:t>-</w:t>
            </w:r>
            <w:r>
              <w:rPr>
                <w:rFonts w:ascii="Times New Roman" w:hAnsi="Times New Roman" w:eastAsia="Noto Sans CJK SC"/>
                <w:b w:val="0"/>
                <w:sz w:val="16"/>
              </w:rPr>
              <w:t>03</w:t>
            </w:r>
          </w:p>
        </w:tc>
        <w:tc>
          <w:tcPr>
            <w:tcW w:w="1871" w:type="dxa"/>
            <w:vAlign w:val="center"/>
          </w:tcPr>
          <w:p w14:paraId="722126AA">
            <w:pPr>
              <w:spacing w:before="0" w:after="0" w:line="252" w:lineRule="auto"/>
            </w:pPr>
            <w:r>
              <w:rPr>
                <w:rFonts w:ascii="Noto Sans CJK SC" w:hAnsi="Noto Sans CJK SC" w:eastAsia="Noto Sans CJK SC"/>
                <w:b w:val="0"/>
                <w:sz w:val="16"/>
              </w:rPr>
              <w:t>二维码接口</w:t>
            </w:r>
          </w:p>
        </w:tc>
        <w:tc>
          <w:tcPr>
            <w:tcW w:w="2381" w:type="dxa"/>
            <w:vAlign w:val="center"/>
          </w:tcPr>
          <w:p w14:paraId="2FC384C1">
            <w:pPr>
              <w:spacing w:before="0" w:after="0" w:line="252" w:lineRule="auto"/>
            </w:pPr>
            <w:r>
              <w:rPr>
                <w:rFonts w:ascii="Noto Sans CJK SC" w:hAnsi="Noto Sans CJK SC" w:eastAsia="Noto Sans CJK SC"/>
                <w:b w:val="0"/>
                <w:sz w:val="16"/>
              </w:rPr>
              <w:t>扫码签到接口测试</w:t>
            </w:r>
          </w:p>
        </w:tc>
        <w:tc>
          <w:tcPr>
            <w:tcW w:w="3685" w:type="dxa"/>
            <w:vAlign w:val="center"/>
          </w:tcPr>
          <w:p w14:paraId="50C487C9">
            <w:pPr>
              <w:spacing w:before="0" w:after="0" w:line="252" w:lineRule="auto"/>
            </w:pPr>
            <w:r>
              <w:rPr>
                <w:rFonts w:ascii="Noto Sans CJK SC" w:hAnsi="Noto Sans CJK SC" w:eastAsia="Noto Sans CJK SC"/>
                <w:b w:val="0"/>
                <w:sz w:val="16"/>
              </w:rPr>
              <w:t>二维码有效期、签名和座位匹配校验正确。</w:t>
            </w:r>
          </w:p>
        </w:tc>
      </w:tr>
    </w:tbl>
    <w:p w14:paraId="60BDE350">
      <w:pPr>
        <w:spacing w:after="60"/>
      </w:pPr>
    </w:p>
    <w:p w14:paraId="28F7A607">
      <w:pPr>
        <w:spacing w:after="80" w:line="283" w:lineRule="auto"/>
        <w:ind w:firstLine="420"/>
      </w:pPr>
    </w:p>
    <w:sectPr>
      <w:footerReference r:id="rId5" w:type="default"/>
      <w:pgSz w:w="11906" w:h="16838"/>
      <w:pgMar w:top="1134" w:right="1247" w:bottom="1020" w:left="1247"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使用中文字体">
    <w:altName w:val="Segoe Print"/>
    <w:panose1 w:val="00000000000000000000"/>
    <w:charset w:val="00"/>
    <w:family w:val="auto"/>
    <w:pitch w:val="default"/>
    <w:sig w:usb0="00000000" w:usb1="00000000" w:usb2="00000000" w:usb3="00000000" w:csb0="00000000" w:csb1="00000000"/>
  </w:font>
  <w:font w:name="(使用中文字">
    <w:altName w:val="Segoe Print"/>
    <w:panose1 w:val="00000000000000000000"/>
    <w:charset w:val="00"/>
    <w:family w:val="auto"/>
    <w:pitch w:val="default"/>
    <w:sig w:usb0="00000000" w:usb1="00000000" w:usb2="00000000" w:usb3="00000000" w:csb0="00000000" w:csb1="00000000"/>
  </w:font>
  <w:font w:name="(使用中文">
    <w:altName w:val="Segoe Print"/>
    <w:panose1 w:val="00000000000000000000"/>
    <w:charset w:val="00"/>
    <w:family w:val="auto"/>
    <w:pitch w:val="default"/>
    <w:sig w:usb0="00000000" w:usb1="00000000" w:usb2="00000000" w:usb3="00000000" w:csb0="00000000" w:csb1="00000000"/>
  </w:font>
  <w:font w:name="(使用中">
    <w:altName w:val="Segoe Print"/>
    <w:panose1 w:val="00000000000000000000"/>
    <w:charset w:val="00"/>
    <w:family w:val="auto"/>
    <w:pitch w:val="default"/>
    <w:sig w:usb0="00000000" w:usb1="00000000" w:usb2="00000000" w:usb3="00000000" w:csb0="00000000" w:csb1="00000000"/>
  </w:font>
  <w:font w:name="(使用">
    <w:altName w:val="Segoe Print"/>
    <w:panose1 w:val="00000000000000000000"/>
    <w:charset w:val="00"/>
    <w:family w:val="auto"/>
    <w:pitch w:val="default"/>
    <w:sig w:usb0="00000000" w:usb1="00000000" w:usb2="00000000" w:usb3="00000000" w:csb0="00000000" w:csb1="00000000"/>
  </w:font>
  <w:font w:name="(使">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B80E4">
    <w:pPr>
      <w:pStyle w:val="24"/>
      <w:jc w:val="center"/>
    </w:pPr>
    <w:r>
      <w:rPr>
        <w:rFonts w:ascii="Noto Sans CJK SC" w:hAnsi="Noto Sans CJK SC" w:eastAsia="Noto Sans CJK SC"/>
        <w:sz w:val="16"/>
      </w:rPr>
      <w:t>可视化校园自习室预约系统 - 需求规格说明书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1F3405"/>
    <w:rsid w:val="05EE7D2D"/>
    <w:rsid w:val="38DF7CCF"/>
    <w:rsid w:val="4BA140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Noto Sans CJK SC" w:hAnsi="Noto Sans CJK SC" w:eastAsia="Noto Sans CJK SC"/>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Noto Sans CJK SC"/>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rPr>
      <w:rFonts w:ascii="Noto Sans CJK SC" w:hAnsi="Noto Sans CJK SC" w:eastAsia="Noto Sans CJK SC"/>
      <w:sz w:val="2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1316</Words>
  <Characters>1431</Characters>
  <Lines>0</Lines>
  <Paragraphs>0</Paragraphs>
  <TotalTime>2</TotalTime>
  <ScaleCrop>false</ScaleCrop>
  <LinksUpToDate>false</LinksUpToDate>
  <CharactersWithSpaces>1517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周源丞</cp:lastModifiedBy>
  <dcterms:modified xsi:type="dcterms:W3CDTF">2026-06-25T14:57:26Z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eyJoZGlkIjoiYmY5ODc0MTAyMjNhMWViNjRlOGM4ZWRmYjNjN2I1NWEiLCJ1c2VySWQiOiIxNjQzMzk1ODUyIn0=</vt:lpwstr>
  </property>
  <property fmtid="{D5CDD505-2E9C-101B-9397-08002B2CF9AE}" pid="3" name="KSOProductBuildVer">
    <vt:lpwstr>2052-12.1.0.26895</vt:lpwstr>
  </property>
  <property fmtid="{D5CDD505-2E9C-101B-9397-08002B2CF9AE}" pid="4" name="ICV">
    <vt:lpwstr>DED7FBF08C0F4CCE9173CC2B9822C6E1_12</vt:lpwstr>
  </property>
</Properties>
</file>