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contextualSpacing w:val="0"/>
        <w:rPr/>
      </w:pPr>
      <w:bookmarkStart w:colFirst="0" w:colLast="0" w:name="_4axga365vzrh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일반물리학및실험2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p1utc1x76d9r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p1utc1x76d9r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1주차 예비레포트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25flzhoxhy5h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열의 일당량 측정</w:t>
            </w:r>
          </w:p>
        </w:tc>
      </w:tr>
      <w:tr>
        <w:trPr>
          <w:trHeight w:val="34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Title"/>
              <w:widowControl w:val="0"/>
              <w:spacing w:line="240" w:lineRule="auto"/>
              <w:contextualSpacing w:val="0"/>
              <w:jc w:val="center"/>
              <w:rPr/>
            </w:pPr>
            <w:bookmarkStart w:colFirst="0" w:colLast="0" w:name="_oqu7qxksmuj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2018212236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학부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전자정보통신공학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실험조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조원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김동주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김소리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박민지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실험날짜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담당교수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이연환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contextualSpacing w:val="0"/>
        <w:rPr/>
      </w:pPr>
      <w:bookmarkStart w:colFirst="0" w:colLast="0" w:name="_nujo3ogn758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contextualSpacing w:val="0"/>
        <w:rPr/>
      </w:pPr>
      <w:bookmarkStart w:colFirst="0" w:colLast="0" w:name="_p369j8rkjyfb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contextualSpacing w:val="0"/>
        <w:rPr/>
      </w:pPr>
      <w:bookmarkStart w:colFirst="0" w:colLast="0" w:name="_mnkqld6ikbtf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정보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실험 제목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실험 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실험 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열의 일당량 측정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ind w:left="0" w:firstLine="0"/>
        <w:contextualSpacing w:val="0"/>
        <w:rPr/>
      </w:pPr>
      <w:bookmarkStart w:colFirst="0" w:colLast="0" w:name="_n8kg0ggrbdb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contextualSpacing w:val="0"/>
        <w:rPr/>
      </w:pPr>
      <w:bookmarkStart w:colFirst="0" w:colLast="0" w:name="_tdtvhrab6kdu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목적</w:t>
      </w:r>
    </w:p>
    <w:p w:rsidR="00000000" w:rsidDel="00000000" w:rsidP="00000000" w:rsidRDefault="00000000" w:rsidRPr="00000000" w14:paraId="00000050">
      <w:pPr>
        <w:pStyle w:val="Heading4"/>
        <w:ind w:left="720" w:firstLine="0"/>
        <w:contextualSpacing w:val="0"/>
        <w:rPr/>
      </w:pPr>
      <w:bookmarkStart w:colFirst="0" w:colLast="0" w:name="_5vbfzyinzcsy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 에너지가 열에너지로 바뀌는 과정에서 일과 열의 관계를 이해한다.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contextualSpacing w:val="0"/>
        <w:rPr/>
      </w:pPr>
      <w:bookmarkStart w:colFirst="0" w:colLast="0" w:name="_a5f6o1hygxq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이론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열(heat, Q) : 온도차에 의해 두 계 사이에 흐르는 에너지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열용량(heat capacity, C) : 온도와 열은 밀접한 관계가 있다. 물체가 열을 얻으면 온도가 올라가고, 열을 잃으면 온도가 내려간다. 물체의 질량에 관계없이 물체의 온도를 1K만큼 높이는 데 필요한 열량을 열용량이라 한다. 어느 물체의 온도를 </w:t>
      </w:r>
      <m:oMath>
        <m:r>
          <m:t>Δ</m:t>
        </m:r>
        <m:r>
          <w:rPr/>
          <m:t xml:space="preserve">T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만큼 높이는 데 필요한 열량이 </w:t>
      </w:r>
      <m:oMath>
        <m:r>
          <m:t>Δ</m:t>
        </m:r>
        <m:r>
          <w:rPr/>
          <m:t xml:space="preserve">Q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이면 열용량(C)은</w:t>
      </w:r>
    </w:p>
    <w:p w:rsidR="00000000" w:rsidDel="00000000" w:rsidP="00000000" w:rsidRDefault="00000000" w:rsidRPr="00000000" w14:paraId="00000057">
      <w:pPr>
        <w:ind w:left="720" w:firstLine="720"/>
        <w:contextualSpacing w:val="0"/>
        <w:rPr/>
      </w:pPr>
      <m:oMath>
        <m:r>
          <w:rPr/>
          <m:t xml:space="preserve">C</m:t>
        </m:r>
        <m:r>
          <w:rPr/>
          <m:t>≡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Q</m:t>
            </m:r>
          </m:num>
          <m:den>
            <m:r>
              <w:rPr/>
              <m:t>Δ</m:t>
            </m:r>
            <m:r>
              <w:rPr/>
              <m:t xml:space="preserve">T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(kcal/K 또는 J/K)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이다.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비열(specific heat capacity, 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: 물체의 질량이 크면 온도를 변화시키는 데에 더 많은 열량이 필요햘 것이다. 따라서 단위 질량당 열용량을 정의해서 사용하는 것이 편리하다. 비열은 물질 1kg의 온도를 1K만큼 높이는 데 필요한 열량으로 물질마다 다르다.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질량이 m인 어느 물질의 온도를  </w:t>
      </w:r>
      <m:oMath>
        <m:r>
          <m:t>Δ</m:t>
        </m:r>
        <m:r>
          <w:rPr/>
          <m:t xml:space="preserve">T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만큼 높이는 데 필요한 열량이 Q이면 비열 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은 다음과 같다.</w:t>
      </w:r>
    </w:p>
    <w:p w:rsidR="00000000" w:rsidDel="00000000" w:rsidP="00000000" w:rsidRDefault="00000000" w:rsidRPr="00000000" w14:paraId="0000005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m</m:t>
            </m:r>
          </m:sub>
        </m:sSub>
        <m:r>
          <w:rPr/>
          <m:t>≡</m:t>
        </m:r>
      </m:oMath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Q</m:t>
            </m:r>
          </m:num>
          <m:den>
            <m:r>
              <w:rPr/>
              <m:t xml:space="preserve">m</m:t>
            </m:r>
            <m:r>
              <w:rPr/>
              <m:t>Δ</m:t>
            </m:r>
            <m:r>
              <w:rPr/>
              <m:t xml:space="preserve">T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(kcal/kg 또는 J/kġ∙K)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contextualSpacing w:val="0"/>
        <w:rPr/>
      </w:pPr>
      <w:bookmarkStart w:colFirst="0" w:colLast="0" w:name="_3r02spekdwsr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contextualSpacing w:val="0"/>
        <w:rPr/>
      </w:pPr>
      <w:bookmarkStart w:colFirst="0" w:colLast="0" w:name="_f886grodpp5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기구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 열량계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전원 장치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 저울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비커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디지털 온도계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초시계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contextualSpacing w:val="0"/>
        <w:rPr/>
      </w:pPr>
      <w:bookmarkStart w:colFirst="0" w:colLast="0" w:name="_nmlbjxhev6z0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 방법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열량계의 물당량 측정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실험기구를 다음과 같이 장치한다.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 저울을 사용하여 질량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물(200g 정도)을 전기 열량계에 담고, 전기를 공급하여 물의 온도를 올린다. 전원 장치는 Current mode로 한다.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(b)를 수행하는 동안, 상온의 질량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물(100g)을 비커에 넣고 디지털 온도계로 물의 온도를 잰다. 이로써 온도 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측정된다.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전기 열량계의 물에 디지털 온도계를 담근다. 온도가 상온보다 10︒C 정도 (30~35︒C 사이) 높아지면 전원 장치의 스위치를 끄고, 교반기로 잘 저어주어 온도가 일정할 때의 온도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데이터로 남긴다.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(d)의 비커에 들어있던 물을 전기 열량계에 부어 합친다. 열평형 상태에 도달하여 온도가 일정하게 되었을 때의 온도 T를 데이터로 남긴다.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열량 보존 법칙에 의하면, 온도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물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열량계에 부었을 때, 온도가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물이 흡수한 열량은 온도가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 질량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무로가 열량계가 잃어버린 열량과 같다. </w:t>
      </w:r>
      <m:oMath>
        <m:r>
          <m:t>ω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열량계의 물당량이라 할 때,</w:t>
      </w:r>
    </w:p>
    <w:p w:rsidR="00000000" w:rsidDel="00000000" w:rsidP="00000000" w:rsidRDefault="00000000" w:rsidRPr="00000000" w14:paraId="00000072">
      <w:pPr>
        <w:spacing w:line="360" w:lineRule="auto"/>
        <w:ind w:left="2160" w:firstLine="0"/>
        <w:contextualSpacing w:val="0"/>
        <w:rPr/>
      </w:pPr>
      <m:oMath>
        <m:r>
          <w:rPr/>
          <m:t xml:space="preserve">c(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+</m:t>
        </m:r>
        <m:r>
          <w:rPr/>
          <m:t>ω</m:t>
        </m:r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-T) =c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r>
          <w:rPr/>
          <m:t xml:space="preserve"> (T-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1440" w:firstLine="720"/>
        <w:contextualSpacing w:val="0"/>
        <w:rPr/>
      </w:pPr>
      <m:oMath>
        <m:r>
          <m:t>ω</m:t>
        </m:r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(T-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-T</m:t>
            </m:r>
          </m:den>
        </m:f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된다.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열량계 안의 물을 버리고 열량계가 상온의 상태가 되도록 3분 정도 기다린다.</w:t>
      </w:r>
    </w:p>
    <w:p w:rsidR="00000000" w:rsidDel="00000000" w:rsidP="00000000" w:rsidRDefault="00000000" w:rsidRPr="00000000" w14:paraId="00000076">
      <w:pPr>
        <w:spacing w:line="360" w:lineRule="auto"/>
        <w:ind w:left="144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열의 일당량 측정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주어지는 값들 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(전압), i(전류), w(실험 (1)에서 구한 열량계의 열용량)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측정해야 할 값들 : t(시간),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전자저울을 이용하여 질량 m의 물(200g 정도)을 열량계에 붓고 뚜껑을 닫는다.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전원 장치의 스위치를 켜고 전류 조절 손잡이를 천천히 돌려 전류(i)가 1A가 되도록 한 다음 전원 스위치를 &lt;Off&gt;로 놓는다.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열량계 내의 온도가 일정하게 되었을 때의 온도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센서로 측정한다.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전원 스위치를 &lt;On&gt;으로 놓아 열량계의 온도가 약 2~3︒C 정도 올라갈 때 까지 열량계에 전류를 공급한다. 이 때 초시계로 온도가 올라가기 까지의 시간을 측정한다.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전원을 끄고 교반기로 물을 잘 저어주어 열량계 내의 물의 온도가 일정해지면 온도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측정한다.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전기 저항선 R양단에 전압 V를 걸고 전류 i를 t초 동안 흘려줄 때 저항에 대하여 전류가 하는 일은  </w:t>
      </w:r>
      <m:oMath>
        <m:r>
          <w:rPr/>
          <m:t xml:space="preserve">W=</m:t>
        </m:r>
        <m:sSup>
          <m:sSupPr>
            <m:ctrlPr>
              <w:rPr/>
            </m:ctrlPr>
          </m:sSupPr>
          <m:e>
            <m:r>
              <w:rPr/>
              <m:t xml:space="preserve">i</m:t>
            </m:r>
          </m:e>
          <m:sup>
            <m:r>
              <w:rPr/>
              <m:t xml:space="preserve">2</m:t>
            </m:r>
          </m:sup>
        </m:sSup>
        <m:r>
          <w:rPr/>
          <m:t xml:space="preserve">Rt=Vit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이며 열의 형태로 방출된다. 열량계 속에서 발생하는 열이 외부로 발산되지 않는다면 저항에 의해 발생되는 열은 열량계와 물 전체를 데우는 데 사용된다. (실험 (1)을 하는 이유). 열량계 속의 물의 질량 및 비열을 각각 m, c라 하고 물통, 교반기, 센서, 히터 및 지지봉 등 물과 접촉하는 물체의 물당량을 w라고 하면 이론에 있는 식에 의해서</w:t>
      </w:r>
    </w:p>
    <w:p w:rsidR="00000000" w:rsidDel="00000000" w:rsidP="00000000" w:rsidRDefault="00000000" w:rsidRPr="00000000" w14:paraId="00000081">
      <w:pPr>
        <w:spacing w:line="360" w:lineRule="auto"/>
        <w:ind w:left="2160" w:firstLine="0"/>
        <w:contextualSpacing w:val="0"/>
        <w:rPr/>
      </w:pPr>
      <m:oMath>
        <m:r>
          <w:rPr/>
          <m:t xml:space="preserve">W=JQ=Vit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이고, 온도가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상승하는 동안 열량계가 흡수한 열량은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/>
          <m:t xml:space="preserve">Q=(mc+</m:t>
        </m:r>
        <m:r>
          <w:rPr/>
          <m:t>ω</m:t>
        </m:r>
        <m:r>
          <w:rPr/>
          <m:t xml:space="preserve">)(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이므로, 열의 일당량 J는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J=</m:t>
        </m:r>
        <m:f>
          <m:fPr>
            <m:ctrlPr>
              <w:rPr/>
            </m:ctrlPr>
          </m:fPr>
          <m:num>
            <m:r>
              <w:rPr/>
              <m:t xml:space="preserve">Vit</m:t>
            </m:r>
          </m:num>
          <m:den>
            <m:r>
              <w:rPr/>
              <m:t xml:space="preserve">(cm+</m:t>
            </m:r>
            <m:r>
              <w:rPr/>
              <m:t>ω</m:t>
            </m:r>
            <m:r>
              <w:rPr/>
              <m:t xml:space="preserve">)(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된다. 이 식을 이용하여 전류에 의한 열의 일당량을 계산한다.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