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A4" w:rsidRPr="00227B92" w:rsidRDefault="00227B92" w:rsidP="00227B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7B92">
        <w:rPr>
          <w:rFonts w:ascii="Times New Roman" w:hAnsi="Times New Roman" w:cs="Times New Roman"/>
          <w:b/>
          <w:sz w:val="36"/>
          <w:szCs w:val="36"/>
          <w:u w:val="single"/>
        </w:rPr>
        <w:t>SEPDP: Secure and Efficient Privacy Preserving Provable Data Possession in Cloud Storage</w:t>
      </w:r>
    </w:p>
    <w:p w:rsidR="00227B92" w:rsidRPr="00227B92" w:rsidRDefault="00227B92" w:rsidP="00227B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27B92" w:rsidRPr="00544B13" w:rsidRDefault="00227B92" w:rsidP="00227B92">
      <w:pPr>
        <w:autoSpaceDE w:val="0"/>
        <w:autoSpaceDN w:val="0"/>
        <w:adjustRightInd w:val="0"/>
        <w:spacing w:after="0" w:line="240" w:lineRule="auto"/>
        <w:ind w:left="-450" w:firstLine="450"/>
        <w:rPr>
          <w:rFonts w:ascii="Times New Roman" w:hAnsi="Times New Roman" w:cs="Times New Roman"/>
          <w:sz w:val="32"/>
          <w:szCs w:val="32"/>
          <w:u w:val="single"/>
        </w:rPr>
      </w:pPr>
      <w:r w:rsidRPr="00544B13"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  <w:r w:rsidRPr="00544B13">
        <w:rPr>
          <w:rFonts w:ascii="Times New Roman" w:hAnsi="Times New Roman" w:cs="Times New Roman"/>
          <w:sz w:val="32"/>
          <w:szCs w:val="32"/>
          <w:u w:val="single"/>
        </w:rPr>
        <w:t>:-</w:t>
      </w:r>
    </w:p>
    <w:p w:rsidR="00227B92" w:rsidRPr="00227B92" w:rsidRDefault="00227B92" w:rsidP="00227B92">
      <w:pPr>
        <w:autoSpaceDE w:val="0"/>
        <w:autoSpaceDN w:val="0"/>
        <w:adjustRightInd w:val="0"/>
        <w:spacing w:after="0" w:line="240" w:lineRule="auto"/>
        <w:ind w:left="-450" w:firstLine="450"/>
        <w:rPr>
          <w:rFonts w:ascii="Times New Roman" w:hAnsi="Times New Roman" w:cs="Times New Roman"/>
          <w:sz w:val="36"/>
          <w:szCs w:val="36"/>
          <w:u w:val="single"/>
        </w:rPr>
      </w:pPr>
    </w:p>
    <w:p w:rsidR="00227B92" w:rsidRDefault="00227B92" w:rsidP="00227B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227B92">
        <w:rPr>
          <w:rFonts w:ascii="Times New Roman" w:hAnsi="Times New Roman" w:cs="Times New Roman"/>
          <w:sz w:val="28"/>
          <w:szCs w:val="28"/>
        </w:rPr>
        <w:t>Cloud computing is an emergent paradigm to provide reliable and resilient infrastructure enabling the users (data owners)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B92">
        <w:rPr>
          <w:rFonts w:ascii="Times New Roman" w:hAnsi="Times New Roman" w:cs="Times New Roman"/>
          <w:sz w:val="28"/>
          <w:szCs w:val="28"/>
        </w:rPr>
        <w:t>to store their data and the data consumers (users) can access the data from cloud servers. This paradigm reduces storage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B92">
        <w:rPr>
          <w:rFonts w:ascii="Times New Roman" w:hAnsi="Times New Roman" w:cs="Times New Roman"/>
          <w:sz w:val="28"/>
          <w:szCs w:val="28"/>
        </w:rPr>
        <w:t>maintenance cost of the data owner. At the same time, the data owner loses the physical control and possession of data which leads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B92">
        <w:rPr>
          <w:rFonts w:ascii="Times New Roman" w:hAnsi="Times New Roman" w:cs="Times New Roman"/>
          <w:sz w:val="28"/>
          <w:szCs w:val="28"/>
        </w:rPr>
        <w:t>many security risks. Therefore, auditing service to check data integrity in the cloud is essential. This issue has become a challenge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B92">
        <w:rPr>
          <w:rFonts w:ascii="Times New Roman" w:hAnsi="Times New Roman" w:cs="Times New Roman"/>
          <w:sz w:val="28"/>
          <w:szCs w:val="28"/>
        </w:rPr>
        <w:t xml:space="preserve">the possession of data needs to be verified while </w:t>
      </w:r>
      <w:r w:rsidR="00623098">
        <w:rPr>
          <w:rFonts w:ascii="Times New Roman" w:hAnsi="Times New Roman" w:cs="Times New Roman"/>
          <w:sz w:val="28"/>
          <w:szCs w:val="28"/>
        </w:rPr>
        <w:t xml:space="preserve"> </w:t>
      </w:r>
      <w:r w:rsidRPr="00227B92">
        <w:rPr>
          <w:rFonts w:ascii="Times New Roman" w:hAnsi="Times New Roman" w:cs="Times New Roman"/>
          <w:sz w:val="28"/>
          <w:szCs w:val="28"/>
        </w:rPr>
        <w:t xml:space="preserve"> the privacy. To address these issues this work proposes a secure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B92">
        <w:rPr>
          <w:rFonts w:ascii="Times New Roman" w:hAnsi="Times New Roman" w:cs="Times New Roman"/>
          <w:sz w:val="28"/>
          <w:szCs w:val="28"/>
        </w:rPr>
        <w:t>efficient privacy preserving provable data possession (SEPDP). Further, we extend SEPDP to support multiple owners, data dynamics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B92">
        <w:rPr>
          <w:rFonts w:ascii="Times New Roman" w:hAnsi="Times New Roman" w:cs="Times New Roman"/>
          <w:sz w:val="28"/>
          <w:szCs w:val="28"/>
        </w:rPr>
        <w:t>and batch verification. The most attractive feature of this scheme is that the auditor can verify the possession of data with 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B92">
        <w:rPr>
          <w:rFonts w:ascii="Times New Roman" w:hAnsi="Times New Roman" w:cs="Times New Roman"/>
          <w:sz w:val="28"/>
          <w:szCs w:val="28"/>
        </w:rPr>
        <w:t>computational overhead.</w:t>
      </w:r>
    </w:p>
    <w:p w:rsidR="00227B92" w:rsidRDefault="00227B92" w:rsidP="00227B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4B13" w:rsidRDefault="00544B13" w:rsidP="00544B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5A43DA" w:rsidRDefault="005A43DA" w:rsidP="00544B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5A43DA" w:rsidRDefault="005A43DA" w:rsidP="00544B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5A43DA" w:rsidRDefault="005A43DA" w:rsidP="00544B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5A43DA" w:rsidRDefault="005A43DA" w:rsidP="00544B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5A43DA" w:rsidRDefault="005A43DA" w:rsidP="00544B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5A43DA" w:rsidRDefault="005A43DA" w:rsidP="00544B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5A43DA" w:rsidRDefault="005A43DA" w:rsidP="00544B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5A43DA" w:rsidRDefault="005A43DA" w:rsidP="00544B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2B3DE9" w:rsidRDefault="002B3DE9" w:rsidP="002B3D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B3DE9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System Requirements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:-</w:t>
      </w:r>
    </w:p>
    <w:p w:rsidR="002B3DE9" w:rsidRDefault="002B3DE9" w:rsidP="002B3D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Software Requirements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5E40B5">
        <w:rPr>
          <w:rFonts w:ascii="Times New Roman" w:hAnsi="Times New Roman" w:cs="Times New Roman"/>
          <w:b/>
          <w:sz w:val="32"/>
          <w:szCs w:val="28"/>
          <w:u w:val="single"/>
        </w:rPr>
        <w:t>:-</w:t>
      </w:r>
    </w:p>
    <w:p w:rsidR="005E40B5" w:rsidRDefault="005E40B5" w:rsidP="002B3D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           :    Windows</w:t>
      </w:r>
      <w:r w:rsidR="006824F9">
        <w:rPr>
          <w:rFonts w:ascii="Times New Roman" w:hAnsi="Times New Roman" w:cs="Times New Roman"/>
          <w:sz w:val="28"/>
          <w:szCs w:val="28"/>
        </w:rPr>
        <w:t xml:space="preserve"> 7/xp.</w:t>
      </w:r>
    </w:p>
    <w:p w:rsidR="006824F9" w:rsidRDefault="006824F9" w:rsidP="002B3D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                                 :     Netbeans 7.2.</w:t>
      </w:r>
    </w:p>
    <w:p w:rsidR="006824F9" w:rsidRDefault="006824F9" w:rsidP="002B3D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                            :      Apache </w:t>
      </w:r>
      <w:r w:rsidR="001C2BF0">
        <w:rPr>
          <w:rFonts w:ascii="Times New Roman" w:hAnsi="Times New Roman" w:cs="Times New Roman"/>
          <w:sz w:val="28"/>
          <w:szCs w:val="28"/>
        </w:rPr>
        <w:t>Tomcat.</w:t>
      </w:r>
    </w:p>
    <w:p w:rsidR="006824F9" w:rsidRDefault="006824F9" w:rsidP="002B3D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1C2BF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:      Java, J2EE.</w:t>
      </w:r>
    </w:p>
    <w:p w:rsidR="006824F9" w:rsidRDefault="006824F9" w:rsidP="002B3D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</w:t>
      </w:r>
      <w:r w:rsidR="001C2BF0">
        <w:rPr>
          <w:rFonts w:ascii="Times New Roman" w:hAnsi="Times New Roman" w:cs="Times New Roman"/>
          <w:sz w:val="28"/>
          <w:szCs w:val="28"/>
        </w:rPr>
        <w:t>se</w:t>
      </w:r>
      <w:r w:rsidR="001C2BF0">
        <w:rPr>
          <w:rFonts w:ascii="Times New Roman" w:hAnsi="Times New Roman" w:cs="Times New Roman"/>
          <w:sz w:val="28"/>
          <w:szCs w:val="28"/>
        </w:rPr>
        <w:tab/>
      </w:r>
      <w:r w:rsidR="001C2BF0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:    </w:t>
      </w:r>
      <w:r w:rsidR="009E73EF">
        <w:rPr>
          <w:rFonts w:ascii="Times New Roman" w:hAnsi="Times New Roman" w:cs="Times New Roman"/>
          <w:sz w:val="28"/>
          <w:szCs w:val="28"/>
        </w:rPr>
        <w:t xml:space="preserve">  MY</w:t>
      </w:r>
      <w:r w:rsidR="001C2BF0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Server 5.0</w:t>
      </w:r>
      <w:r w:rsidR="001C2BF0">
        <w:rPr>
          <w:rFonts w:ascii="Times New Roman" w:hAnsi="Times New Roman" w:cs="Times New Roman"/>
          <w:sz w:val="28"/>
          <w:szCs w:val="28"/>
        </w:rPr>
        <w:t>.</w:t>
      </w:r>
    </w:p>
    <w:p w:rsidR="001C2BF0" w:rsidRDefault="001C2BF0" w:rsidP="002B3D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2BF0" w:rsidRDefault="001C2BF0" w:rsidP="002B3D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2BF0">
        <w:rPr>
          <w:rFonts w:ascii="Times New Roman" w:hAnsi="Times New Roman" w:cs="Times New Roman"/>
          <w:b/>
          <w:sz w:val="28"/>
          <w:szCs w:val="28"/>
          <w:u w:val="single"/>
        </w:rPr>
        <w:t>Hardware Requirements:-</w:t>
      </w:r>
    </w:p>
    <w:p w:rsidR="001C2BF0" w:rsidRPr="009E5E96" w:rsidRDefault="001C2BF0" w:rsidP="001C2BF0">
      <w:pPr>
        <w:pStyle w:val="BodyTextIndent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Processor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1C2BF0" w:rsidRPr="009E5E96" w:rsidRDefault="001C2BF0" w:rsidP="001C2BF0">
      <w:pPr>
        <w:pStyle w:val="BodyTextIndent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 w:rsidR="009E73EF">
        <w:rPr>
          <w:rFonts w:ascii="Times New Roman" w:hAnsi="Times New Roman"/>
          <w:sz w:val="28"/>
          <w:szCs w:val="28"/>
          <w:lang w:val="en-GB"/>
        </w:rPr>
        <w:t>500 GB.</w:t>
      </w:r>
    </w:p>
    <w:p w:rsidR="001C2BF0" w:rsidRPr="009E5E96" w:rsidRDefault="001C2BF0" w:rsidP="001C2BF0">
      <w:pPr>
        <w:pStyle w:val="BodyTextIndent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Ram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 w:rsidR="00F555AC">
        <w:rPr>
          <w:rFonts w:ascii="Times New Roman" w:hAnsi="Times New Roman"/>
          <w:sz w:val="28"/>
          <w:szCs w:val="28"/>
          <w:lang w:val="en-GB"/>
        </w:rPr>
        <w:t xml:space="preserve">2 </w:t>
      </w:r>
      <w:r w:rsidR="009E73EF">
        <w:rPr>
          <w:rFonts w:ascii="Times New Roman" w:hAnsi="Times New Roman"/>
          <w:sz w:val="28"/>
          <w:szCs w:val="28"/>
          <w:lang w:val="en-GB"/>
        </w:rPr>
        <w:t>G</w:t>
      </w:r>
      <w:r w:rsidR="009E73EF" w:rsidRPr="009E5E96">
        <w:rPr>
          <w:rFonts w:ascii="Times New Roman" w:hAnsi="Times New Roman"/>
          <w:sz w:val="28"/>
          <w:szCs w:val="28"/>
          <w:lang w:val="en-GB"/>
        </w:rPr>
        <w:t>B</w:t>
      </w:r>
      <w:r w:rsidRPr="009E5E96">
        <w:rPr>
          <w:rFonts w:ascii="Times New Roman" w:hAnsi="Times New Roman"/>
          <w:sz w:val="28"/>
          <w:szCs w:val="28"/>
          <w:lang w:val="en-GB"/>
        </w:rPr>
        <w:t>.</w:t>
      </w:r>
    </w:p>
    <w:p w:rsidR="001C2BF0" w:rsidRPr="001C2BF0" w:rsidRDefault="001C2BF0" w:rsidP="002B3D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24F9" w:rsidRDefault="006824F9" w:rsidP="002B3D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24F9" w:rsidRPr="005E40B5" w:rsidRDefault="006824F9" w:rsidP="002B3D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824F9" w:rsidRPr="005E40B5" w:rsidSect="00227B9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70C43"/>
    <w:multiLevelType w:val="hybridMultilevel"/>
    <w:tmpl w:val="14F0A034"/>
    <w:lvl w:ilvl="0" w:tplc="3F6465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88F5D60"/>
    <w:multiLevelType w:val="hybridMultilevel"/>
    <w:tmpl w:val="4E7AFAAA"/>
    <w:lvl w:ilvl="0" w:tplc="3F6465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7B92"/>
    <w:rsid w:val="00004C17"/>
    <w:rsid w:val="001C2BF0"/>
    <w:rsid w:val="00227B92"/>
    <w:rsid w:val="002B3DE9"/>
    <w:rsid w:val="002C278A"/>
    <w:rsid w:val="00357BBD"/>
    <w:rsid w:val="00544B13"/>
    <w:rsid w:val="005A43DA"/>
    <w:rsid w:val="005E40B5"/>
    <w:rsid w:val="00614214"/>
    <w:rsid w:val="00623098"/>
    <w:rsid w:val="006824F9"/>
    <w:rsid w:val="009E73EF"/>
    <w:rsid w:val="00B127B4"/>
    <w:rsid w:val="00B604C3"/>
    <w:rsid w:val="00E33AAE"/>
    <w:rsid w:val="00F55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27B9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61421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230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30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1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1C2BF0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1C2BF0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Datapoint</dc:creator>
  <cp:lastModifiedBy>Datapoint</cp:lastModifiedBy>
  <cp:revision>3</cp:revision>
  <dcterms:created xsi:type="dcterms:W3CDTF">2003-12-31T19:04:00Z</dcterms:created>
  <dcterms:modified xsi:type="dcterms:W3CDTF">2003-12-31T18:39:00Z</dcterms:modified>
</cp:coreProperties>
</file>