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📋 BUSINESS PLAN COMPLET - Yukpomnang</w:t>
      </w:r>
    </w:p>
    <w:p>
      <w:pPr>
        <w:pStyle w:val="Heading2"/>
      </w:pPr>
      <w:r>
        <w:t>Plateforme Intelligente de Services Multi-Secteurs en Afrique</w:t>
      </w:r>
    </w:p>
    <w:p>
      <w:r/>
      <w:r>
        <w:rPr>
          <w:b/>
        </w:rPr>
        <w:t>Date</w:t>
      </w:r>
      <w:r>
        <w:t>: Janvier 2026</w:t>
      </w:r>
    </w:p>
    <w:p>
      <w:r/>
      <w:r>
        <w:rPr>
          <w:b/>
        </w:rPr>
        <w:t>Version</w:t>
      </w:r>
      <w:r>
        <w:t>: 1.0</w:t>
      </w:r>
    </w:p>
    <w:p>
      <w:r/>
      <w:r>
        <w:rPr>
          <w:b/>
        </w:rPr>
        <w:t>Confidentialité</w:t>
      </w:r>
      <w:r>
        <w:t>: Document confidentiel</w:t>
      </w:r>
    </w:p>
    <w:p>
      <w:r>
        <w:t>__________________________________________________</w:t>
      </w:r>
    </w:p>
    <w:p>
      <w:pPr>
        <w:pStyle w:val="Heading2"/>
      </w:pPr>
      <w:r>
        <w:t>TABLE DES MATIÈRES</w:t>
      </w:r>
    </w:p>
    <w:p>
      <w:r>
        <w:t>1. [Résumé Exécutif](#résumé-exécutif)</w:t>
      </w:r>
    </w:p>
    <w:p>
      <w:r>
        <w:t>2. [Description de l'Entreprise](#description-de-lentreprise)</w:t>
      </w:r>
    </w:p>
    <w:p>
      <w:r>
        <w:t>3. [Analyse de Marché](#analyse-de-marché)</w:t>
      </w:r>
    </w:p>
    <w:p>
      <w:r>
        <w:t>4. [Modèle Économique](#modèle-économique)</w:t>
      </w:r>
    </w:p>
    <w:p>
      <w:r>
        <w:t>5. [Stratégie Marketing et Ventes](#stratégie-marketing-et-ventes)</w:t>
      </w:r>
    </w:p>
    <w:p>
      <w:r>
        <w:t>6. [Stratégie Opérationnelle](#stratégie-opérationnelle)</w:t>
      </w:r>
    </w:p>
    <w:p>
      <w:r>
        <w:t>7. [Gestion et Organisation](#gestion-et-organisation)</w:t>
      </w:r>
    </w:p>
    <w:p>
      <w:r>
        <w:t>8. [Plan Financier](#plan-financier)</w:t>
      </w:r>
    </w:p>
    <w:p>
      <w:r>
        <w:t>9. [Analyse des Risques](#analyse-des-risques)</w:t>
      </w:r>
    </w:p>
    <w:p>
      <w:r>
        <w:t>10. [Appendices](#appendices)</w:t>
      </w:r>
    </w:p>
    <w:p>
      <w:r>
        <w:t>__________________________________________________</w:t>
      </w:r>
    </w:p>
    <w:p>
      <w:pPr>
        <w:pStyle w:val="Heading2"/>
      </w:pPr>
      <w:r>
        <w:t>1. RÉSUMÉ EXÉCUTIF</w:t>
      </w:r>
    </w:p>
    <w:p>
      <w:pPr>
        <w:pStyle w:val="Heading3"/>
      </w:pPr>
      <w:r>
        <w:t>1.1 Vision</w:t>
      </w:r>
    </w:p>
    <w:p>
      <w:r>
        <w:t>Yukpomnang est la plateforme technologique de référence en Afrique pour l'accès aux services essentiels, combinant intelligence artificielle, géolocalisation et création de contenu automatisée.</w:t>
      </w:r>
    </w:p>
    <w:p>
      <w:pPr>
        <w:pStyle w:val="Heading3"/>
      </w:pPr>
      <w:r>
        <w:t>1.2 Mission</w:t>
      </w:r>
    </w:p>
    <w:p>
      <w:r>
        <w:t>Faciliter l'accès aux produits, services et solutions essentielles pour les populations africaines grâce à une technologie innovante et une expérience utilisateur exceptionnelle.</w:t>
      </w:r>
    </w:p>
    <w:p>
      <w:pPr>
        <w:pStyle w:val="Heading3"/>
      </w:pPr>
      <w:r>
        <w:t>1.3 Objectifs Clés (5 ans)</w:t>
      </w:r>
    </w:p>
    <w:p>
      <w:pPr>
        <w:pStyle w:val="ListBullet"/>
      </w:pPr>
      <w:r>
        <w:t>**2026** : Leader au Cameroun avec 500K utilisateurs</w:t>
      </w:r>
    </w:p>
    <w:p>
      <w:pPr>
        <w:pStyle w:val="ListBullet"/>
      </w:pPr>
      <w:r>
        <w:t>**2027** : Présence dans 3 pays (Cameroun, Côte d'Ivoire, Sénégal)</w:t>
      </w:r>
    </w:p>
    <w:p>
      <w:pPr>
        <w:pStyle w:val="ListBullet"/>
      </w:pPr>
      <w:r>
        <w:t>**2028** : Expansion dans 10+ pays francophones</w:t>
      </w:r>
    </w:p>
    <w:p>
      <w:pPr>
        <w:pStyle w:val="ListBullet"/>
      </w:pPr>
      <w:r>
        <w:t>**2029** : Leadership panafricain (20+ pays)</w:t>
      </w:r>
    </w:p>
    <w:p>
      <w:pPr>
        <w:pStyle w:val="ListBullet"/>
      </w:pPr>
      <w:r>
        <w:t>**2030** : $180M+ de revenus, position de marché dominante</w:t>
      </w:r>
    </w:p>
    <w:p>
      <w:r>
        <w:t>__________________________________________________</w:t>
      </w:r>
    </w:p>
    <w:p>
      <w:pPr>
        <w:pStyle w:val="Heading2"/>
      </w:pPr>
      <w:r>
        <w:t>2. DESCRIPTION DE L'ENTREPRISE</w:t>
      </w:r>
    </w:p>
    <w:p>
      <w:pPr>
        <w:pStyle w:val="Heading3"/>
      </w:pPr>
      <w:r>
        <w:t>2.1 Historique et Contexte</w:t>
      </w:r>
    </w:p>
    <w:p>
      <w:r>
        <w:t>Yukpomnang a été développé pour répondre aux défis d'accès aux services en Afrique :</w:t>
      </w:r>
    </w:p>
    <w:p>
      <w:pPr>
        <w:pStyle w:val="ListBullet"/>
      </w:pPr>
      <w:r>
        <w:t>Fragmentation des services</w:t>
      </w:r>
    </w:p>
    <w:p>
      <w:pPr>
        <w:pStyle w:val="ListBullet"/>
      </w:pPr>
      <w:r>
        <w:t>Manque de visibilité des commerçants locaux</w:t>
      </w:r>
    </w:p>
    <w:p>
      <w:pPr>
        <w:pStyle w:val="ListBullet"/>
      </w:pPr>
      <w:r>
        <w:t>Difficultés de livraison</w:t>
      </w:r>
    </w:p>
    <w:p>
      <w:pPr>
        <w:pStyle w:val="ListBullet"/>
      </w:pPr>
      <w:r>
        <w:t>Accès limité aux services essentiels (santé, éducation, transport)</w:t>
      </w:r>
    </w:p>
    <w:p>
      <w:pPr>
        <w:pStyle w:val="Heading3"/>
      </w:pPr>
      <w:r>
        <w:t>2.2 Produits et Services</w:t>
      </w:r>
    </w:p>
    <w:p>
      <w:pPr>
        <w:pStyle w:val="Heading4"/>
      </w:pPr>
      <w:r>
        <w:t>2.2.1 Livraisons Intelligentes (Point d'Entrée)</w:t>
      </w:r>
    </w:p>
    <w:p>
      <w:pPr>
        <w:pStyle w:val="ListBullet"/>
      </w:pPr>
      <w:r>
        <w:t>**Service de livraison express** : 30-60 minutes</w:t>
      </w:r>
    </w:p>
    <w:p>
      <w:pPr>
        <w:pStyle w:val="ListBullet"/>
      </w:pPr>
      <w:r>
        <w:t>**Optimisation de routes** : IA pour trajets optimaux</w:t>
      </w:r>
    </w:p>
    <w:p>
      <w:pPr>
        <w:pStyle w:val="ListBullet"/>
      </w:pPr>
      <w:r>
        <w:t>**Suivi en temps réel** : GPS tracking</w:t>
      </w:r>
    </w:p>
    <w:p>
      <w:pPr>
        <w:pStyle w:val="ListBullet"/>
      </w:pPr>
      <w:r>
        <w:t>**Gestion coursiers** : Profils, véhicules, évaluations</w:t>
      </w:r>
    </w:p>
    <w:p>
      <w:pPr>
        <w:pStyle w:val="ListBullet"/>
      </w:pPr>
      <w:r>
        <w:t>**Multi-colis** : Gestion de plusieurs livraisons simultanées</w:t>
      </w:r>
    </w:p>
    <w:p>
      <w:pPr>
        <w:pStyle w:val="Heading4"/>
      </w:pPr>
      <w:r>
        <w:t>2.2.2 Création Intelligente de Produits</w:t>
      </w:r>
    </w:p>
    <w:p>
      <w:pPr>
        <w:pStyle w:val="ListBullet"/>
      </w:pPr>
      <w:r>
        <w:t>**IA générative** : Création automatique de fiches produits</w:t>
      </w:r>
    </w:p>
    <w:p>
      <w:pPr>
        <w:pStyle w:val="ListBullet"/>
      </w:pPr>
      <w:r>
        <w:t>**Suggestions intelligentes** : Catégories, caractéristiques, prix</w:t>
      </w:r>
    </w:p>
    <w:p>
      <w:pPr>
        <w:pStyle w:val="ListBullet"/>
      </w:pPr>
      <w:r>
        <w:t>**Optimisation SEO** : Descriptions optimisées pour recherche</w:t>
      </w:r>
    </w:p>
    <w:p>
      <w:pPr>
        <w:pStyle w:val="ListBullet"/>
      </w:pPr>
      <w:r>
        <w:t>**Multi-langues** : Support FR, EN, PT, AR</w:t>
      </w:r>
    </w:p>
    <w:p>
      <w:pPr>
        <w:pStyle w:val="Heading4"/>
      </w:pPr>
      <w:r>
        <w:t>2.2.3 Recherche de Proximité</w:t>
      </w:r>
    </w:p>
    <w:p>
      <w:pPr>
        <w:pStyle w:val="ListBullet"/>
      </w:pPr>
      <w:r>
        <w:t>**Géolocalisation avancée** : Recherche par GPS</w:t>
      </w:r>
    </w:p>
    <w:p>
      <w:pPr>
        <w:pStyle w:val="ListBullet"/>
      </w:pPr>
      <w:r>
        <w:t>**Filtres intelligents** : 25+ catégories, 111+ filtres</w:t>
      </w:r>
    </w:p>
    <w:p>
      <w:pPr>
        <w:pStyle w:val="ListBullet"/>
      </w:pPr>
      <w:r>
        <w:t>**Recommandations IA** : Basées sur historique et préférences</w:t>
      </w:r>
    </w:p>
    <w:p>
      <w:pPr>
        <w:pStyle w:val="ListBullet"/>
      </w:pPr>
      <w:r>
        <w:t>**Comparaison de prix** : Analyse concurrentielle</w:t>
      </w:r>
    </w:p>
    <w:p>
      <w:pPr>
        <w:pStyle w:val="Heading4"/>
      </w:pPr>
      <w:r>
        <w:t>2.2.4 Création de Vidéos Publicitaires</w:t>
      </w:r>
    </w:p>
    <w:p>
      <w:pPr>
        <w:pStyle w:val="ListBullet"/>
      </w:pPr>
      <w:r>
        <w:t>**Génération automatisée** : Vidéos TikTok/Reels-like en minutes</w:t>
      </w:r>
    </w:p>
    <w:p>
      <w:pPr>
        <w:pStyle w:val="ListBullet"/>
      </w:pPr>
      <w:r>
        <w:t>**Templates professionnels** : 50+ templates</w:t>
      </w:r>
    </w:p>
    <w:p>
      <w:pPr>
        <w:pStyle w:val="ListBullet"/>
      </w:pPr>
      <w:r>
        <w:t>**IA audio** : Synchronisation musique et beats</w:t>
      </w:r>
    </w:p>
    <w:p>
      <w:pPr>
        <w:pStyle w:val="ListBullet"/>
      </w:pPr>
      <w:r>
        <w:t>**Effets avancés** : Transitions, stickers, animations</w:t>
      </w:r>
    </w:p>
    <w:p>
      <w:pPr>
        <w:pStyle w:val="ListBullet"/>
      </w:pPr>
      <w:r>
        <w:t>**Export multi-formats** : Optimisé pour réseaux sociaux</w:t>
      </w:r>
    </w:p>
    <w:p>
      <w:pPr>
        <w:pStyle w:val="Heading4"/>
      </w:pPr>
      <w:r>
        <w:t>2.2.5 Services Spécialisés</w:t>
      </w:r>
    </w:p>
    <w:p>
      <w:r/>
      <w:r>
        <w:rPr>
          <w:b/>
        </w:rPr>
        <w:t>Santé d'Utilité Publique</w:t>
      </w:r>
      <w:r/>
    </w:p>
    <w:p>
      <w:pPr>
        <w:pStyle w:val="ListBullet"/>
      </w:pPr>
      <w:r>
        <w:t>Recherche de pharmacies, hôpitaux, laboratoires</w:t>
      </w:r>
    </w:p>
    <w:p>
      <w:pPr>
        <w:pStyle w:val="ListBullet"/>
      </w:pPr>
      <w:r>
        <w:t>Prise de rendez-vous en ligne</w:t>
      </w:r>
    </w:p>
    <w:p>
      <w:pPr>
        <w:pStyle w:val="ListBullet"/>
      </w:pPr>
      <w:r>
        <w:t>Livraison de médicaments</w:t>
      </w:r>
    </w:p>
    <w:p>
      <w:pPr>
        <w:pStyle w:val="ListBullet"/>
      </w:pPr>
      <w:r>
        <w:t>Téléconsultation</w:t>
      </w:r>
    </w:p>
    <w:p>
      <w:r/>
      <w:r>
        <w:rPr>
          <w:b/>
        </w:rPr>
        <w:t>Éducation d'Utilité Publique</w:t>
      </w:r>
      <w:r/>
    </w:p>
    <w:p>
      <w:pPr>
        <w:pStyle w:val="ListBullet"/>
      </w:pPr>
      <w:r>
        <w:t>Recherche d'écoles, centres de formation</w:t>
      </w:r>
    </w:p>
    <w:p>
      <w:pPr>
        <w:pStyle w:val="ListBullet"/>
      </w:pPr>
      <w:r>
        <w:t>Inscription en ligne</w:t>
      </w:r>
    </w:p>
    <w:p>
      <w:pPr>
        <w:pStyle w:val="ListBullet"/>
      </w:pPr>
      <w:r>
        <w:t>Ressources éducatives</w:t>
      </w:r>
    </w:p>
    <w:p>
      <w:pPr>
        <w:pStyle w:val="ListBullet"/>
      </w:pPr>
      <w:r>
        <w:t>Tutorat</w:t>
      </w:r>
    </w:p>
    <w:p>
      <w:r/>
      <w:r>
        <w:rPr>
          <w:b/>
        </w:rPr>
        <w:t>Transport</w:t>
      </w:r>
      <w:r/>
    </w:p>
    <w:p>
      <w:pPr>
        <w:pStyle w:val="ListBullet"/>
      </w:pPr>
      <w:r>
        <w:t>Taxi et covoiturage</w:t>
      </w:r>
    </w:p>
    <w:p>
      <w:pPr>
        <w:pStyle w:val="ListBullet"/>
      </w:pPr>
      <w:r>
        <w:t>Réservation de billets de bus</w:t>
      </w:r>
    </w:p>
    <w:p>
      <w:pPr>
        <w:pStyle w:val="ListBullet"/>
      </w:pPr>
      <w:r>
        <w:t>Location de véhicules</w:t>
      </w:r>
    </w:p>
    <w:p>
      <w:pPr>
        <w:pStyle w:val="ListBullet"/>
      </w:pPr>
      <w:r>
        <w:t>Planification de trajets</w:t>
      </w:r>
    </w:p>
    <w:p>
      <w:r/>
      <w:r>
        <w:rPr>
          <w:b/>
        </w:rPr>
        <w:t>Immobilier</w:t>
      </w:r>
      <w:r/>
    </w:p>
    <w:p>
      <w:pPr>
        <w:pStyle w:val="ListBullet"/>
      </w:pPr>
      <w:r>
        <w:t>Recherche de logements (vente, location)</w:t>
      </w:r>
    </w:p>
    <w:p>
      <w:pPr>
        <w:pStyle w:val="ListBullet"/>
      </w:pPr>
      <w:r>
        <w:t>Visites virtuelles</w:t>
      </w:r>
    </w:p>
    <w:p>
      <w:pPr>
        <w:pStyle w:val="ListBullet"/>
      </w:pPr>
      <w:r>
        <w:t>Documentation légale</w:t>
      </w:r>
    </w:p>
    <w:p>
      <w:pPr>
        <w:pStyle w:val="ListBullet"/>
      </w:pPr>
      <w:r>
        <w:t>Services de déménagement</w:t>
      </w:r>
    </w:p>
    <w:p>
      <w:r/>
      <w:r>
        <w:rPr>
          <w:b/>
        </w:rPr>
        <w:t>Aide Ménagère</w:t>
      </w:r>
      <w:r/>
    </w:p>
    <w:p>
      <w:pPr>
        <w:pStyle w:val="ListBullet"/>
      </w:pPr>
      <w:r>
        <w:t>Planification hebdomadaire</w:t>
      </w:r>
    </w:p>
    <w:p>
      <w:pPr>
        <w:pStyle w:val="ListBullet"/>
      </w:pPr>
      <w:r>
        <w:t>Réservation de services</w:t>
      </w:r>
    </w:p>
    <w:p>
      <w:pPr>
        <w:pStyle w:val="ListBullet"/>
      </w:pPr>
      <w:r>
        <w:t>Suivi des tâches</w:t>
      </w:r>
    </w:p>
    <w:p>
      <w:pPr>
        <w:pStyle w:val="ListBullet"/>
      </w:pPr>
      <w:r>
        <w:t>Évaluation des prestataires</w:t>
      </w:r>
    </w:p>
    <w:p>
      <w:pPr>
        <w:pStyle w:val="Heading4"/>
      </w:pPr>
      <w:r>
        <w:t>2.2.6 E-Commerce Supermarchés</w:t>
      </w:r>
    </w:p>
    <w:p>
      <w:pPr>
        <w:pStyle w:val="ListBullet"/>
      </w:pPr>
      <w:r>
        <w:t>Catalogue de produits</w:t>
      </w:r>
    </w:p>
    <w:p>
      <w:pPr>
        <w:pStyle w:val="ListBullet"/>
      </w:pPr>
      <w:r>
        <w:t>Commandes en ligne</w:t>
      </w:r>
    </w:p>
    <w:p>
      <w:pPr>
        <w:pStyle w:val="ListBullet"/>
      </w:pPr>
      <w:r>
        <w:t>Livraison programmée</w:t>
      </w:r>
    </w:p>
    <w:p>
      <w:pPr>
        <w:pStyle w:val="ListBullet"/>
      </w:pPr>
      <w:r>
        <w:t>Gestion de panier</w:t>
      </w:r>
    </w:p>
    <w:p>
      <w:pPr>
        <w:pStyle w:val="ListBullet"/>
      </w:pPr>
      <w:r>
        <w:t>Paiements sécurisés</w:t>
      </w:r>
    </w:p>
    <w:p>
      <w:pPr>
        <w:pStyle w:val="Heading3"/>
      </w:pPr>
      <w:r>
        <w:t>2.3 Différenciation Concurrentielle</w:t>
      </w:r>
    </w:p>
    <w:p>
      <w:pPr>
        <w:pStyle w:val="Heading4"/>
      </w:pPr>
      <w:r>
        <w:t>Avantages Techniques</w:t>
      </w:r>
    </w:p>
    <w:p>
      <w:r>
        <w:t xml:space="preserve">1. </w:t>
      </w:r>
      <w:r>
        <w:rPr>
          <w:b/>
        </w:rPr>
        <w:t>IA Propriétaire</w:t>
      </w:r>
      <w:r>
        <w:t xml:space="preserve"> : Algorithmes de création et recommandation uniques</w:t>
      </w:r>
    </w:p>
    <w:p>
      <w:r>
        <w:t xml:space="preserve">2. </w:t>
      </w:r>
      <w:r>
        <w:rPr>
          <w:b/>
        </w:rPr>
        <w:t>Performance</w:t>
      </w:r>
      <w:r>
        <w:t xml:space="preserve"> : Backend Rust (10x plus rapide que Node.js)</w:t>
      </w:r>
    </w:p>
    <w:p>
      <w:r>
        <w:t xml:space="preserve">3. </w:t>
      </w:r>
      <w:r>
        <w:rPr>
          <w:b/>
        </w:rPr>
        <w:t>Scalabilité</w:t>
      </w:r>
      <w:r>
        <w:t xml:space="preserve"> : Architecture cloud-native</w:t>
      </w:r>
    </w:p>
    <w:p>
      <w:r>
        <w:t xml:space="preserve">4. </w:t>
      </w:r>
      <w:r>
        <w:rPr>
          <w:b/>
        </w:rPr>
        <w:t>Multi-plateformes</w:t>
      </w:r>
      <w:r>
        <w:t xml:space="preserve"> : Web, iOS, Android</w:t>
      </w:r>
    </w:p>
    <w:p>
      <w:pPr>
        <w:pStyle w:val="Heading4"/>
      </w:pPr>
      <w:r>
        <w:t>Avantages Business</w:t>
      </w:r>
    </w:p>
    <w:p>
      <w:r>
        <w:t xml:space="preserve">1. </w:t>
      </w:r>
      <w:r>
        <w:rPr>
          <w:b/>
        </w:rPr>
        <w:t>Écosystème Intégré</w:t>
      </w:r>
      <w:r>
        <w:t xml:space="preserve"> : Tous services dans une app</w:t>
      </w:r>
    </w:p>
    <w:p>
      <w:r>
        <w:t xml:space="preserve">2. </w:t>
      </w:r>
      <w:r>
        <w:rPr>
          <w:b/>
        </w:rPr>
        <w:t>Network Effects</w:t>
      </w:r>
      <w:r>
        <w:t xml:space="preserve"> : Plus d'utilisateurs = plus de valeur</w:t>
      </w:r>
    </w:p>
    <w:p>
      <w:r>
        <w:t xml:space="preserve">3. </w:t>
      </w:r>
      <w:r>
        <w:rPr>
          <w:b/>
        </w:rPr>
        <w:t>Première Mover</w:t>
      </w:r>
      <w:r>
        <w:t xml:space="preserve"> : Avantage sur géants internationaux</w:t>
      </w:r>
    </w:p>
    <w:p>
      <w:r>
        <w:t xml:space="preserve">4. </w:t>
      </w:r>
      <w:r>
        <w:rPr>
          <w:b/>
        </w:rPr>
        <w:t>Localisation</w:t>
      </w:r>
      <w:r>
        <w:t xml:space="preserve"> : Compréhension profonde du marché</w:t>
      </w:r>
    </w:p>
    <w:p>
      <w:r>
        <w:t>__________________________________________________</w:t>
      </w:r>
    </w:p>
    <w:p>
      <w:pPr>
        <w:pStyle w:val="Heading2"/>
      </w:pPr>
      <w:r>
        <w:t>3. ANALYSE DE MARCHÉ</w:t>
      </w:r>
    </w:p>
    <w:p>
      <w:pPr>
        <w:pStyle w:val="Heading3"/>
      </w:pPr>
      <w:r>
        <w:t>3.1 Taille du Marché</w:t>
      </w:r>
    </w:p>
    <w:p>
      <w:pPr>
        <w:pStyle w:val="Heading4"/>
      </w:pPr>
      <w:r>
        <w:t>Marché Total Adressable (TAM)</w:t>
      </w:r>
    </w:p>
    <w:p>
      <w:pPr>
        <w:pStyle w:val="ListBullet"/>
      </w:pPr>
      <w:r>
        <w:t>**E-commerce Afrique** : $75 milliards (2026) → $150 milliards (2030)</w:t>
      </w:r>
    </w:p>
    <w:p>
      <w:pPr>
        <w:pStyle w:val="ListBullet"/>
      </w:pPr>
      <w:r>
        <w:t>**Services de livraison** : $12 milliards → $25 milliards</w:t>
      </w:r>
    </w:p>
    <w:p>
      <w:pPr>
        <w:pStyle w:val="ListBullet"/>
      </w:pPr>
      <w:r>
        <w:t>**Services de santé** : $25 milliards → $50 milliards</w:t>
      </w:r>
    </w:p>
    <w:p>
      <w:pPr>
        <w:pStyle w:val="ListBullet"/>
      </w:pPr>
      <w:r>
        <w:t>**Transport** : $18 milliards → $35 milliards</w:t>
      </w:r>
    </w:p>
    <w:p>
      <w:pPr>
        <w:pStyle w:val="ListBullet"/>
      </w:pPr>
      <w:r>
        <w:t>**Immobilier** : $20 milliards → $40 milliards</w:t>
      </w:r>
    </w:p>
    <w:p>
      <w:pPr>
        <w:pStyle w:val="ListBullet"/>
      </w:pPr>
      <w:r>
        <w:t>**TOTAL TAM** : $150+ milliards</w:t>
      </w:r>
    </w:p>
    <w:p>
      <w:pPr>
        <w:pStyle w:val="Heading4"/>
      </w:pPr>
      <w:r>
        <w:t>Marché Adressable Serviceable (SAM)</w:t>
      </w:r>
    </w:p>
    <w:p>
      <w:pPr>
        <w:pStyle w:val="ListBullet"/>
      </w:pPr>
      <w:r>
        <w:t>**Cameroun** : $8 milliards</w:t>
      </w:r>
    </w:p>
    <w:p>
      <w:pPr>
        <w:pStyle w:val="ListBullet"/>
      </w:pPr>
      <w:r>
        <w:t>**Côte d'Ivoire** : $12 milliards</w:t>
      </w:r>
    </w:p>
    <w:p>
      <w:pPr>
        <w:pStyle w:val="ListBullet"/>
      </w:pPr>
      <w:r>
        <w:t>**Sénégal** : $6 milliards</w:t>
      </w:r>
    </w:p>
    <w:p>
      <w:pPr>
        <w:pStyle w:val="ListBullet"/>
      </w:pPr>
      <w:r>
        <w:t>**Autres pays francophones** : $19 milliards</w:t>
      </w:r>
    </w:p>
    <w:p>
      <w:pPr>
        <w:pStyle w:val="ListBullet"/>
      </w:pPr>
      <w:r>
        <w:t>**TOTAL SAM** : $45 milliards</w:t>
      </w:r>
    </w:p>
    <w:p>
      <w:pPr>
        <w:pStyle w:val="Heading4"/>
      </w:pPr>
      <w:r>
        <w:t>Marché Obtenable (SOM) - 5 ans</w:t>
      </w:r>
    </w:p>
    <w:p>
      <w:pPr>
        <w:pStyle w:val="ListBullet"/>
      </w:pPr>
      <w:r>
        <w:t>**Part de marché réaliste** : 5-6%</w:t>
      </w:r>
    </w:p>
    <w:p>
      <w:pPr>
        <w:pStyle w:val="ListBullet"/>
      </w:pPr>
      <w:r>
        <w:t>**SOM 5 ans** : $2.5 milliards</w:t>
      </w:r>
    </w:p>
    <w:p>
      <w:pPr>
        <w:pStyle w:val="ListBullet"/>
      </w:pPr>
      <w:r>
        <w:t>**Objectif 2030** : $180M+ de revenus</w:t>
      </w:r>
    </w:p>
    <w:p>
      <w:pPr>
        <w:pStyle w:val="Heading3"/>
      </w:pPr>
      <w:r>
        <w:t>3.2 Croissance du Marché</w:t>
      </w:r>
    </w:p>
    <w:p>
      <w:pPr>
        <w:pStyle w:val="Heading4"/>
      </w:pPr>
      <w:r>
        <w:t>Tendances Clés</w:t>
      </w:r>
    </w:p>
    <w:p>
      <w:pPr>
        <w:pStyle w:val="ListBullet"/>
      </w:pPr>
      <w:r>
        <w:t>**Pénétration mobile** : 80%+ (croissance 5-8%/an)</w:t>
      </w:r>
    </w:p>
    <w:p>
      <w:pPr>
        <w:pStyle w:val="ListBullet"/>
      </w:pPr>
      <w:r>
        <w:t>**Adoption fintech** : 25-30% de croissance annuelle</w:t>
      </w:r>
    </w:p>
    <w:p>
      <w:pPr>
        <w:pStyle w:val="ListBullet"/>
      </w:pPr>
      <w:r>
        <w:t>**E-commerce** : 20-25% de croissance annuelle</w:t>
      </w:r>
    </w:p>
    <w:p>
      <w:pPr>
        <w:pStyle w:val="ListBullet"/>
      </w:pPr>
      <w:r>
        <w:t>**Services on-demand** : 30-40% de croissance annuelle</w:t>
      </w:r>
    </w:p>
    <w:p>
      <w:pPr>
        <w:pStyle w:val="Heading4"/>
      </w:pPr>
      <w:r>
        <w:t>Facteurs de Croissance</w:t>
      </w:r>
    </w:p>
    <w:p>
      <w:r>
        <w:t xml:space="preserve">1. </w:t>
      </w:r>
      <w:r>
        <w:rPr>
          <w:b/>
        </w:rPr>
        <w:t>Digitalisation accélérée</w:t>
      </w:r>
      <w:r>
        <w:t xml:space="preserve"> post-COVID</w:t>
      </w:r>
    </w:p>
    <w:p>
      <w:r>
        <w:t xml:space="preserve">2. </w:t>
      </w:r>
      <w:r>
        <w:rPr>
          <w:b/>
        </w:rPr>
        <w:t>Croissance démographique</w:t>
      </w:r>
      <w:r>
        <w:t xml:space="preserve"> : 2.5%+/an</w:t>
      </w:r>
    </w:p>
    <w:p>
      <w:r>
        <w:t xml:space="preserve">3. </w:t>
      </w:r>
      <w:r>
        <w:rPr>
          <w:b/>
        </w:rPr>
        <w:t>Classe moyenne émergente</w:t>
      </w:r>
      <w:r>
        <w:t xml:space="preserve"> : +15M/an en Afrique</w:t>
      </w:r>
    </w:p>
    <w:p>
      <w:r>
        <w:t xml:space="preserve">4. </w:t>
      </w:r>
      <w:r>
        <w:rPr>
          <w:b/>
        </w:rPr>
        <w:t>Infrastructure mobile</w:t>
      </w:r>
      <w:r>
        <w:t xml:space="preserve"> : 4G/5G en expansion</w:t>
      </w:r>
    </w:p>
    <w:p>
      <w:pPr>
        <w:pStyle w:val="Heading3"/>
      </w:pPr>
      <w:r>
        <w:t>3.3 Analyse Concurrentielle</w:t>
      </w:r>
    </w:p>
    <w:p>
      <w:pPr>
        <w:pStyle w:val="Heading4"/>
      </w:pPr>
      <w:r>
        <w:t>Concurrents Directs</w:t>
      </w:r>
    </w:p>
    <w:p>
      <w:r>
        <w:t xml:space="preserve">1. </w:t>
      </w:r>
      <w:r>
        <w:rPr>
          <w:b/>
        </w:rPr>
        <w:t>Jumia</w:t>
      </w:r>
      <w:r>
        <w:t xml:space="preserve"> (E-commerce)</w:t>
      </w:r>
    </w:p>
    <w:p>
      <w:pPr>
        <w:pStyle w:val="ListBullet"/>
      </w:pPr>
      <w:r>
        <w:t>Forces : Brand, infrastructure</w:t>
      </w:r>
    </w:p>
    <w:p>
      <w:pPr>
        <w:pStyle w:val="ListBullet"/>
      </w:pPr>
      <w:r>
        <w:t>Faiblesses : Focus e-commerce uniquement, pas de services intégrés</w:t>
      </w:r>
    </w:p>
    <w:p>
      <w:r>
        <w:t xml:space="preserve">2. </w:t>
      </w:r>
      <w:r>
        <w:rPr>
          <w:b/>
        </w:rPr>
        <w:t>Glovo/Uber Eats</w:t>
      </w:r>
      <w:r>
        <w:t xml:space="preserve"> (Livraison)</w:t>
      </w:r>
    </w:p>
    <w:p>
      <w:pPr>
        <w:pStyle w:val="ListBullet"/>
      </w:pPr>
      <w:r>
        <w:t>Forces : Expérience, capital</w:t>
      </w:r>
    </w:p>
    <w:p>
      <w:pPr>
        <w:pStyle w:val="ListBullet"/>
      </w:pPr>
      <w:r>
        <w:t>Faiblesses : Pas de services multi-secteurs, prix élevés</w:t>
      </w:r>
    </w:p>
    <w:p>
      <w:r>
        <w:t xml:space="preserve">3. </w:t>
      </w:r>
      <w:r>
        <w:rPr>
          <w:b/>
        </w:rPr>
        <w:t>Bolt/Uber</w:t>
      </w:r>
      <w:r>
        <w:t xml:space="preserve"> (Transport)</w:t>
      </w:r>
    </w:p>
    <w:p>
      <w:pPr>
        <w:pStyle w:val="ListBullet"/>
      </w:pPr>
      <w:r>
        <w:t>Forces : Réseau établi</w:t>
      </w:r>
    </w:p>
    <w:p>
      <w:pPr>
        <w:pStyle w:val="ListBullet"/>
      </w:pPr>
      <w:r>
        <w:t>Faiblesses : Focus transport uniquement</w:t>
      </w:r>
    </w:p>
    <w:p>
      <w:pPr>
        <w:pStyle w:val="Heading4"/>
      </w:pPr>
      <w:r>
        <w:t>Concurrents Indirects</w:t>
      </w:r>
    </w:p>
    <w:p>
      <w:pPr>
        <w:pStyle w:val="ListBullet"/>
      </w:pPr>
      <w:r>
        <w:t>Marketplaces locales fragmentées</w:t>
      </w:r>
    </w:p>
    <w:p>
      <w:pPr>
        <w:pStyle w:val="ListBullet"/>
      </w:pPr>
      <w:r>
        <w:t>Services gouvernementaux traditionnels</w:t>
      </w:r>
    </w:p>
    <w:p>
      <w:pPr>
        <w:pStyle w:val="ListBullet"/>
      </w:pPr>
      <w:r>
        <w:t>Commerces physiques</w:t>
      </w:r>
    </w:p>
    <w:p>
      <w:pPr>
        <w:pStyle w:val="Heading4"/>
      </w:pPr>
      <w:r>
        <w:t>Avantage Concurrentiel Yukpomnang</w:t>
      </w:r>
    </w:p>
    <w:p>
      <w:pPr>
        <w:pStyle w:val="ListBullet"/>
      </w:pPr>
      <w:r>
        <w:t>**Intégration multi-secteurs** : Unique sur le marché</w:t>
      </w:r>
    </w:p>
    <w:p>
      <w:pPr>
        <w:pStyle w:val="ListBullet"/>
      </w:pPr>
      <w:r>
        <w:t>**IA avancée** : Création et recommandation</w:t>
      </w:r>
    </w:p>
    <w:p>
      <w:pPr>
        <w:pStyle w:val="ListBullet"/>
      </w:pPr>
      <w:r>
        <w:t>**Prix compétitifs** : Modèle optimisé pour Afrique</w:t>
      </w:r>
    </w:p>
    <w:p>
      <w:pPr>
        <w:pStyle w:val="ListBullet"/>
      </w:pPr>
      <w:r>
        <w:t>**Localisation** : Compréhension marché local</w:t>
      </w:r>
    </w:p>
    <w:p>
      <w:pPr>
        <w:pStyle w:val="Heading3"/>
      </w:pPr>
      <w:r>
        <w:t>3.4 Segmentation de Marché</w:t>
      </w:r>
    </w:p>
    <w:p>
      <w:pPr>
        <w:pStyle w:val="Heading4"/>
      </w:pPr>
      <w:r>
        <w:t>Cibles Primaires</w:t>
      </w:r>
    </w:p>
    <w:p>
      <w:r/>
      <w:r>
        <w:rPr>
          <w:b/>
        </w:rPr>
        <w:t>Consommateurs</w:t>
      </w:r>
      <w:r/>
    </w:p>
    <w:p>
      <w:pPr>
        <w:pStyle w:val="ListBullet"/>
      </w:pPr>
      <w:r>
        <w:t>**18-45 ans** : 65% du marché</w:t>
      </w:r>
    </w:p>
    <w:p>
      <w:pPr>
        <w:pStyle w:val="ListBullet"/>
      </w:pPr>
      <w:r>
        <w:t>**Urbains** : 70% (Yaoundé, Douala, Abidjan, Dakar)</w:t>
      </w:r>
    </w:p>
    <w:p>
      <w:pPr>
        <w:pStyle w:val="ListBullet"/>
      </w:pPr>
      <w:r>
        <w:t>**Classe moyenne** : Revenus $500-$2000/mois</w:t>
      </w:r>
    </w:p>
    <w:p>
      <w:pPr>
        <w:pStyle w:val="ListBullet"/>
      </w:pPr>
      <w:r>
        <w:t>**Tech-savvy** : Utilisateurs smartphones actifs</w:t>
      </w:r>
    </w:p>
    <w:p>
      <w:r/>
      <w:r>
        <w:rPr>
          <w:b/>
        </w:rPr>
        <w:t>Commerçants/Prestataires</w:t>
      </w:r>
      <w:r/>
    </w:p>
    <w:p>
      <w:pPr>
        <w:pStyle w:val="ListBullet"/>
      </w:pPr>
      <w:r>
        <w:t>**PME locales** : 80% du marché</w:t>
      </w:r>
    </w:p>
    <w:p>
      <w:pPr>
        <w:pStyle w:val="ListBullet"/>
      </w:pPr>
      <w:r>
        <w:t>**Commerces de proximité** : Pharmacies, épiceries, restaurants</w:t>
      </w:r>
    </w:p>
    <w:p>
      <w:pPr>
        <w:pStyle w:val="ListBullet"/>
      </w:pPr>
      <w:r>
        <w:t>**Prestataires de services** : Coursiers, artisans, professionnels</w:t>
      </w:r>
    </w:p>
    <w:p>
      <w:pPr>
        <w:pStyle w:val="ListBullet"/>
      </w:pPr>
      <w:r>
        <w:t>**Besoin de visibilité** : Digitalisation nécessaire</w:t>
      </w:r>
    </w:p>
    <w:p>
      <w:pPr>
        <w:pStyle w:val="Heading4"/>
      </w:pPr>
      <w:r>
        <w:t>Cibles Secondaires</w:t>
      </w:r>
    </w:p>
    <w:p>
      <w:pPr>
        <w:pStyle w:val="ListBullet"/>
      </w:pPr>
      <w:r>
        <w:t>Institutions publiques (santé, éducation)</w:t>
      </w:r>
    </w:p>
    <w:p>
      <w:pPr>
        <w:pStyle w:val="ListBullet"/>
      </w:pPr>
      <w:r>
        <w:t>Grandes entreprises (B2B)</w:t>
      </w:r>
    </w:p>
    <w:p>
      <w:pPr>
        <w:pStyle w:val="ListBullet"/>
      </w:pPr>
      <w:r>
        <w:t>Investisseurs et partenaires</w:t>
      </w:r>
    </w:p>
    <w:p>
      <w:r>
        <w:t>__________________________________________________</w:t>
      </w:r>
    </w:p>
    <w:p>
      <w:pPr>
        <w:pStyle w:val="Heading2"/>
      </w:pPr>
      <w:r>
        <w:t>4. MODÈLE ÉCONOMIQUE</w:t>
      </w:r>
    </w:p>
    <w:p>
      <w:pPr>
        <w:pStyle w:val="Heading3"/>
      </w:pPr>
      <w:r>
        <w:t>4.1 Sources de Revenus</w:t>
      </w:r>
    </w:p>
    <w:p>
      <w:pPr>
        <w:pStyle w:val="Heading4"/>
      </w:pPr>
      <w:r>
        <w:t>4.1.1 Commissions sur Livraisons (30-35% des revenus)</w:t>
      </w:r>
    </w:p>
    <w:p>
      <w:pPr>
        <w:pStyle w:val="ListBullet"/>
      </w:pPr>
      <w:r>
        <w:t>**Commission transaction** : 15-20% du montant</w:t>
      </w:r>
    </w:p>
    <w:p>
      <w:pPr>
        <w:pStyle w:val="ListBullet"/>
      </w:pPr>
      <w:r>
        <w:t>**Frais de service coursiers** : 10-15% de leur revenu</w:t>
      </w:r>
    </w:p>
    <w:p>
      <w:pPr>
        <w:pStyle w:val="ListBullet"/>
      </w:pPr>
      <w:r>
        <w:t>**Frais express** : +5-10% pour livraisons &lt;30min</w:t>
      </w:r>
    </w:p>
    <w:p>
      <w:pPr>
        <w:pStyle w:val="ListBullet"/>
      </w:pPr>
      <w:r>
        <w:t>**Projection 2026** : $750K-$875K</w:t>
      </w:r>
    </w:p>
    <w:p>
      <w:pPr>
        <w:pStyle w:val="ListBullet"/>
      </w:pPr>
      <w:r>
        <w:t>**Projection 2027** : $3.6M-$4.2M</w:t>
      </w:r>
    </w:p>
    <w:p>
      <w:pPr>
        <w:pStyle w:val="Heading4"/>
      </w:pPr>
      <w:r>
        <w:t>4.1.2 Publicité et Promotion (25-30% des revenus)</w:t>
      </w:r>
    </w:p>
    <w:p>
      <w:pPr>
        <w:pStyle w:val="ListBullet"/>
      </w:pPr>
      <w:r>
        <w:t>**Création vidéos publicitaires** : $50-$200/vidéo</w:t>
      </w:r>
    </w:p>
    <w:p>
      <w:pPr>
        <w:pStyle w:val="ListBullet"/>
      </w:pPr>
      <w:r>
        <w:t>**Placement publicitaire** : $500-$5000/mois selon visibilité</w:t>
      </w:r>
    </w:p>
    <w:p>
      <w:pPr>
        <w:pStyle w:val="ListBullet"/>
      </w:pPr>
      <w:r>
        <w:t>**Promotion produits** : 5-10% du montant promotion</w:t>
      </w:r>
    </w:p>
    <w:p>
      <w:pPr>
        <w:pStyle w:val="ListBullet"/>
      </w:pPr>
      <w:r>
        <w:t>**Projection 2026** : $625K-$750K</w:t>
      </w:r>
    </w:p>
    <w:p>
      <w:pPr>
        <w:pStyle w:val="ListBullet"/>
      </w:pPr>
      <w:r>
        <w:t>**Projection 2027** : $3M-$3.6M</w:t>
      </w:r>
    </w:p>
    <w:p>
      <w:pPr>
        <w:pStyle w:val="Heading4"/>
      </w:pPr>
      <w:r>
        <w:t>4.1.3 Abonnements Premium (15-20% des revenus)</w:t>
      </w:r>
    </w:p>
    <w:p>
      <w:pPr>
        <w:pStyle w:val="ListBullet"/>
      </w:pPr>
      <w:r>
        <w:t>**Commerçants** : $29-$99/mois selon plan</w:t>
      </w:r>
    </w:p>
    <w:p>
      <w:pPr>
        <w:pStyle w:val="ListBullet"/>
      </w:pPr>
      <w:r>
        <w:t>**Fonctionnalités IA avancées** : $49-$199/mois</w:t>
      </w:r>
    </w:p>
    <w:p>
      <w:pPr>
        <w:pStyle w:val="ListBullet"/>
      </w:pPr>
      <w:r>
        <w:t>**Analytics et insights** : $99-$299/mois</w:t>
      </w:r>
    </w:p>
    <w:p>
      <w:pPr>
        <w:pStyle w:val="ListBullet"/>
      </w:pPr>
      <w:r>
        <w:t>**Projection 2026** : $375K-$500K</w:t>
      </w:r>
    </w:p>
    <w:p>
      <w:pPr>
        <w:pStyle w:val="ListBullet"/>
      </w:pPr>
      <w:r>
        <w:t>**Projection 2027** : $1.8M-$2.4M</w:t>
      </w:r>
    </w:p>
    <w:p>
      <w:pPr>
        <w:pStyle w:val="Heading4"/>
      </w:pPr>
      <w:r>
        <w:t>4.1.4 Services Spécialisés (10-15% des revenus)</w:t>
      </w:r>
    </w:p>
    <w:p>
      <w:pPr>
        <w:pStyle w:val="ListBullet"/>
      </w:pPr>
      <w:r>
        <w:t>**Commissions santé** : 8-12% par transaction</w:t>
      </w:r>
    </w:p>
    <w:p>
      <w:pPr>
        <w:pStyle w:val="ListBullet"/>
      </w:pPr>
      <w:r>
        <w:t>**Commissions éducation** : 10-15% par inscription</w:t>
      </w:r>
    </w:p>
    <w:p>
      <w:pPr>
        <w:pStyle w:val="ListBullet"/>
      </w:pPr>
      <w:r>
        <w:t>**Commissions transport** : 12-18% par trajet</w:t>
      </w:r>
    </w:p>
    <w:p>
      <w:pPr>
        <w:pStyle w:val="ListBullet"/>
      </w:pPr>
      <w:r>
        <w:t>**Commissions immobilier** : 2-5% par transaction</w:t>
      </w:r>
    </w:p>
    <w:p>
      <w:pPr>
        <w:pStyle w:val="ListBullet"/>
      </w:pPr>
      <w:r>
        <w:t>**Aide ménagère** : 15-20% par service</w:t>
      </w:r>
    </w:p>
    <w:p>
      <w:pPr>
        <w:pStyle w:val="ListBullet"/>
      </w:pPr>
      <w:r>
        <w:t>**Projection 2026** : $250K-$375K</w:t>
      </w:r>
    </w:p>
    <w:p>
      <w:pPr>
        <w:pStyle w:val="ListBullet"/>
      </w:pPr>
      <w:r>
        <w:t>**Projection 2027** : $1.2M-$1.8M</w:t>
      </w:r>
    </w:p>
    <w:p>
      <w:pPr>
        <w:pStyle w:val="Heading4"/>
      </w:pPr>
      <w:r>
        <w:t>4.1.5 E-Commerce (10-15% des revenus)</w:t>
      </w:r>
    </w:p>
    <w:p>
      <w:pPr>
        <w:pStyle w:val="ListBullet"/>
      </w:pPr>
      <w:r>
        <w:t>**Commissions supermarchés** : 8-12% par vente</w:t>
      </w:r>
    </w:p>
    <w:p>
      <w:pPr>
        <w:pStyle w:val="ListBullet"/>
      </w:pPr>
      <w:r>
        <w:t>**Frais de transaction** : 2-3% du montant</w:t>
      </w:r>
    </w:p>
    <w:p>
      <w:pPr>
        <w:pStyle w:val="ListBullet"/>
      </w:pPr>
      <w:r>
        <w:t>**Abonnements partenaires** : $199-$499/mois</w:t>
      </w:r>
    </w:p>
    <w:p>
      <w:pPr>
        <w:pStyle w:val="ListBullet"/>
      </w:pPr>
      <w:r>
        <w:t>**Projection 2026** : $250K-$375K</w:t>
      </w:r>
    </w:p>
    <w:p>
      <w:pPr>
        <w:pStyle w:val="ListBullet"/>
      </w:pPr>
      <w:r>
        <w:t>**Projection 2027** : $1.2M-$1.8M</w:t>
      </w:r>
    </w:p>
    <w:p>
      <w:pPr>
        <w:pStyle w:val="Heading3"/>
      </w:pPr>
      <w:r>
        <w:t>4.2 Structure des Coûts</w:t>
      </w:r>
    </w:p>
    <w:p>
      <w:pPr>
        <w:pStyle w:val="Heading4"/>
      </w:pPr>
      <w:r>
        <w:t>Coûts Variables (40-45% des revenus)</w:t>
      </w:r>
    </w:p>
    <w:p>
      <w:pPr>
        <w:pStyle w:val="ListBullet"/>
      </w:pPr>
      <w:r>
        <w:t>**Commissions coursiers** : 60-70% des revenus livraison</w:t>
      </w:r>
    </w:p>
    <w:p>
      <w:pPr>
        <w:pStyle w:val="ListBullet"/>
      </w:pPr>
      <w:r>
        <w:t>**Coûts IA** : 5-8% des revenus (OpenAI, embeddings)</w:t>
      </w:r>
    </w:p>
    <w:p>
      <w:pPr>
        <w:pStyle w:val="ListBullet"/>
      </w:pPr>
      <w:r>
        <w:t>**Frais de transaction** : 2-3% (paiements)</w:t>
      </w:r>
    </w:p>
    <w:p>
      <w:pPr>
        <w:pStyle w:val="ListBullet"/>
      </w:pPr>
      <w:r>
        <w:t>**Support client** : 3-5% des revenus</w:t>
      </w:r>
    </w:p>
    <w:p>
      <w:pPr>
        <w:pStyle w:val="Heading4"/>
      </w:pPr>
      <w:r>
        <w:t>Coûts Fixes (35-40% des revenus)</w:t>
      </w:r>
    </w:p>
    <w:p>
      <w:pPr>
        <w:pStyle w:val="ListBullet"/>
      </w:pPr>
      <w:r>
        <w:t>**Personnel** : 25-30% des revenus</w:t>
      </w:r>
    </w:p>
    <w:p>
      <w:pPr>
        <w:pStyle w:val="ListBullet"/>
      </w:pPr>
      <w:r>
        <w:t>**Infrastructure** : 5-8% (cloud, serveurs)</w:t>
      </w:r>
    </w:p>
    <w:p>
      <w:pPr>
        <w:pStyle w:val="ListBullet"/>
      </w:pPr>
      <w:r>
        <w:t>**Marketing** : 8-12% des revenus</w:t>
      </w:r>
    </w:p>
    <w:p>
      <w:pPr>
        <w:pStyle w:val="ListBullet"/>
      </w:pPr>
      <w:r>
        <w:t>**Bureaux** : 2-3% des revenus</w:t>
      </w:r>
    </w:p>
    <w:p>
      <w:pPr>
        <w:pStyle w:val="ListBullet"/>
      </w:pPr>
      <w:r>
        <w:t>**Autres** : 2-3% (assurances, légal, etc.)</w:t>
      </w:r>
    </w:p>
    <w:p>
      <w:pPr>
        <w:pStyle w:val="Heading3"/>
      </w:pPr>
      <w:r>
        <w:t>4.3 Projections de Rentabilité</w:t>
      </w:r>
    </w:p>
    <w:p>
      <w:pPr>
        <w:pStyle w:val="Heading4"/>
      </w:pPr>
      <w:r>
        <w:t>2026 (Cameroun)</w:t>
      </w:r>
    </w:p>
    <w:p>
      <w:pPr>
        <w:pStyle w:val="ListBullet"/>
      </w:pPr>
      <w:r>
        <w:t>**Revenus** : $2.5M</w:t>
      </w:r>
    </w:p>
    <w:p>
      <w:pPr>
        <w:pStyle w:val="ListBullet"/>
      </w:pPr>
      <w:r>
        <w:t>**Coûts** : $2.8M</w:t>
      </w:r>
    </w:p>
    <w:p>
      <w:pPr>
        <w:pStyle w:val="ListBullet"/>
      </w:pPr>
      <w:r>
        <w:t>**EBITDA** : -$300K (investissement croissance)</w:t>
      </w:r>
    </w:p>
    <w:p>
      <w:pPr>
        <w:pStyle w:val="Heading4"/>
      </w:pPr>
      <w:r>
        <w:t>2027 (3 pays)</w:t>
      </w:r>
    </w:p>
    <w:p>
      <w:pPr>
        <w:pStyle w:val="ListBullet"/>
      </w:pPr>
      <w:r>
        <w:t>**Revenus** : $12M</w:t>
      </w:r>
    </w:p>
    <w:p>
      <w:pPr>
        <w:pStyle w:val="ListBullet"/>
      </w:pPr>
      <w:r>
        <w:t>**Coûts** : $10.8M</w:t>
      </w:r>
    </w:p>
    <w:p>
      <w:pPr>
        <w:pStyle w:val="ListBullet"/>
      </w:pPr>
      <w:r>
        <w:t>**EBITDA** : +$1.2M (10% marge)</w:t>
      </w:r>
    </w:p>
    <w:p>
      <w:pPr>
        <w:pStyle w:val="Heading4"/>
      </w:pPr>
      <w:r>
        <w:t>2028 (10+ pays)</w:t>
      </w:r>
    </w:p>
    <w:p>
      <w:pPr>
        <w:pStyle w:val="ListBullet"/>
      </w:pPr>
      <w:r>
        <w:t>**Revenus** : $35M</w:t>
      </w:r>
    </w:p>
    <w:p>
      <w:pPr>
        <w:pStyle w:val="ListBullet"/>
      </w:pPr>
      <w:r>
        <w:t>**Coûts** : $28M</w:t>
      </w:r>
    </w:p>
    <w:p>
      <w:pPr>
        <w:pStyle w:val="ListBullet"/>
      </w:pPr>
      <w:r>
        <w:t>**EBITDA** : +$7M (20% marge)</w:t>
      </w:r>
    </w:p>
    <w:p>
      <w:pPr>
        <w:pStyle w:val="Heading4"/>
      </w:pPr>
      <w:r>
        <w:t>2029 (20+ pays)</w:t>
      </w:r>
    </w:p>
    <w:p>
      <w:pPr>
        <w:pStyle w:val="ListBullet"/>
      </w:pPr>
      <w:r>
        <w:t>**Revenus** : $85M</w:t>
      </w:r>
    </w:p>
    <w:p>
      <w:pPr>
        <w:pStyle w:val="ListBullet"/>
      </w:pPr>
      <w:r>
        <w:t>**Coûts** : $63.75M</w:t>
      </w:r>
    </w:p>
    <w:p>
      <w:pPr>
        <w:pStyle w:val="ListBullet"/>
      </w:pPr>
      <w:r>
        <w:t>**EBITDA** : +$21.25M (25% marge)</w:t>
      </w:r>
    </w:p>
    <w:p>
      <w:r>
        <w:t>__________________________________________________</w:t>
      </w:r>
    </w:p>
    <w:p>
      <w:pPr>
        <w:pStyle w:val="Heading2"/>
      </w:pPr>
      <w:r>
        <w:t>5. STRATÉGIE MARKETING ET VENTES</w:t>
      </w:r>
    </w:p>
    <w:p>
      <w:pPr>
        <w:pStyle w:val="Heading3"/>
      </w:pPr>
      <w:r>
        <w:t>5.1 Stratégie de Lancement (Cameroun 2026)</w:t>
      </w:r>
    </w:p>
    <w:p>
      <w:pPr>
        <w:pStyle w:val="Heading4"/>
      </w:pPr>
      <w:r>
        <w:t>Phase 1 : Pré-Lancement (Q1 2026)</w:t>
      </w:r>
    </w:p>
    <w:p>
      <w:pPr>
        <w:pStyle w:val="ListBullet"/>
      </w:pPr>
      <w:r>
        <w:t>**Beta testeurs** : 1000 utilisateurs</w:t>
      </w:r>
    </w:p>
    <w:p>
      <w:pPr>
        <w:pStyle w:val="ListBullet"/>
      </w:pPr>
      <w:r>
        <w:t>**Partenariats stratégiques** : 50 commerçants pilotes</w:t>
      </w:r>
    </w:p>
    <w:p>
      <w:pPr>
        <w:pStyle w:val="ListBullet"/>
      </w:pPr>
      <w:r>
        <w:t>**Influenceurs locaux** : 20-30 micro-influenceurs</w:t>
      </w:r>
    </w:p>
    <w:p>
      <w:pPr>
        <w:pStyle w:val="ListBullet"/>
      </w:pPr>
      <w:r>
        <w:t>**Médias** : Relations presse, communiqués</w:t>
      </w:r>
    </w:p>
    <w:p>
      <w:pPr>
        <w:pStyle w:val="Heading4"/>
      </w:pPr>
      <w:r>
        <w:t>Phase 2 : Lancement Officiel (Q2 2026)</w:t>
      </w:r>
    </w:p>
    <w:p>
      <w:pPr>
        <w:pStyle w:val="ListBullet"/>
      </w:pPr>
      <w:r>
        <w:t>**Événement de lancement** : Yaoundé et Douala</w:t>
      </w:r>
    </w:p>
    <w:p>
      <w:pPr>
        <w:pStyle w:val="ListBullet"/>
      </w:pPr>
      <w:r>
        <w:t>**Campagne digitale** : Facebook, Instagram, TikTok</w:t>
      </w:r>
    </w:p>
    <w:p>
      <w:pPr>
        <w:pStyle w:val="ListBullet"/>
      </w:pPr>
      <w:r>
        <w:t>**Marketing local** : Radio, affichage, événements</w:t>
      </w:r>
    </w:p>
    <w:p>
      <w:pPr>
        <w:pStyle w:val="ListBullet"/>
      </w:pPr>
      <w:r>
        <w:t>**Programme de parrainage** : Récompenses utilisateurs</w:t>
      </w:r>
    </w:p>
    <w:p>
      <w:pPr>
        <w:pStyle w:val="Heading4"/>
      </w:pPr>
      <w:r>
        <w:t>Phase 3 : Croissance (Q3-Q4 2026)</w:t>
      </w:r>
    </w:p>
    <w:p>
      <w:pPr>
        <w:pStyle w:val="ListBullet"/>
      </w:pPr>
      <w:r>
        <w:t>**Expansion géographique** : Autres villes camerounaises</w:t>
      </w:r>
    </w:p>
    <w:p>
      <w:pPr>
        <w:pStyle w:val="ListBullet"/>
      </w:pPr>
      <w:r>
        <w:t>**Marketing performance** : Optimisation CAC</w:t>
      </w:r>
    </w:p>
    <w:p>
      <w:pPr>
        <w:pStyle w:val="ListBullet"/>
      </w:pPr>
      <w:r>
        <w:t>**Partenariats B2B** : Supermarchés, pharmacies</w:t>
      </w:r>
    </w:p>
    <w:p>
      <w:pPr>
        <w:pStyle w:val="ListBullet"/>
      </w:pPr>
      <w:r>
        <w:t>**Programmes fidélité** : Points, réductions</w:t>
      </w:r>
    </w:p>
    <w:p>
      <w:pPr>
        <w:pStyle w:val="Heading3"/>
      </w:pPr>
      <w:r>
        <w:t>5.2 Canaux d'Acquisition</w:t>
      </w:r>
    </w:p>
    <w:p>
      <w:pPr>
        <w:pStyle w:val="Heading4"/>
      </w:pPr>
      <w:r>
        <w:t>Digital (60-70% du budget)</w:t>
      </w:r>
    </w:p>
    <w:p>
      <w:pPr>
        <w:pStyle w:val="ListBullet"/>
      </w:pPr>
      <w:r>
        <w:t>**Réseaux sociaux** : Facebook Ads, Instagram, TikTok</w:t>
      </w:r>
    </w:p>
    <w:p>
      <w:pPr>
        <w:pStyle w:val="ListBullet"/>
      </w:pPr>
      <w:r>
        <w:t>**Google Ads** : Recherche, Display, YouTube</w:t>
      </w:r>
    </w:p>
    <w:p>
      <w:pPr>
        <w:pStyle w:val="ListBullet"/>
      </w:pPr>
      <w:r>
        <w:t>**Influenceurs** : Micro et macro-influenceurs</w:t>
      </w:r>
    </w:p>
    <w:p>
      <w:pPr>
        <w:pStyle w:val="ListBullet"/>
      </w:pPr>
      <w:r>
        <w:t>**Content Marketing** : Blog, SEO, vidéos</w:t>
      </w:r>
    </w:p>
    <w:p>
      <w:pPr>
        <w:pStyle w:val="Heading4"/>
      </w:pPr>
      <w:r>
        <w:t>Offline (20-25% du budget)</w:t>
      </w:r>
    </w:p>
    <w:p>
      <w:pPr>
        <w:pStyle w:val="ListBullet"/>
      </w:pPr>
      <w:r>
        <w:t>**Événements** : Salons, conférences, foires</w:t>
      </w:r>
    </w:p>
    <w:p>
      <w:pPr>
        <w:pStyle w:val="ListBullet"/>
      </w:pPr>
      <w:r>
        <w:t>**Partenariats locaux** : Commerces, institutions</w:t>
      </w:r>
    </w:p>
    <w:p>
      <w:pPr>
        <w:pStyle w:val="ListBullet"/>
      </w:pPr>
      <w:r>
        <w:t>**Marketing de rue** : Distribution flyers, affichage</w:t>
      </w:r>
    </w:p>
    <w:p>
      <w:pPr>
        <w:pStyle w:val="ListBullet"/>
      </w:pPr>
      <w:r>
        <w:t>**Radio/TV** : Spots publicitaires</w:t>
      </w:r>
    </w:p>
    <w:p>
      <w:pPr>
        <w:pStyle w:val="Heading4"/>
      </w:pPr>
      <w:r>
        <w:t>Référencement (10-15% du budget)</w:t>
      </w:r>
    </w:p>
    <w:p>
      <w:pPr>
        <w:pStyle w:val="ListBullet"/>
      </w:pPr>
      <w:r>
        <w:t>**Programme de parrainage** : $5-10 par nouveau utilisateur</w:t>
      </w:r>
    </w:p>
    <w:p>
      <w:pPr>
        <w:pStyle w:val="ListBullet"/>
      </w:pPr>
      <w:r>
        <w:t>**Récompenses utilisateurs** : Points, réductions</w:t>
      </w:r>
    </w:p>
    <w:p>
      <w:pPr>
        <w:pStyle w:val="ListBullet"/>
      </w:pPr>
      <w:r>
        <w:t>**Marketing viral** : Challenges, concours</w:t>
      </w:r>
    </w:p>
    <w:p>
      <w:pPr>
        <w:pStyle w:val="Heading3"/>
      </w:pPr>
      <w:r>
        <w:t>5.3 Stratégie de Rétention</w:t>
      </w:r>
    </w:p>
    <w:p>
      <w:pPr>
        <w:pStyle w:val="Heading4"/>
      </w:pPr>
      <w:r>
        <w:t>Programmes Fidélité</w:t>
      </w:r>
    </w:p>
    <w:p>
      <w:pPr>
        <w:pStyle w:val="ListBullet"/>
      </w:pPr>
      <w:r>
        <w:t>**Points de fidélité** : 1 point = $0.01</w:t>
      </w:r>
    </w:p>
    <w:p>
      <w:pPr>
        <w:pStyle w:val="ListBullet"/>
      </w:pPr>
      <w:r>
        <w:t>**Niveaux utilisateurs** : Bronze, Argent, Or, Platine</w:t>
      </w:r>
    </w:p>
    <w:p>
      <w:pPr>
        <w:pStyle w:val="ListBullet"/>
      </w:pPr>
      <w:r>
        <w:t>**Avantages** : Réductions, livraisons gratuites, priorité</w:t>
      </w:r>
    </w:p>
    <w:p>
      <w:pPr>
        <w:pStyle w:val="Heading4"/>
      </w:pPr>
      <w:r>
        <w:t>Engagement</w:t>
      </w:r>
    </w:p>
    <w:p>
      <w:pPr>
        <w:pStyle w:val="ListBullet"/>
      </w:pPr>
      <w:r>
        <w:t>**Notifications push** : Offres personnalisées</w:t>
      </w:r>
    </w:p>
    <w:p>
      <w:pPr>
        <w:pStyle w:val="ListBullet"/>
      </w:pPr>
      <w:r>
        <w:t>**Email marketing** : Newsletters, promotions</w:t>
      </w:r>
    </w:p>
    <w:p>
      <w:pPr>
        <w:pStyle w:val="ListBullet"/>
      </w:pPr>
      <w:r>
        <w:t>**Gamification** : Badges, défis, classements</w:t>
      </w:r>
    </w:p>
    <w:p>
      <w:pPr>
        <w:pStyle w:val="Heading4"/>
      </w:pPr>
      <w:r>
        <w:t>Support Client</w:t>
      </w:r>
    </w:p>
    <w:p>
      <w:pPr>
        <w:pStyle w:val="ListBullet"/>
      </w:pPr>
      <w:r>
        <w:t>**Chat en direct** : 24/7</w:t>
      </w:r>
    </w:p>
    <w:p>
      <w:pPr>
        <w:pStyle w:val="ListBullet"/>
      </w:pPr>
      <w:r>
        <w:t>**Centre d'aide** : FAQ, guides</w:t>
      </w:r>
    </w:p>
    <w:p>
      <w:pPr>
        <w:pStyle w:val="ListBullet"/>
      </w:pPr>
      <w:r>
        <w:t>**Communauté** : Forums, groupes sociaux</w:t>
      </w:r>
    </w:p>
    <w:p>
      <w:pPr>
        <w:pStyle w:val="Heading3"/>
      </w:pPr>
      <w:r>
        <w:t>5.4 Stratégie de Pricing</w:t>
      </w:r>
    </w:p>
    <w:p>
      <w:pPr>
        <w:pStyle w:val="Heading4"/>
      </w:pPr>
      <w:r>
        <w:t>Utilisateurs</w:t>
      </w:r>
    </w:p>
    <w:p>
      <w:pPr>
        <w:pStyle w:val="ListBullet"/>
      </w:pPr>
      <w:r>
        <w:t>**Gratuit** : Accès de base</w:t>
      </w:r>
    </w:p>
    <w:p>
      <w:pPr>
        <w:pStyle w:val="ListBullet"/>
      </w:pPr>
      <w:r>
        <w:t>**Premium** : $4.99/mois (avantages exclusifs)</w:t>
      </w:r>
    </w:p>
    <w:p>
      <w:pPr>
        <w:pStyle w:val="Heading4"/>
      </w:pPr>
      <w:r>
        <w:t>Commerçants</w:t>
      </w:r>
    </w:p>
    <w:p>
      <w:pPr>
        <w:pStyle w:val="ListBullet"/>
      </w:pPr>
      <w:r>
        <w:t>**Starter** : Gratuit (commission 20%)</w:t>
      </w:r>
    </w:p>
    <w:p>
      <w:pPr>
        <w:pStyle w:val="ListBullet"/>
      </w:pPr>
      <w:r>
        <w:t>**Professional** : $29/mois (commission 15%)</w:t>
      </w:r>
    </w:p>
    <w:p>
      <w:pPr>
        <w:pStyle w:val="ListBullet"/>
      </w:pPr>
      <w:r>
        <w:t>**Enterprise** : $99/mois (commission 12% + features)</w:t>
      </w:r>
    </w:p>
    <w:p>
      <w:pPr>
        <w:pStyle w:val="Heading4"/>
      </w:pPr>
      <w:r>
        <w:t>Coursiers</w:t>
      </w:r>
    </w:p>
    <w:p>
      <w:pPr>
        <w:pStyle w:val="ListBullet"/>
      </w:pPr>
      <w:r>
        <w:t>**Gratuit** : Inscription</w:t>
      </w:r>
    </w:p>
    <w:p>
      <w:pPr>
        <w:pStyle w:val="ListBullet"/>
      </w:pPr>
      <w:r>
        <w:t>**Commission** : 10-15% selon volume</w:t>
      </w:r>
    </w:p>
    <w:p>
      <w:r>
        <w:t>__________________________________________________</w:t>
      </w:r>
    </w:p>
    <w:p>
      <w:pPr>
        <w:pStyle w:val="Heading2"/>
      </w:pPr>
      <w:r>
        <w:t>6. STRATÉGIE OPÉRATIONNELLE</w:t>
      </w:r>
    </w:p>
    <w:p>
      <w:pPr>
        <w:pStyle w:val="Heading3"/>
      </w:pPr>
      <w:r>
        <w:t>6.1 Infrastructure Technologique</w:t>
      </w:r>
    </w:p>
    <w:p>
      <w:pPr>
        <w:pStyle w:val="Heading4"/>
      </w:pPr>
      <w:r>
        <w:t>Backend</w:t>
      </w:r>
    </w:p>
    <w:p>
      <w:pPr>
        <w:pStyle w:val="ListBullet"/>
      </w:pPr>
      <w:r>
        <w:t>**Langage** : Rust (Axum)</w:t>
      </w:r>
    </w:p>
    <w:p>
      <w:pPr>
        <w:pStyle w:val="ListBullet"/>
      </w:pPr>
      <w:r>
        <w:t>**Base de données** : PostgreSQL (pgvector, imgsmlr)</w:t>
      </w:r>
    </w:p>
    <w:p>
      <w:pPr>
        <w:pStyle w:val="ListBullet"/>
      </w:pPr>
      <w:r>
        <w:t>**Cache** : Redis</w:t>
      </w:r>
    </w:p>
    <w:p>
      <w:pPr>
        <w:pStyle w:val="ListBullet"/>
      </w:pPr>
      <w:r>
        <w:t>**Queue** : BullMQ</w:t>
      </w:r>
    </w:p>
    <w:p>
      <w:pPr>
        <w:pStyle w:val="ListBullet"/>
      </w:pPr>
      <w:r>
        <w:t>**Cloud** : AWS/Render (scalable)</w:t>
      </w:r>
    </w:p>
    <w:p>
      <w:pPr>
        <w:pStyle w:val="Heading4"/>
      </w:pPr>
      <w:r>
        <w:t>Frontend</w:t>
      </w:r>
    </w:p>
    <w:p>
      <w:pPr>
        <w:pStyle w:val="ListBullet"/>
      </w:pPr>
      <w:r>
        <w:t>**Web** : React + TypeScript + TailwindCSS</w:t>
      </w:r>
    </w:p>
    <w:p>
      <w:pPr>
        <w:pStyle w:val="ListBullet"/>
      </w:pPr>
      <w:r>
        <w:t>**Mobile** : React Native (Expo)</w:t>
      </w:r>
    </w:p>
    <w:p>
      <w:pPr>
        <w:pStyle w:val="ListBullet"/>
      </w:pPr>
      <w:r>
        <w:t>**IA** : OpenAI API, embeddings propriétaires</w:t>
      </w:r>
    </w:p>
    <w:p>
      <w:pPr>
        <w:pStyle w:val="Heading4"/>
      </w:pPr>
      <w:r>
        <w:t>Vidéo</w:t>
      </w:r>
    </w:p>
    <w:p>
      <w:pPr>
        <w:pStyle w:val="ListBullet"/>
      </w:pPr>
      <w:r>
        <w:t>**Génération** : Remotion (Docker GPU)</w:t>
      </w:r>
    </w:p>
    <w:p>
      <w:pPr>
        <w:pStyle w:val="ListBullet"/>
      </w:pPr>
      <w:r>
        <w:t>**Stockage** : S3-compatible</w:t>
      </w:r>
    </w:p>
    <w:p>
      <w:pPr>
        <w:pStyle w:val="ListBullet"/>
      </w:pPr>
      <w:r>
        <w:t>**CDN** : Cloudflare</w:t>
      </w:r>
    </w:p>
    <w:p>
      <w:pPr>
        <w:pStyle w:val="Heading3"/>
      </w:pPr>
      <w:r>
        <w:t>6.2 Opérations Livraison</w:t>
      </w:r>
    </w:p>
    <w:p>
      <w:pPr>
        <w:pStyle w:val="Heading4"/>
      </w:pPr>
      <w:r>
        <w:t>Gestion Coursiers</w:t>
      </w:r>
    </w:p>
    <w:p>
      <w:pPr>
        <w:pStyle w:val="ListBullet"/>
      </w:pPr>
      <w:r>
        <w:t>**Recrutement** : Processus de vérification (KYC)</w:t>
      </w:r>
    </w:p>
    <w:p>
      <w:pPr>
        <w:pStyle w:val="ListBullet"/>
      </w:pPr>
      <w:r>
        <w:t>**Formation** : Modules en ligne</w:t>
      </w:r>
    </w:p>
    <w:p>
      <w:pPr>
        <w:pStyle w:val="ListBullet"/>
      </w:pPr>
      <w:r>
        <w:t>**Suivi** : Dashboard temps réel</w:t>
      </w:r>
    </w:p>
    <w:p>
      <w:pPr>
        <w:pStyle w:val="ListBullet"/>
      </w:pPr>
      <w:r>
        <w:t>**Évaluation** : Système de ratings</w:t>
      </w:r>
    </w:p>
    <w:p>
      <w:pPr>
        <w:pStyle w:val="Heading4"/>
      </w:pPr>
      <w:r>
        <w:t>Optimisation Logistique</w:t>
      </w:r>
    </w:p>
    <w:p>
      <w:pPr>
        <w:pStyle w:val="ListBullet"/>
      </w:pPr>
      <w:r>
        <w:t>**IA de routing** : Trajets optimaux</w:t>
      </w:r>
    </w:p>
    <w:p>
      <w:pPr>
        <w:pStyle w:val="ListBullet"/>
      </w:pPr>
      <w:r>
        <w:t>**Groupage** : Multi-livraisons</w:t>
      </w:r>
    </w:p>
    <w:p>
      <w:pPr>
        <w:pStyle w:val="ListBullet"/>
      </w:pPr>
      <w:r>
        <w:t>**Prédiction** : Temps de livraison</w:t>
      </w:r>
    </w:p>
    <w:p>
      <w:pPr>
        <w:pStyle w:val="Heading3"/>
      </w:pPr>
      <w:r>
        <w:t>6.3 Support Client</w:t>
      </w:r>
    </w:p>
    <w:p>
      <w:pPr>
        <w:pStyle w:val="Heading4"/>
      </w:pPr>
      <w:r>
        <w:t>Canaux</w:t>
      </w:r>
    </w:p>
    <w:p>
      <w:pPr>
        <w:pStyle w:val="ListBullet"/>
      </w:pPr>
      <w:r>
        <w:t>**Chat en app** : 24/7</w:t>
      </w:r>
    </w:p>
    <w:p>
      <w:pPr>
        <w:pStyle w:val="ListBullet"/>
      </w:pPr>
      <w:r>
        <w:t>**Email** : support@yukpomnang.com</w:t>
      </w:r>
    </w:p>
    <w:p>
      <w:pPr>
        <w:pStyle w:val="ListBullet"/>
      </w:pPr>
      <w:r>
        <w:t>**Téléphone** : Ligne dédiée</w:t>
      </w:r>
    </w:p>
    <w:p>
      <w:pPr>
        <w:pStyle w:val="ListBullet"/>
      </w:pPr>
      <w:r>
        <w:t>**Réseaux sociaux** : Réponses rapides</w:t>
      </w:r>
    </w:p>
    <w:p>
      <w:pPr>
        <w:pStyle w:val="Heading4"/>
      </w:pPr>
      <w:r>
        <w:t>Métriques</w:t>
      </w:r>
    </w:p>
    <w:p>
      <w:pPr>
        <w:pStyle w:val="ListBullet"/>
      </w:pPr>
      <w:r>
        <w:t>**Temps de réponse** : &lt;5 minutes (chat)</w:t>
      </w:r>
    </w:p>
    <w:p>
      <w:pPr>
        <w:pStyle w:val="ListBullet"/>
      </w:pPr>
      <w:r>
        <w:t>**Taux de résolution** : &gt;85% première interaction</w:t>
      </w:r>
    </w:p>
    <w:p>
      <w:pPr>
        <w:pStyle w:val="ListBullet"/>
      </w:pPr>
      <w:r>
        <w:t>**Satisfaction** : &gt;4.5/5</w:t>
      </w:r>
    </w:p>
    <w:p>
      <w:pPr>
        <w:pStyle w:val="Heading3"/>
      </w:pPr>
      <w:r>
        <w:t>6.4 Qualité et Sécurité</w:t>
      </w:r>
    </w:p>
    <w:p>
      <w:pPr>
        <w:pStyle w:val="Heading4"/>
      </w:pPr>
      <w:r>
        <w:t>Sécurité</w:t>
      </w:r>
    </w:p>
    <w:p>
      <w:pPr>
        <w:pStyle w:val="ListBullet"/>
      </w:pPr>
      <w:r>
        <w:t>**Authentification** : JWT sécurisé</w:t>
      </w:r>
    </w:p>
    <w:p>
      <w:pPr>
        <w:pStyle w:val="ListBullet"/>
      </w:pPr>
      <w:r>
        <w:t>**Paiements** : PCI-DSS compliant</w:t>
      </w:r>
    </w:p>
    <w:p>
      <w:pPr>
        <w:pStyle w:val="ListBullet"/>
      </w:pPr>
      <w:r>
        <w:t>**Données** : Chiffrement end-to-end</w:t>
      </w:r>
    </w:p>
    <w:p>
      <w:pPr>
        <w:pStyle w:val="ListBullet"/>
      </w:pPr>
      <w:r>
        <w:t>**Conformité** : RGPD, lois locales</w:t>
      </w:r>
    </w:p>
    <w:p>
      <w:pPr>
        <w:pStyle w:val="Heading4"/>
      </w:pPr>
      <w:r>
        <w:t>Qualité</w:t>
      </w:r>
    </w:p>
    <w:p>
      <w:pPr>
        <w:pStyle w:val="ListBullet"/>
      </w:pPr>
      <w:r>
        <w:t>**Tests** : Automatisés (unitaires, intégration)</w:t>
      </w:r>
    </w:p>
    <w:p>
      <w:pPr>
        <w:pStyle w:val="ListBullet"/>
      </w:pPr>
      <w:r>
        <w:t>**Monitoring** : 24/7 (logs, métriques)</w:t>
      </w:r>
    </w:p>
    <w:p>
      <w:pPr>
        <w:pStyle w:val="ListBullet"/>
      </w:pPr>
      <w:r>
        <w:t>**Backup** : Quotidien, réplication</w:t>
      </w:r>
    </w:p>
    <w:p>
      <w:r>
        <w:t>__________________________________________________</w:t>
      </w:r>
    </w:p>
    <w:p>
      <w:pPr>
        <w:pStyle w:val="Heading2"/>
      </w:pPr>
      <w:r>
        <w:t>7. GESTION ET ORGANISATION</w:t>
      </w:r>
    </w:p>
    <w:p>
      <w:pPr>
        <w:pStyle w:val="Heading3"/>
      </w:pPr>
      <w:r>
        <w:t>7.1 Structure Organisationnelle</w:t>
      </w:r>
    </w:p>
    <w:p>
      <w:pPr>
        <w:pStyle w:val="Heading4"/>
      </w:pPr>
      <w:r>
        <w:t>Direction (2026)</w:t>
      </w:r>
    </w:p>
    <w:p>
      <w:pPr>
        <w:pStyle w:val="ListBullet"/>
      </w:pPr>
      <w:r>
        <w:t>**CEO** : Vision stratégique, relations investisseurs</w:t>
      </w:r>
    </w:p>
    <w:p>
      <w:pPr>
        <w:pStyle w:val="ListBullet"/>
      </w:pPr>
      <w:r>
        <w:t>**CTO** : Direction technique, architecture</w:t>
      </w:r>
    </w:p>
    <w:p>
      <w:pPr>
        <w:pStyle w:val="ListBullet"/>
      </w:pPr>
      <w:r>
        <w:t>**CFO** : Finance, comptabilité, légal</w:t>
      </w:r>
    </w:p>
    <w:p>
      <w:pPr>
        <w:pStyle w:val="ListBullet"/>
      </w:pPr>
      <w:r>
        <w:t>**CMO** : Marketing, communication, branding</w:t>
      </w:r>
    </w:p>
    <w:p>
      <w:pPr>
        <w:pStyle w:val="Heading4"/>
      </w:pPr>
      <w:r>
        <w:t>Départements</w:t>
      </w:r>
    </w:p>
    <w:p>
      <w:r/>
      <w:r>
        <w:rPr>
          <w:b/>
        </w:rPr>
        <w:t>Technique</w:t>
      </w:r>
      <w:r>
        <w:t xml:space="preserve"> (15-20 personnes)</w:t>
      </w:r>
    </w:p>
    <w:p>
      <w:pPr>
        <w:pStyle w:val="ListBullet"/>
      </w:pPr>
      <w:r>
        <w:t>Backend developers (Rust)</w:t>
      </w:r>
    </w:p>
    <w:p>
      <w:pPr>
        <w:pStyle w:val="ListBullet"/>
      </w:pPr>
      <w:r>
        <w:t>Frontend developers (React)</w:t>
      </w:r>
    </w:p>
    <w:p>
      <w:pPr>
        <w:pStyle w:val="ListBullet"/>
      </w:pPr>
      <w:r>
        <w:t>Mobile developers (React Native)</w:t>
      </w:r>
    </w:p>
    <w:p>
      <w:pPr>
        <w:pStyle w:val="ListBullet"/>
      </w:pPr>
      <w:r>
        <w:t>DevOps engineers</w:t>
      </w:r>
    </w:p>
    <w:p>
      <w:pPr>
        <w:pStyle w:val="ListBullet"/>
      </w:pPr>
      <w:r>
        <w:t>Data engineers</w:t>
      </w:r>
    </w:p>
    <w:p>
      <w:pPr>
        <w:pStyle w:val="ListBullet"/>
      </w:pPr>
      <w:r>
        <w:t>QA engineers</w:t>
      </w:r>
    </w:p>
    <w:p>
      <w:r/>
      <w:r>
        <w:rPr>
          <w:b/>
        </w:rPr>
        <w:t>Opérations</w:t>
      </w:r>
      <w:r>
        <w:t xml:space="preserve"> (25-30 personnes)</w:t>
      </w:r>
    </w:p>
    <w:p>
      <w:pPr>
        <w:pStyle w:val="ListBullet"/>
      </w:pPr>
      <w:r>
        <w:t>Support client</w:t>
      </w:r>
    </w:p>
    <w:p>
      <w:pPr>
        <w:pStyle w:val="ListBullet"/>
      </w:pPr>
      <w:r>
        <w:t>Gestion coursiers</w:t>
      </w:r>
    </w:p>
    <w:p>
      <w:pPr>
        <w:pStyle w:val="ListBullet"/>
      </w:pPr>
      <w:r>
        <w:t>Relations partenaires</w:t>
      </w:r>
    </w:p>
    <w:p>
      <w:pPr>
        <w:pStyle w:val="ListBullet"/>
      </w:pPr>
      <w:r>
        <w:t>Logistique</w:t>
      </w:r>
    </w:p>
    <w:p>
      <w:r/>
      <w:r>
        <w:rPr>
          <w:b/>
        </w:rPr>
        <w:t>Marketing</w:t>
      </w:r>
      <w:r>
        <w:t xml:space="preserve"> (10-15 personnes)</w:t>
      </w:r>
    </w:p>
    <w:p>
      <w:pPr>
        <w:pStyle w:val="ListBullet"/>
      </w:pPr>
      <w:r>
        <w:t>Digital marketing</w:t>
      </w:r>
    </w:p>
    <w:p>
      <w:pPr>
        <w:pStyle w:val="ListBullet"/>
      </w:pPr>
      <w:r>
        <w:t>Content creation</w:t>
      </w:r>
    </w:p>
    <w:p>
      <w:pPr>
        <w:pStyle w:val="ListBullet"/>
      </w:pPr>
      <w:r>
        <w:t>Community management</w:t>
      </w:r>
    </w:p>
    <w:p>
      <w:pPr>
        <w:pStyle w:val="ListBullet"/>
      </w:pPr>
      <w:r>
        <w:t>PR &amp; Communication</w:t>
      </w:r>
    </w:p>
    <w:p>
      <w:r/>
      <w:r>
        <w:rPr>
          <w:b/>
        </w:rPr>
        <w:t>Business Development</w:t>
      </w:r>
      <w:r>
        <w:t xml:space="preserve"> (8-12 personnes)</w:t>
      </w:r>
    </w:p>
    <w:p>
      <w:pPr>
        <w:pStyle w:val="ListBullet"/>
      </w:pPr>
      <w:r>
        <w:t>Partenariats B2B</w:t>
      </w:r>
    </w:p>
    <w:p>
      <w:pPr>
        <w:pStyle w:val="ListBullet"/>
      </w:pPr>
      <w:r>
        <w:t>Expansion géographique</w:t>
      </w:r>
    </w:p>
    <w:p>
      <w:pPr>
        <w:pStyle w:val="ListBullet"/>
      </w:pPr>
      <w:r>
        <w:t>Relations commerçants</w:t>
      </w:r>
    </w:p>
    <w:p>
      <w:r/>
      <w:r>
        <w:rPr>
          <w:b/>
        </w:rPr>
        <w:t>Finance &amp; Admin</w:t>
      </w:r>
      <w:r>
        <w:t xml:space="preserve"> (5-8 personnes)</w:t>
      </w:r>
    </w:p>
    <w:p>
      <w:pPr>
        <w:pStyle w:val="ListBullet"/>
      </w:pPr>
      <w:r>
        <w:t>Comptabilité</w:t>
      </w:r>
    </w:p>
    <w:p>
      <w:pPr>
        <w:pStyle w:val="ListBullet"/>
      </w:pPr>
      <w:r>
        <w:t>RH</w:t>
      </w:r>
    </w:p>
    <w:p>
      <w:pPr>
        <w:pStyle w:val="ListBullet"/>
      </w:pPr>
      <w:r>
        <w:t>Légal</w:t>
      </w:r>
    </w:p>
    <w:p>
      <w:pPr>
        <w:pStyle w:val="ListBullet"/>
      </w:pPr>
      <w:r>
        <w:t>Administration</w:t>
      </w:r>
    </w:p>
    <w:p>
      <w:pPr>
        <w:pStyle w:val="Heading3"/>
      </w:pPr>
      <w:r>
        <w:t>7.2 Recrutement (2026-2027)</w:t>
      </w:r>
    </w:p>
    <w:p>
      <w:pPr>
        <w:pStyle w:val="Heading4"/>
      </w:pPr>
      <w:r>
        <w:t>Priorités Q1-Q2 2026</w:t>
      </w:r>
    </w:p>
    <w:p>
      <w:pPr>
        <w:pStyle w:val="ListBullet"/>
      </w:pPr>
      <w:r>
        <w:t>CEO expérimenté</w:t>
      </w:r>
    </w:p>
    <w:p>
      <w:pPr>
        <w:pStyle w:val="ListBullet"/>
      </w:pPr>
      <w:r>
        <w:t>CMO avec expérience Afrique</w:t>
      </w:r>
    </w:p>
    <w:p>
      <w:pPr>
        <w:pStyle w:val="ListBullet"/>
      </w:pPr>
      <w:r>
        <w:t>5-8 développeurs seniors</w:t>
      </w:r>
    </w:p>
    <w:p>
      <w:pPr>
        <w:pStyle w:val="ListBullet"/>
      </w:pPr>
      <w:r>
        <w:t>10-15 support client</w:t>
      </w:r>
    </w:p>
    <w:p>
      <w:pPr>
        <w:pStyle w:val="Heading4"/>
      </w:pPr>
      <w:r>
        <w:t>Priorités Q3-Q4 2026</w:t>
      </w:r>
    </w:p>
    <w:p>
      <w:pPr>
        <w:pStyle w:val="ListBullet"/>
      </w:pPr>
      <w:r>
        <w:t>CFO</w:t>
      </w:r>
    </w:p>
    <w:p>
      <w:pPr>
        <w:pStyle w:val="ListBullet"/>
      </w:pPr>
      <w:r>
        <w:t>10-12 développeurs</w:t>
      </w:r>
    </w:p>
    <w:p>
      <w:pPr>
        <w:pStyle w:val="ListBullet"/>
      </w:pPr>
      <w:r>
        <w:t>15-20 opérations</w:t>
      </w:r>
    </w:p>
    <w:p>
      <w:pPr>
        <w:pStyle w:val="ListBullet"/>
      </w:pPr>
      <w:r>
        <w:t>8-10 marketing</w:t>
      </w:r>
    </w:p>
    <w:p>
      <w:pPr>
        <w:pStyle w:val="Heading3"/>
      </w:pPr>
      <w:r>
        <w:t>7.3 Culture d'Entreprise</w:t>
      </w:r>
    </w:p>
    <w:p>
      <w:pPr>
        <w:pStyle w:val="Heading4"/>
      </w:pPr>
      <w:r>
        <w:t>Valeurs</w:t>
      </w:r>
    </w:p>
    <w:p>
      <w:pPr>
        <w:pStyle w:val="ListBullet"/>
      </w:pPr>
      <w:r>
        <w:t>**Innovation** : Toujours améliorer</w:t>
      </w:r>
    </w:p>
    <w:p>
      <w:pPr>
        <w:pStyle w:val="ListBullet"/>
      </w:pPr>
      <w:r>
        <w:t>**Impact** : Changer des vies</w:t>
      </w:r>
    </w:p>
    <w:p>
      <w:pPr>
        <w:pStyle w:val="ListBullet"/>
      </w:pPr>
      <w:r>
        <w:t>**Excellence** : Qualité avant tout</w:t>
      </w:r>
    </w:p>
    <w:p>
      <w:pPr>
        <w:pStyle w:val="ListBullet"/>
      </w:pPr>
      <w:r>
        <w:t>**Intégrité** : Transparence, éthique</w:t>
      </w:r>
    </w:p>
    <w:p>
      <w:pPr>
        <w:pStyle w:val="ListBullet"/>
      </w:pPr>
      <w:r>
        <w:t>**Collaboration** : Équipe unie</w:t>
      </w:r>
    </w:p>
    <w:p>
      <w:r>
        <w:t>__________________________________________________</w:t>
      </w:r>
    </w:p>
    <w:p>
      <w:pPr>
        <w:pStyle w:val="Heading2"/>
      </w:pPr>
      <w:r>
        <w:t>8. PLAN FINANCIER</w:t>
      </w:r>
    </w:p>
    <w:p>
      <w:pPr>
        <w:pStyle w:val="Heading3"/>
      </w:pPr>
      <w:r>
        <w:t>8.1 Besoins de Financement</w:t>
      </w:r>
    </w:p>
    <w:p>
      <w:pPr>
        <w:pStyle w:val="Heading4"/>
      </w:pPr>
      <w:r>
        <w:t>Série A : $3.5M - $5M (2026)</w:t>
      </w:r>
    </w:p>
    <w:p>
      <w:r/>
      <w:r>
        <w:rPr>
          <w:b/>
        </w:rPr>
        <w:t>Répartition</w:t>
      </w:r>
      <w:r>
        <w:t xml:space="preserve"> :</w:t>
      </w:r>
    </w:p>
    <w:p>
      <w:pPr>
        <w:pStyle w:val="ListBullet"/>
      </w:pPr>
      <w:r>
        <w:t>**40%** ($1.4M-$2M) : Développement produit</w:t>
      </w:r>
    </w:p>
    <w:p>
      <w:pPr>
        <w:pStyle w:val="ListBullet"/>
      </w:pPr>
      <w:r>
        <w:t>**30%** ($1.05M-$1.5M) : Marketing et acquisition</w:t>
      </w:r>
    </w:p>
    <w:p>
      <w:pPr>
        <w:pStyle w:val="ListBullet"/>
      </w:pPr>
      <w:r>
        <w:t>**15%** ($525K-$750K) : Recrutement équipe</w:t>
      </w:r>
    </w:p>
    <w:p>
      <w:pPr>
        <w:pStyle w:val="ListBullet"/>
      </w:pPr>
      <w:r>
        <w:t>**10%** ($350K-$500K) : Infrastructure</w:t>
      </w:r>
    </w:p>
    <w:p>
      <w:pPr>
        <w:pStyle w:val="ListBullet"/>
      </w:pPr>
      <w:r>
        <w:t>**5%** ($175K-$250K) : Réserve opérationnelle</w:t>
      </w:r>
    </w:p>
    <w:p>
      <w:pPr>
        <w:pStyle w:val="Heading4"/>
      </w:pPr>
      <w:r>
        <w:t>Roadmap Financement</w:t>
      </w:r>
    </w:p>
    <w:p>
      <w:pPr>
        <w:pStyle w:val="ListBullet"/>
      </w:pPr>
      <w:r>
        <w:t>**Série A** (Q1 2026) : $3.5M-$5M</w:t>
      </w:r>
    </w:p>
    <w:p>
      <w:pPr>
        <w:pStyle w:val="ListBullet"/>
      </w:pPr>
      <w:r>
        <w:t>**Série B** (Q3 2027) : $12M-$15M</w:t>
      </w:r>
    </w:p>
    <w:p>
      <w:pPr>
        <w:pStyle w:val="ListBullet"/>
      </w:pPr>
      <w:r>
        <w:t>**Série C** (Q2 2028) : $30M-$40M</w:t>
      </w:r>
    </w:p>
    <w:p>
      <w:pPr>
        <w:pStyle w:val="ListBullet"/>
      </w:pPr>
      <w:r>
        <w:t>**Série D** (Q1 2029) : $60M-$80M</w:t>
      </w:r>
    </w:p>
    <w:p>
      <w:pPr>
        <w:pStyle w:val="Heading3"/>
      </w:pPr>
      <w:r>
        <w:t>8.2 Projections Financières (5 ans)</w:t>
      </w:r>
    </w:p>
    <w:p>
      <w:r>
        <w:t xml:space="preserve">Voir document détaillé : </w:t>
      </w:r>
      <w:r>
        <w:rPr>
          <w:rFonts w:ascii="Courier New" w:hAnsi="Courier New"/>
        </w:rPr>
        <w:t>03_PROJECTIONS_FINANCIERES.md</w:t>
      </w:r>
      <w:r/>
    </w:p>
    <w:p>
      <w:pPr>
        <w:pStyle w:val="Heading3"/>
      </w:pPr>
      <w:r>
        <w:t>8.3 Utilisation des Fonds Série A</w:t>
      </w:r>
    </w:p>
    <w:p>
      <w:pPr>
        <w:pStyle w:val="Heading4"/>
      </w:pPr>
      <w:r>
        <w:t>Développement Produit ($1.4M-$2M)</w:t>
      </w:r>
    </w:p>
    <w:p>
      <w:pPr>
        <w:pStyle w:val="ListBullet"/>
      </w:pPr>
      <w:r>
        <w:t>Amélioration IA : $300K</w:t>
      </w:r>
    </w:p>
    <w:p>
      <w:pPr>
        <w:pStyle w:val="ListBullet"/>
      </w:pPr>
      <w:r>
        <w:t>Développement mobile : $400K</w:t>
      </w:r>
    </w:p>
    <w:p>
      <w:pPr>
        <w:pStyle w:val="ListBullet"/>
      </w:pPr>
      <w:r>
        <w:t>Infrastructure cloud : $300K</w:t>
      </w:r>
    </w:p>
    <w:p>
      <w:pPr>
        <w:pStyle w:val="ListBullet"/>
      </w:pPr>
      <w:r>
        <w:t>Vidéo génération : $200K</w:t>
      </w:r>
    </w:p>
    <w:p>
      <w:pPr>
        <w:pStyle w:val="ListBullet"/>
      </w:pPr>
      <w:r>
        <w:t>Autres features : $200K-$800K</w:t>
      </w:r>
    </w:p>
    <w:p>
      <w:pPr>
        <w:pStyle w:val="Heading4"/>
      </w:pPr>
      <w:r>
        <w:t>Marketing ($1.05M-$1.5M)</w:t>
      </w:r>
    </w:p>
    <w:p>
      <w:pPr>
        <w:pStyle w:val="ListBullet"/>
      </w:pPr>
      <w:r>
        <w:t>Campagnes digitales : $600K-$900K</w:t>
      </w:r>
    </w:p>
    <w:p>
      <w:pPr>
        <w:pStyle w:val="ListBullet"/>
      </w:pPr>
      <w:r>
        <w:t>Influenceurs : $200K-$300K</w:t>
      </w:r>
    </w:p>
    <w:p>
      <w:pPr>
        <w:pStyle w:val="ListBullet"/>
      </w:pPr>
      <w:r>
        <w:t>Événements : $150K-$200K</w:t>
      </w:r>
    </w:p>
    <w:p>
      <w:pPr>
        <w:pStyle w:val="ListBullet"/>
      </w:pPr>
      <w:r>
        <w:t>PR &amp; Communication : $100K</w:t>
      </w:r>
    </w:p>
    <w:p>
      <w:pPr>
        <w:pStyle w:val="Heading4"/>
      </w:pPr>
      <w:r>
        <w:t>Recrutement ($525K-$750K)</w:t>
      </w:r>
    </w:p>
    <w:p>
      <w:pPr>
        <w:pStyle w:val="ListBullet"/>
      </w:pPr>
      <w:r>
        <w:t>Salaires 6-12 mois : $400K-$600K</w:t>
      </w:r>
    </w:p>
    <w:p>
      <w:pPr>
        <w:pStyle w:val="ListBullet"/>
      </w:pPr>
      <w:r>
        <w:t>Recrutement : $50K-$75K</w:t>
      </w:r>
    </w:p>
    <w:p>
      <w:pPr>
        <w:pStyle w:val="ListBullet"/>
      </w:pPr>
      <w:r>
        <w:t>Formation : $75K</w:t>
      </w:r>
    </w:p>
    <w:p>
      <w:pPr>
        <w:pStyle w:val="Heading4"/>
      </w:pPr>
      <w:r>
        <w:t>Infrastructure ($350K-$500K)</w:t>
      </w:r>
    </w:p>
    <w:p>
      <w:pPr>
        <w:pStyle w:val="ListBullet"/>
      </w:pPr>
      <w:r>
        <w:t>Cloud &amp; serveurs : $200K-$300K</w:t>
      </w:r>
    </w:p>
    <w:p>
      <w:pPr>
        <w:pStyle w:val="ListBullet"/>
      </w:pPr>
      <w:r>
        <w:t>Outils &amp; licences : $100K-$150K</w:t>
      </w:r>
    </w:p>
    <w:p>
      <w:pPr>
        <w:pStyle w:val="ListBullet"/>
      </w:pPr>
      <w:r>
        <w:t>Bureaux : $50K</w:t>
      </w:r>
    </w:p>
    <w:p>
      <w:r>
        <w:t>__________________________________________________</w:t>
      </w:r>
    </w:p>
    <w:p>
      <w:pPr>
        <w:pStyle w:val="Heading2"/>
      </w:pPr>
      <w:r>
        <w:t>9. ANALYSE DES RISQUES</w:t>
      </w:r>
    </w:p>
    <w:p>
      <w:pPr>
        <w:pStyle w:val="Heading3"/>
      </w:pPr>
      <w:r>
        <w:t>9.1 Risques Techniques</w:t>
      </w:r>
    </w:p>
    <w:p>
      <w:pPr>
        <w:pStyle w:val="ListBullet"/>
      </w:pPr>
      <w:r>
        <w:t>**Dépendance IA** : Coûts OpenAI variables</w:t>
      </w:r>
    </w:p>
    <w:p>
      <w:pPr>
        <w:pStyle w:val="ListBullet"/>
      </w:pPr>
      <w:r>
        <w:t>**Mitigation** : Cache, optimisation, alternatives</w:t>
      </w:r>
    </w:p>
    <w:p>
      <w:pPr>
        <w:pStyle w:val="ListBullet"/>
      </w:pPr>
      <w:r>
        <w:t>**Scalabilité** : Croissance rapide</w:t>
      </w:r>
    </w:p>
    <w:p>
      <w:pPr>
        <w:pStyle w:val="ListBullet"/>
      </w:pPr>
      <w:r>
        <w:t>**Mitigation** : Architecture cloud-native, monitoring</w:t>
      </w:r>
    </w:p>
    <w:p>
      <w:pPr>
        <w:pStyle w:val="ListBullet"/>
      </w:pPr>
      <w:r>
        <w:t>**Sécurité** : Cyberattaques</w:t>
      </w:r>
    </w:p>
    <w:p>
      <w:pPr>
        <w:pStyle w:val="ListBullet"/>
      </w:pPr>
      <w:r>
        <w:t>**Mitigation** : Best practices, audits réguliers</w:t>
      </w:r>
    </w:p>
    <w:p>
      <w:pPr>
        <w:pStyle w:val="Heading3"/>
      </w:pPr>
      <w:r>
        <w:t>9.2 Risques Business</w:t>
      </w:r>
    </w:p>
    <w:p>
      <w:pPr>
        <w:pStyle w:val="ListBullet"/>
      </w:pPr>
      <w:r>
        <w:t>**Concurrence** : Géants internationaux</w:t>
      </w:r>
    </w:p>
    <w:p>
      <w:pPr>
        <w:pStyle w:val="ListBullet"/>
      </w:pPr>
      <w:r>
        <w:t>**Mitigation** : Avantage première mover, localisation</w:t>
      </w:r>
    </w:p>
    <w:p>
      <w:pPr>
        <w:pStyle w:val="ListBullet"/>
      </w:pPr>
      <w:r>
        <w:t>**Adoption** : Réticence utilisateurs</w:t>
      </w:r>
    </w:p>
    <w:p>
      <w:pPr>
        <w:pStyle w:val="ListBullet"/>
      </w:pPr>
      <w:r>
        <w:t>**Mitigation** : Marketing agressif, éducation</w:t>
      </w:r>
    </w:p>
    <w:p>
      <w:pPr>
        <w:pStyle w:val="ListBullet"/>
      </w:pPr>
      <w:r>
        <w:t>**Réglementation** : Changements légaux</w:t>
      </w:r>
    </w:p>
    <w:p>
      <w:pPr>
        <w:pStyle w:val="ListBullet"/>
      </w:pPr>
      <w:r>
        <w:t>**Mitigation** : Veille juridique, conformité</w:t>
      </w:r>
    </w:p>
    <w:p>
      <w:pPr>
        <w:pStyle w:val="Heading3"/>
      </w:pPr>
      <w:r>
        <w:t>9.3 Risques Opérationnels</w:t>
      </w:r>
    </w:p>
    <w:p>
      <w:pPr>
        <w:pStyle w:val="ListBullet"/>
      </w:pPr>
      <w:r>
        <w:t>**Coursiers** : Disponibilité, qualité</w:t>
      </w:r>
    </w:p>
    <w:p>
      <w:pPr>
        <w:pStyle w:val="ListBullet"/>
      </w:pPr>
      <w:r>
        <w:t>**Mitigation** : Formation, incitations, évaluation</w:t>
      </w:r>
    </w:p>
    <w:p>
      <w:pPr>
        <w:pStyle w:val="ListBullet"/>
      </w:pPr>
      <w:r>
        <w:t>**Partenaires** : Fiabilité commerçants</w:t>
      </w:r>
    </w:p>
    <w:p>
      <w:pPr>
        <w:pStyle w:val="ListBullet"/>
      </w:pPr>
      <w:r>
        <w:t>**Mitigation** : Vérification, contrats, support</w:t>
      </w:r>
    </w:p>
    <w:p>
      <w:pPr>
        <w:pStyle w:val="ListBullet"/>
      </w:pPr>
      <w:r>
        <w:t>**Infrastructure** : Pannes, coupures</w:t>
      </w:r>
    </w:p>
    <w:p>
      <w:pPr>
        <w:pStyle w:val="ListBullet"/>
      </w:pPr>
      <w:r>
        <w:t>**Mitigation** : Redondance, backup, monitoring</w:t>
      </w:r>
    </w:p>
    <w:p>
      <w:pPr>
        <w:pStyle w:val="Heading3"/>
      </w:pPr>
      <w:r>
        <w:t>9.4 Risques Financiers</w:t>
      </w:r>
    </w:p>
    <w:p>
      <w:pPr>
        <w:pStyle w:val="ListBullet"/>
      </w:pPr>
      <w:r>
        <w:t>**Liquidité** : Besoins de trésorerie</w:t>
      </w:r>
    </w:p>
    <w:p>
      <w:pPr>
        <w:pStyle w:val="ListBullet"/>
      </w:pPr>
      <w:r>
        <w:t>**Mitigation** : Réserve opérationnelle, planning</w:t>
      </w:r>
    </w:p>
    <w:p>
      <w:pPr>
        <w:pStyle w:val="ListBullet"/>
      </w:pPr>
      <w:r>
        <w:t>**Taux de change** : Fluctuations devises</w:t>
      </w:r>
    </w:p>
    <w:p>
      <w:pPr>
        <w:pStyle w:val="ListBullet"/>
      </w:pPr>
      <w:r>
        <w:t>**Mitigation** : Hedging, diversification</w:t>
      </w:r>
    </w:p>
    <w:p>
      <w:r>
        <w:t>__________________________________________________</w:t>
      </w:r>
    </w:p>
    <w:p>
      <w:pPr>
        <w:pStyle w:val="Heading2"/>
      </w:pPr>
      <w:r>
        <w:t>10. APPENDICES</w:t>
      </w:r>
    </w:p>
    <w:p>
      <w:pPr>
        <w:pStyle w:val="Heading3"/>
      </w:pPr>
      <w:r>
        <w:t>10.1 Glossaire</w:t>
      </w:r>
    </w:p>
    <w:p>
      <w:pPr>
        <w:pStyle w:val="ListBullet"/>
      </w:pPr>
      <w:r>
        <w:t>**GMV** : Gross Merchandise Value (valeur totale transactions)</w:t>
      </w:r>
    </w:p>
    <w:p>
      <w:pPr>
        <w:pStyle w:val="ListBullet"/>
      </w:pPr>
      <w:r>
        <w:t>**Take Rate** : Pourcentage commission sur transactions</w:t>
      </w:r>
    </w:p>
    <w:p>
      <w:pPr>
        <w:pStyle w:val="ListBullet"/>
      </w:pPr>
      <w:r>
        <w:t>**CAC** : Customer Acquisition Cost</w:t>
      </w:r>
    </w:p>
    <w:p>
      <w:pPr>
        <w:pStyle w:val="ListBullet"/>
      </w:pPr>
      <w:r>
        <w:t>**LTV** : Lifetime Value</w:t>
      </w:r>
    </w:p>
    <w:p>
      <w:pPr>
        <w:pStyle w:val="ListBullet"/>
      </w:pPr>
      <w:r>
        <w:t>**EBITDA** : Earnings Before Interest, Taxes, Depreciation, Amortization</w:t>
      </w:r>
    </w:p>
    <w:p>
      <w:pPr>
        <w:pStyle w:val="Heading3"/>
      </w:pPr>
      <w:r>
        <w:t>10.2 Références</w:t>
      </w:r>
    </w:p>
    <w:p>
      <w:pPr>
        <w:pStyle w:val="ListBullet"/>
      </w:pPr>
      <w:r>
        <w:t>Études de marché : GSMA, McKinsey, World Bank</w:t>
      </w:r>
    </w:p>
    <w:p>
      <w:pPr>
        <w:pStyle w:val="ListBullet"/>
      </w:pPr>
      <w:r>
        <w:t>Données démographiques : UN, Banque Mondiale</w:t>
      </w:r>
    </w:p>
    <w:p>
      <w:pPr>
        <w:pStyle w:val="ListBullet"/>
      </w:pPr>
      <w:r>
        <w:t>Tendances tech : TechCrunch, Wired Africa</w:t>
      </w:r>
    </w:p>
    <w:p>
      <w:r>
        <w:t>__________________________________________________</w:t>
      </w:r>
    </w:p>
    <w:p>
      <w:r>
        <w:t>*Document confidentiel - Propriété de Yukpomnang - Janvier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