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3D2" w:rsidRDefault="004673D2" w:rsidP="004673D2">
      <w:pPr>
        <w:pStyle w:val="Standard"/>
        <w:numPr>
          <w:ilvl w:val="0"/>
          <w:numId w:val="1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Escollir una versió actual del producte per a empresa del sector de producció (gestió de magatzems, producció, distribució, venta, ...).</w:t>
      </w:r>
    </w:p>
    <w:p w:rsidR="004673D2" w:rsidRDefault="004673D2" w:rsidP="004673D2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OPENBRAVO.</w:t>
      </w:r>
    </w:p>
    <w:tbl>
      <w:tblPr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080"/>
        <w:gridCol w:w="1033"/>
        <w:gridCol w:w="1035"/>
        <w:gridCol w:w="2068"/>
        <w:gridCol w:w="2086"/>
      </w:tblGrid>
      <w:tr w:rsidR="004673D2" w:rsidRPr="004673D2" w:rsidTr="004673D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673D2" w:rsidRPr="004673D2" w:rsidRDefault="004673D2" w:rsidP="004673D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7"/>
                <w:szCs w:val="17"/>
                <w:lang w:val="es-ES" w:eastAsia="es-ES"/>
              </w:rPr>
            </w:pPr>
            <w:proofErr w:type="spellStart"/>
            <w:r w:rsidRPr="004673D2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7"/>
                <w:szCs w:val="17"/>
                <w:lang w:val="es-ES" w:eastAsia="es-ES"/>
              </w:rPr>
              <w:t>Release</w:t>
            </w:r>
            <w:proofErr w:type="spellEnd"/>
            <w:r w:rsidRPr="004673D2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7"/>
                <w:szCs w:val="17"/>
                <w:lang w:val="es-ES" w:eastAsia="es-ES"/>
              </w:rPr>
              <w:t xml:space="preserve"> Notes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73D2" w:rsidRPr="004673D2" w:rsidRDefault="004673D2" w:rsidP="004673D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7"/>
                <w:szCs w:val="17"/>
                <w:lang w:val="es-ES" w:eastAsia="es-ES"/>
              </w:rPr>
            </w:pPr>
            <w:r w:rsidRPr="004673D2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7"/>
                <w:szCs w:val="17"/>
                <w:lang w:val="es-ES" w:eastAsia="es-ES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73D2" w:rsidRPr="004673D2" w:rsidRDefault="004673D2" w:rsidP="004673D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7"/>
                <w:szCs w:val="17"/>
                <w:lang w:val="es-ES" w:eastAsia="es-ES"/>
              </w:rPr>
            </w:pPr>
            <w:proofErr w:type="spellStart"/>
            <w:r w:rsidRPr="004673D2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7"/>
                <w:szCs w:val="17"/>
                <w:lang w:val="es-ES" w:eastAsia="es-ES"/>
              </w:rPr>
              <w:t>Version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73D2" w:rsidRPr="004673D2" w:rsidRDefault="004673D2" w:rsidP="004673D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7"/>
                <w:szCs w:val="17"/>
                <w:lang w:val="es-ES" w:eastAsia="es-ES"/>
              </w:rPr>
            </w:pPr>
            <w:hyperlink r:id="rId5" w:anchor="Maturity_Status" w:history="1">
              <w:proofErr w:type="spellStart"/>
              <w:r w:rsidRPr="004673D2">
                <w:rPr>
                  <w:rFonts w:ascii="Verdana" w:eastAsia="Times New Roman" w:hAnsi="Verdana" w:cs="Times New Roman"/>
                  <w:b/>
                  <w:bCs/>
                  <w:noProof w:val="0"/>
                  <w:color w:val="489C06"/>
                  <w:sz w:val="17"/>
                  <w:szCs w:val="17"/>
                  <w:u w:val="single"/>
                  <w:lang w:val="es-ES" w:eastAsia="es-ES"/>
                </w:rPr>
                <w:t>Maturity</w:t>
              </w:r>
              <w:proofErr w:type="spellEnd"/>
              <w:r w:rsidRPr="004673D2">
                <w:rPr>
                  <w:rFonts w:ascii="Verdana" w:eastAsia="Times New Roman" w:hAnsi="Verdana" w:cs="Times New Roman"/>
                  <w:b/>
                  <w:bCs/>
                  <w:noProof w:val="0"/>
                  <w:color w:val="489C06"/>
                  <w:sz w:val="17"/>
                  <w:szCs w:val="17"/>
                  <w:u w:val="single"/>
                  <w:lang w:val="es-ES" w:eastAsia="es-ES"/>
                </w:rPr>
                <w:t xml:space="preserve"> Status</w:t>
              </w:r>
            </w:hyperlink>
            <w:r w:rsidRPr="004673D2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7"/>
                <w:szCs w:val="17"/>
                <w:lang w:val="es-ES" w:eastAsia="es-ES"/>
              </w:rPr>
              <w:t> (*)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73D2" w:rsidRPr="004673D2" w:rsidRDefault="004673D2" w:rsidP="004673D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7"/>
                <w:szCs w:val="17"/>
                <w:lang w:val="es-ES" w:eastAsia="es-ES"/>
              </w:rPr>
            </w:pPr>
            <w:r w:rsidRPr="004673D2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7"/>
                <w:szCs w:val="17"/>
                <w:lang w:val="es-ES" w:eastAsia="es-ES"/>
              </w:rPr>
              <w:t xml:space="preserve">Virtual </w:t>
            </w:r>
            <w:proofErr w:type="spellStart"/>
            <w:r w:rsidRPr="004673D2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7"/>
                <w:szCs w:val="17"/>
                <w:lang w:val="es-ES" w:eastAsia="es-ES"/>
              </w:rPr>
              <w:t>appliance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73D2" w:rsidRPr="004673D2" w:rsidRDefault="004673D2" w:rsidP="004673D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7"/>
                <w:szCs w:val="17"/>
                <w:lang w:val="es-ES" w:eastAsia="es-ES"/>
              </w:rPr>
            </w:pPr>
            <w:proofErr w:type="spellStart"/>
            <w:r w:rsidRPr="004673D2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7"/>
                <w:szCs w:val="17"/>
                <w:lang w:val="es-ES" w:eastAsia="es-ES"/>
              </w:rPr>
              <w:t>Source</w:t>
            </w:r>
            <w:proofErr w:type="spellEnd"/>
            <w:r w:rsidRPr="004673D2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7"/>
                <w:szCs w:val="17"/>
                <w:lang w:val="es-ES" w:eastAsia="es-ES"/>
              </w:rPr>
              <w:t xml:space="preserve"> </w:t>
            </w:r>
            <w:proofErr w:type="spellStart"/>
            <w:r w:rsidRPr="004673D2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7"/>
                <w:szCs w:val="17"/>
                <w:lang w:val="es-ES" w:eastAsia="es-ES"/>
              </w:rPr>
              <w:t>code</w:t>
            </w:r>
            <w:proofErr w:type="spellEnd"/>
            <w:r w:rsidRPr="004673D2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7"/>
                <w:szCs w:val="17"/>
                <w:lang w:val="es-ES" w:eastAsia="es-ES"/>
              </w:rPr>
              <w:t xml:space="preserve"> </w:t>
            </w:r>
            <w:proofErr w:type="spellStart"/>
            <w:r w:rsidRPr="004673D2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7"/>
                <w:szCs w:val="17"/>
                <w:lang w:val="es-ES" w:eastAsia="es-ES"/>
              </w:rPr>
              <w:t>tarball</w:t>
            </w:r>
            <w:proofErr w:type="spellEnd"/>
          </w:p>
        </w:tc>
      </w:tr>
      <w:tr w:rsidR="004673D2" w:rsidRPr="004673D2" w:rsidTr="004673D2">
        <w:trPr>
          <w:tblCellSpacing w:w="15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673D2" w:rsidRPr="004673D2" w:rsidRDefault="004673D2" w:rsidP="004673D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17"/>
                <w:szCs w:val="17"/>
                <w:lang w:val="es-ES" w:eastAsia="es-ES"/>
              </w:rPr>
            </w:pPr>
            <w:hyperlink r:id="rId6" w:tooltip="Release Notes/3.0PR19Q3.2" w:history="1">
              <w:r w:rsidRPr="004673D2">
                <w:rPr>
                  <w:rFonts w:ascii="Verdana" w:eastAsia="Times New Roman" w:hAnsi="Verdana" w:cs="Times New Roman"/>
                  <w:noProof w:val="0"/>
                  <w:color w:val="489C06"/>
                  <w:sz w:val="17"/>
                  <w:szCs w:val="17"/>
                  <w:u w:val="single"/>
                  <w:lang w:val="es-ES" w:eastAsia="es-ES"/>
                </w:rPr>
                <w:t>3.0PR19Q3.2</w:t>
              </w:r>
            </w:hyperlink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673D2" w:rsidRPr="004673D2" w:rsidRDefault="004673D2" w:rsidP="004673D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17"/>
                <w:szCs w:val="17"/>
                <w:lang w:val="es-ES" w:eastAsia="es-ES"/>
              </w:rPr>
            </w:pPr>
            <w:r w:rsidRPr="004673D2">
              <w:rPr>
                <w:rFonts w:ascii="Verdana" w:eastAsia="Times New Roman" w:hAnsi="Verdana" w:cs="Times New Roman"/>
                <w:noProof w:val="0"/>
                <w:color w:val="000000"/>
                <w:sz w:val="17"/>
                <w:szCs w:val="17"/>
                <w:lang w:val="es-ES" w:eastAsia="es-ES"/>
              </w:rPr>
              <w:t>08/11/2019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673D2" w:rsidRPr="004673D2" w:rsidRDefault="004673D2" w:rsidP="004673D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17"/>
                <w:szCs w:val="17"/>
                <w:lang w:val="es-ES" w:eastAsia="es-ES"/>
              </w:rPr>
            </w:pPr>
            <w:r w:rsidRPr="004673D2">
              <w:rPr>
                <w:rFonts w:ascii="Verdana" w:eastAsia="Times New Roman" w:hAnsi="Verdana" w:cs="Times New Roman"/>
                <w:noProof w:val="0"/>
                <w:color w:val="000000"/>
                <w:sz w:val="17"/>
                <w:szCs w:val="17"/>
                <w:lang w:val="es-ES" w:eastAsia="es-ES"/>
              </w:rPr>
              <w:t>3.0.36241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673D2" w:rsidRPr="004673D2" w:rsidRDefault="004673D2" w:rsidP="004673D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17"/>
                <w:szCs w:val="17"/>
                <w:lang w:val="es-ES" w:eastAsia="es-ES"/>
              </w:rPr>
            </w:pPr>
            <w:r w:rsidRPr="004673D2">
              <w:rPr>
                <w:rFonts w:ascii="Verdana" w:eastAsia="Times New Roman" w:hAnsi="Verdana" w:cs="Times New Roman"/>
                <w:noProof w:val="0"/>
                <w:color w:val="000000"/>
                <w:sz w:val="17"/>
                <w:szCs w:val="17"/>
                <w:lang w:val="es-ES" w:eastAsia="es-ES"/>
              </w:rPr>
              <w:t>CS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4673D2" w:rsidRPr="004673D2" w:rsidRDefault="004673D2" w:rsidP="004673D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17"/>
                <w:szCs w:val="17"/>
                <w:lang w:val="es-ES" w:eastAsia="es-ES"/>
              </w:rPr>
            </w:pPr>
            <w:r w:rsidRPr="004673D2">
              <w:rPr>
                <w:rFonts w:ascii="Verdana" w:eastAsia="Times New Roman" w:hAnsi="Verdana" w:cs="Times New Roman"/>
                <w:noProof w:val="0"/>
                <w:color w:val="000000"/>
                <w:sz w:val="17"/>
                <w:szCs w:val="17"/>
                <w:lang w:val="es-ES" w:eastAsia="es-ES"/>
              </w:rPr>
              <w:t>N/A (*)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4673D2" w:rsidRPr="004673D2" w:rsidRDefault="004673D2" w:rsidP="004673D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17"/>
                <w:szCs w:val="17"/>
                <w:lang w:val="es-ES" w:eastAsia="es-ES"/>
              </w:rPr>
            </w:pPr>
            <w:r w:rsidRPr="004673D2">
              <w:rPr>
                <w:rFonts w:ascii="Verdana" w:eastAsia="Times New Roman" w:hAnsi="Verdana" w:cs="Times New Roman"/>
                <w:noProof w:val="0"/>
                <w:color w:val="000000"/>
                <w:sz w:val="17"/>
                <w:szCs w:val="17"/>
                <w:lang w:val="es-ES" w:eastAsia="es-ES"/>
              </w:rPr>
              <w:t>N/A</w:t>
            </w:r>
          </w:p>
        </w:tc>
      </w:tr>
    </w:tbl>
    <w:p w:rsidR="004673D2" w:rsidRDefault="004673D2" w:rsidP="004673D2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OPENERP</w:t>
      </w:r>
    </w:p>
    <w:tbl>
      <w:tblPr>
        <w:tblW w:w="1684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5851"/>
        <w:gridCol w:w="5254"/>
        <w:gridCol w:w="4125"/>
      </w:tblGrid>
      <w:tr w:rsidR="00105144" w:rsidRPr="00105144" w:rsidTr="0010514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40CC40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144" w:rsidRPr="00105144" w:rsidRDefault="00105144" w:rsidP="0010514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noProof w:val="0"/>
                <w:color w:val="222222"/>
                <w:sz w:val="21"/>
                <w:szCs w:val="21"/>
                <w:lang w:val="es-ES" w:eastAsia="es-ES"/>
              </w:rPr>
            </w:pPr>
            <w:r w:rsidRPr="00105144">
              <w:rPr>
                <w:rFonts w:ascii="Arial" w:eastAsia="Times New Roman" w:hAnsi="Arial" w:cs="Arial"/>
                <w:noProof w:val="0"/>
                <w:color w:val="222222"/>
                <w:sz w:val="21"/>
                <w:szCs w:val="21"/>
                <w:lang w:val="es-ES" w:eastAsia="es-ES"/>
              </w:rPr>
              <w:t>13.0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144" w:rsidRPr="00105144" w:rsidRDefault="00105144" w:rsidP="00105144">
            <w:pPr>
              <w:spacing w:before="240" w:after="240" w:line="240" w:lineRule="auto"/>
              <w:rPr>
                <w:rFonts w:ascii="Arial" w:eastAsia="Times New Roman" w:hAnsi="Arial" w:cs="Arial"/>
                <w:noProof w:val="0"/>
                <w:color w:val="222222"/>
                <w:sz w:val="21"/>
                <w:szCs w:val="21"/>
                <w:lang w:val="es-ES" w:eastAsia="es-ES"/>
              </w:rPr>
            </w:pPr>
            <w:r w:rsidRPr="00105144">
              <w:rPr>
                <w:rFonts w:ascii="Arial" w:eastAsia="Times New Roman" w:hAnsi="Arial" w:cs="Arial"/>
                <w:noProof w:val="0"/>
                <w:color w:val="222222"/>
                <w:sz w:val="21"/>
                <w:szCs w:val="21"/>
                <w:lang w:val="es-ES" w:eastAsia="es-ES"/>
              </w:rPr>
              <w:t>2 de octubre de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144" w:rsidRPr="00105144" w:rsidRDefault="00105144" w:rsidP="00105144">
            <w:pPr>
              <w:spacing w:before="240" w:after="240" w:line="240" w:lineRule="auto"/>
              <w:rPr>
                <w:rFonts w:ascii="Arial" w:eastAsia="Times New Roman" w:hAnsi="Arial" w:cs="Arial"/>
                <w:noProof w:val="0"/>
                <w:color w:val="222222"/>
                <w:sz w:val="21"/>
                <w:szCs w:val="21"/>
                <w:lang w:val="es-ES" w:eastAsia="es-ES"/>
              </w:rPr>
            </w:pPr>
            <w:proofErr w:type="spellStart"/>
            <w:r w:rsidRPr="00105144">
              <w:rPr>
                <w:rFonts w:ascii="Arial" w:eastAsia="Times New Roman" w:hAnsi="Arial" w:cs="Arial"/>
                <w:noProof w:val="0"/>
                <w:color w:val="222222"/>
                <w:sz w:val="21"/>
                <w:szCs w:val="21"/>
                <w:lang w:val="es-ES" w:eastAsia="es-ES"/>
              </w:rPr>
              <w:t>Community</w:t>
            </w:r>
            <w:proofErr w:type="spellEnd"/>
            <w:r w:rsidRPr="00105144">
              <w:rPr>
                <w:rFonts w:ascii="Arial" w:eastAsia="Times New Roman" w:hAnsi="Arial" w:cs="Arial"/>
                <w:noProof w:val="0"/>
                <w:color w:val="222222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105144">
              <w:rPr>
                <w:rFonts w:ascii="Arial" w:eastAsia="Times New Roman" w:hAnsi="Arial" w:cs="Arial"/>
                <w:noProof w:val="0"/>
                <w:color w:val="222222"/>
                <w:sz w:val="21"/>
                <w:szCs w:val="21"/>
                <w:lang w:val="es-ES" w:eastAsia="es-ES"/>
              </w:rPr>
              <w:t>Edition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144" w:rsidRPr="00105144" w:rsidRDefault="00105144" w:rsidP="00105144">
            <w:pPr>
              <w:spacing w:before="240" w:after="240" w:line="240" w:lineRule="auto"/>
              <w:rPr>
                <w:rFonts w:ascii="Arial" w:eastAsia="Times New Roman" w:hAnsi="Arial" w:cs="Arial"/>
                <w:noProof w:val="0"/>
                <w:color w:val="222222"/>
                <w:sz w:val="21"/>
                <w:szCs w:val="21"/>
                <w:lang w:val="es-ES" w:eastAsia="es-ES"/>
              </w:rPr>
            </w:pPr>
            <w:hyperlink r:id="rId7" w:tooltip="GNU Lesser General Public License" w:history="1">
              <w:r w:rsidRPr="00105144">
                <w:rPr>
                  <w:rFonts w:ascii="Arial" w:eastAsia="Times New Roman" w:hAnsi="Arial" w:cs="Arial"/>
                  <w:noProof w:val="0"/>
                  <w:color w:val="0B0080"/>
                  <w:sz w:val="21"/>
                  <w:szCs w:val="21"/>
                  <w:u w:val="single"/>
                  <w:lang w:val="es-ES" w:eastAsia="es-ES"/>
                </w:rPr>
                <w:t>GNU LGPL v3</w:t>
              </w:r>
            </w:hyperlink>
          </w:p>
        </w:tc>
      </w:tr>
    </w:tbl>
    <w:p w:rsidR="00105144" w:rsidRDefault="00105144" w:rsidP="00105144">
      <w:pPr>
        <w:pStyle w:val="Standard"/>
        <w:spacing w:line="360" w:lineRule="auto"/>
        <w:ind w:left="1080"/>
        <w:jc w:val="both"/>
        <w:rPr>
          <w:rFonts w:ascii="CMR12" w:eastAsia="CMR12" w:hAnsi="CMR12" w:cs="CMR12"/>
        </w:rPr>
      </w:pPr>
    </w:p>
    <w:p w:rsidR="004673D2" w:rsidRDefault="004673D2" w:rsidP="004673D2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Microsoft Dynamics NAV</w:t>
      </w:r>
    </w:p>
    <w:tbl>
      <w:tblPr>
        <w:tblW w:w="10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4878"/>
        <w:gridCol w:w="1943"/>
        <w:gridCol w:w="2113"/>
      </w:tblGrid>
      <w:tr w:rsidR="00105144" w:rsidRPr="00105144" w:rsidTr="0010514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5144" w:rsidRPr="00105144" w:rsidRDefault="00105144" w:rsidP="0010514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noProof w:val="0"/>
                <w:color w:val="000000"/>
                <w:sz w:val="23"/>
                <w:szCs w:val="23"/>
                <w:lang w:val="es-ES" w:eastAsia="es-ES"/>
              </w:rPr>
            </w:pPr>
            <w:r w:rsidRPr="00105144">
              <w:rPr>
                <w:rFonts w:ascii="Segoe UI" w:eastAsia="Times New Roman" w:hAnsi="Segoe UI" w:cs="Segoe UI"/>
                <w:b/>
                <w:bCs/>
                <w:noProof w:val="0"/>
                <w:color w:val="000000"/>
                <w:sz w:val="23"/>
                <w:szCs w:val="23"/>
                <w:lang w:val="es-ES" w:eastAsia="es-ES"/>
              </w:rPr>
              <w:t>Número de artículo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5144" w:rsidRPr="00105144" w:rsidRDefault="00105144" w:rsidP="0010514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noProof w:val="0"/>
                <w:color w:val="000000"/>
                <w:sz w:val="23"/>
                <w:szCs w:val="23"/>
                <w:lang w:val="es-ES" w:eastAsia="es-ES"/>
              </w:rPr>
            </w:pPr>
            <w:r w:rsidRPr="00105144">
              <w:rPr>
                <w:rFonts w:ascii="Segoe UI" w:eastAsia="Times New Roman" w:hAnsi="Segoe UI" w:cs="Segoe UI"/>
                <w:b/>
                <w:bCs/>
                <w:noProof w:val="0"/>
                <w:color w:val="000000"/>
                <w:sz w:val="23"/>
                <w:szCs w:val="23"/>
                <w:lang w:val="es-ES" w:eastAsia="es-ES"/>
              </w:rPr>
              <w:t>Título del artículo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5144" w:rsidRPr="00105144" w:rsidRDefault="00105144" w:rsidP="0010514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noProof w:val="0"/>
                <w:color w:val="000000"/>
                <w:sz w:val="23"/>
                <w:szCs w:val="23"/>
                <w:lang w:val="es-ES" w:eastAsia="es-ES"/>
              </w:rPr>
            </w:pPr>
            <w:r w:rsidRPr="00105144">
              <w:rPr>
                <w:rFonts w:ascii="Segoe UI" w:eastAsia="Times New Roman" w:hAnsi="Segoe UI" w:cs="Segoe UI"/>
                <w:b/>
                <w:bCs/>
                <w:noProof w:val="0"/>
                <w:color w:val="000000"/>
                <w:sz w:val="23"/>
                <w:szCs w:val="23"/>
                <w:lang w:val="es-ES" w:eastAsia="es-ES"/>
              </w:rPr>
              <w:t>Fecha de publicación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5144" w:rsidRPr="00105144" w:rsidRDefault="00105144" w:rsidP="0010514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noProof w:val="0"/>
                <w:color w:val="000000"/>
                <w:sz w:val="23"/>
                <w:szCs w:val="23"/>
                <w:lang w:val="es-ES" w:eastAsia="es-ES"/>
              </w:rPr>
            </w:pPr>
            <w:r w:rsidRPr="00105144">
              <w:rPr>
                <w:rFonts w:ascii="Segoe UI" w:eastAsia="Times New Roman" w:hAnsi="Segoe UI" w:cs="Segoe UI"/>
                <w:b/>
                <w:bCs/>
                <w:noProof w:val="0"/>
                <w:color w:val="000000"/>
                <w:sz w:val="23"/>
                <w:szCs w:val="23"/>
                <w:lang w:val="es-ES" w:eastAsia="es-ES"/>
              </w:rPr>
              <w:t>Versión</w:t>
            </w:r>
          </w:p>
        </w:tc>
      </w:tr>
      <w:tr w:rsidR="00105144" w:rsidRPr="00105144" w:rsidTr="00105144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05144" w:rsidRPr="00105144" w:rsidRDefault="00105144" w:rsidP="00105144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sz w:val="23"/>
                <w:szCs w:val="23"/>
                <w:lang w:val="es-ES" w:eastAsia="es-ES"/>
              </w:rPr>
            </w:pPr>
            <w:hyperlink r:id="rId8" w:tgtFrame="_blank" w:history="1">
              <w:r w:rsidRPr="00105144">
                <w:rPr>
                  <w:rFonts w:ascii="Segoe UI" w:eastAsia="Times New Roman" w:hAnsi="Segoe UI" w:cs="Segoe UI"/>
                  <w:noProof w:val="0"/>
                  <w:color w:val="0067B8"/>
                  <w:sz w:val="23"/>
                  <w:szCs w:val="23"/>
                  <w:u w:val="single"/>
                  <w:lang w:val="es-ES" w:eastAsia="es-ES"/>
                </w:rPr>
                <w:t>4526813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05144" w:rsidRPr="00105144" w:rsidRDefault="00105144" w:rsidP="00105144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sz w:val="23"/>
                <w:szCs w:val="23"/>
                <w:lang w:val="es-ES" w:eastAsia="es-ES"/>
              </w:rPr>
            </w:pPr>
            <w:r w:rsidRPr="00105144">
              <w:rPr>
                <w:rFonts w:ascii="Segoe UI" w:eastAsia="Times New Roman" w:hAnsi="Segoe UI" w:cs="Segoe UI"/>
                <w:noProof w:val="0"/>
                <w:color w:val="000000"/>
                <w:sz w:val="23"/>
                <w:szCs w:val="23"/>
                <w:lang w:val="es-ES" w:eastAsia="es-ES"/>
              </w:rPr>
              <w:t>Actualización de servicio 109 para Microsoft Dynamics 365 9.1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05144" w:rsidRPr="00105144" w:rsidRDefault="00105144" w:rsidP="00105144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sz w:val="23"/>
                <w:szCs w:val="23"/>
                <w:lang w:val="es-ES" w:eastAsia="es-ES"/>
              </w:rPr>
            </w:pPr>
            <w:r w:rsidRPr="00105144">
              <w:rPr>
                <w:rFonts w:ascii="Segoe UI" w:eastAsia="Times New Roman" w:hAnsi="Segoe UI" w:cs="Segoe UI"/>
                <w:noProof w:val="0"/>
                <w:color w:val="000000"/>
                <w:sz w:val="23"/>
                <w:szCs w:val="23"/>
                <w:lang w:val="es-ES" w:eastAsia="es-ES"/>
              </w:rPr>
              <w:t>Noviembre de 2019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05144" w:rsidRPr="00105144" w:rsidRDefault="00105144" w:rsidP="00105144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sz w:val="23"/>
                <w:szCs w:val="23"/>
                <w:lang w:val="es-ES" w:eastAsia="es-ES"/>
              </w:rPr>
            </w:pPr>
            <w:r w:rsidRPr="00105144">
              <w:rPr>
                <w:rFonts w:ascii="Segoe UI" w:eastAsia="Times New Roman" w:hAnsi="Segoe UI" w:cs="Segoe UI"/>
                <w:noProof w:val="0"/>
                <w:color w:val="000000"/>
                <w:sz w:val="23"/>
                <w:szCs w:val="23"/>
                <w:lang w:val="es-ES" w:eastAsia="es-ES"/>
              </w:rPr>
              <w:t>9.1.0.10908 (o superior)</w:t>
            </w:r>
          </w:p>
        </w:tc>
      </w:tr>
    </w:tbl>
    <w:p w:rsidR="00105144" w:rsidRDefault="00105144" w:rsidP="00105144">
      <w:pPr>
        <w:pStyle w:val="Standard"/>
        <w:spacing w:line="360" w:lineRule="auto"/>
        <w:ind w:left="1080"/>
        <w:jc w:val="both"/>
        <w:rPr>
          <w:rFonts w:ascii="CMR12" w:eastAsia="CMR12" w:hAnsi="CMR12" w:cs="CMR12"/>
        </w:rPr>
      </w:pPr>
    </w:p>
    <w:p w:rsidR="004673D2" w:rsidRDefault="004673D2" w:rsidP="004673D2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SAP</w:t>
      </w:r>
    </w:p>
    <w:p w:rsidR="00105144" w:rsidRDefault="00105144" w:rsidP="00105144">
      <w:pPr>
        <w:pStyle w:val="Standard"/>
        <w:spacing w:line="360" w:lineRule="auto"/>
        <w:ind w:left="1080"/>
        <w:jc w:val="both"/>
        <w:rPr>
          <w:rFonts w:ascii="CMR12" w:eastAsia="CMR12" w:hAnsi="CMR12" w:cs="CMR12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SAP S/4 HANA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1905: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mayo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2019</w:t>
      </w:r>
    </w:p>
    <w:p w:rsidR="004673D2" w:rsidRDefault="004673D2" w:rsidP="004673D2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SAGE</w:t>
      </w:r>
    </w:p>
    <w:p w:rsidR="00105144" w:rsidRDefault="00105144" w:rsidP="00105144">
      <w:pPr>
        <w:pStyle w:val="Standard"/>
        <w:spacing w:line="360" w:lineRule="auto"/>
        <w:ind w:left="1080"/>
        <w:jc w:val="both"/>
        <w:rPr>
          <w:rFonts w:ascii="CMR12" w:eastAsia="CMR12" w:hAnsi="CMR12" w:cs="CMR12"/>
        </w:rPr>
      </w:pPr>
      <w:proofErr w:type="spellStart"/>
      <w:r>
        <w:rPr>
          <w:rFonts w:ascii="CMR12" w:eastAsia="CMR12" w:hAnsi="CMR12" w:cs="CMR12"/>
        </w:rPr>
        <w:t>Sage</w:t>
      </w:r>
      <w:proofErr w:type="spellEnd"/>
      <w:r>
        <w:rPr>
          <w:rFonts w:ascii="CMR12" w:eastAsia="CMR12" w:hAnsi="CMR12" w:cs="CMR12"/>
        </w:rPr>
        <w:t xml:space="preserve"> 200c Standard</w:t>
      </w:r>
    </w:p>
    <w:p w:rsidR="00105144" w:rsidRDefault="00105144" w:rsidP="00105144">
      <w:pPr>
        <w:pStyle w:val="Standard"/>
        <w:spacing w:line="360" w:lineRule="auto"/>
        <w:ind w:left="1080"/>
        <w:jc w:val="both"/>
        <w:rPr>
          <w:rFonts w:ascii="CMR12" w:eastAsia="CMR12" w:hAnsi="CMR12" w:cs="CMR12"/>
        </w:rPr>
      </w:pPr>
      <w:proofErr w:type="spellStart"/>
      <w:r>
        <w:rPr>
          <w:rFonts w:ascii="CMR12" w:eastAsia="CMR12" w:hAnsi="CMR12" w:cs="CMR12"/>
        </w:rPr>
        <w:t>Sage</w:t>
      </w:r>
      <w:proofErr w:type="spellEnd"/>
      <w:r>
        <w:rPr>
          <w:rFonts w:ascii="CMR12" w:eastAsia="CMR12" w:hAnsi="CMR12" w:cs="CMR12"/>
        </w:rPr>
        <w:t xml:space="preserve"> 200c Extra</w:t>
      </w:r>
    </w:p>
    <w:p w:rsidR="00105144" w:rsidRDefault="00105144" w:rsidP="00105144">
      <w:pPr>
        <w:pStyle w:val="Standard"/>
        <w:spacing w:line="360" w:lineRule="auto"/>
        <w:ind w:left="1080"/>
        <w:jc w:val="both"/>
        <w:rPr>
          <w:rFonts w:ascii="CMR12" w:eastAsia="CMR12" w:hAnsi="CMR12" w:cs="CMR12"/>
        </w:rPr>
      </w:pPr>
      <w:proofErr w:type="spellStart"/>
      <w:r>
        <w:rPr>
          <w:rFonts w:ascii="CMR12" w:eastAsia="CMR12" w:hAnsi="CMR12" w:cs="CMR12"/>
        </w:rPr>
        <w:t>Sage</w:t>
      </w:r>
      <w:proofErr w:type="spellEnd"/>
      <w:r>
        <w:rPr>
          <w:rFonts w:ascii="CMR12" w:eastAsia="CMR12" w:hAnsi="CMR12" w:cs="CMR12"/>
        </w:rPr>
        <w:t xml:space="preserve"> 200c </w:t>
      </w:r>
      <w:proofErr w:type="spellStart"/>
      <w:r>
        <w:rPr>
          <w:rFonts w:ascii="CMR12" w:eastAsia="CMR12" w:hAnsi="CMR12" w:cs="CMR12"/>
        </w:rPr>
        <w:t>Advantatge</w:t>
      </w:r>
      <w:proofErr w:type="spellEnd"/>
    </w:p>
    <w:p w:rsidR="004673D2" w:rsidRDefault="004673D2" w:rsidP="00105144">
      <w:pPr>
        <w:pStyle w:val="Standard"/>
        <w:spacing w:line="360" w:lineRule="auto"/>
        <w:ind w:left="1080"/>
        <w:jc w:val="both"/>
        <w:rPr>
          <w:rFonts w:ascii="CMR12" w:eastAsia="CMR12" w:hAnsi="CMR12" w:cs="CMR12"/>
        </w:rPr>
      </w:pPr>
    </w:p>
    <w:p w:rsidR="004673D2" w:rsidRDefault="004673D2" w:rsidP="004673D2">
      <w:pPr>
        <w:pStyle w:val="Standard"/>
        <w:numPr>
          <w:ilvl w:val="0"/>
          <w:numId w:val="1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Anàlisis de llicencies i costos del programari.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OPENBRAVO.</w:t>
      </w:r>
      <w:bookmarkStart w:id="0" w:name="_GoBack"/>
      <w:bookmarkEnd w:id="0"/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OPENERP</w:t>
      </w:r>
    </w:p>
    <w:p w:rsidR="00105144" w:rsidRP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Microsoft Dynamics NAV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SAP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SAGE</w:t>
      </w:r>
    </w:p>
    <w:p w:rsidR="00105144" w:rsidRDefault="00105144" w:rsidP="00105144">
      <w:pPr>
        <w:pStyle w:val="Standard"/>
        <w:spacing w:line="360" w:lineRule="auto"/>
        <w:ind w:left="1080"/>
        <w:jc w:val="both"/>
        <w:rPr>
          <w:rFonts w:ascii="CMR12" w:eastAsia="CMR12" w:hAnsi="CMR12" w:cs="CMR12"/>
        </w:rPr>
      </w:pPr>
    </w:p>
    <w:p w:rsidR="004673D2" w:rsidRDefault="004673D2" w:rsidP="004673D2">
      <w:pPr>
        <w:pStyle w:val="Standard"/>
        <w:numPr>
          <w:ilvl w:val="0"/>
          <w:numId w:val="1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Plataformes on es pot instal·lar e interaccionar (Requeriments hardware, S.O. i altres components).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OPENBRAVO.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OPENERP</w:t>
      </w:r>
    </w:p>
    <w:p w:rsidR="00105144" w:rsidRP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Microsoft Dynamics NAV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lastRenderedPageBreak/>
        <w:t>SAP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SAGE</w:t>
      </w:r>
    </w:p>
    <w:p w:rsidR="00105144" w:rsidRDefault="00105144" w:rsidP="00105144">
      <w:pPr>
        <w:pStyle w:val="Standard"/>
        <w:spacing w:line="360" w:lineRule="auto"/>
        <w:ind w:left="1080"/>
        <w:jc w:val="both"/>
        <w:rPr>
          <w:rFonts w:ascii="CMR12" w:eastAsia="CMR12" w:hAnsi="CMR12" w:cs="CMR12"/>
        </w:rPr>
      </w:pPr>
    </w:p>
    <w:p w:rsidR="00105144" w:rsidRDefault="00105144" w:rsidP="00105144">
      <w:pPr>
        <w:pStyle w:val="Standard"/>
        <w:spacing w:line="360" w:lineRule="auto"/>
        <w:ind w:left="1080"/>
        <w:jc w:val="both"/>
        <w:rPr>
          <w:rFonts w:ascii="CMR12" w:eastAsia="CMR12" w:hAnsi="CMR12" w:cs="CMR12"/>
        </w:rPr>
      </w:pPr>
    </w:p>
    <w:p w:rsidR="004673D2" w:rsidRDefault="004673D2" w:rsidP="004673D2">
      <w:pPr>
        <w:pStyle w:val="Standard"/>
        <w:numPr>
          <w:ilvl w:val="0"/>
          <w:numId w:val="1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Mòduls funcionals que el composen.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OPENBRAVO.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OPENERP</w:t>
      </w:r>
    </w:p>
    <w:p w:rsidR="00105144" w:rsidRP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Microsoft Dynamics NAV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SAP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SAGE</w:t>
      </w:r>
    </w:p>
    <w:p w:rsidR="00105144" w:rsidRDefault="00105144" w:rsidP="00105144">
      <w:pPr>
        <w:pStyle w:val="Standard"/>
        <w:spacing w:line="360" w:lineRule="auto"/>
        <w:ind w:left="1080"/>
        <w:jc w:val="both"/>
        <w:rPr>
          <w:rFonts w:ascii="CMR12" w:eastAsia="CMR12" w:hAnsi="CMR12" w:cs="CMR12"/>
        </w:rPr>
      </w:pPr>
    </w:p>
    <w:p w:rsidR="004673D2" w:rsidRDefault="004673D2" w:rsidP="004673D2">
      <w:pPr>
        <w:pStyle w:val="Standard"/>
        <w:numPr>
          <w:ilvl w:val="0"/>
          <w:numId w:val="1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Tipus de base de dades que fa servir.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OPENBRAVO.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OPENERP</w:t>
      </w:r>
    </w:p>
    <w:p w:rsidR="00105144" w:rsidRP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Microsoft Dynamics NAV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SAP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SAGE</w:t>
      </w:r>
    </w:p>
    <w:p w:rsidR="00105144" w:rsidRDefault="00105144" w:rsidP="00105144">
      <w:pPr>
        <w:pStyle w:val="Standard"/>
        <w:spacing w:line="360" w:lineRule="auto"/>
        <w:ind w:left="1080"/>
        <w:jc w:val="both"/>
        <w:rPr>
          <w:rFonts w:ascii="CMR12" w:eastAsia="CMR12" w:hAnsi="CMR12" w:cs="CMR12"/>
        </w:rPr>
      </w:pPr>
    </w:p>
    <w:p w:rsidR="004673D2" w:rsidRDefault="004673D2" w:rsidP="004673D2">
      <w:pPr>
        <w:pStyle w:val="Standard"/>
        <w:numPr>
          <w:ilvl w:val="0"/>
          <w:numId w:val="1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Possibilitat de personalitzar-lo. Llenguatges de programació</w:t>
      </w:r>
      <w:r w:rsidR="00105144">
        <w:rPr>
          <w:rFonts w:ascii="CMR12" w:eastAsia="CMR12" w:hAnsi="CMR12" w:cs="CMR12"/>
        </w:rPr>
        <w:t>.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OPENBRAVO.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OPENERP</w:t>
      </w:r>
    </w:p>
    <w:p w:rsidR="00105144" w:rsidRP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Microsoft Dynamics NAV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SAP</w:t>
      </w:r>
    </w:p>
    <w:p w:rsidR="00105144" w:rsidRP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SAGE</w:t>
      </w:r>
    </w:p>
    <w:p w:rsidR="004673D2" w:rsidRDefault="004673D2" w:rsidP="004673D2">
      <w:pPr>
        <w:pStyle w:val="Standard"/>
        <w:numPr>
          <w:ilvl w:val="0"/>
          <w:numId w:val="1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Informació disponible per instal·lar-lo, i manuals.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OPENBRAVO.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OPENERP</w:t>
      </w:r>
    </w:p>
    <w:p w:rsidR="00105144" w:rsidRP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Microsoft Dynamics NAV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SAP</w:t>
      </w:r>
    </w:p>
    <w:p w:rsidR="00105144" w:rsidRP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SAGE</w:t>
      </w:r>
    </w:p>
    <w:p w:rsidR="004673D2" w:rsidRDefault="004673D2" w:rsidP="004673D2">
      <w:pPr>
        <w:pStyle w:val="Standard"/>
        <w:numPr>
          <w:ilvl w:val="0"/>
          <w:numId w:val="1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Altra informació d’interès del fabricant .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OPENBRAVO.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OPENERP</w:t>
      </w:r>
    </w:p>
    <w:p w:rsidR="00105144" w:rsidRP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lastRenderedPageBreak/>
        <w:t>Microsoft Dynamics NAV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SAP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SAGE</w:t>
      </w:r>
    </w:p>
    <w:p w:rsidR="00105144" w:rsidRPr="00105144" w:rsidRDefault="00105144" w:rsidP="00105144">
      <w:pPr>
        <w:pStyle w:val="Standard"/>
        <w:spacing w:line="360" w:lineRule="auto"/>
        <w:ind w:left="1080"/>
        <w:jc w:val="both"/>
        <w:rPr>
          <w:rFonts w:ascii="CMR12" w:eastAsia="CMR12" w:hAnsi="CMR12" w:cs="CMR12"/>
        </w:rPr>
      </w:pPr>
    </w:p>
    <w:p w:rsidR="004673D2" w:rsidRDefault="004673D2" w:rsidP="004673D2">
      <w:pPr>
        <w:pStyle w:val="Standard"/>
        <w:numPr>
          <w:ilvl w:val="0"/>
          <w:numId w:val="1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Principals distribuïdors.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t xml:space="preserve"> </w:t>
      </w:r>
      <w:r>
        <w:rPr>
          <w:rFonts w:ascii="CMR12" w:eastAsia="CMR12" w:hAnsi="CMR12" w:cs="CMR12"/>
        </w:rPr>
        <w:t>OPENBRAVO.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OPENERP</w:t>
      </w:r>
    </w:p>
    <w:p w:rsidR="00105144" w:rsidRP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Microsoft Dynamics NAV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SAP</w:t>
      </w:r>
    </w:p>
    <w:p w:rsidR="00105144" w:rsidRDefault="00105144" w:rsidP="00105144">
      <w:pPr>
        <w:pStyle w:val="Standard"/>
        <w:numPr>
          <w:ilvl w:val="0"/>
          <w:numId w:val="2"/>
        </w:numPr>
        <w:spacing w:line="360" w:lineRule="auto"/>
        <w:jc w:val="both"/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SAGE</w:t>
      </w:r>
    </w:p>
    <w:p w:rsidR="00105144" w:rsidRDefault="00105144" w:rsidP="00105144">
      <w:pPr>
        <w:pStyle w:val="Prrafodelista"/>
        <w:ind w:left="1080"/>
      </w:pPr>
    </w:p>
    <w:sectPr w:rsidR="00105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R12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5DF1"/>
    <w:multiLevelType w:val="hybridMultilevel"/>
    <w:tmpl w:val="164E0122"/>
    <w:lvl w:ilvl="0" w:tplc="5422FDD8">
      <w:numFmt w:val="bullet"/>
      <w:lvlText w:val="-"/>
      <w:lvlJc w:val="left"/>
      <w:pPr>
        <w:ind w:left="1080" w:hanging="360"/>
      </w:pPr>
      <w:rPr>
        <w:rFonts w:ascii="CMR12" w:eastAsia="CMR12" w:hAnsi="CMR12" w:cs="CMR12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A638A8"/>
    <w:multiLevelType w:val="multilevel"/>
    <w:tmpl w:val="82C415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D2"/>
    <w:rsid w:val="00105144"/>
    <w:rsid w:val="00340F7D"/>
    <w:rsid w:val="004673D2"/>
    <w:rsid w:val="00A2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7D6D"/>
  <w15:chartTrackingRefBased/>
  <w15:docId w15:val="{7BA9079F-A7E1-457A-A1CB-B1697E38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rsid w:val="004673D2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kern w:val="2"/>
      <w:sz w:val="24"/>
      <w:szCs w:val="24"/>
      <w:lang w:val="ca-ES" w:eastAsia="zh-CN" w:bidi="hi-IN"/>
    </w:rPr>
  </w:style>
  <w:style w:type="character" w:styleId="Hipervnculo">
    <w:name w:val="Hyperlink"/>
    <w:basedOn w:val="Fuentedeprrafopredeter"/>
    <w:uiPriority w:val="99"/>
    <w:semiHidden/>
    <w:unhideWhenUsed/>
    <w:rsid w:val="004673D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5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help/45268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GNU_Lesser_General_Public_Lic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openbravo.com/wiki/Release_Notes/3.0PR19Q3.2" TargetMode="External"/><Relationship Id="rId5" Type="http://schemas.openxmlformats.org/officeDocument/2006/relationships/hyperlink" Target="http://wiki.openbravo.com/wiki/Modules_Manage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1</cp:revision>
  <dcterms:created xsi:type="dcterms:W3CDTF">2019-11-11T15:40:00Z</dcterms:created>
  <dcterms:modified xsi:type="dcterms:W3CDTF">2019-11-11T16:06:00Z</dcterms:modified>
</cp:coreProperties>
</file>