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i w:val="0"/>
          <w:caps w:val="0"/>
          <w:color w:val="333333"/>
          <w:spacing w:val="8"/>
          <w:sz w:val="36"/>
          <w:szCs w:val="36"/>
          <w:bdr w:val="none" w:color="auto" w:sz="0" w:space="0"/>
          <w:shd w:val="clear" w:fill="FFFFFF"/>
        </w:rPr>
        <w:t>关于武装修正主义的新“宣战声明”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right"/>
        <w:rPr>
          <w:rFonts w:hint="eastAsia" w:ascii="宋体" w:hAnsi="宋体" w:eastAsia="宋体" w:cs="宋体"/>
          <w:b w:val="0"/>
          <w:i w:val="0"/>
          <w:caps w:val="0"/>
          <w:color w:val="auto"/>
          <w:spacing w:val="8"/>
          <w:sz w:val="28"/>
          <w:szCs w:val="28"/>
          <w:bdr w:val="none" w:color="auto" w:sz="0" w:space="0"/>
          <w:shd w:val="clear" w:fill="FFFFFF"/>
        </w:rPr>
      </w:pPr>
      <w:r>
        <w:rPr>
          <w:rFonts w:hint="eastAsia" w:ascii="宋体" w:hAnsi="宋体" w:eastAsia="宋体" w:cs="宋体"/>
          <w:b w:val="0"/>
          <w:i w:val="0"/>
          <w:caps w:val="0"/>
          <w:color w:val="auto"/>
          <w:spacing w:val="8"/>
          <w:sz w:val="28"/>
          <w:szCs w:val="28"/>
          <w:bdr w:val="none" w:color="auto" w:sz="0" w:space="0"/>
          <w:shd w:val="clear" w:fill="FFFFFF"/>
        </w:rPr>
        <w:t>原载于</w:t>
      </w:r>
      <w:r>
        <w:rPr>
          <w:rFonts w:hint="eastAsia" w:ascii="宋体" w:hAnsi="宋体" w:eastAsia="宋体" w:cs="宋体"/>
          <w:b/>
          <w:bCs/>
          <w:i w:val="0"/>
          <w:caps w:val="0"/>
          <w:color w:val="auto"/>
          <w:spacing w:val="8"/>
          <w:sz w:val="28"/>
          <w:szCs w:val="28"/>
          <w:bdr w:val="none" w:color="auto" w:sz="0" w:space="0"/>
          <w:shd w:val="clear" w:fill="FFFFFF"/>
        </w:rPr>
        <w:t>《革命工人》</w:t>
      </w:r>
      <w:r>
        <w:rPr>
          <w:rFonts w:hint="eastAsia" w:ascii="宋体" w:hAnsi="宋体" w:eastAsia="宋体" w:cs="宋体"/>
          <w:b w:val="0"/>
          <w:i w:val="0"/>
          <w:caps w:val="0"/>
          <w:color w:val="auto"/>
          <w:spacing w:val="8"/>
          <w:sz w:val="28"/>
          <w:szCs w:val="28"/>
          <w:bdr w:val="none" w:color="auto" w:sz="0" w:space="0"/>
          <w:shd w:val="clear" w:fill="FFFFFF"/>
        </w:rPr>
        <w:t>第482期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right"/>
        <w:rPr>
          <w:rFonts w:hint="eastAsia" w:ascii="宋体" w:hAnsi="宋体" w:eastAsia="宋体" w:cs="宋体"/>
          <w:b/>
          <w:bCs/>
          <w:i w:val="0"/>
          <w:caps w:val="0"/>
          <w:color w:val="auto"/>
          <w:spacing w:val="8"/>
          <w:sz w:val="28"/>
          <w:szCs w:val="28"/>
          <w:bdr w:val="none" w:color="auto" w:sz="0" w:space="0"/>
          <w:shd w:val="clear" w:fill="FFFFFF"/>
        </w:rPr>
      </w:pPr>
      <w:bookmarkStart w:id="0" w:name="_GoBack"/>
      <w:bookmarkEnd w:id="0"/>
      <w:r>
        <w:rPr>
          <w:rFonts w:hint="eastAsia" w:ascii="宋体" w:hAnsi="宋体" w:eastAsia="宋体" w:cs="宋体"/>
          <w:b/>
          <w:bCs/>
          <w:i w:val="0"/>
          <w:caps w:val="0"/>
          <w:color w:val="auto"/>
          <w:spacing w:val="8"/>
          <w:sz w:val="28"/>
          <w:szCs w:val="28"/>
          <w:bdr w:val="none" w:color="auto" w:sz="0" w:space="0"/>
          <w:shd w:val="clear" w:fill="FFFFFF"/>
        </w:rPr>
        <w:t>2019年9月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center"/>
        <w:rPr>
          <w:rFonts w:hint="default" w:ascii="宋体" w:hAnsi="宋体" w:eastAsia="宋体" w:cs="宋体"/>
          <w:b/>
          <w:bCs/>
          <w:i w:val="0"/>
          <w:caps w:val="0"/>
          <w:color w:val="auto"/>
          <w:spacing w:val="8"/>
          <w:sz w:val="30"/>
          <w:szCs w:val="30"/>
          <w:bdr w:val="none" w:color="auto" w:sz="0" w:space="0"/>
          <w:shd w:val="clear" w:fill="FFFFFF"/>
          <w:lang w:val="en-US" w:eastAsia="zh-CN"/>
        </w:rPr>
      </w:pPr>
      <w:r>
        <w:rPr>
          <w:rFonts w:hint="eastAsia" w:ascii="宋体" w:hAnsi="宋体" w:eastAsia="宋体" w:cs="宋体"/>
          <w:b/>
          <w:bCs/>
          <w:i w:val="0"/>
          <w:caps w:val="0"/>
          <w:color w:val="auto"/>
          <w:spacing w:val="8"/>
          <w:sz w:val="30"/>
          <w:szCs w:val="30"/>
          <w:bdr w:val="none" w:color="auto" w:sz="0" w:space="0"/>
          <w:shd w:val="clear" w:fill="FFFFFF"/>
          <w:lang w:eastAsia="zh-CN"/>
        </w:rPr>
        <w:t>国际激进运动</w:t>
      </w:r>
      <w:r>
        <w:rPr>
          <w:rFonts w:hint="eastAsia" w:ascii="宋体" w:hAnsi="宋体" w:eastAsia="宋体" w:cs="宋体"/>
          <w:b/>
          <w:bCs/>
          <w:i w:val="0"/>
          <w:caps w:val="0"/>
          <w:color w:val="auto"/>
          <w:spacing w:val="8"/>
          <w:sz w:val="30"/>
          <w:szCs w:val="30"/>
          <w:bdr w:val="none" w:color="auto" w:sz="0" w:space="0"/>
          <w:shd w:val="clear" w:fill="FFFFFF"/>
          <w:lang w:val="en-US" w:eastAsia="zh-CN"/>
        </w:rPr>
        <w:t xml:space="preserve"> 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在一部掀起了轩然大波的视频中，伊万·马尔加斯发布了新一次的“宣战声明”，身边是赫苏斯·桑特里奇、罗马尼亚、帕伊萨，以及其他在波哥大的哥伦布剧院签署了哈瓦那和平协议的领导人。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政府和各大政党几乎立刻就谴责了这一决定；傀儡总统杜克做出了打击他们的承诺，悬赏一百万捉拿领导人，并在同一时间指控马杜罗的政府要对马尔加斯和他的朋友的决定负责。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“美国强烈反对近日对重返哥伦比亚过去的冲突和暴力的号召，”白宫在哥伦比亚的发言人这样说。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他们的前同志们，今天是由铁木辛哥领导的“共同替代革命力量”政党，也谴责了重新拿起武器的决定，和他们划清了界限：“我们确信，和平的道路是正确的（……）我为这些同志的所作所为感到羞愧，但是这是个人的决定，是不可能妨害我们集体做出的签署科伦布剧院的决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伪哥共（马梅尔托派）</w:t>
      </w:r>
      <w:r>
        <w:rPr>
          <w:rFonts w:hint="eastAsia" w:ascii="宋体" w:hAnsi="宋体" w:eastAsia="宋体" w:cs="宋体"/>
          <w:b w:val="0"/>
          <w:i w:val="0"/>
          <w:caps w:val="0"/>
          <w:color w:val="FF0000"/>
          <w:spacing w:val="8"/>
          <w:sz w:val="28"/>
          <w:szCs w:val="28"/>
          <w:shd w:val="clear" w:fill="FFFFFF"/>
        </w:rPr>
        <w:t>[注1]</w:t>
      </w:r>
      <w:r>
        <w:rPr>
          <w:rFonts w:hint="eastAsia" w:ascii="宋体" w:hAnsi="宋体" w:eastAsia="宋体" w:cs="宋体"/>
          <w:b w:val="0"/>
          <w:i w:val="0"/>
          <w:caps w:val="0"/>
          <w:color w:val="auto"/>
          <w:spacing w:val="8"/>
          <w:sz w:val="28"/>
          <w:szCs w:val="28"/>
          <w:shd w:val="clear" w:fill="FFFFFF"/>
        </w:rPr>
        <w:t>和爱国联盟</w:t>
      </w:r>
      <w:r>
        <w:rPr>
          <w:rFonts w:hint="eastAsia" w:ascii="宋体" w:hAnsi="宋体" w:eastAsia="宋体" w:cs="宋体"/>
          <w:b w:val="0"/>
          <w:i w:val="0"/>
          <w:caps w:val="0"/>
          <w:color w:val="FF0000"/>
          <w:spacing w:val="8"/>
          <w:sz w:val="28"/>
          <w:szCs w:val="28"/>
          <w:shd w:val="clear" w:fill="FFFFFF"/>
        </w:rPr>
        <w:t>[注2]</w:t>
      </w:r>
      <w:r>
        <w:rPr>
          <w:rFonts w:hint="eastAsia" w:ascii="宋体" w:hAnsi="宋体" w:eastAsia="宋体" w:cs="宋体"/>
          <w:b w:val="0"/>
          <w:i w:val="0"/>
          <w:caps w:val="0"/>
          <w:color w:val="auto"/>
          <w:spacing w:val="8"/>
          <w:sz w:val="28"/>
          <w:szCs w:val="28"/>
          <w:shd w:val="clear" w:fill="FFFFFF"/>
        </w:rPr>
        <w:t>也谴责了此事，表示“这代表了一件对落实和平协议的过程，以及对我国民主斗争的未来造成了严重后果的政治事件。”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保卫人民利益阵线（MODEP）</w:t>
      </w:r>
      <w:r>
        <w:rPr>
          <w:rFonts w:hint="eastAsia" w:ascii="宋体" w:hAnsi="宋体" w:eastAsia="宋体" w:cs="宋体"/>
          <w:b w:val="0"/>
          <w:i w:val="0"/>
          <w:caps w:val="0"/>
          <w:color w:val="FF0000"/>
          <w:spacing w:val="8"/>
          <w:sz w:val="28"/>
          <w:szCs w:val="28"/>
          <w:shd w:val="clear" w:fill="FFFFFF"/>
        </w:rPr>
        <w:t>[注3]</w:t>
      </w:r>
      <w:r>
        <w:rPr>
          <w:rFonts w:hint="eastAsia" w:ascii="宋体" w:hAnsi="宋体" w:eastAsia="宋体" w:cs="宋体"/>
          <w:b w:val="0"/>
          <w:i w:val="0"/>
          <w:caps w:val="0"/>
          <w:color w:val="auto"/>
          <w:spacing w:val="8"/>
          <w:sz w:val="28"/>
          <w:szCs w:val="28"/>
          <w:shd w:val="clear" w:fill="FFFFFF"/>
        </w:rPr>
        <w:t>用了一种明哲保身的说法，好像不想在其他人面前丢脸似的，把马尔加斯和同伴重走武装道路叫做“革命项目”，是乌里韦-杜克“蓄意破坏叛军和国家签署的和平协议”的后果。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只有哥伦比亚盖坦主义自卫团</w:t>
      </w:r>
      <w:r>
        <w:rPr>
          <w:rFonts w:hint="eastAsia" w:ascii="宋体" w:hAnsi="宋体" w:eastAsia="宋体" w:cs="宋体"/>
          <w:b w:val="0"/>
          <w:i w:val="0"/>
          <w:caps w:val="0"/>
          <w:color w:val="FF0000"/>
          <w:spacing w:val="8"/>
          <w:sz w:val="28"/>
          <w:szCs w:val="28"/>
          <w:shd w:val="clear" w:fill="FFFFFF"/>
        </w:rPr>
        <w:t>[注4]</w:t>
      </w:r>
      <w:r>
        <w:rPr>
          <w:rFonts w:hint="eastAsia" w:ascii="宋体" w:hAnsi="宋体" w:eastAsia="宋体" w:cs="宋体"/>
          <w:b w:val="0"/>
          <w:i w:val="0"/>
          <w:caps w:val="0"/>
          <w:color w:val="auto"/>
          <w:spacing w:val="8"/>
          <w:sz w:val="28"/>
          <w:szCs w:val="28"/>
          <w:shd w:val="clear" w:fill="FFFFFF"/>
        </w:rPr>
        <w:t>和马尔加斯与人阵发表了一样的观点，认为[政府]对和平协议的违反对和平造成了危害，而要完成和平过程必须要所有有武装的方面（包括准军事组织）</w:t>
      </w:r>
      <w:r>
        <w:rPr>
          <w:rFonts w:hint="eastAsia" w:ascii="宋体" w:hAnsi="宋体" w:eastAsia="宋体" w:cs="宋体"/>
          <w:b w:val="0"/>
          <w:i w:val="0"/>
          <w:caps w:val="0"/>
          <w:color w:val="FF0000"/>
          <w:spacing w:val="8"/>
          <w:sz w:val="28"/>
          <w:szCs w:val="28"/>
          <w:shd w:val="clear" w:fill="FFFFFF"/>
        </w:rPr>
        <w:t>[注5]</w:t>
      </w:r>
      <w:r>
        <w:rPr>
          <w:rFonts w:hint="eastAsia" w:ascii="宋体" w:hAnsi="宋体" w:eastAsia="宋体" w:cs="宋体"/>
          <w:b w:val="0"/>
          <w:i w:val="0"/>
          <w:caps w:val="0"/>
          <w:color w:val="auto"/>
          <w:spacing w:val="8"/>
          <w:sz w:val="28"/>
          <w:szCs w:val="28"/>
          <w:shd w:val="clear" w:fill="FFFFFF"/>
        </w:rPr>
        <w:t>做出保护生命和重新融入社会的保证。他们还表示赞成新一轮的对话和和谈。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总的来说，反动和改良主义政党（小资产阶级民主主义者和机会主义者）一致谴责了[哥革武]重拾武装，而只有保卫人民利益阵线和自卫团认为由于和平协议已经被违反了，这一切是正当的。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对于革命的无产者来说，马尔加斯和他的伙伴们做出的决定不是什么怪事。这不仅因为富人的和平仍然是在继续反人民的战争，就像无产者在谈判中谴责的那样，以及在哈瓦那协议签订后的事件证明的那样，也就是屠杀，人民流离失所，暗杀等等……不仅仅是因为他们从一开始就用哥伦比亚的和谈和大赦的历史发出了警告——这些的结局永远都是对那些签署协议的叛军的系统性屠杀；也不是因为像某些人说的那样，这是一派对战争感兴趣的法西斯分子的所作所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在2013年五月，《工人革命》在一份题为《没有革命，就不会有人民的和平》的传单中刊载了其发表的一系列文章，点明和尤其谴责了战争及和谈签署者的性质，以下是摘录：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游击队轻松地签署了协议。签署一项协议并没有让哥伦比亚迎来和平，因为大的资产阶级内部矛盾仍然存在着。这一矛盾是土地的差量收入，导致了永久的战争。只要不在资产阶级的一切派别之中解决如何分配利润差异的问题，他们可以首先与哥伦比亚联合自卫力量签署和平协议，然后与哥伦比亚革命武装力量签署和平协议，然后与民族解放军，拉斯特罗集团</w:t>
      </w:r>
      <w:r>
        <w:rPr>
          <w:rFonts w:hint="eastAsia" w:ascii="宋体" w:hAnsi="宋体" w:eastAsia="宋体" w:cs="宋体"/>
          <w:b w:val="0"/>
          <w:i w:val="0"/>
          <w:caps w:val="0"/>
          <w:color w:val="FF0000"/>
          <w:spacing w:val="8"/>
          <w:sz w:val="28"/>
          <w:szCs w:val="28"/>
          <w:shd w:val="clear" w:fill="FFFFFF"/>
        </w:rPr>
        <w:t>[注6]</w:t>
      </w:r>
      <w:r>
        <w:rPr>
          <w:rFonts w:hint="eastAsia" w:ascii="宋体" w:hAnsi="宋体" w:eastAsia="宋体" w:cs="宋体"/>
          <w:b w:val="0"/>
          <w:i w:val="0"/>
          <w:caps w:val="0"/>
          <w:color w:val="auto"/>
          <w:spacing w:val="8"/>
          <w:sz w:val="28"/>
          <w:szCs w:val="28"/>
          <w:shd w:val="clear" w:fill="FFFFFF"/>
        </w:rPr>
        <w:t>等签署和平协议，但持久和平是不会有的。”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他们可以和一方签署和平协议，同时立刻和另一方开战。比如说，在游击队放弃或是撤回军事行动的地区，出现的是拉斯特罗，乌拉班诺</w:t>
      </w:r>
      <w:r>
        <w:rPr>
          <w:rFonts w:hint="eastAsia" w:ascii="宋体" w:hAnsi="宋体" w:eastAsia="宋体" w:cs="宋体"/>
          <w:b w:val="0"/>
          <w:i w:val="0"/>
          <w:caps w:val="0"/>
          <w:color w:val="FF0000"/>
          <w:spacing w:val="8"/>
          <w:sz w:val="28"/>
          <w:szCs w:val="28"/>
          <w:shd w:val="clear" w:fill="FFFFFF"/>
        </w:rPr>
        <w:t>[注7]</w:t>
      </w:r>
      <w:r>
        <w:rPr>
          <w:rFonts w:hint="eastAsia" w:ascii="宋体" w:hAnsi="宋体" w:eastAsia="宋体" w:cs="宋体"/>
          <w:b w:val="0"/>
          <w:i w:val="0"/>
          <w:caps w:val="0"/>
          <w:color w:val="auto"/>
          <w:spacing w:val="8"/>
          <w:sz w:val="28"/>
          <w:szCs w:val="28"/>
          <w:shd w:val="clear" w:fill="FFFFFF"/>
        </w:rPr>
        <w:t>，或是其它打着哥革武异见者旗号的派别，等等。推动了武装斗争的是作为哥伦比亚的第二或是第三产业的毒品。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实际上，战争还在继续，因为主要提供古柯叶种植和加工的土地的差量收入或非经常性损益是武装对抗的动力，新的资本转移每天都在发生。这一切证明了那些指出了墨西哥卡特尔与这一行业的联系的研究的真实性；不仅如此，在哥革武的头头签署了和平协议后，对农民和原住民领袖的暗杀尤其聚集在“非法作物得到指数化栽培”的地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因此，马尔加斯和他的伙伴们重新拿起武器的声明没有让革命者感到吃惊，就像他们关于造反有理的的煽动性的言论和重新展开在马克塔利亚开始的斗争的大话没能让革命者感到吃惊一样。实际上，伊万·马尔加斯宣告开始的战争，和一些天真的人的想像不同，不是一场人民战争，也根本不是一个对于工资奴隶制政权的威胁；上文引用的传单正确的点出了马尔加斯现在宣告继续的战争的性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它是作为一场反人民的反动战争的一部分；它不是一场针对富人的战争，而是一场为了他们的财富的战争；[哥革武]的武装服务的是夺取贫下中农的土地。他们的恐怖不是群众运动反抗数百年来的压迫者的不可避免的革命恐怖，而是为了资产阶级利益，对受害的人民不管不问的反动恐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自从八十年代开始，革命前景的丧失就让哥革武开始了保卫大封建主，资本家，和帝国主义者，来换取‘战争税’和‘保护费’。”他们进入了精神药物行业（可卡因和罂粟），从向毒品“征税”到“保护”他们的生产，直到最后成为了毒品的生产者和贩卖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伊万·马尔加斯和他的伙伴的“格瓦拉主义”言论，在政治上，没有超过在今天的反动政权内部为“好政策”而战的范畴；在经济上，没有一个字谈到反对资本主义私有财产及其的工资奴隶制政权；因此，这甚至不能代表和他们坐在议会桌子旁的前战友们正在做的事的决裂。这个[开战]决定的一切，归根结底，是因为他们谈判得不够好，没能用自己的武器换到东西，所以，他们今天这一切的目标就是为了谈一笔更好的生意。就像历史教导我们的那样，光是起来用武力反对政权和革命性没有一点关系，而在他们起来用武力来施压和逼迫工人之敌与他们和谈时更是这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革命的共产主义者们继续向哥革武的支持基础呼吁，不要被他们欺骗，既不要相信公开保卫剥削者的铁木辛哥的谴责，也不要相信伊万·马尔加斯的谎话。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哥革武队伍中革命的同志们必须和马列毛主义者们团结起来，为了建设一个革命党而奋斗；建设一个工人阶级政党，一个能够领导一切被剥削者和被压迫者起来用群众的革命暴力，用人民战争，来砸碎资本家，大地主，和亲帝国主义的政权，并在旧政权的废墟上建设一个保证废除大宗私有财产，建设社会主义的工农的新政权的政党。摧毁资产阶级政权在今天仍然是哥伦比亚社会最迫切的需要，是革命纲领立即的政治任务，不能与敌人达成任何和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right="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指导委员会——共产主义工人联盟（马列毛）</w:t>
      </w:r>
      <w:r>
        <w:rPr>
          <w:rFonts w:hint="eastAsia" w:ascii="宋体" w:hAnsi="宋体" w:eastAsia="宋体" w:cs="宋体"/>
          <w:b/>
          <w:bCs/>
          <w:i w:val="0"/>
          <w:caps w:val="0"/>
          <w:color w:val="auto"/>
          <w:spacing w:val="8"/>
          <w:sz w:val="28"/>
          <w:szCs w:val="28"/>
          <w:shd w:val="clear" w:fill="FFFFFF"/>
        </w:rPr>
        <w:br w:type="textWrapping"/>
      </w:r>
      <w:r>
        <w:rPr>
          <w:rFonts w:hint="eastAsia" w:ascii="宋体" w:hAnsi="宋体" w:eastAsia="宋体" w:cs="宋体"/>
          <w:b/>
          <w:bCs/>
          <w:i w:val="0"/>
          <w:caps w:val="0"/>
          <w:color w:val="auto"/>
          <w:spacing w:val="8"/>
          <w:sz w:val="28"/>
          <w:szCs w:val="28"/>
          <w:shd w:val="clear" w:fill="FFFFFF"/>
        </w:rPr>
        <w:t>二〇一九年八月三十一日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bCs/>
          <w:i w:val="0"/>
          <w:caps w:val="0"/>
          <w:color w:val="auto"/>
          <w:spacing w:val="8"/>
          <w:sz w:val="28"/>
          <w:szCs w:val="28"/>
          <w:shd w:val="clear" w:fill="FFFFFF"/>
          <w:lang w:eastAsia="zh-CN"/>
        </w:rPr>
      </w:pPr>
      <w:r>
        <w:rPr>
          <w:rFonts w:hint="eastAsia" w:ascii="宋体" w:hAnsi="宋体" w:eastAsia="宋体" w:cs="宋体"/>
          <w:b/>
          <w:bCs/>
          <w:i w:val="0"/>
          <w:caps w:val="0"/>
          <w:color w:val="auto"/>
          <w:spacing w:val="8"/>
          <w:sz w:val="28"/>
          <w:szCs w:val="28"/>
          <w:shd w:val="clear" w:fill="FFFFFF"/>
          <w:lang w:eastAsia="zh-CN"/>
        </w:rPr>
        <w:t>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注1：马梅尔托（mamerto）原意是白痴；由于伪哥共几任领导人的名字都以“尔托”结尾，该词便被用来指代伪哥共的党员。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注2：爱国联盟是哥革武在上世纪八十年代试图进入主流政治时创造的选举联盟，在九十年代与哥革武决裂。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注3：保卫人民利益阵线是一个小资产阶级的改良主义选举联盟。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注4：哥伦比亚盖坦主义自卫团是一个武装贩毒集团，其名称来源于豪尔赫·盖坦，一个小资产阶级改良主义政治家；其的被刺杀导致了保守党和自由党及共产党之间的十年内战。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注5：在哥伦比亚的可卡因战争中，打左派旗号的武装组织被称作“游击队”，打右派旗号的则被称为“准军事组织”。两方都大规模从事毒品贸易。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注6：民族解放军和拉斯特罗集团是两个武装贩毒集团。前者自称“马克思列宁主义”。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 w:afterAutospacing="0" w:line="240" w:lineRule="auto"/>
        <w:ind w:left="0" w:right="0" w:firstLine="0"/>
        <w:jc w:val="both"/>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注7：乌拉班诺，原意是来自乌拉班，即上文的盖坦主义自卫团。</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080E0000" w:usb2="00000000" w:usb3="00000000" w:csb0="00040001"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02272"/>
    <w:rsid w:val="1E0C609F"/>
    <w:rsid w:val="2DEB085C"/>
    <w:rsid w:val="6DF2598E"/>
    <w:rsid w:val="724D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2020-05-24T07:29:46Z</dcterms:created>
  <dc:creator>Administrator</dc:creator>
  <cp:lastModifiedBy>Administrator</cp:lastModifiedBy>
  <dcterms:modified xsi:type="dcterms:W3CDTF">2020-05-24T07:32:33Z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