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9FFE0F" w14:textId="77777777" w:rsidR="00362961" w:rsidRDefault="00362961" w:rsidP="00362961">
      <w:r>
        <w:t xml:space="preserve">Working Title:  </w:t>
      </w:r>
      <w:proofErr w:type="spellStart"/>
      <w:r>
        <w:t>HerbVar</w:t>
      </w:r>
      <w:proofErr w:type="spellEnd"/>
      <w:r>
        <w:t xml:space="preserve"> Education Working Group</w:t>
      </w:r>
    </w:p>
    <w:p w14:paraId="6C3C79DC" w14:textId="77777777" w:rsidR="00362961" w:rsidRDefault="00362961" w:rsidP="00362961"/>
    <w:p w14:paraId="51E266A1" w14:textId="77777777" w:rsidR="00362961" w:rsidRDefault="00362961" w:rsidP="00362961">
      <w:r>
        <w:t>Project Lead: Nora Underwood, for now.</w:t>
      </w:r>
    </w:p>
    <w:p w14:paraId="321D5C23" w14:textId="77777777" w:rsidR="00362961" w:rsidRDefault="00362961" w:rsidP="00362961"/>
    <w:p w14:paraId="75881EE1" w14:textId="77777777" w:rsidR="00362961" w:rsidRDefault="00362961" w:rsidP="00362961">
      <w:r>
        <w:t>Co-leads: TBA</w:t>
      </w:r>
    </w:p>
    <w:p w14:paraId="4794CBE8" w14:textId="77777777" w:rsidR="00362961" w:rsidRDefault="00362961" w:rsidP="00362961"/>
    <w:p w14:paraId="02158944" w14:textId="77777777" w:rsidR="00362961" w:rsidRDefault="00362961" w:rsidP="00362961">
      <w:r>
        <w:t>Abstract:</w:t>
      </w:r>
    </w:p>
    <w:p w14:paraId="0F3F9BFF" w14:textId="77777777" w:rsidR="00362961" w:rsidRDefault="00362961" w:rsidP="00362961">
      <w:r>
        <w:t xml:space="preserve">The </w:t>
      </w:r>
      <w:proofErr w:type="spellStart"/>
      <w:r>
        <w:t>HerbVar</w:t>
      </w:r>
      <w:proofErr w:type="spellEnd"/>
      <w:r>
        <w:t xml:space="preserve"> Education Working Group aims to help faculty teach undergraduates about variability-based issues of scientific and social importance, and to provide research training for graduate students and postdocs that will support future variability-based research.  We will develop and share teaching materials to improve teaching of distributional thinking and its application to issues of broad importance in an ecological/evolutionary context, including climate change, habitat fragmentation, and sustainable management of pests and microbes.  Two lessons are already posted on the </w:t>
      </w:r>
      <w:proofErr w:type="spellStart"/>
      <w:r>
        <w:t>HerbVar</w:t>
      </w:r>
      <w:proofErr w:type="spellEnd"/>
      <w:r>
        <w:t xml:space="preserve"> website.  We will also develop and deliver workshops for graduate students and postdocs on how to work with higher moments of distributions as predictors and responses.  Individuals interested in joining this group should contact Nora Underwood (nunderwood@bio.fsu.edu).</w:t>
      </w:r>
    </w:p>
    <w:p w14:paraId="12168252" w14:textId="77777777" w:rsidR="00362961" w:rsidRDefault="00362961" w:rsidP="00362961"/>
    <w:p w14:paraId="16503226" w14:textId="77777777" w:rsidR="00362961" w:rsidRDefault="00362961" w:rsidP="00362961">
      <w:r>
        <w:t xml:space="preserve">Data: Any publicly available </w:t>
      </w:r>
      <w:proofErr w:type="spellStart"/>
      <w:r>
        <w:t>HerbVar</w:t>
      </w:r>
      <w:proofErr w:type="spellEnd"/>
      <w:r>
        <w:t xml:space="preserve"> dataset can be used as a basis for teaching materials.</w:t>
      </w:r>
    </w:p>
    <w:p w14:paraId="01774661" w14:textId="77777777" w:rsidR="00362961" w:rsidRDefault="00362961" w:rsidP="00362961"/>
    <w:p w14:paraId="1DA0A23D" w14:textId="0A307EA5" w:rsidR="00362961" w:rsidRDefault="00362961" w:rsidP="00362961">
      <w:r>
        <w:t>Response: NA</w:t>
      </w:r>
    </w:p>
    <w:p w14:paraId="367CCE1C" w14:textId="77777777" w:rsidR="00362961" w:rsidRDefault="00362961" w:rsidP="00362961">
      <w:r>
        <w:t>Predictor: NA</w:t>
      </w:r>
    </w:p>
    <w:p w14:paraId="6CCD9139" w14:textId="77777777" w:rsidR="00362961" w:rsidRDefault="00362961" w:rsidP="00362961"/>
    <w:p w14:paraId="6CFBDABE" w14:textId="57D3A0D3" w:rsidR="00362961" w:rsidRDefault="00362961" w:rsidP="00362961">
      <w:r>
        <w:t>Authorship plan/plan for recruitment of authors: Membership in this working group is open to anyone.  Separate project descriptions will be posted for any publishable educational materials, and authorship plans for those materials will be part of those project descriptions.</w:t>
      </w:r>
    </w:p>
    <w:p w14:paraId="01E1FAA0" w14:textId="77777777" w:rsidR="00362961" w:rsidRDefault="00362961" w:rsidP="00362961"/>
    <w:p w14:paraId="5F7AB765" w14:textId="25492375" w:rsidR="00C23EC4" w:rsidRDefault="00362961" w:rsidP="00362961">
      <w:r>
        <w:t>Timeline: As of Fall 2024 we are in an organizational phase.  Projects will begin as people are ready to start them.</w:t>
      </w:r>
    </w:p>
    <w:sectPr w:rsidR="00C23E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961"/>
    <w:rsid w:val="00362961"/>
    <w:rsid w:val="004A6F00"/>
    <w:rsid w:val="007B4037"/>
    <w:rsid w:val="00A26035"/>
    <w:rsid w:val="00C23E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DFF3E8"/>
  <w15:chartTrackingRefBased/>
  <w15:docId w15:val="{5286CB3F-48AF-BA45-9AB7-A01F2AE86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29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629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6296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6296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6296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6296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296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296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296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296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6296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6296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6296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6296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629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29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29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2961"/>
    <w:rPr>
      <w:rFonts w:eastAsiaTheme="majorEastAsia" w:cstheme="majorBidi"/>
      <w:color w:val="272727" w:themeColor="text1" w:themeTint="D8"/>
    </w:rPr>
  </w:style>
  <w:style w:type="paragraph" w:styleId="Title">
    <w:name w:val="Title"/>
    <w:basedOn w:val="Normal"/>
    <w:next w:val="Normal"/>
    <w:link w:val="TitleChar"/>
    <w:uiPriority w:val="10"/>
    <w:qFormat/>
    <w:rsid w:val="0036296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29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296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29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296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62961"/>
    <w:rPr>
      <w:i/>
      <w:iCs/>
      <w:color w:val="404040" w:themeColor="text1" w:themeTint="BF"/>
    </w:rPr>
  </w:style>
  <w:style w:type="paragraph" w:styleId="ListParagraph">
    <w:name w:val="List Paragraph"/>
    <w:basedOn w:val="Normal"/>
    <w:uiPriority w:val="34"/>
    <w:qFormat/>
    <w:rsid w:val="00362961"/>
    <w:pPr>
      <w:ind w:left="720"/>
      <w:contextualSpacing/>
    </w:pPr>
  </w:style>
  <w:style w:type="character" w:styleId="IntenseEmphasis">
    <w:name w:val="Intense Emphasis"/>
    <w:basedOn w:val="DefaultParagraphFont"/>
    <w:uiPriority w:val="21"/>
    <w:qFormat/>
    <w:rsid w:val="00362961"/>
    <w:rPr>
      <w:i/>
      <w:iCs/>
      <w:color w:val="0F4761" w:themeColor="accent1" w:themeShade="BF"/>
    </w:rPr>
  </w:style>
  <w:style w:type="paragraph" w:styleId="IntenseQuote">
    <w:name w:val="Intense Quote"/>
    <w:basedOn w:val="Normal"/>
    <w:next w:val="Normal"/>
    <w:link w:val="IntenseQuoteChar"/>
    <w:uiPriority w:val="30"/>
    <w:qFormat/>
    <w:rsid w:val="003629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2961"/>
    <w:rPr>
      <w:i/>
      <w:iCs/>
      <w:color w:val="0F4761" w:themeColor="accent1" w:themeShade="BF"/>
    </w:rPr>
  </w:style>
  <w:style w:type="character" w:styleId="IntenseReference">
    <w:name w:val="Intense Reference"/>
    <w:basedOn w:val="DefaultParagraphFont"/>
    <w:uiPriority w:val="32"/>
    <w:qFormat/>
    <w:rsid w:val="00362961"/>
    <w:rPr>
      <w:b/>
      <w:bCs/>
      <w:smallCaps/>
      <w:color w:val="0F4761" w:themeColor="accent1" w:themeShade="BF"/>
      <w:spacing w:val="5"/>
    </w:rPr>
  </w:style>
  <w:style w:type="character" w:styleId="Hyperlink">
    <w:name w:val="Hyperlink"/>
    <w:basedOn w:val="DefaultParagraphFont"/>
    <w:uiPriority w:val="99"/>
    <w:unhideWhenUsed/>
    <w:rsid w:val="00362961"/>
    <w:rPr>
      <w:color w:val="467886" w:themeColor="hyperlink"/>
      <w:u w:val="single"/>
    </w:rPr>
  </w:style>
  <w:style w:type="character" w:styleId="UnresolvedMention">
    <w:name w:val="Unresolved Mention"/>
    <w:basedOn w:val="DefaultParagraphFont"/>
    <w:uiPriority w:val="99"/>
    <w:semiHidden/>
    <w:unhideWhenUsed/>
    <w:rsid w:val="003629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223</Words>
  <Characters>1272</Characters>
  <Application>Microsoft Office Word</Application>
  <DocSecurity>0</DocSecurity>
  <Lines>10</Lines>
  <Paragraphs>2</Paragraphs>
  <ScaleCrop>false</ScaleCrop>
  <Company/>
  <LinksUpToDate>false</LinksUpToDate>
  <CharactersWithSpaces>1493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Wetzel, William</dc:creator>
  <cp:keywords/>
  <dc:description/>
  <cp:lastModifiedBy>Wetzel, William</cp:lastModifiedBy>
  <cp:revision>1</cp:revision>
  <dcterms:created xsi:type="dcterms:W3CDTF">2024-11-19T22:25:00Z</dcterms:created>
  <dcterms:modified xsi:type="dcterms:W3CDTF">2024-11-19T22:26:00Z</dcterms:modified>
</cp:coreProperties>
</file>