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该文章搭建之前需要具备的软件及工具：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1.一台云服务器[我的是阿里云的centos]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云服务器安装好JDK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[没安装的参考这篇：</w:t>
      </w:r>
    </w:p>
    <w:p>
      <w:pPr>
        <w:numPr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"https://blog.csdn.net/weixin_38964895/article/details/81078247"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https://blog.csdn.net/weixin_38964895/article/details/81078247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云服务器安装好Tomcat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[没安装的参考这篇：</w:t>
      </w:r>
    </w:p>
    <w:p>
      <w:pPr>
        <w:numPr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"https://blog.csdn.net/weixin_38964895/article/details/81078276"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https://blog.csdn.net/weixin_38964895/article/details/81078276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4.zookeeper，dubbo-admin[我用的版本：zookeeper3.4.6，dubbo-admin2.4.1]【文章中贴有下载地址链接】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1.搭建zookeeper</w:t>
      </w:r>
    </w:p>
    <w:p>
      <w:pPr>
        <w:rPr>
          <w:rFonts w:hint="eastAsia"/>
        </w:rPr>
      </w:pPr>
      <w:r>
        <w:rPr>
          <w:rFonts w:hint="eastAsia"/>
        </w:rPr>
        <w:t>下载zookeeper，安装并解压，此次我用的是：3.4.6，路径如下</w:t>
      </w:r>
    </w:p>
    <w:p>
      <w:pPr>
        <w:rPr>
          <w:rFonts w:hint="eastAsia"/>
        </w:rPr>
      </w:pPr>
      <w:r>
        <w:drawing>
          <wp:inline distT="0" distB="0" distL="114300" distR="114300">
            <wp:extent cx="4657090" cy="638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下载地址：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"https://download.csdn.net/download/weixin_38964895/11229209"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https://download.csdn.net/download/weixin_38964895/11229209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复制一份 zoo_sample.cfg  为 zoo.cfg 如下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drawing>
          <wp:inline distT="0" distB="0" distL="114300" distR="114300">
            <wp:extent cx="4095115" cy="1200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vim zoo.cfg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408749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默认进来之后，会有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Server.1=Master:3333:4444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Server.2=slave1:3333:4444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Server.3=slave2:3333:4444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注意点1：更改成自己服务器的IP，具体几个server可根据需要添加，由于服务器性能原因，我这里只保留一个，就是单机模式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注意点2：上面的dataDir  dataLogDir  先手动去确认一下，没有就手动  mkdir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注意点3：没有myid文件，需要在上图的：dataDir路径下生成一个【vi myid就行】，同时写入上面的server.X中 的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【Server.1=Master:3333:4444   就在myid中写个1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Server.1=Master:3333:4444  Server.2=slave1:3333:4444   就写1  2 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【集群模式下除了多个zookeeper外，在myid文件中也需要添加server.X中的X】</w:t>
      </w:r>
    </w:p>
    <w:p>
      <w:pPr>
        <w:rPr>
          <w:rFonts w:hint="eastAsia"/>
        </w:rPr>
      </w:pPr>
      <w:r>
        <w:drawing>
          <wp:inline distT="0" distB="0" distL="114300" distR="114300">
            <wp:extent cx="2628265" cy="866775"/>
            <wp:effectExtent l="0" t="0" r="635" b="952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修改完之后保存退出，进入bin目录下，启动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748280"/>
            <wp:effectExtent l="0" t="0" r="2540" b="1397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./zkServer.sh start   启动指令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./zkServer.sh status 查看启动状态的指令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2.搭建dubbo-admin</w:t>
      </w:r>
    </w:p>
    <w:p>
      <w:pPr>
        <w:rPr>
          <w:rFonts w:hint="eastAsia"/>
        </w:rPr>
      </w:pPr>
      <w:r>
        <w:rPr>
          <w:rFonts w:hint="eastAsia"/>
        </w:rPr>
        <w:t>首先下载dubbo-admin的war包，没有的可以在下面的链接进行下载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"https://download.csdn.net/download/weixin_38964895/11227295"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https://download.csdn.net/download/weixin_38964895/11227295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下载完之后，打开找到里面的dubbo.Properties，需要更改一点点[2181端口对应的zookeeper监听的端口]</w:t>
      </w:r>
    </w:p>
    <w:p>
      <w:pPr>
        <w:rPr>
          <w:rFonts w:hint="eastAsia"/>
        </w:rPr>
      </w:pPr>
      <w:r>
        <w:rPr>
          <w:rFonts w:hint="eastAsia"/>
        </w:rPr>
        <w:t>dubbo.registry.address=zookeeper://39.108.173.63:2181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dubbo.admin.root.password=root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dubbo.admin.guest.password=guest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把红色区域的IP更换成自己的即可</w:t>
      </w:r>
    </w:p>
    <w:p>
      <w:pPr>
        <w:rPr>
          <w:rFonts w:hint="eastAsia"/>
        </w:rPr>
      </w:pPr>
      <w:r>
        <w:rPr>
          <w:rFonts w:hint="eastAsia"/>
        </w:rPr>
        <w:t>然后把war包放在tomcat的webapps路径下</w:t>
      </w:r>
    </w:p>
    <w:p>
      <w:pPr>
        <w:rPr>
          <w:rFonts w:hint="eastAsia"/>
        </w:rPr>
      </w:pPr>
      <w:r>
        <w:drawing>
          <wp:inline distT="0" distB="0" distL="114300" distR="114300">
            <wp:extent cx="4666615" cy="1752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以上基本就完成了dubbo-admin的相关工作，启动tomcat即可【启动有问题的可以看下第四点：常见问题】</w:t>
      </w:r>
    </w:p>
    <w:p>
      <w:pPr>
        <w:rPr>
          <w:rFonts w:hint="eastAsia"/>
        </w:rPr>
      </w:pPr>
      <w:r>
        <w:rPr>
          <w:rFonts w:hint="eastAsia"/>
        </w:rPr>
        <w:t>启动完成之后访问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http://39.108.173.63:8080/dubbo-admin-2.4.1/</w:t>
      </w:r>
    </w:p>
    <w:p>
      <w:pPr/>
      <w:r>
        <w:drawing>
          <wp:inline distT="0" distB="0" distL="114300" distR="114300">
            <wp:extent cx="4190365" cy="22479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root/root登陆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4785" cy="1951990"/>
            <wp:effectExtent l="0" t="0" r="1206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3.创建Spring项目并访问 </w:t>
      </w:r>
    </w:p>
    <w:p>
      <w:pPr>
        <w:rPr>
          <w:rFonts w:hint="eastAsia"/>
        </w:rPr>
      </w:pPr>
      <w:r>
        <w:rPr>
          <w:rFonts w:hint="eastAsia"/>
        </w:rPr>
        <w:t>Spring项目的创建Demo，是可以直接拿来使用的，导入Eclipse之后更改里面的公网IP即可，对应的代码下载地址：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"https://download.csdn.net/download/weixin_38964895/11229138"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https://download.csdn.net/download/weixin_38964895/11229138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/>
      <w:r>
        <w:drawing>
          <wp:inline distT="0" distB="0" distL="114300" distR="114300">
            <wp:extent cx="5273040" cy="2242820"/>
            <wp:effectExtent l="0" t="0" r="3810" b="508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4785" cy="2394585"/>
            <wp:effectExtent l="0" t="0" r="1206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865" cy="1643380"/>
            <wp:effectExtent l="0" t="0" r="6985" b="1397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4785" cy="1338580"/>
            <wp:effectExtent l="0" t="0" r="12065" b="139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530350"/>
            <wp:effectExtent l="0" t="0" r="4445" b="1270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使用时候三个项目分别放在三个tomcat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先启动api</w:t>
      </w:r>
    </w:p>
    <w:p>
      <w:pPr>
        <w:rPr>
          <w:rFonts w:hint="eastAsia"/>
        </w:rPr>
      </w:pPr>
      <w:r>
        <w:rPr>
          <w:rFonts w:hint="eastAsia"/>
        </w:rPr>
        <w:t>再启动provider</w:t>
      </w:r>
    </w:p>
    <w:p>
      <w:pPr>
        <w:rPr>
          <w:rFonts w:hint="eastAsia"/>
        </w:rPr>
      </w:pPr>
      <w:r>
        <w:rPr>
          <w:rFonts w:hint="eastAsia"/>
        </w:rPr>
        <w:t>再启动consumer</w:t>
      </w:r>
    </w:p>
    <w:p>
      <w:pPr>
        <w:rPr>
          <w:rFonts w:hint="eastAsia"/>
        </w:rPr>
      </w:pPr>
      <w:r>
        <w:rPr>
          <w:rFonts w:hint="eastAsia"/>
        </w:rPr>
        <w:t>再启动provider中的main</w:t>
      </w:r>
    </w:p>
    <w:p>
      <w:pPr>
        <w:rPr>
          <w:rFonts w:hint="eastAsia"/>
        </w:rPr>
      </w:pPr>
      <w:r>
        <w:rPr>
          <w:rFonts w:hint="eastAsia"/>
        </w:rPr>
        <w:t>再启动consumer中的main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4.常见问题及解决方案</w:t>
      </w:r>
    </w:p>
    <w:p>
      <w:pPr>
        <w:rPr>
          <w:rFonts w:hint="eastAsia"/>
        </w:rPr>
      </w:pPr>
      <w:r>
        <w:rPr>
          <w:rFonts w:hint="eastAsia"/>
        </w:rPr>
        <w:t>  在搭建过程中，zookeeper搭建没有遇到问题，遇到也都是可以百度到的，下面针对dubbo启动的一次错误日志，给出我此次的解决方案：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错误日志：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java.net.UnknownHostException: izwz91b8s2j56kmxiwxcz: izwz91b8s2j56kmxiwxcz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java.net.InetAddress.getLocalHost(InetAddress.java:1473)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com.alibaba.dubbo.common.utils.NetUtils.getLocalAddress0(NetUtils.java:203)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com.alibaba.dubbo.common.utils.NetUtils.getLocalAddress(NetUtils.java:190)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com.alibaba.dubbo.common.utils.NetUtils.getLocalHost(NetUtils.java:154)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com.alibaba.dubbo.governance.sync.RegistryServerSync.&lt;clinit&gt;(RegistryServerSync.java:46)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sun.reflect.NativeConstructorAccessorImpl.newInstance0(Native Method)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sun.reflect.NativeConstructorAccessorImpl.newInstance(NativeConstructorAccessorImpl.java:57)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sun.reflect.DelegatingConstructorAccessorImpl.newInstance(DelegatingConstructorAccessorImpl.java:45)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java.lang.reflect.Constructor.newInstance(Constructor.java:526)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org.springframework.beans.BeanUtils.instantiateClass(BeanUtils.java:100)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org.springframework.beans.factory.support.SimpleInstantiationStrategy.instantiate(SimpleInstantiationStrategy.java:61)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org.springframework.beans.factory.support.AbstractAutowireCapableBeanFactory.instantiateBean(AbstractAutowireCapableBeanFactory.java:877)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org.springframework.beans.factory.support.AbstractAutowireCapableBeanFactory.createBeanInstance(AbstractAutowireCapableBeanFactory.java:839)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org.springframework.beans.factory.support.AbstractAutowireCapableBeanFactory.doCreateBean(AbstractAutowireCapableBeanFactory.java:440)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org.springframework.beans.factory.support.AbstractAutowireCapableBeanFactory$1.run(AbstractAutowireCapableBeanFactory.java:409)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java.security.AccessController.doPrivileged(Native Method)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org.springframework.beans.factory.support.AbstractAutowireCapableBeanFactory.createBean(AbstractAutowireCapableBeanFactory.java:380)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org.springframework.beans.factory.support.AbstractBeanFactory$1.getObject(AbstractBeanFactory.java:264)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org.springframework.beans.factory.support.DefaultSingletonBeanRegistry.getSingleton(DefaultSingletonBeanRegistry.java:222)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org.springframework.beans.factory.support.AbstractBeanFactory.doGetBean(AbstractBeanFactory.java:261)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org.springframework.beans.factory.support.AbstractBeanFactory.getBean(AbstractBeanFactory.java:185)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org.springframework.beans.factory.support.AbstractBeanFactory.getBean(AbstractBeanFactory.java:164)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org.springframework.beans.factory.support.DefaultListableBeanFactory.findAutowireCandidates(DefaultListableBeanFactory.java:671)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org.springframework.beans.factory.support.DefaultListableBeanFactory.resolveDependency(DefaultListableBeanFactory.java:610)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org.springframework.beans.factory.annotation.AutowiredAnnotationBeanPostProcessor$AutowiredFieldElement.inject(AutowiredAnnotationBeanPostProcessor.java:412)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org.springframework.beans.factory.annotation.InjectionMetadata.injectFields(InjectionMetadata.java:105)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org.springframework.beans.factory.annotation.AutowiredAnnotationBeanPostProcessor.postProcessAfterInstantiation(AutowiredAnnotationBeanPostProcessor.java:240)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org.springframework.beans.factory.support.AbstractAutowireCapableBeanFactory.populateBean(AbstractAutowireCapableBeanFactory.java:959)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org.springframework.beans.factory.support.AbstractAutowireCapableBeanFactory.doCreateBean(AbstractAutowireCapableBeanFactory.java:472)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org.springframework.beans.factory.support.AbstractAutowireCapableBeanFactory$1.run(AbstractAutowireCapableBeanFactory.java:409)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java.security.AccessController.doPrivileged(Native Method)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org.springframework.beans.factory.support.AbstractAutowireCapableBeanFactory.createBean(AbstractAutowireCapableBeanFactory.java:380)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org.springframework.beans.factory.support.AbstractBeanFactory$1.getObject(AbstractBeanFactory.java:264)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org.springframework.beans.factory.support.DefaultSingletonBeanRegistry.getSingleton(DefaultSingletonBeanRegistry.java:222)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org.springframework.beans.factory.support.AbstractBeanFactory.doGetBean(AbstractBeanFactory.java:261)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org.springframework.beans.factory.support.AbstractBeanFactory.getBean(AbstractBeanFactory.java:185)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org.springframework.beans.factory.support.AbstractBeanFactory.getBean(AbstractBeanFactory.java:164)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org.springframework.beans.factory.support.DefaultListableBeanFactory.preInstantiateSingletons(DefaultListableBeanFactory.java:429)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org.springframework.context.support.AbstractApplicationContext.finishBeanFactoryInitialization(AbstractApplicationContext.java:728)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org.springframework.context.support.AbstractApplicationContext.refresh(AbstractApplicationContext.java:380)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org.springframework.web.context.ContextLoader.createWebApplicationContext(ContextLoader.java:255)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org.springframework.web.context.ContextLoader.initWebApplicationContext(ContextLoader.java:199)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com.alibaba.citrus.webx.context.WebxComponentsLoader.initWebApplicationContext(WebxComponentsLoader.java:117)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org.springframework.web.context.ContextLoaderListener.contextInitialized(ContextLoaderListener.java:45)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org.apache.catalina.core.StandardContext.listenerStart(StandardContext.java:5118)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org.apache.catalina.core.StandardContext.startInternal(StandardContext.java:5634)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org.apache.catalina.util.LifecycleBase.start(LifecycleBase.java:145)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org.apache.catalina.core.ContainerBase.addChildInternal(ContainerBase.java:899)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org.apache.catalina.core.ContainerBase.addChild(ContainerBase.java:875)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org.apache.catalina.core.StandardHost.addChild(StandardHost.java:652)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org.apache.catalina.startup.HostConfig.deployWAR(HostConfig.java:1092)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org.apache.catalina.startup.HostConfig$DeployWar.run(HostConfig.java:1984)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java.util.concurrent.Executors$RunnableAdapter.call(Executors.java:471)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java.util.concurrent.FutureTask.run(FutureTask.java:262)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java.util.concurrent.ThreadPoolExecutor.runWorker(ThreadPoolExecutor.java:1145)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java.util.concurrent.ThreadPoolExecutor$Worker.run(ThreadPoolExecutor.java:615)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java.lang.Thread.run(Thread.java:745)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Caused by: java.net.UnknownHostException: izwz91b8s2j56km66xiwxcz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java.net.Inet4AddressImpl.lookupAllHostAddr(Native Method)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java.net.InetAddress$1.lookupAllHostAddr(InetAddress.java:901)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java.net.InetAddress.getAddressesFromNameService(InetAddress.java:1293)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at java.net.InetAddress.getLocalHost(InetAddress.java:1469)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... 56 more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WARN utils.ConfigUtils -  [DUBBO] No dubbo.properties found on the class path., dubbo version: 2.4.1, current host: 172.19.20.275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错误日志主要看下最后，发现他提到：current host: 172.19.20.275，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而上面又出现一个：UnknownHostException: izwz91b8s2j56kmxiwxcz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前者对应我阿里云的公网IP，后者对应我的阿里云实例ID，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我的理解是：他默认映射的是私有IP而非共有IP，所以需要修改host文件，增加一组映射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具体修改方案如下：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865" cy="71691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遮挡部分对应自己的实例ID即可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/etc/sysconfig/network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723515" cy="12477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修改完之后需要重启Linux，然后再依次启动zookeeper，dubbo。就可以出现第三步的效果了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/>
      <w:bookmarkStart w:id="0" w:name="_GoBack"/>
      <w:bookmarkEnd w:id="0"/>
      <w:r>
        <w:rPr>
          <w:rFonts w:hint="eastAsia"/>
        </w:rPr>
        <w:t xml:space="preserve">原文：https://blog.csdn.net/weixin_38964895/article/details/91043574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C65B"/>
    <w:multiLevelType w:val="singleLevel"/>
    <w:tmpl w:val="5CF8C65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3460E"/>
    <w:rsid w:val="0283460E"/>
    <w:rsid w:val="1FFB6C12"/>
    <w:rsid w:val="2A517CDE"/>
    <w:rsid w:val="59602805"/>
    <w:rsid w:val="6B5579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2019-06-06T07:43:00Z</dcterms:created>
  <dc:creator>only--one</dc:creator>
  <cp:lastModifiedBy>only--one</cp:lastModifiedBy>
  <dcterms:modified xsi:type="dcterms:W3CDTF">2019-06-06T07:51:06Z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